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98115" w14:textId="77777777" w:rsidR="005634B3" w:rsidRDefault="005634B3"/>
    <w:p w14:paraId="1ED1C55D" w14:textId="77777777" w:rsidR="004325C7" w:rsidRDefault="004325C7" w:rsidP="004325C7">
      <w:pPr>
        <w:pBdr>
          <w:bottom w:val="single" w:sz="4" w:space="1" w:color="auto"/>
        </w:pBdr>
        <w:tabs>
          <w:tab w:val="right" w:pos="9071"/>
        </w:tabs>
        <w:rPr>
          <w:b/>
          <w:bCs/>
        </w:rPr>
      </w:pPr>
      <w:r w:rsidRPr="00823CA5">
        <w:rPr>
          <w:b/>
          <w:bCs/>
        </w:rPr>
        <w:t xml:space="preserve">Annex núm. </w:t>
      </w:r>
      <w:r>
        <w:rPr>
          <w:b/>
          <w:bCs/>
        </w:rPr>
        <w:t>6.2</w:t>
      </w:r>
    </w:p>
    <w:p w14:paraId="708D4711" w14:textId="77777777" w:rsidR="004325C7" w:rsidRPr="00486EC9" w:rsidRDefault="004325C7" w:rsidP="004325C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EINES DE GESTIÓ I SERVEIS ADDICIONALS DE SUPORT AL CLIENT</w:t>
      </w:r>
    </w:p>
    <w:p w14:paraId="76EC3F8C" w14:textId="77777777" w:rsidR="004325C7" w:rsidRPr="00486EC9" w:rsidRDefault="004325C7" w:rsidP="004325C7">
      <w:pPr>
        <w:spacing w:after="0"/>
      </w:pPr>
      <w:r w:rsidRPr="00486EC9">
        <w:rPr>
          <w:b/>
          <w:bCs/>
        </w:rPr>
        <w:t>Objecte de l’Acord marc:</w:t>
      </w:r>
      <w:r w:rsidRPr="00486EC9">
        <w:t xml:space="preserve"> serveis de </w:t>
      </w:r>
      <w:r>
        <w:t>gestió i assistència en viatges</w:t>
      </w:r>
    </w:p>
    <w:p w14:paraId="604EDF1C" w14:textId="77777777" w:rsidR="004325C7" w:rsidRPr="00486EC9" w:rsidRDefault="004325C7" w:rsidP="004325C7">
      <w:r w:rsidRPr="00486EC9">
        <w:rPr>
          <w:b/>
          <w:bCs/>
        </w:rPr>
        <w:t>Exp.:</w:t>
      </w:r>
      <w:r w:rsidRPr="00486EC9">
        <w:t xml:space="preserve"> </w:t>
      </w:r>
      <w:r>
        <w:t>CCS-2025-9</w:t>
      </w:r>
    </w:p>
    <w:p w14:paraId="4CD21BC0" w14:textId="77777777" w:rsidR="004325C7" w:rsidRPr="004F069B" w:rsidRDefault="004325C7" w:rsidP="004325C7">
      <w:pPr>
        <w:tabs>
          <w:tab w:val="left" w:pos="3240"/>
          <w:tab w:val="left" w:pos="7380"/>
        </w:tabs>
        <w:rPr>
          <w:rFonts w:cs="Arial"/>
          <w:bCs/>
        </w:rPr>
      </w:pPr>
      <w:r w:rsidRPr="004F069B">
        <w:rPr>
          <w:rFonts w:cs="Arial"/>
          <w:bCs/>
        </w:rPr>
        <w:t xml:space="preserve">El/la senyor/a 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Cs/>
        </w:rPr>
        <w:t xml:space="preserve"> com 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Cs/>
        </w:rPr>
        <w:t xml:space="preserve"> (</w:t>
      </w:r>
      <w:r w:rsidRPr="004F069B">
        <w:rPr>
          <w:rFonts w:cs="Arial"/>
          <w:bCs/>
          <w:i/>
          <w:highlight w:val="lightGray"/>
        </w:rPr>
        <w:t>senyaleu les vostres facultats de representació: per exemple, administrador/a únic, apoderat/da,...</w:t>
      </w:r>
      <w:r w:rsidRPr="004F069B">
        <w:rPr>
          <w:rFonts w:cs="Arial"/>
          <w:bCs/>
        </w:rPr>
        <w:t xml:space="preserve">), declara sota la seva responsabilitat, </w:t>
      </w:r>
      <w:r w:rsidRPr="00A871B9">
        <w:rPr>
          <w:rFonts w:cs="Arial"/>
          <w:bCs/>
          <w:szCs w:val="22"/>
        </w:rPr>
        <w:t xml:space="preserve">com a licitador de l’Acord marc </w:t>
      </w:r>
      <w:r>
        <w:rPr>
          <w:rFonts w:cs="Arial"/>
          <w:szCs w:val="22"/>
        </w:rPr>
        <w:t>referenciat a l’encapçalament,</w:t>
      </w:r>
    </w:p>
    <w:p w14:paraId="337F61C7" w14:textId="77777777" w:rsidR="004325C7" w:rsidRPr="000C1782" w:rsidRDefault="004325C7" w:rsidP="004325C7">
      <w:r w:rsidRPr="000C1782">
        <w:t>Disposar i aplicar, en el moment de l’execució de l’Acord marc d’aquells sistemes d’informació que aportin serveis addicionals de suport a l’entitat destinatària i al viatger, sense cap cost addicional per al destinatari sol·licitant:</w:t>
      </w:r>
    </w:p>
    <w:p w14:paraId="38D6DEA5" w14:textId="77777777" w:rsidR="004325C7" w:rsidRDefault="004325C7" w:rsidP="004325C7">
      <w:r w:rsidRPr="000C1782">
        <w:t xml:space="preserve">(Marqueu amb una X el que correspongui. Només una opció). </w:t>
      </w:r>
    </w:p>
    <w:p w14:paraId="26282122" w14:textId="77777777" w:rsidR="004325C7" w:rsidRPr="00D54C42" w:rsidRDefault="004325C7" w:rsidP="004325C7">
      <w:r w:rsidRPr="000C1782">
        <w:t>Es recorda</w:t>
      </w:r>
      <w:r>
        <w:t xml:space="preserve"> que a</w:t>
      </w:r>
      <w:r w:rsidRPr="008A6CD9">
        <w:t>quest criteri d'adjudicació no té caràcter merament declaratiu ni es basa en compromisos futurs. L</w:t>
      </w:r>
      <w:r>
        <w:t>es aplicacions informàtiques ofertes hauran d’</w:t>
      </w:r>
      <w:r w:rsidRPr="008A6CD9">
        <w:t>estar operativ</w:t>
      </w:r>
      <w:r>
        <w:t>es</w:t>
      </w:r>
      <w:r w:rsidRPr="008A6CD9">
        <w:t xml:space="preserve"> en el moment de la presentació de l'oferta, amb les funcionalitats </w:t>
      </w:r>
      <w:r>
        <w:t>descrites</w:t>
      </w:r>
      <w:r w:rsidRPr="008A6CD9">
        <w:t>. No s’acceptaran compromisos de desenvolupament o adquisició posteriors</w:t>
      </w:r>
      <w:r>
        <w:t>.</w:t>
      </w:r>
    </w:p>
    <w:p w14:paraId="6C8BC9E0" w14:textId="77777777" w:rsidR="004325C7" w:rsidRDefault="004325C7" w:rsidP="004325C7">
      <w:pPr>
        <w:spacing w:before="100" w:beforeAutospacing="1" w:after="100" w:afterAutospacing="1"/>
      </w:pPr>
      <w:r>
        <w:t>Així mateix, es recorda que p</w:t>
      </w:r>
      <w:r w:rsidRPr="00D54C42">
        <w:t xml:space="preserve">er tal d’obtenir puntuació en cadascun dels </w:t>
      </w:r>
      <w:proofErr w:type="spellStart"/>
      <w:r w:rsidRPr="00D54C42">
        <w:t>subcriteris</w:t>
      </w:r>
      <w:proofErr w:type="spellEnd"/>
      <w:r w:rsidRPr="00D54C42">
        <w:t>, les empreses licitadores hauran d</w:t>
      </w:r>
      <w:r>
        <w:t>’adjuntar al present annex</w:t>
      </w:r>
      <w:r w:rsidRPr="00D54C42">
        <w:t xml:space="preserve"> la </w:t>
      </w:r>
      <w:r w:rsidRPr="00D54C42">
        <w:rPr>
          <w:b/>
          <w:bCs/>
        </w:rPr>
        <w:t>documentació acreditativa</w:t>
      </w:r>
      <w:r w:rsidRPr="00D54C42">
        <w:t xml:space="preserve"> corresponent. Aquesta documentació haurà de demostrar de manera clara que disposen efectivament de les aplicacions o eines proposades i que aquestes funcionen amb les funcionalitats requerides.</w:t>
      </w:r>
      <w:r>
        <w:t xml:space="preserve"> </w:t>
      </w:r>
      <w:r w:rsidRPr="00D54C42">
        <w:t xml:space="preserve">La documentació consistirà en una </w:t>
      </w:r>
      <w:r w:rsidRPr="00D54C42">
        <w:rPr>
          <w:b/>
          <w:bCs/>
        </w:rPr>
        <w:t xml:space="preserve">presentació </w:t>
      </w:r>
      <w:r w:rsidRPr="00D54C42">
        <w:t>que inclogui imatges o captures de pantalla, acompanyades d’un exemple pràctic. Cada imatge o captura haurà d’anar acompanyada de l’explicació corresponent, que en permeti entendre el context i la funcionalitat mostrada.</w:t>
      </w:r>
      <w:r>
        <w:t xml:space="preserve"> </w:t>
      </w:r>
      <w:r w:rsidRPr="009C7E8E">
        <w:rPr>
          <w:b/>
          <w:bCs/>
        </w:rPr>
        <w:t xml:space="preserve">En el </w:t>
      </w:r>
      <w:r>
        <w:rPr>
          <w:b/>
          <w:bCs/>
        </w:rPr>
        <w:t>cas</w:t>
      </w:r>
      <w:r w:rsidRPr="009C7E8E">
        <w:rPr>
          <w:b/>
          <w:bCs/>
        </w:rPr>
        <w:t xml:space="preserve"> que no quedi suficientment acreditat algun </w:t>
      </w:r>
      <w:proofErr w:type="spellStart"/>
      <w:r w:rsidRPr="009C7E8E">
        <w:rPr>
          <w:b/>
          <w:bCs/>
        </w:rPr>
        <w:t>subcriteri</w:t>
      </w:r>
      <w:proofErr w:type="spellEnd"/>
      <w:r w:rsidRPr="009C7E8E">
        <w:rPr>
          <w:b/>
          <w:bCs/>
        </w:rPr>
        <w:t>, aquest no serà puntuat</w:t>
      </w:r>
      <w:r w:rsidRPr="004D7E7E">
        <w:t>.</w:t>
      </w:r>
      <w:r>
        <w:t xml:space="preserve"> </w:t>
      </w:r>
    </w:p>
    <w:p w14:paraId="49CC7CE0" w14:textId="77777777" w:rsidR="004325C7" w:rsidRDefault="004325C7" w:rsidP="004325C7">
      <w:pPr>
        <w:pStyle w:val="Pargrafdellista"/>
        <w:numPr>
          <w:ilvl w:val="0"/>
          <w:numId w:val="3"/>
        </w:numPr>
      </w:pPr>
      <w:r w:rsidRPr="006058AE">
        <w:rPr>
          <w:b/>
          <w:bCs/>
        </w:rPr>
        <w:t>Sistema d’alertes:</w:t>
      </w:r>
      <w:r w:rsidRPr="006058AE">
        <w:t xml:space="preserve"> aplicació que informi a l’entitat i al viatger directament de qualsevol incidència en el viatge contractat (vagues, cancel·lacions, retards i qualsevol altra incidència tècnica, política o meteorològica....): </w:t>
      </w:r>
    </w:p>
    <w:p w14:paraId="44DF89CC" w14:textId="77777777" w:rsidR="004325C7" w:rsidRPr="000C1782" w:rsidRDefault="004325C7" w:rsidP="004325C7">
      <w:pPr>
        <w:pStyle w:val="Pargrafdellista"/>
        <w:numPr>
          <w:ilvl w:val="0"/>
          <w:numId w:val="0"/>
        </w:numPr>
        <w:ind w:left="360"/>
      </w:pPr>
      <w:r w:rsidRPr="000C1782">
        <w:t xml:space="preserve">SI </w:t>
      </w:r>
      <w:sdt>
        <w:sdtPr>
          <w:rPr>
            <w:rFonts w:asciiTheme="minorHAnsi" w:hAnsiTheme="minorHAnsi" w:cstheme="minorHAnsi"/>
            <w:color w:val="000000"/>
          </w:rPr>
          <w:id w:val="-496102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Pr="000C1782">
        <w:t xml:space="preserve">     NO </w:t>
      </w:r>
      <w:sdt>
        <w:sdtPr>
          <w:rPr>
            <w:rFonts w:asciiTheme="minorHAnsi" w:hAnsiTheme="minorHAnsi" w:cstheme="minorHAnsi"/>
            <w:color w:val="000000"/>
          </w:rPr>
          <w:id w:val="-2114965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Pr="000C1782">
        <w:t xml:space="preserve">     SI, PERÒ AMB COST </w:t>
      </w:r>
      <w:sdt>
        <w:sdtPr>
          <w:rPr>
            <w:rFonts w:asciiTheme="minorHAnsi" w:hAnsiTheme="minorHAnsi" w:cstheme="minorHAnsi"/>
            <w:color w:val="000000"/>
          </w:rPr>
          <w:id w:val="-22027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</w:p>
    <w:p w14:paraId="4EB62A94" w14:textId="77777777" w:rsidR="004325C7" w:rsidRPr="000C1782" w:rsidRDefault="004325C7" w:rsidP="004325C7">
      <w:pPr>
        <w:pStyle w:val="Pargrafdellista"/>
        <w:numPr>
          <w:ilvl w:val="0"/>
          <w:numId w:val="3"/>
        </w:numPr>
      </w:pPr>
      <w:r w:rsidRPr="0068113E">
        <w:rPr>
          <w:b/>
          <w:bCs/>
        </w:rPr>
        <w:t xml:space="preserve">Servei de </w:t>
      </w:r>
      <w:proofErr w:type="spellStart"/>
      <w:r w:rsidRPr="0068113E">
        <w:rPr>
          <w:b/>
          <w:bCs/>
        </w:rPr>
        <w:t>geolocalització</w:t>
      </w:r>
      <w:proofErr w:type="spellEnd"/>
      <w:r w:rsidRPr="000C1782">
        <w:t>: eina que permeti conèixer la localització actualitzada i en temps real dels viatgers.</w:t>
      </w:r>
    </w:p>
    <w:p w14:paraId="3D8C56F1" w14:textId="77777777" w:rsidR="004325C7" w:rsidRPr="000C1782" w:rsidRDefault="004325C7" w:rsidP="004325C7">
      <w:pPr>
        <w:pStyle w:val="Pargrafdellista"/>
        <w:numPr>
          <w:ilvl w:val="0"/>
          <w:numId w:val="0"/>
        </w:numPr>
        <w:ind w:left="360"/>
      </w:pPr>
      <w:r w:rsidRPr="000C1782">
        <w:t xml:space="preserve">SI </w:t>
      </w:r>
      <w:sdt>
        <w:sdtPr>
          <w:rPr>
            <w:rFonts w:asciiTheme="minorHAnsi" w:hAnsiTheme="minorHAnsi" w:cstheme="minorHAnsi"/>
            <w:color w:val="000000"/>
          </w:rPr>
          <w:id w:val="-1922554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Pr="000C1782">
        <w:t xml:space="preserve">     NO </w:t>
      </w:r>
      <w:sdt>
        <w:sdtPr>
          <w:rPr>
            <w:rFonts w:asciiTheme="minorHAnsi" w:hAnsiTheme="minorHAnsi" w:cstheme="minorHAnsi"/>
            <w:color w:val="000000"/>
          </w:rPr>
          <w:id w:val="1877970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Pr="000C1782">
        <w:t xml:space="preserve">     SI, PERÒ AMB COST </w:t>
      </w:r>
      <w:sdt>
        <w:sdtPr>
          <w:rPr>
            <w:rFonts w:asciiTheme="minorHAnsi" w:hAnsiTheme="minorHAnsi" w:cstheme="minorHAnsi"/>
            <w:color w:val="000000"/>
          </w:rPr>
          <w:id w:val="-494492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</w:p>
    <w:p w14:paraId="4BF039F6" w14:textId="77777777" w:rsidR="004325C7" w:rsidRPr="0068113E" w:rsidRDefault="004325C7" w:rsidP="004325C7">
      <w:pPr>
        <w:pStyle w:val="Pargrafdellista"/>
        <w:numPr>
          <w:ilvl w:val="0"/>
          <w:numId w:val="3"/>
        </w:numPr>
      </w:pPr>
      <w:r w:rsidRPr="002C0799">
        <w:rPr>
          <w:b/>
          <w:bCs/>
        </w:rPr>
        <w:t>Incorporació de tecnologies d'intel·ligència artificial per a la gestió i atenció de sol·licituds:</w:t>
      </w:r>
    </w:p>
    <w:p w14:paraId="59EC671C" w14:textId="77777777" w:rsidR="004325C7" w:rsidRPr="0068113E" w:rsidRDefault="004325C7" w:rsidP="004325C7">
      <w:pPr>
        <w:pStyle w:val="Pargrafdellista"/>
        <w:numPr>
          <w:ilvl w:val="1"/>
          <w:numId w:val="2"/>
        </w:numPr>
      </w:pPr>
      <w:r w:rsidRPr="002C0799">
        <w:rPr>
          <w:b/>
          <w:bCs/>
        </w:rPr>
        <w:t>Sistema d’assistència intel·ligent ("copilot") per a la classificació de sol·licituds</w:t>
      </w:r>
      <w:r>
        <w:rPr>
          <w:b/>
          <w:bCs/>
        </w:rPr>
        <w:t>:</w:t>
      </w:r>
    </w:p>
    <w:p w14:paraId="5D3C87B8" w14:textId="77777777" w:rsidR="004325C7" w:rsidRPr="000C1782" w:rsidRDefault="004325C7" w:rsidP="004325C7">
      <w:pPr>
        <w:pStyle w:val="Pargrafdellista"/>
        <w:numPr>
          <w:ilvl w:val="0"/>
          <w:numId w:val="0"/>
        </w:numPr>
        <w:ind w:left="731" w:firstLine="349"/>
      </w:pPr>
      <w:r w:rsidRPr="000C1782">
        <w:t xml:space="preserve">SI </w:t>
      </w:r>
      <w:sdt>
        <w:sdtPr>
          <w:rPr>
            <w:rFonts w:asciiTheme="minorHAnsi" w:hAnsiTheme="minorHAnsi" w:cstheme="minorHAnsi"/>
            <w:color w:val="000000"/>
          </w:rPr>
          <w:id w:val="1221021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Pr="000C1782">
        <w:t xml:space="preserve">     NO </w:t>
      </w:r>
      <w:sdt>
        <w:sdtPr>
          <w:rPr>
            <w:rFonts w:asciiTheme="minorHAnsi" w:hAnsiTheme="minorHAnsi" w:cstheme="minorHAnsi"/>
            <w:color w:val="000000"/>
          </w:rPr>
          <w:id w:val="-1728141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Pr="000C1782">
        <w:t xml:space="preserve">     SI, PERÒ AMB COST </w:t>
      </w:r>
      <w:sdt>
        <w:sdtPr>
          <w:rPr>
            <w:rFonts w:asciiTheme="minorHAnsi" w:hAnsiTheme="minorHAnsi" w:cstheme="minorHAnsi"/>
            <w:color w:val="000000"/>
          </w:rPr>
          <w:id w:val="2066444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</w:p>
    <w:p w14:paraId="762F82EB" w14:textId="77777777" w:rsidR="004325C7" w:rsidRPr="002C0799" w:rsidRDefault="004325C7" w:rsidP="004325C7">
      <w:pPr>
        <w:pStyle w:val="Pargrafdellista"/>
        <w:numPr>
          <w:ilvl w:val="1"/>
          <w:numId w:val="2"/>
        </w:numPr>
      </w:pPr>
      <w:r w:rsidRPr="0068113E">
        <w:rPr>
          <w:b/>
          <w:bCs/>
        </w:rPr>
        <w:t xml:space="preserve">Implementació d’un sistema de </w:t>
      </w:r>
      <w:proofErr w:type="spellStart"/>
      <w:r w:rsidRPr="0068113E">
        <w:rPr>
          <w:b/>
          <w:bCs/>
        </w:rPr>
        <w:t>Chatbot</w:t>
      </w:r>
      <w:proofErr w:type="spellEnd"/>
      <w:r w:rsidRPr="0068113E">
        <w:rPr>
          <w:b/>
          <w:bCs/>
        </w:rPr>
        <w:t xml:space="preserve"> per a atenció immediata</w:t>
      </w:r>
      <w:r>
        <w:rPr>
          <w:b/>
          <w:bCs/>
        </w:rPr>
        <w:t>:</w:t>
      </w:r>
    </w:p>
    <w:p w14:paraId="17BE72DA" w14:textId="77777777" w:rsidR="004325C7" w:rsidRPr="000C1782" w:rsidRDefault="004325C7" w:rsidP="004325C7">
      <w:pPr>
        <w:pStyle w:val="Pargrafdellista"/>
        <w:numPr>
          <w:ilvl w:val="0"/>
          <w:numId w:val="0"/>
        </w:numPr>
        <w:ind w:left="731" w:firstLine="349"/>
      </w:pPr>
      <w:r w:rsidRPr="000C1782">
        <w:lastRenderedPageBreak/>
        <w:t xml:space="preserve">SI </w:t>
      </w:r>
      <w:sdt>
        <w:sdtPr>
          <w:rPr>
            <w:rFonts w:asciiTheme="minorHAnsi" w:hAnsiTheme="minorHAnsi" w:cstheme="minorHAnsi"/>
            <w:color w:val="000000"/>
          </w:rPr>
          <w:id w:val="-555093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Pr="000C1782">
        <w:t xml:space="preserve">     NO </w:t>
      </w:r>
      <w:sdt>
        <w:sdtPr>
          <w:rPr>
            <w:rFonts w:asciiTheme="minorHAnsi" w:hAnsiTheme="minorHAnsi" w:cstheme="minorHAnsi"/>
            <w:color w:val="000000"/>
          </w:rPr>
          <w:id w:val="1237207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Pr="000C1782">
        <w:t xml:space="preserve">     SI, PERÒ AMB COST </w:t>
      </w:r>
      <w:sdt>
        <w:sdtPr>
          <w:rPr>
            <w:rFonts w:asciiTheme="minorHAnsi" w:hAnsiTheme="minorHAnsi" w:cstheme="minorHAnsi"/>
            <w:color w:val="000000"/>
          </w:rPr>
          <w:id w:val="398795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</w:p>
    <w:p w14:paraId="0048C3E1" w14:textId="77777777" w:rsidR="004325C7" w:rsidRPr="000C1782" w:rsidRDefault="004325C7" w:rsidP="004325C7">
      <w:pPr>
        <w:pStyle w:val="Pargrafdellista"/>
        <w:numPr>
          <w:ilvl w:val="0"/>
          <w:numId w:val="3"/>
        </w:numPr>
      </w:pPr>
      <w:r w:rsidRPr="00835A14">
        <w:rPr>
          <w:rFonts w:cs="Arial"/>
          <w:b/>
          <w:bCs/>
          <w:color w:val="000000"/>
        </w:rPr>
        <w:t>Aplicació informàtica d’explotació de dades</w:t>
      </w:r>
      <w:r>
        <w:t>:</w:t>
      </w:r>
    </w:p>
    <w:p w14:paraId="028F4870" w14:textId="77777777" w:rsidR="004325C7" w:rsidRPr="000C1782" w:rsidRDefault="004325C7" w:rsidP="004325C7">
      <w:pPr>
        <w:pStyle w:val="Pargrafdellista"/>
        <w:numPr>
          <w:ilvl w:val="0"/>
          <w:numId w:val="0"/>
        </w:numPr>
        <w:ind w:left="360"/>
      </w:pPr>
      <w:r w:rsidRPr="000C1782">
        <w:t xml:space="preserve">SI </w:t>
      </w:r>
      <w:sdt>
        <w:sdtPr>
          <w:rPr>
            <w:rFonts w:asciiTheme="minorHAnsi" w:hAnsiTheme="minorHAnsi" w:cstheme="minorHAnsi"/>
            <w:color w:val="000000"/>
          </w:rPr>
          <w:id w:val="-20398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Pr="000C1782">
        <w:t xml:space="preserve">     NO </w:t>
      </w:r>
      <w:sdt>
        <w:sdtPr>
          <w:rPr>
            <w:rFonts w:asciiTheme="minorHAnsi" w:hAnsiTheme="minorHAnsi" w:cstheme="minorHAnsi"/>
            <w:color w:val="000000"/>
          </w:rPr>
          <w:id w:val="-2092463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Pr="000C1782">
        <w:t xml:space="preserve">     SI, PERÒ AMB COST </w:t>
      </w:r>
      <w:sdt>
        <w:sdtPr>
          <w:rPr>
            <w:rFonts w:asciiTheme="minorHAnsi" w:hAnsiTheme="minorHAnsi" w:cstheme="minorHAnsi"/>
            <w:color w:val="000000"/>
          </w:rPr>
          <w:id w:val="-1652055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</w:p>
    <w:p w14:paraId="4DDA9EEB" w14:textId="77777777" w:rsidR="004325C7" w:rsidRPr="000C1782" w:rsidRDefault="004325C7" w:rsidP="004325C7">
      <w:pPr>
        <w:pStyle w:val="Pargrafdellista"/>
        <w:numPr>
          <w:ilvl w:val="0"/>
          <w:numId w:val="3"/>
        </w:numPr>
      </w:pPr>
      <w:r w:rsidRPr="000C1782">
        <w:t xml:space="preserve">Aplicació informàtica que permeti fer el </w:t>
      </w:r>
      <w:r w:rsidRPr="0068113E">
        <w:rPr>
          <w:b/>
          <w:bCs/>
        </w:rPr>
        <w:t>seguiment de la tramitació i de la facturació</w:t>
      </w:r>
      <w:r w:rsidRPr="000C1782">
        <w:t xml:space="preserve"> del viatge contractat:</w:t>
      </w:r>
    </w:p>
    <w:p w14:paraId="570F885B" w14:textId="77777777" w:rsidR="004325C7" w:rsidRPr="000C1782" w:rsidRDefault="004325C7" w:rsidP="004325C7">
      <w:pPr>
        <w:pStyle w:val="Pargrafdellista"/>
        <w:numPr>
          <w:ilvl w:val="0"/>
          <w:numId w:val="0"/>
        </w:numPr>
        <w:ind w:left="360"/>
      </w:pPr>
      <w:r w:rsidRPr="000C1782">
        <w:t xml:space="preserve">SI </w:t>
      </w:r>
      <w:sdt>
        <w:sdtPr>
          <w:rPr>
            <w:rFonts w:asciiTheme="minorHAnsi" w:hAnsiTheme="minorHAnsi" w:cstheme="minorHAnsi"/>
            <w:color w:val="000000"/>
          </w:rPr>
          <w:id w:val="-674261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Pr="000C1782">
        <w:t xml:space="preserve">     NO </w:t>
      </w:r>
      <w:sdt>
        <w:sdtPr>
          <w:rPr>
            <w:rFonts w:asciiTheme="minorHAnsi" w:hAnsiTheme="minorHAnsi" w:cstheme="minorHAnsi"/>
            <w:color w:val="000000"/>
          </w:rPr>
          <w:id w:val="743684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Pr="000C1782">
        <w:t xml:space="preserve">     SI, PERÒ AMB COST </w:t>
      </w:r>
      <w:sdt>
        <w:sdtPr>
          <w:rPr>
            <w:rFonts w:asciiTheme="minorHAnsi" w:hAnsiTheme="minorHAnsi" w:cstheme="minorHAnsi"/>
            <w:color w:val="000000"/>
          </w:rPr>
          <w:id w:val="-794372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</w:p>
    <w:p w14:paraId="09EEF3AA" w14:textId="77777777" w:rsidR="004325C7" w:rsidRPr="000C1782" w:rsidRDefault="004325C7" w:rsidP="004325C7">
      <w:pPr>
        <w:pStyle w:val="Pargrafdellista"/>
        <w:numPr>
          <w:ilvl w:val="0"/>
          <w:numId w:val="3"/>
        </w:numPr>
      </w:pPr>
      <w:r w:rsidRPr="000C1782">
        <w:t xml:space="preserve">Aplicació informàtica de </w:t>
      </w:r>
      <w:r w:rsidRPr="0068113E">
        <w:rPr>
          <w:b/>
          <w:bCs/>
        </w:rPr>
        <w:t>recuperació automàtica de les taxes reemborsables</w:t>
      </w:r>
      <w:r w:rsidRPr="000C1782">
        <w:t xml:space="preserve"> de tots els bitllets d’avió cancel·lats. Es liquidarien mensualment:</w:t>
      </w:r>
    </w:p>
    <w:p w14:paraId="2F0663C0" w14:textId="77777777" w:rsidR="004325C7" w:rsidRPr="000C1782" w:rsidRDefault="004325C7" w:rsidP="004325C7">
      <w:pPr>
        <w:pStyle w:val="Pargrafdellista"/>
        <w:numPr>
          <w:ilvl w:val="0"/>
          <w:numId w:val="0"/>
        </w:numPr>
        <w:ind w:left="360"/>
      </w:pPr>
      <w:r w:rsidRPr="000C1782">
        <w:t xml:space="preserve">SI </w:t>
      </w:r>
      <w:sdt>
        <w:sdtPr>
          <w:rPr>
            <w:rFonts w:asciiTheme="minorHAnsi" w:hAnsiTheme="minorHAnsi" w:cstheme="minorHAnsi"/>
            <w:color w:val="000000"/>
          </w:rPr>
          <w:id w:val="172702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Pr="000C1782">
        <w:t xml:space="preserve">     NO </w:t>
      </w:r>
      <w:sdt>
        <w:sdtPr>
          <w:rPr>
            <w:rFonts w:asciiTheme="minorHAnsi" w:hAnsiTheme="minorHAnsi" w:cstheme="minorHAnsi"/>
            <w:color w:val="000000"/>
          </w:rPr>
          <w:id w:val="552740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Pr="000C1782">
        <w:t xml:space="preserve">     SI, PERÒ AMB COST </w:t>
      </w:r>
      <w:sdt>
        <w:sdtPr>
          <w:rPr>
            <w:rFonts w:asciiTheme="minorHAnsi" w:hAnsiTheme="minorHAnsi" w:cstheme="minorHAnsi"/>
            <w:color w:val="000000"/>
          </w:rPr>
          <w:id w:val="522915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</w:p>
    <w:p w14:paraId="232D8FEC" w14:textId="77777777" w:rsidR="004325C7" w:rsidRDefault="004325C7" w:rsidP="004325C7">
      <w:pPr>
        <w:pStyle w:val="Pargrafdellista"/>
        <w:numPr>
          <w:ilvl w:val="0"/>
          <w:numId w:val="0"/>
        </w:numPr>
        <w:ind w:left="360"/>
      </w:pPr>
    </w:p>
    <w:p w14:paraId="25F71C0A" w14:textId="77777777" w:rsidR="004325C7" w:rsidRPr="005829B8" w:rsidRDefault="004325C7" w:rsidP="004325C7">
      <w:pPr>
        <w:tabs>
          <w:tab w:val="left" w:pos="3240"/>
          <w:tab w:val="left" w:pos="7380"/>
        </w:tabs>
        <w:rPr>
          <w:rFonts w:cs="Arial"/>
        </w:rPr>
      </w:pPr>
      <w:r w:rsidRPr="005829B8">
        <w:rPr>
          <w:rFonts w:cs="Arial"/>
        </w:rPr>
        <w:t>I, perquè consti, signo aquesta declaració responsable.</w:t>
      </w:r>
    </w:p>
    <w:p w14:paraId="13FB742B" w14:textId="77777777" w:rsidR="004325C7" w:rsidRDefault="004325C7" w:rsidP="004325C7">
      <w:pPr>
        <w:pStyle w:val="Pargrafdellista"/>
        <w:numPr>
          <w:ilvl w:val="0"/>
          <w:numId w:val="0"/>
        </w:numPr>
        <w:ind w:left="360"/>
      </w:pPr>
    </w:p>
    <w:p w14:paraId="2CA7075A" w14:textId="30A44281" w:rsidR="004325C7" w:rsidRDefault="004325C7" w:rsidP="004325C7">
      <w:r w:rsidRPr="00A871B9">
        <w:rPr>
          <w:rFonts w:cs="Arial"/>
          <w:bCs/>
          <w:i/>
        </w:rPr>
        <w:t>(signatura electrònica del/de la representants de l’empresa)</w:t>
      </w:r>
    </w:p>
    <w:sectPr w:rsidR="004325C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47BA4" w14:textId="77777777" w:rsidR="00B33C4C" w:rsidRDefault="00B33C4C" w:rsidP="006932B9">
      <w:pPr>
        <w:spacing w:after="0"/>
      </w:pPr>
      <w:r>
        <w:separator/>
      </w:r>
    </w:p>
  </w:endnote>
  <w:endnote w:type="continuationSeparator" w:id="0">
    <w:p w14:paraId="186B8D37" w14:textId="77777777" w:rsidR="00B33C4C" w:rsidRDefault="00B33C4C" w:rsidP="006932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63C2E" w14:textId="77777777" w:rsidR="00B33C4C" w:rsidRDefault="00B33C4C" w:rsidP="006932B9">
      <w:pPr>
        <w:spacing w:after="0"/>
      </w:pPr>
      <w:r>
        <w:separator/>
      </w:r>
    </w:p>
  </w:footnote>
  <w:footnote w:type="continuationSeparator" w:id="0">
    <w:p w14:paraId="4E3CF822" w14:textId="77777777" w:rsidR="00B33C4C" w:rsidRDefault="00B33C4C" w:rsidP="006932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A311E" w14:textId="05E3931B" w:rsidR="006932B9" w:rsidRDefault="006932B9">
    <w:pPr>
      <w:pStyle w:val="Capalera"/>
    </w:pPr>
    <w:r>
      <w:rPr>
        <w:noProof/>
        <w:sz w:val="20"/>
      </w:rPr>
      <w:drawing>
        <wp:inline distT="0" distB="0" distL="0" distR="0" wp14:anchorId="068F2B3C" wp14:editId="3D7A47A8">
          <wp:extent cx="1386840" cy="359664"/>
          <wp:effectExtent l="0" t="0" r="3810" b="2540"/>
          <wp:docPr id="48328373" name="Imatge 2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28373" name="Imatge 2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B6558"/>
    <w:multiLevelType w:val="hybridMultilevel"/>
    <w:tmpl w:val="D2E4F870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3984D83"/>
    <w:multiLevelType w:val="hybridMultilevel"/>
    <w:tmpl w:val="82649646"/>
    <w:lvl w:ilvl="0" w:tplc="7690E240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Times New Roman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1013051">
    <w:abstractNumId w:val="1"/>
  </w:num>
  <w:num w:numId="2" w16cid:durableId="1809592370">
    <w:abstractNumId w:val="0"/>
  </w:num>
  <w:num w:numId="3" w16cid:durableId="804814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D9"/>
    <w:rsid w:val="004325C7"/>
    <w:rsid w:val="005634B3"/>
    <w:rsid w:val="006932B9"/>
    <w:rsid w:val="006933D9"/>
    <w:rsid w:val="00797CAF"/>
    <w:rsid w:val="00B33C4C"/>
    <w:rsid w:val="00C2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56EDD"/>
  <w15:chartTrackingRefBased/>
  <w15:docId w15:val="{4FE0FCD7-DA97-4E95-86D5-8CB8C804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5C7"/>
    <w:pPr>
      <w:spacing w:after="240" w:line="240" w:lineRule="auto"/>
      <w:jc w:val="both"/>
    </w:pPr>
    <w:rPr>
      <w:rFonts w:ascii="Arial" w:eastAsia="Times" w:hAnsi="Arial" w:cs="Times New Roman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932B9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Lletraperdefectedelpargraf"/>
    <w:link w:val="Capalera"/>
    <w:uiPriority w:val="99"/>
    <w:rsid w:val="006932B9"/>
  </w:style>
  <w:style w:type="paragraph" w:styleId="Peu">
    <w:name w:val="footer"/>
    <w:basedOn w:val="Normal"/>
    <w:link w:val="PeuCar"/>
    <w:uiPriority w:val="99"/>
    <w:unhideWhenUsed/>
    <w:rsid w:val="006932B9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Lletraperdefectedelpargraf"/>
    <w:link w:val="Peu"/>
    <w:uiPriority w:val="99"/>
    <w:rsid w:val="006932B9"/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4325C7"/>
    <w:pPr>
      <w:numPr>
        <w:numId w:val="1"/>
      </w:numPr>
      <w:spacing w:after="220"/>
    </w:pPr>
    <w:rPr>
      <w:rFonts w:eastAsia="Calibri"/>
      <w:szCs w:val="22"/>
      <w:lang w:eastAsia="en-US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4325C7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2616</Characters>
  <Application>Microsoft Office Word</Application>
  <DocSecurity>0</DocSecurity>
  <Lines>21</Lines>
  <Paragraphs>6</Paragraphs>
  <ScaleCrop>false</ScaleCrop>
  <Company>CTTI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Sosu, Stefania Andreea</dc:creator>
  <cp:keywords/>
  <dc:description/>
  <cp:lastModifiedBy>Sosu, Stefania Andreea</cp:lastModifiedBy>
  <cp:revision>2</cp:revision>
  <dcterms:created xsi:type="dcterms:W3CDTF">2025-06-23T10:41:00Z</dcterms:created>
  <dcterms:modified xsi:type="dcterms:W3CDTF">2025-06-23T10:41:00Z</dcterms:modified>
</cp:coreProperties>
</file>