
<file path=[Content_Types].xml><?xml version="1.0" encoding="utf-8"?>
<Types xmlns="http://schemas.openxmlformats.org/package/2006/content-types">
  <Default Extension="FCF16CB0"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C142D" w14:textId="77777777" w:rsidR="00FB1511" w:rsidRDefault="00FB1511" w:rsidP="00CC3422">
      <w:pPr>
        <w:pStyle w:val="Textindependent"/>
        <w:ind w:left="1440" w:hanging="1440"/>
        <w:rPr>
          <w:rFonts w:ascii="Arial" w:hAnsi="Arial" w:cs="Arial"/>
          <w:color w:val="FF0000"/>
          <w:lang w:val="es-ES"/>
        </w:rPr>
      </w:pPr>
    </w:p>
    <w:p w14:paraId="19D55E30" w14:textId="77777777" w:rsidR="00FB1511" w:rsidRDefault="00FB1511" w:rsidP="00903678">
      <w:pPr>
        <w:pStyle w:val="Textindependent"/>
        <w:rPr>
          <w:rFonts w:ascii="Arial" w:hAnsi="Arial" w:cs="Arial"/>
          <w:color w:val="FF0000"/>
          <w:lang w:val="es-ES"/>
        </w:rPr>
      </w:pPr>
    </w:p>
    <w:p w14:paraId="094ED155" w14:textId="77777777" w:rsidR="00FB1511" w:rsidRDefault="00FB1511" w:rsidP="00903678">
      <w:pPr>
        <w:pStyle w:val="Textindependent"/>
        <w:rPr>
          <w:rFonts w:ascii="Arial" w:hAnsi="Arial" w:cs="Arial"/>
          <w:color w:val="FF0000"/>
          <w:lang w:val="es-ES"/>
        </w:rPr>
      </w:pPr>
    </w:p>
    <w:p w14:paraId="7CEC1F8C" w14:textId="77777777" w:rsidR="00FB1511" w:rsidRDefault="00FB1511" w:rsidP="00903678">
      <w:pPr>
        <w:pStyle w:val="Textindependent"/>
        <w:rPr>
          <w:rFonts w:ascii="Arial" w:hAnsi="Arial" w:cs="Arial"/>
          <w:color w:val="FF0000"/>
          <w:lang w:val="es-ES"/>
        </w:rPr>
      </w:pPr>
    </w:p>
    <w:p w14:paraId="67A9F612" w14:textId="444096F5" w:rsidR="00D1645C" w:rsidRPr="00747266" w:rsidRDefault="004272DC" w:rsidP="00903678">
      <w:pPr>
        <w:pStyle w:val="Textindependent"/>
        <w:rPr>
          <w:rFonts w:ascii="Arial" w:hAnsi="Arial" w:cs="Arial"/>
          <w:color w:val="FF0000"/>
          <w:highlight w:val="yellow"/>
        </w:rPr>
      </w:pPr>
      <w:r w:rsidRPr="00747266">
        <w:rPr>
          <w:rFonts w:ascii="Arial" w:hAnsi="Arial" w:cs="Arial"/>
          <w:noProof/>
          <w:color w:val="FF0000"/>
          <w:highlight w:val="yellow"/>
          <w:lang w:eastAsia="ca-ES"/>
        </w:rPr>
        <mc:AlternateContent>
          <mc:Choice Requires="wps">
            <w:drawing>
              <wp:anchor distT="0" distB="0" distL="0" distR="0" simplePos="0" relativeHeight="487586816" behindDoc="1" locked="0" layoutInCell="1" allowOverlap="1" wp14:anchorId="1BE3E66D" wp14:editId="737ED302">
                <wp:simplePos x="0" y="0"/>
                <wp:positionH relativeFrom="page">
                  <wp:posOffset>1350010</wp:posOffset>
                </wp:positionH>
                <wp:positionV relativeFrom="paragraph">
                  <wp:posOffset>290195</wp:posOffset>
                </wp:positionV>
                <wp:extent cx="5148580" cy="1019175"/>
                <wp:effectExtent l="0" t="0" r="13970" b="28575"/>
                <wp:wrapTopAndBottom/>
                <wp:docPr id="12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8580" cy="1019175"/>
                        </a:xfrm>
                        <a:prstGeom prst="rect">
                          <a:avLst/>
                        </a:prstGeom>
                        <a:noFill/>
                        <a:ln w="73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9C8213C" w14:textId="77777777" w:rsidR="00582735" w:rsidRDefault="00582735">
                            <w:pPr>
                              <w:pStyle w:val="Textindependent"/>
                              <w:spacing w:before="7"/>
                              <w:rPr>
                                <w:rFonts w:ascii="Times New Roman"/>
                              </w:rPr>
                            </w:pPr>
                          </w:p>
                          <w:p w14:paraId="7DAFC473" w14:textId="615C0B31" w:rsidR="00582735" w:rsidRDefault="00582735">
                            <w:pPr>
                              <w:ind w:left="456" w:right="460"/>
                              <w:jc w:val="center"/>
                              <w:rPr>
                                <w:rFonts w:ascii="Arial" w:hAnsi="Arial"/>
                                <w:b/>
                              </w:rPr>
                            </w:pPr>
                            <w:r>
                              <w:rPr>
                                <w:rFonts w:ascii="Arial" w:hAnsi="Arial"/>
                                <w:b/>
                                <w:spacing w:val="-1"/>
                              </w:rPr>
                              <w:t xml:space="preserve">PLEC DE CLÀUSULES ADMINISTRATIVES </w:t>
                            </w:r>
                            <w:r>
                              <w:rPr>
                                <w:rFonts w:ascii="Arial" w:hAnsi="Arial"/>
                                <w:b/>
                                <w:spacing w:val="-59"/>
                              </w:rPr>
                              <w:t xml:space="preserve">   </w:t>
                            </w:r>
                            <w:r>
                              <w:rPr>
                                <w:rFonts w:ascii="Arial" w:hAnsi="Arial"/>
                                <w:b/>
                              </w:rPr>
                              <w:t>PARTICULARS</w:t>
                            </w:r>
                            <w:r>
                              <w:rPr>
                                <w:rFonts w:ascii="Arial" w:hAnsi="Arial"/>
                                <w:b/>
                                <w:spacing w:val="-4"/>
                              </w:rPr>
                              <w:t xml:space="preserve"> </w:t>
                            </w:r>
                            <w:r>
                              <w:rPr>
                                <w:rFonts w:ascii="Arial" w:hAnsi="Arial"/>
                                <w:b/>
                              </w:rPr>
                              <w:t>DELS</w:t>
                            </w:r>
                            <w:r>
                              <w:rPr>
                                <w:rFonts w:ascii="Arial" w:hAnsi="Arial"/>
                                <w:b/>
                                <w:spacing w:val="-3"/>
                              </w:rPr>
                              <w:t xml:space="preserve"> </w:t>
                            </w:r>
                            <w:r>
                              <w:rPr>
                                <w:rFonts w:ascii="Arial" w:hAnsi="Arial"/>
                                <w:b/>
                              </w:rPr>
                              <w:t>CONTRACTES</w:t>
                            </w:r>
                            <w:r>
                              <w:rPr>
                                <w:rFonts w:ascii="Arial" w:hAnsi="Arial"/>
                                <w:b/>
                                <w:spacing w:val="-1"/>
                              </w:rPr>
                              <w:t xml:space="preserve"> </w:t>
                            </w:r>
                            <w:r>
                              <w:rPr>
                                <w:rFonts w:ascii="Arial" w:hAnsi="Arial"/>
                                <w:b/>
                              </w:rPr>
                              <w:t>DE</w:t>
                            </w:r>
                            <w:r>
                              <w:rPr>
                                <w:rFonts w:ascii="Arial" w:hAnsi="Arial"/>
                                <w:b/>
                                <w:spacing w:val="-1"/>
                              </w:rPr>
                              <w:t xml:space="preserve"> </w:t>
                            </w:r>
                            <w:r>
                              <w:rPr>
                                <w:rFonts w:ascii="Arial" w:hAnsi="Arial"/>
                                <w:b/>
                              </w:rPr>
                              <w:t>SERVEIS</w:t>
                            </w:r>
                          </w:p>
                          <w:p w14:paraId="5B105ED2" w14:textId="77777777" w:rsidR="00582735" w:rsidRDefault="00582735">
                            <w:pPr>
                              <w:ind w:left="456" w:right="460"/>
                              <w:jc w:val="center"/>
                              <w:rPr>
                                <w:rFonts w:ascii="Arial" w:hAnsi="Arial"/>
                                <w:b/>
                              </w:rPr>
                            </w:pPr>
                          </w:p>
                          <w:p w14:paraId="1E127FA0" w14:textId="55D82F79" w:rsidR="00582735" w:rsidRPr="001518C5" w:rsidRDefault="00582735">
                            <w:pPr>
                              <w:spacing w:before="1"/>
                              <w:ind w:left="456" w:right="457"/>
                              <w:jc w:val="center"/>
                              <w:rPr>
                                <w:rFonts w:ascii="Arial" w:hAnsi="Arial"/>
                                <w:b/>
                                <w:spacing w:val="-1"/>
                              </w:rPr>
                            </w:pPr>
                            <w:r>
                              <w:rPr>
                                <w:rFonts w:ascii="Arial" w:hAnsi="Arial"/>
                                <w:b/>
                                <w:spacing w:val="-1"/>
                              </w:rPr>
                              <w:t>–PROCEDIMENT</w:t>
                            </w:r>
                            <w:r>
                              <w:rPr>
                                <w:rFonts w:ascii="Arial" w:hAnsi="Arial"/>
                                <w:b/>
                                <w:spacing w:val="-14"/>
                              </w:rPr>
                              <w:t xml:space="preserve"> </w:t>
                            </w:r>
                            <w:r>
                              <w:rPr>
                                <w:rFonts w:ascii="Arial" w:hAnsi="Arial"/>
                                <w:b/>
                              </w:rPr>
                              <w:t>OBERT</w:t>
                            </w:r>
                            <w:r>
                              <w:rPr>
                                <w:rFonts w:ascii="Arial" w:hAnsi="Arial"/>
                                <w:b/>
                                <w:spacing w:val="-9"/>
                              </w:rPr>
                              <w:t xml:space="preserve"> </w:t>
                            </w:r>
                            <w:r>
                              <w:rPr>
                                <w:rFonts w:ascii="Arial" w:hAnsi="Arial"/>
                                <w:b/>
                                <w:spacing w:val="-1"/>
                              </w:rPr>
                              <w:t>SIMPLIFICAT</w:t>
                            </w:r>
                            <w:r w:rsidRPr="001518C5">
                              <w:rPr>
                                <w:rFonts w:ascii="Arial" w:hAnsi="Arial"/>
                                <w:b/>
                                <w:spacing w:val="-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3E66D" id="_x0000_t202" coordsize="21600,21600" o:spt="202" path="m,l,21600r21600,l21600,xe">
                <v:stroke joinstyle="miter"/>
                <v:path gradientshapeok="t" o:connecttype="rect"/>
              </v:shapetype>
              <v:shape id="Text Box 21" o:spid="_x0000_s1026" type="#_x0000_t202" style="position:absolute;margin-left:106.3pt;margin-top:22.85pt;width:405.4pt;height:80.25pt;z-index:-15729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" filled="f" strokeweight=".58pt">
                <v:textbox inset="0,0,0,0">
                  <w:txbxContent>
                    <w:p w14:paraId="29C8213C" w14:textId="77777777" w:rsidR="00582735" w:rsidRDefault="00582735">
                      <w:pPr>
                        <w:pStyle w:val="Textindependent"/>
                        <w:spacing w:before="7"/>
                        <w:rPr>
                          <w:rFonts w:ascii="Times New Roman"/>
                        </w:rPr>
                      </w:pPr>
                    </w:p>
                    <w:p w14:paraId="7DAFC473" w14:textId="615C0B31" w:rsidR="00582735" w:rsidRDefault="00582735">
                      <w:pPr>
                        <w:ind w:left="456" w:right="460"/>
                        <w:jc w:val="center"/>
                        <w:rPr>
                          <w:rFonts w:ascii="Arial" w:hAnsi="Arial"/>
                          <w:b/>
                        </w:rPr>
                      </w:pPr>
                      <w:r>
                        <w:rPr>
                          <w:rFonts w:ascii="Arial" w:hAnsi="Arial"/>
                          <w:b/>
                          <w:spacing w:val="-1"/>
                        </w:rPr>
                        <w:t xml:space="preserve">PLEC DE CLÀUSULES ADMINISTRATIVES </w:t>
                      </w:r>
                      <w:r>
                        <w:rPr>
                          <w:rFonts w:ascii="Arial" w:hAnsi="Arial"/>
                          <w:b/>
                          <w:spacing w:val="-59"/>
                        </w:rPr>
                        <w:t xml:space="preserve">   </w:t>
                      </w:r>
                      <w:r>
                        <w:rPr>
                          <w:rFonts w:ascii="Arial" w:hAnsi="Arial"/>
                          <w:b/>
                        </w:rPr>
                        <w:t>PARTICULARS</w:t>
                      </w:r>
                      <w:r>
                        <w:rPr>
                          <w:rFonts w:ascii="Arial" w:hAnsi="Arial"/>
                          <w:b/>
                          <w:spacing w:val="-4"/>
                        </w:rPr>
                        <w:t xml:space="preserve"> </w:t>
                      </w:r>
                      <w:r>
                        <w:rPr>
                          <w:rFonts w:ascii="Arial" w:hAnsi="Arial"/>
                          <w:b/>
                        </w:rPr>
                        <w:t>DELS</w:t>
                      </w:r>
                      <w:r>
                        <w:rPr>
                          <w:rFonts w:ascii="Arial" w:hAnsi="Arial"/>
                          <w:b/>
                          <w:spacing w:val="-3"/>
                        </w:rPr>
                        <w:t xml:space="preserve"> </w:t>
                      </w:r>
                      <w:r>
                        <w:rPr>
                          <w:rFonts w:ascii="Arial" w:hAnsi="Arial"/>
                          <w:b/>
                        </w:rPr>
                        <w:t>CONTRACTES</w:t>
                      </w:r>
                      <w:r>
                        <w:rPr>
                          <w:rFonts w:ascii="Arial" w:hAnsi="Arial"/>
                          <w:b/>
                          <w:spacing w:val="-1"/>
                        </w:rPr>
                        <w:t xml:space="preserve"> </w:t>
                      </w:r>
                      <w:r>
                        <w:rPr>
                          <w:rFonts w:ascii="Arial" w:hAnsi="Arial"/>
                          <w:b/>
                        </w:rPr>
                        <w:t>DE</w:t>
                      </w:r>
                      <w:r>
                        <w:rPr>
                          <w:rFonts w:ascii="Arial" w:hAnsi="Arial"/>
                          <w:b/>
                          <w:spacing w:val="-1"/>
                        </w:rPr>
                        <w:t xml:space="preserve"> </w:t>
                      </w:r>
                      <w:r>
                        <w:rPr>
                          <w:rFonts w:ascii="Arial" w:hAnsi="Arial"/>
                          <w:b/>
                        </w:rPr>
                        <w:t>SERVEIS</w:t>
                      </w:r>
                    </w:p>
                    <w:p w14:paraId="5B105ED2" w14:textId="77777777" w:rsidR="00582735" w:rsidRDefault="00582735">
                      <w:pPr>
                        <w:ind w:left="456" w:right="460"/>
                        <w:jc w:val="center"/>
                        <w:rPr>
                          <w:rFonts w:ascii="Arial" w:hAnsi="Arial"/>
                          <w:b/>
                        </w:rPr>
                      </w:pPr>
                    </w:p>
                    <w:p w14:paraId="1E127FA0" w14:textId="55D82F79" w:rsidR="00582735" w:rsidRPr="001518C5" w:rsidRDefault="00582735">
                      <w:pPr>
                        <w:spacing w:before="1"/>
                        <w:ind w:left="456" w:right="457"/>
                        <w:jc w:val="center"/>
                        <w:rPr>
                          <w:rFonts w:ascii="Arial" w:hAnsi="Arial"/>
                          <w:b/>
                          <w:spacing w:val="-1"/>
                        </w:rPr>
                      </w:pPr>
                      <w:r>
                        <w:rPr>
                          <w:rFonts w:ascii="Arial" w:hAnsi="Arial"/>
                          <w:b/>
                          <w:spacing w:val="-1"/>
                        </w:rPr>
                        <w:t>–PROCEDIMENT</w:t>
                      </w:r>
                      <w:r>
                        <w:rPr>
                          <w:rFonts w:ascii="Arial" w:hAnsi="Arial"/>
                          <w:b/>
                          <w:spacing w:val="-14"/>
                        </w:rPr>
                        <w:t xml:space="preserve"> </w:t>
                      </w:r>
                      <w:r>
                        <w:rPr>
                          <w:rFonts w:ascii="Arial" w:hAnsi="Arial"/>
                          <w:b/>
                        </w:rPr>
                        <w:t>OBERT</w:t>
                      </w:r>
                      <w:r>
                        <w:rPr>
                          <w:rFonts w:ascii="Arial" w:hAnsi="Arial"/>
                          <w:b/>
                          <w:spacing w:val="-9"/>
                        </w:rPr>
                        <w:t xml:space="preserve"> </w:t>
                      </w:r>
                      <w:r>
                        <w:rPr>
                          <w:rFonts w:ascii="Arial" w:hAnsi="Arial"/>
                          <w:b/>
                          <w:spacing w:val="-1"/>
                        </w:rPr>
                        <w:t>SIMPLIFICAT</w:t>
                      </w:r>
                      <w:r w:rsidRPr="001518C5">
                        <w:rPr>
                          <w:rFonts w:ascii="Arial" w:hAnsi="Arial"/>
                          <w:b/>
                          <w:spacing w:val="-1"/>
                        </w:rPr>
                        <w:t>–</w:t>
                      </w:r>
                    </w:p>
                  </w:txbxContent>
                </v:textbox>
                <w10:wrap type="topAndBottom" anchorx="page"/>
              </v:shape>
            </w:pict>
          </mc:Fallback>
        </mc:AlternateContent>
      </w:r>
    </w:p>
    <w:p w14:paraId="7E51FAEF" w14:textId="77777777" w:rsidR="00D1645C" w:rsidRPr="00747266" w:rsidRDefault="00D1645C" w:rsidP="00903678">
      <w:pPr>
        <w:pStyle w:val="Textindependent"/>
        <w:rPr>
          <w:rFonts w:ascii="Arial" w:hAnsi="Arial" w:cs="Arial"/>
          <w:color w:val="FF0000"/>
          <w:highlight w:val="yellow"/>
        </w:rPr>
      </w:pPr>
    </w:p>
    <w:p w14:paraId="2A14A055" w14:textId="069F9E7F" w:rsidR="00D1645C" w:rsidRPr="00747266" w:rsidRDefault="00D1645C" w:rsidP="00903678">
      <w:pPr>
        <w:pStyle w:val="Textindependent"/>
        <w:rPr>
          <w:rFonts w:ascii="Arial" w:hAnsi="Arial" w:cs="Arial"/>
          <w:color w:val="FF0000"/>
          <w:highlight w:val="yellow"/>
        </w:rPr>
      </w:pPr>
    </w:p>
    <w:p w14:paraId="34902EA7" w14:textId="77777777" w:rsidR="00545442" w:rsidRPr="00747266" w:rsidRDefault="00545442" w:rsidP="00903678">
      <w:pPr>
        <w:pStyle w:val="Textindependent"/>
        <w:rPr>
          <w:rFonts w:ascii="Arial" w:hAnsi="Arial" w:cs="Arial"/>
          <w:color w:val="FF0000"/>
          <w:highlight w:val="yellow"/>
        </w:rPr>
      </w:pPr>
    </w:p>
    <w:p w14:paraId="745799F1" w14:textId="77777777" w:rsidR="00D1645C" w:rsidRPr="00747266" w:rsidRDefault="00D1645C" w:rsidP="00903678">
      <w:pPr>
        <w:pStyle w:val="Textindependent"/>
        <w:rPr>
          <w:rFonts w:ascii="Arial" w:hAnsi="Arial" w:cs="Arial"/>
          <w:color w:val="FF0000"/>
          <w:highlight w:val="yellow"/>
        </w:rPr>
      </w:pPr>
    </w:p>
    <w:p w14:paraId="5FB9B42D" w14:textId="3DE968F7" w:rsidR="00F42C65" w:rsidRPr="00F34A44" w:rsidRDefault="004272DC" w:rsidP="00F34A44">
      <w:pPr>
        <w:pStyle w:val="Textindependent"/>
        <w:spacing w:before="120" w:after="120" w:line="276" w:lineRule="auto"/>
        <w:jc w:val="center"/>
        <w:rPr>
          <w:rFonts w:ascii="Arial" w:hAnsi="Arial" w:cs="Arial"/>
          <w:b/>
          <w:bCs/>
          <w:caps/>
        </w:rPr>
      </w:pPr>
      <w:r w:rsidRPr="00F34A44">
        <w:rPr>
          <w:rFonts w:ascii="Arial" w:eastAsia="Calibri" w:hAnsi="Arial" w:cs="Arial"/>
          <w:b/>
          <w:bCs/>
        </w:rPr>
        <w:t xml:space="preserve">EXP. </w:t>
      </w:r>
      <w:r w:rsidR="000F5FC3" w:rsidRPr="00F34A44">
        <w:rPr>
          <w:rFonts w:ascii="Arial" w:eastAsia="Calibri" w:hAnsi="Arial" w:cs="Arial"/>
          <w:b/>
          <w:bCs/>
        </w:rPr>
        <w:t>SOC-</w:t>
      </w:r>
      <w:r w:rsidR="00747266" w:rsidRPr="00F34A44">
        <w:rPr>
          <w:rFonts w:ascii="Arial" w:eastAsia="Calibri" w:hAnsi="Arial" w:cs="Arial"/>
          <w:b/>
          <w:bCs/>
        </w:rPr>
        <w:t>2026-1</w:t>
      </w:r>
      <w:r w:rsidR="00DC1F01" w:rsidRPr="00F34A44">
        <w:rPr>
          <w:rFonts w:ascii="Arial" w:eastAsia="Calibri" w:hAnsi="Arial" w:cs="Arial"/>
          <w:b/>
          <w:bCs/>
        </w:rPr>
        <w:t>:</w:t>
      </w:r>
      <w:r w:rsidRPr="00F34A44">
        <w:rPr>
          <w:rFonts w:ascii="Arial" w:hAnsi="Arial" w:cs="Arial"/>
          <w:b/>
          <w:bCs/>
        </w:rPr>
        <w:t xml:space="preserve"> </w:t>
      </w:r>
      <w:r w:rsidR="00747266" w:rsidRPr="00F34A44">
        <w:rPr>
          <w:rFonts w:ascii="Arial" w:hAnsi="Arial" w:cs="Arial"/>
          <w:b/>
          <w:bCs/>
        </w:rPr>
        <w:t xml:space="preserve"> SERVEI D’UN SUPORT TÈCNIC EN L’ÀREA AUDIOVISUAL PER A LA GESTIÓ DE LA PROGRAMACIÓ DEL CIFO L’HOSPITALET 2026</w:t>
      </w:r>
    </w:p>
    <w:p w14:paraId="7242057A" w14:textId="77777777" w:rsidR="006958C9" w:rsidRPr="00747266" w:rsidRDefault="006958C9" w:rsidP="00903678">
      <w:pPr>
        <w:ind w:right="29"/>
        <w:jc w:val="center"/>
        <w:rPr>
          <w:rFonts w:ascii="Arial" w:hAnsi="Arial" w:cs="Arial"/>
          <w:b/>
          <w:color w:val="FF0000"/>
        </w:rPr>
      </w:pPr>
    </w:p>
    <w:p w14:paraId="69D8FF12" w14:textId="77777777" w:rsidR="000F0BCA" w:rsidRPr="00747266" w:rsidRDefault="002B7CFA" w:rsidP="00903678">
      <w:pPr>
        <w:rPr>
          <w:rFonts w:ascii="Arial" w:hAnsi="Arial" w:cs="Arial"/>
          <w:b/>
          <w:color w:val="FF0000"/>
        </w:rPr>
      </w:pPr>
      <w:r w:rsidRPr="00747266">
        <w:rPr>
          <w:rFonts w:ascii="Arial" w:hAnsi="Arial" w:cs="Arial"/>
          <w:b/>
          <w:noProof/>
          <w:color w:val="FF0000"/>
          <w:lang w:eastAsia="ca-ES"/>
        </w:rPr>
        <w:drawing>
          <wp:anchor distT="0" distB="0" distL="114300" distR="114300" simplePos="0" relativeHeight="487593984" behindDoc="1" locked="0" layoutInCell="0" allowOverlap="1" wp14:anchorId="043C8AC0" wp14:editId="6371DF9F">
            <wp:simplePos x="0" y="0"/>
            <wp:positionH relativeFrom="margin">
              <wp:posOffset>962025</wp:posOffset>
            </wp:positionH>
            <wp:positionV relativeFrom="margin">
              <wp:posOffset>9951720</wp:posOffset>
            </wp:positionV>
            <wp:extent cx="5486400" cy="591185"/>
            <wp:effectExtent l="0" t="0" r="0" b="0"/>
            <wp:wrapNone/>
            <wp:docPr id="4" name="Imatge 4" descr="CAT iniciativa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868652455" descr="CAT iniciativa_Mesa de trabajo 1"/>
                    <pic:cNvPicPr>
                      <a:picLocks noChangeAspect="1" noChangeArrowheads="1"/>
                    </pic:cNvPicPr>
                  </pic:nvPicPr>
                  <pic:blipFill>
                    <a:blip r:embed="rId11">
                      <a:extLst>
                        <a:ext uri="{28A0092B-C50C-407E-A947-70E740481C1C}">
                          <a14:useLocalDpi xmlns:a14="http://schemas.microsoft.com/office/drawing/2010/main" val="0"/>
                        </a:ext>
                      </a:extLst>
                    </a:blip>
                    <a:srcRect l="8299" t="26796" r="8289" b="16832"/>
                    <a:stretch>
                      <a:fillRect/>
                    </a:stretch>
                  </pic:blipFill>
                  <pic:spPr bwMode="auto">
                    <a:xfrm>
                      <a:off x="0" y="0"/>
                      <a:ext cx="5486400" cy="591185"/>
                    </a:xfrm>
                    <a:prstGeom prst="rect">
                      <a:avLst/>
                    </a:prstGeom>
                    <a:noFill/>
                    <a:ln>
                      <a:noFill/>
                    </a:ln>
                  </pic:spPr>
                </pic:pic>
              </a:graphicData>
            </a:graphic>
            <wp14:sizeRelH relativeFrom="page">
              <wp14:pctWidth>0</wp14:pctWidth>
            </wp14:sizeRelH>
            <wp14:sizeRelV relativeFrom="page">
              <wp14:pctHeight>0</wp14:pctHeight>
            </wp14:sizeRelV>
          </wp:anchor>
        </w:drawing>
      </w:r>
      <w:r w:rsidR="000F0BCA" w:rsidRPr="00747266">
        <w:rPr>
          <w:rFonts w:ascii="Arial" w:hAnsi="Arial" w:cs="Arial"/>
          <w:b/>
          <w:color w:val="FF0000"/>
        </w:rPr>
        <w:br w:type="page"/>
      </w:r>
    </w:p>
    <w:p w14:paraId="09FCF5AC" w14:textId="077F1075" w:rsidR="000B0FE0" w:rsidRPr="00220B95" w:rsidRDefault="00C11DF4" w:rsidP="00903678">
      <w:pPr>
        <w:rPr>
          <w:rFonts w:ascii="Arial" w:eastAsia="Arial" w:hAnsi="Arial" w:cs="Arial"/>
          <w:b/>
          <w:bCs/>
        </w:rPr>
      </w:pPr>
      <w:r w:rsidRPr="00220B95">
        <w:rPr>
          <w:rFonts w:ascii="Arial" w:eastAsia="Arial" w:hAnsi="Arial" w:cs="Arial"/>
          <w:b/>
          <w:bCs/>
        </w:rPr>
        <w:lastRenderedPageBreak/>
        <w:t>ÍNDEX</w:t>
      </w:r>
    </w:p>
    <w:p w14:paraId="0E9EEE8A" w14:textId="2A944D9C" w:rsidR="00A6538A" w:rsidRPr="00220B95" w:rsidRDefault="00A6538A" w:rsidP="00903678">
      <w:pPr>
        <w:rPr>
          <w:rFonts w:ascii="Arial" w:eastAsia="Arial" w:hAnsi="Arial" w:cs="Arial"/>
          <w:b/>
          <w:bCs/>
        </w:rPr>
      </w:pPr>
    </w:p>
    <w:p w14:paraId="08F5FC84" w14:textId="2EED67D8" w:rsidR="00365617" w:rsidRDefault="00F34A44">
      <w:pPr>
        <w:pStyle w:val="IDC1"/>
        <w:tabs>
          <w:tab w:val="right" w:leader="dot" w:pos="8950"/>
        </w:tabs>
        <w:rPr>
          <w:rFonts w:asciiTheme="minorHAnsi" w:eastAsiaTheme="minorEastAsia" w:hAnsiTheme="minorHAnsi" w:cstheme="minorBidi"/>
          <w:b w:val="0"/>
          <w:bCs w:val="0"/>
          <w:noProof/>
          <w:kern w:val="2"/>
          <w:lang w:eastAsia="ca-ES"/>
          <w14:ligatures w14:val="standardContextual"/>
        </w:rPr>
      </w:pPr>
      <w:r>
        <w:rPr>
          <w:b w:val="0"/>
          <w:bCs w:val="0"/>
        </w:rPr>
        <w:fldChar w:fldCharType="begin"/>
      </w:r>
      <w:r>
        <w:rPr>
          <w:b w:val="0"/>
          <w:bCs w:val="0"/>
        </w:rPr>
        <w:instrText xml:space="preserve"> TOC \o "1-3" \h \z \u </w:instrText>
      </w:r>
      <w:r>
        <w:rPr>
          <w:b w:val="0"/>
          <w:bCs w:val="0"/>
        </w:rPr>
        <w:fldChar w:fldCharType="separate"/>
      </w:r>
      <w:hyperlink w:anchor="_Toc203392945" w:history="1">
        <w:r w:rsidR="00365617" w:rsidRPr="004065F9">
          <w:rPr>
            <w:rStyle w:val="Enlla"/>
            <w:noProof/>
          </w:rPr>
          <w:t>QUADRE</w:t>
        </w:r>
        <w:r w:rsidR="00365617" w:rsidRPr="004065F9">
          <w:rPr>
            <w:rStyle w:val="Enlla"/>
            <w:noProof/>
            <w:spacing w:val="-4"/>
          </w:rPr>
          <w:t xml:space="preserve"> </w:t>
        </w:r>
        <w:r w:rsidR="00365617" w:rsidRPr="004065F9">
          <w:rPr>
            <w:rStyle w:val="Enlla"/>
            <w:noProof/>
          </w:rPr>
          <w:t>DE</w:t>
        </w:r>
        <w:r w:rsidR="00365617" w:rsidRPr="004065F9">
          <w:rPr>
            <w:rStyle w:val="Enlla"/>
            <w:noProof/>
            <w:spacing w:val="-4"/>
          </w:rPr>
          <w:t xml:space="preserve"> </w:t>
        </w:r>
        <w:r w:rsidR="00365617" w:rsidRPr="004065F9">
          <w:rPr>
            <w:rStyle w:val="Enlla"/>
            <w:noProof/>
          </w:rPr>
          <w:t>CARACTERÍSTIQUES</w:t>
        </w:r>
        <w:r w:rsidR="00365617" w:rsidRPr="004065F9">
          <w:rPr>
            <w:rStyle w:val="Enlla"/>
            <w:noProof/>
            <w:spacing w:val="-4"/>
          </w:rPr>
          <w:t xml:space="preserve"> </w:t>
        </w:r>
        <w:r w:rsidR="00365617" w:rsidRPr="004065F9">
          <w:rPr>
            <w:rStyle w:val="Enlla"/>
            <w:noProof/>
          </w:rPr>
          <w:t>DEL</w:t>
        </w:r>
        <w:r w:rsidR="00365617" w:rsidRPr="004065F9">
          <w:rPr>
            <w:rStyle w:val="Enlla"/>
            <w:noProof/>
            <w:spacing w:val="-4"/>
          </w:rPr>
          <w:t xml:space="preserve"> </w:t>
        </w:r>
        <w:r w:rsidR="00365617" w:rsidRPr="004065F9">
          <w:rPr>
            <w:rStyle w:val="Enlla"/>
            <w:noProof/>
          </w:rPr>
          <w:t>CONTRACTE</w:t>
        </w:r>
        <w:r w:rsidR="00365617">
          <w:rPr>
            <w:noProof/>
            <w:webHidden/>
          </w:rPr>
          <w:tab/>
        </w:r>
        <w:r w:rsidR="00365617">
          <w:rPr>
            <w:noProof/>
            <w:webHidden/>
          </w:rPr>
          <w:fldChar w:fldCharType="begin"/>
        </w:r>
        <w:r w:rsidR="00365617">
          <w:rPr>
            <w:noProof/>
            <w:webHidden/>
          </w:rPr>
          <w:instrText xml:space="preserve"> PAGEREF _Toc203392945 \h </w:instrText>
        </w:r>
        <w:r w:rsidR="00365617">
          <w:rPr>
            <w:noProof/>
            <w:webHidden/>
          </w:rPr>
        </w:r>
        <w:r w:rsidR="00365617">
          <w:rPr>
            <w:noProof/>
            <w:webHidden/>
          </w:rPr>
          <w:fldChar w:fldCharType="separate"/>
        </w:r>
        <w:r w:rsidR="00365617">
          <w:rPr>
            <w:noProof/>
            <w:webHidden/>
          </w:rPr>
          <w:t>4</w:t>
        </w:r>
        <w:r w:rsidR="00365617">
          <w:rPr>
            <w:noProof/>
            <w:webHidden/>
          </w:rPr>
          <w:fldChar w:fldCharType="end"/>
        </w:r>
      </w:hyperlink>
    </w:p>
    <w:p w14:paraId="5FE506FA" w14:textId="50084C33" w:rsidR="00365617" w:rsidRDefault="00EA4F80">
      <w:pPr>
        <w:pStyle w:val="IDC1"/>
        <w:tabs>
          <w:tab w:val="right" w:leader="dot" w:pos="8950"/>
        </w:tabs>
        <w:rPr>
          <w:rFonts w:asciiTheme="minorHAnsi" w:eastAsiaTheme="minorEastAsia" w:hAnsiTheme="minorHAnsi" w:cstheme="minorBidi"/>
          <w:b w:val="0"/>
          <w:bCs w:val="0"/>
          <w:noProof/>
          <w:kern w:val="2"/>
          <w:lang w:eastAsia="ca-ES"/>
          <w14:ligatures w14:val="standardContextual"/>
        </w:rPr>
      </w:pPr>
      <w:hyperlink w:anchor="_Toc203392946" w:history="1">
        <w:r w:rsidR="00365617" w:rsidRPr="004065F9">
          <w:rPr>
            <w:rStyle w:val="Enlla"/>
            <w:noProof/>
          </w:rPr>
          <w:t>I. DISPOSICIONS</w:t>
        </w:r>
        <w:r w:rsidR="00365617" w:rsidRPr="004065F9">
          <w:rPr>
            <w:rStyle w:val="Enlla"/>
            <w:noProof/>
            <w:spacing w:val="-9"/>
          </w:rPr>
          <w:t xml:space="preserve"> </w:t>
        </w:r>
        <w:r w:rsidR="00365617" w:rsidRPr="004065F9">
          <w:rPr>
            <w:rStyle w:val="Enlla"/>
            <w:noProof/>
          </w:rPr>
          <w:t>GENERALS</w:t>
        </w:r>
        <w:r w:rsidR="00365617">
          <w:rPr>
            <w:noProof/>
            <w:webHidden/>
          </w:rPr>
          <w:tab/>
        </w:r>
        <w:r w:rsidR="00365617">
          <w:rPr>
            <w:noProof/>
            <w:webHidden/>
          </w:rPr>
          <w:fldChar w:fldCharType="begin"/>
        </w:r>
        <w:r w:rsidR="00365617">
          <w:rPr>
            <w:noProof/>
            <w:webHidden/>
          </w:rPr>
          <w:instrText xml:space="preserve"> PAGEREF _Toc203392946 \h </w:instrText>
        </w:r>
        <w:r w:rsidR="00365617">
          <w:rPr>
            <w:noProof/>
            <w:webHidden/>
          </w:rPr>
        </w:r>
        <w:r w:rsidR="00365617">
          <w:rPr>
            <w:noProof/>
            <w:webHidden/>
          </w:rPr>
          <w:fldChar w:fldCharType="separate"/>
        </w:r>
        <w:r w:rsidR="00365617">
          <w:rPr>
            <w:noProof/>
            <w:webHidden/>
          </w:rPr>
          <w:t>10</w:t>
        </w:r>
        <w:r w:rsidR="00365617">
          <w:rPr>
            <w:noProof/>
            <w:webHidden/>
          </w:rPr>
          <w:fldChar w:fldCharType="end"/>
        </w:r>
      </w:hyperlink>
    </w:p>
    <w:p w14:paraId="70499968" w14:textId="0DF4AA32" w:rsidR="00365617" w:rsidRDefault="00EA4F80">
      <w:pPr>
        <w:pStyle w:val="IDC2"/>
        <w:tabs>
          <w:tab w:val="right" w:leader="dot" w:pos="8950"/>
        </w:tabs>
        <w:rPr>
          <w:rFonts w:asciiTheme="minorHAnsi" w:eastAsiaTheme="minorEastAsia" w:hAnsiTheme="minorHAnsi" w:cstheme="minorBidi"/>
          <w:bCs w:val="0"/>
          <w:noProof/>
          <w:kern w:val="2"/>
          <w:lang w:eastAsia="ca-ES"/>
          <w14:ligatures w14:val="standardContextual"/>
        </w:rPr>
      </w:pPr>
      <w:hyperlink w:anchor="_Toc203392947" w:history="1">
        <w:r w:rsidR="00365617" w:rsidRPr="004065F9">
          <w:rPr>
            <w:rStyle w:val="Enlla"/>
            <w:noProof/>
          </w:rPr>
          <w:t>Primera.</w:t>
        </w:r>
        <w:r w:rsidR="00365617" w:rsidRPr="004065F9">
          <w:rPr>
            <w:rStyle w:val="Enlla"/>
            <w:noProof/>
            <w:spacing w:val="-13"/>
          </w:rPr>
          <w:t xml:space="preserve"> </w:t>
        </w:r>
        <w:r w:rsidR="00365617" w:rsidRPr="004065F9">
          <w:rPr>
            <w:rStyle w:val="Enlla"/>
            <w:noProof/>
          </w:rPr>
          <w:t>Objecte</w:t>
        </w:r>
        <w:r w:rsidR="00365617" w:rsidRPr="004065F9">
          <w:rPr>
            <w:rStyle w:val="Enlla"/>
            <w:noProof/>
            <w:spacing w:val="-13"/>
          </w:rPr>
          <w:t xml:space="preserve"> </w:t>
        </w:r>
        <w:r w:rsidR="00365617" w:rsidRPr="004065F9">
          <w:rPr>
            <w:rStyle w:val="Enlla"/>
            <w:noProof/>
          </w:rPr>
          <w:t>del</w:t>
        </w:r>
        <w:r w:rsidR="00365617" w:rsidRPr="004065F9">
          <w:rPr>
            <w:rStyle w:val="Enlla"/>
            <w:noProof/>
            <w:spacing w:val="-13"/>
          </w:rPr>
          <w:t xml:space="preserve"> </w:t>
        </w:r>
        <w:r w:rsidR="00365617" w:rsidRPr="004065F9">
          <w:rPr>
            <w:rStyle w:val="Enlla"/>
            <w:noProof/>
          </w:rPr>
          <w:t>contracte</w:t>
        </w:r>
        <w:r w:rsidR="00365617">
          <w:rPr>
            <w:noProof/>
            <w:webHidden/>
          </w:rPr>
          <w:tab/>
        </w:r>
        <w:r w:rsidR="00365617">
          <w:rPr>
            <w:noProof/>
            <w:webHidden/>
          </w:rPr>
          <w:fldChar w:fldCharType="begin"/>
        </w:r>
        <w:r w:rsidR="00365617">
          <w:rPr>
            <w:noProof/>
            <w:webHidden/>
          </w:rPr>
          <w:instrText xml:space="preserve"> PAGEREF _Toc203392947 \h </w:instrText>
        </w:r>
        <w:r w:rsidR="00365617">
          <w:rPr>
            <w:noProof/>
            <w:webHidden/>
          </w:rPr>
        </w:r>
        <w:r w:rsidR="00365617">
          <w:rPr>
            <w:noProof/>
            <w:webHidden/>
          </w:rPr>
          <w:fldChar w:fldCharType="separate"/>
        </w:r>
        <w:r w:rsidR="00365617">
          <w:rPr>
            <w:noProof/>
            <w:webHidden/>
          </w:rPr>
          <w:t>10</w:t>
        </w:r>
        <w:r w:rsidR="00365617">
          <w:rPr>
            <w:noProof/>
            <w:webHidden/>
          </w:rPr>
          <w:fldChar w:fldCharType="end"/>
        </w:r>
      </w:hyperlink>
    </w:p>
    <w:p w14:paraId="528F1CE5" w14:textId="2DD4A92B" w:rsidR="00365617" w:rsidRDefault="00EA4F80">
      <w:pPr>
        <w:pStyle w:val="IDC2"/>
        <w:tabs>
          <w:tab w:val="right" w:leader="dot" w:pos="8950"/>
        </w:tabs>
        <w:rPr>
          <w:rFonts w:asciiTheme="minorHAnsi" w:eastAsiaTheme="minorEastAsia" w:hAnsiTheme="minorHAnsi" w:cstheme="minorBidi"/>
          <w:bCs w:val="0"/>
          <w:noProof/>
          <w:kern w:val="2"/>
          <w:lang w:eastAsia="ca-ES"/>
          <w14:ligatures w14:val="standardContextual"/>
        </w:rPr>
      </w:pPr>
      <w:hyperlink w:anchor="_Toc203392948" w:history="1">
        <w:r w:rsidR="00365617" w:rsidRPr="004065F9">
          <w:rPr>
            <w:rStyle w:val="Enlla"/>
            <w:noProof/>
          </w:rPr>
          <w:t>Segona. Necessitats administratives que cal satisfer i idoneïtat</w:t>
        </w:r>
        <w:r w:rsidR="00365617" w:rsidRPr="004065F9">
          <w:rPr>
            <w:rStyle w:val="Enlla"/>
            <w:noProof/>
            <w:spacing w:val="-11"/>
          </w:rPr>
          <w:t xml:space="preserve"> </w:t>
        </w:r>
        <w:r w:rsidR="00365617" w:rsidRPr="004065F9">
          <w:rPr>
            <w:rStyle w:val="Enlla"/>
            <w:noProof/>
          </w:rPr>
          <w:t>del</w:t>
        </w:r>
        <w:r w:rsidR="00365617" w:rsidRPr="004065F9">
          <w:rPr>
            <w:rStyle w:val="Enlla"/>
            <w:noProof/>
            <w:spacing w:val="-12"/>
          </w:rPr>
          <w:t xml:space="preserve"> </w:t>
        </w:r>
        <w:r w:rsidR="00365617" w:rsidRPr="004065F9">
          <w:rPr>
            <w:rStyle w:val="Enlla"/>
            <w:noProof/>
          </w:rPr>
          <w:t>contracte</w:t>
        </w:r>
        <w:r w:rsidR="00365617">
          <w:rPr>
            <w:noProof/>
            <w:webHidden/>
          </w:rPr>
          <w:tab/>
        </w:r>
        <w:r w:rsidR="00365617">
          <w:rPr>
            <w:noProof/>
            <w:webHidden/>
          </w:rPr>
          <w:fldChar w:fldCharType="begin"/>
        </w:r>
        <w:r w:rsidR="00365617">
          <w:rPr>
            <w:noProof/>
            <w:webHidden/>
          </w:rPr>
          <w:instrText xml:space="preserve"> PAGEREF _Toc203392948 \h </w:instrText>
        </w:r>
        <w:r w:rsidR="00365617">
          <w:rPr>
            <w:noProof/>
            <w:webHidden/>
          </w:rPr>
        </w:r>
        <w:r w:rsidR="00365617">
          <w:rPr>
            <w:noProof/>
            <w:webHidden/>
          </w:rPr>
          <w:fldChar w:fldCharType="separate"/>
        </w:r>
        <w:r w:rsidR="00365617">
          <w:rPr>
            <w:noProof/>
            <w:webHidden/>
          </w:rPr>
          <w:t>10</w:t>
        </w:r>
        <w:r w:rsidR="00365617">
          <w:rPr>
            <w:noProof/>
            <w:webHidden/>
          </w:rPr>
          <w:fldChar w:fldCharType="end"/>
        </w:r>
      </w:hyperlink>
    </w:p>
    <w:p w14:paraId="57546F9B" w14:textId="0ED69122" w:rsidR="00365617" w:rsidRDefault="00EA4F80">
      <w:pPr>
        <w:pStyle w:val="IDC2"/>
        <w:tabs>
          <w:tab w:val="right" w:leader="dot" w:pos="8950"/>
        </w:tabs>
        <w:rPr>
          <w:rFonts w:asciiTheme="minorHAnsi" w:eastAsiaTheme="minorEastAsia" w:hAnsiTheme="minorHAnsi" w:cstheme="minorBidi"/>
          <w:bCs w:val="0"/>
          <w:noProof/>
          <w:kern w:val="2"/>
          <w:lang w:eastAsia="ca-ES"/>
          <w14:ligatures w14:val="standardContextual"/>
        </w:rPr>
      </w:pPr>
      <w:hyperlink w:anchor="_Toc203392949" w:history="1">
        <w:r w:rsidR="00365617" w:rsidRPr="004065F9">
          <w:rPr>
            <w:rStyle w:val="Enlla"/>
            <w:noProof/>
          </w:rPr>
          <w:t>Tercera. Dades econòmiques del contracte i existència de crèdit</w:t>
        </w:r>
        <w:r w:rsidR="00365617">
          <w:rPr>
            <w:noProof/>
            <w:webHidden/>
          </w:rPr>
          <w:tab/>
        </w:r>
        <w:r w:rsidR="00365617">
          <w:rPr>
            <w:noProof/>
            <w:webHidden/>
          </w:rPr>
          <w:fldChar w:fldCharType="begin"/>
        </w:r>
        <w:r w:rsidR="00365617">
          <w:rPr>
            <w:noProof/>
            <w:webHidden/>
          </w:rPr>
          <w:instrText xml:space="preserve"> PAGEREF _Toc203392949 \h </w:instrText>
        </w:r>
        <w:r w:rsidR="00365617">
          <w:rPr>
            <w:noProof/>
            <w:webHidden/>
          </w:rPr>
        </w:r>
        <w:r w:rsidR="00365617">
          <w:rPr>
            <w:noProof/>
            <w:webHidden/>
          </w:rPr>
          <w:fldChar w:fldCharType="separate"/>
        </w:r>
        <w:r w:rsidR="00365617">
          <w:rPr>
            <w:noProof/>
            <w:webHidden/>
          </w:rPr>
          <w:t>10</w:t>
        </w:r>
        <w:r w:rsidR="00365617">
          <w:rPr>
            <w:noProof/>
            <w:webHidden/>
          </w:rPr>
          <w:fldChar w:fldCharType="end"/>
        </w:r>
      </w:hyperlink>
    </w:p>
    <w:p w14:paraId="5D4A7528" w14:textId="14BD5A56" w:rsidR="00365617" w:rsidRDefault="00EA4F80">
      <w:pPr>
        <w:pStyle w:val="IDC2"/>
        <w:tabs>
          <w:tab w:val="right" w:leader="dot" w:pos="8950"/>
        </w:tabs>
        <w:rPr>
          <w:rFonts w:asciiTheme="minorHAnsi" w:eastAsiaTheme="minorEastAsia" w:hAnsiTheme="minorHAnsi" w:cstheme="minorBidi"/>
          <w:bCs w:val="0"/>
          <w:noProof/>
          <w:kern w:val="2"/>
          <w:lang w:eastAsia="ca-ES"/>
          <w14:ligatures w14:val="standardContextual"/>
        </w:rPr>
      </w:pPr>
      <w:hyperlink w:anchor="_Toc203392950" w:history="1">
        <w:r w:rsidR="00365617" w:rsidRPr="004065F9">
          <w:rPr>
            <w:rStyle w:val="Enlla"/>
            <w:noProof/>
          </w:rPr>
          <w:t>Quarta.</w:t>
        </w:r>
        <w:r w:rsidR="00365617" w:rsidRPr="004065F9">
          <w:rPr>
            <w:rStyle w:val="Enlla"/>
            <w:noProof/>
            <w:spacing w:val="-4"/>
          </w:rPr>
          <w:t xml:space="preserve"> </w:t>
        </w:r>
        <w:r w:rsidR="00365617" w:rsidRPr="004065F9">
          <w:rPr>
            <w:rStyle w:val="Enlla"/>
            <w:noProof/>
          </w:rPr>
          <w:t>Termini</w:t>
        </w:r>
        <w:r w:rsidR="00365617" w:rsidRPr="004065F9">
          <w:rPr>
            <w:rStyle w:val="Enlla"/>
            <w:noProof/>
            <w:spacing w:val="-3"/>
          </w:rPr>
          <w:t xml:space="preserve"> </w:t>
        </w:r>
        <w:r w:rsidR="00365617" w:rsidRPr="004065F9">
          <w:rPr>
            <w:rStyle w:val="Enlla"/>
            <w:noProof/>
          </w:rPr>
          <w:t>de</w:t>
        </w:r>
        <w:r w:rsidR="00365617" w:rsidRPr="004065F9">
          <w:rPr>
            <w:rStyle w:val="Enlla"/>
            <w:noProof/>
            <w:spacing w:val="-6"/>
          </w:rPr>
          <w:t xml:space="preserve"> </w:t>
        </w:r>
        <w:r w:rsidR="00365617" w:rsidRPr="004065F9">
          <w:rPr>
            <w:rStyle w:val="Enlla"/>
            <w:noProof/>
          </w:rPr>
          <w:t>durada</w:t>
        </w:r>
        <w:r w:rsidR="00365617" w:rsidRPr="004065F9">
          <w:rPr>
            <w:rStyle w:val="Enlla"/>
            <w:noProof/>
            <w:spacing w:val="-2"/>
          </w:rPr>
          <w:t xml:space="preserve"> </w:t>
        </w:r>
        <w:r w:rsidR="00365617" w:rsidRPr="004065F9">
          <w:rPr>
            <w:rStyle w:val="Enlla"/>
            <w:noProof/>
          </w:rPr>
          <w:t>del</w:t>
        </w:r>
        <w:r w:rsidR="00365617" w:rsidRPr="004065F9">
          <w:rPr>
            <w:rStyle w:val="Enlla"/>
            <w:noProof/>
            <w:spacing w:val="-3"/>
          </w:rPr>
          <w:t xml:space="preserve"> </w:t>
        </w:r>
        <w:r w:rsidR="00365617" w:rsidRPr="004065F9">
          <w:rPr>
            <w:rStyle w:val="Enlla"/>
            <w:noProof/>
          </w:rPr>
          <w:t>contracte</w:t>
        </w:r>
        <w:r w:rsidR="00365617">
          <w:rPr>
            <w:noProof/>
            <w:webHidden/>
          </w:rPr>
          <w:tab/>
        </w:r>
        <w:r w:rsidR="00365617">
          <w:rPr>
            <w:noProof/>
            <w:webHidden/>
          </w:rPr>
          <w:fldChar w:fldCharType="begin"/>
        </w:r>
        <w:r w:rsidR="00365617">
          <w:rPr>
            <w:noProof/>
            <w:webHidden/>
          </w:rPr>
          <w:instrText xml:space="preserve"> PAGEREF _Toc203392950 \h </w:instrText>
        </w:r>
        <w:r w:rsidR="00365617">
          <w:rPr>
            <w:noProof/>
            <w:webHidden/>
          </w:rPr>
        </w:r>
        <w:r w:rsidR="00365617">
          <w:rPr>
            <w:noProof/>
            <w:webHidden/>
          </w:rPr>
          <w:fldChar w:fldCharType="separate"/>
        </w:r>
        <w:r w:rsidR="00365617">
          <w:rPr>
            <w:noProof/>
            <w:webHidden/>
          </w:rPr>
          <w:t>10</w:t>
        </w:r>
        <w:r w:rsidR="00365617">
          <w:rPr>
            <w:noProof/>
            <w:webHidden/>
          </w:rPr>
          <w:fldChar w:fldCharType="end"/>
        </w:r>
      </w:hyperlink>
    </w:p>
    <w:p w14:paraId="0C7D764C" w14:textId="4713AF4F" w:rsidR="00365617" w:rsidRDefault="00EA4F80">
      <w:pPr>
        <w:pStyle w:val="IDC2"/>
        <w:tabs>
          <w:tab w:val="right" w:leader="dot" w:pos="8950"/>
        </w:tabs>
        <w:rPr>
          <w:rFonts w:asciiTheme="minorHAnsi" w:eastAsiaTheme="minorEastAsia" w:hAnsiTheme="minorHAnsi" w:cstheme="minorBidi"/>
          <w:bCs w:val="0"/>
          <w:noProof/>
          <w:kern w:val="2"/>
          <w:lang w:eastAsia="ca-ES"/>
          <w14:ligatures w14:val="standardContextual"/>
        </w:rPr>
      </w:pPr>
      <w:hyperlink w:anchor="_Toc203392951" w:history="1">
        <w:r w:rsidR="00365617" w:rsidRPr="004065F9">
          <w:rPr>
            <w:rStyle w:val="Enlla"/>
            <w:noProof/>
          </w:rPr>
          <w:t>Cinquena.</w:t>
        </w:r>
        <w:r w:rsidR="00365617" w:rsidRPr="004065F9">
          <w:rPr>
            <w:rStyle w:val="Enlla"/>
            <w:noProof/>
            <w:spacing w:val="-9"/>
          </w:rPr>
          <w:t xml:space="preserve"> </w:t>
        </w:r>
        <w:r w:rsidR="00365617" w:rsidRPr="004065F9">
          <w:rPr>
            <w:rStyle w:val="Enlla"/>
            <w:noProof/>
          </w:rPr>
          <w:t>Règim</w:t>
        </w:r>
        <w:r w:rsidR="00365617" w:rsidRPr="004065F9">
          <w:rPr>
            <w:rStyle w:val="Enlla"/>
            <w:noProof/>
            <w:spacing w:val="-14"/>
          </w:rPr>
          <w:t xml:space="preserve"> </w:t>
        </w:r>
        <w:r w:rsidR="00365617" w:rsidRPr="004065F9">
          <w:rPr>
            <w:rStyle w:val="Enlla"/>
            <w:noProof/>
          </w:rPr>
          <w:t>jurídic</w:t>
        </w:r>
        <w:r w:rsidR="00365617" w:rsidRPr="004065F9">
          <w:rPr>
            <w:rStyle w:val="Enlla"/>
            <w:noProof/>
            <w:spacing w:val="-12"/>
          </w:rPr>
          <w:t xml:space="preserve"> </w:t>
        </w:r>
        <w:r w:rsidR="00365617" w:rsidRPr="004065F9">
          <w:rPr>
            <w:rStyle w:val="Enlla"/>
            <w:noProof/>
          </w:rPr>
          <w:t>del</w:t>
        </w:r>
        <w:r w:rsidR="00365617" w:rsidRPr="004065F9">
          <w:rPr>
            <w:rStyle w:val="Enlla"/>
            <w:noProof/>
            <w:spacing w:val="-12"/>
          </w:rPr>
          <w:t xml:space="preserve"> </w:t>
        </w:r>
        <w:r w:rsidR="00365617" w:rsidRPr="004065F9">
          <w:rPr>
            <w:rStyle w:val="Enlla"/>
            <w:noProof/>
          </w:rPr>
          <w:t>contracte</w:t>
        </w:r>
        <w:r w:rsidR="00365617">
          <w:rPr>
            <w:noProof/>
            <w:webHidden/>
          </w:rPr>
          <w:tab/>
        </w:r>
        <w:r w:rsidR="00365617">
          <w:rPr>
            <w:noProof/>
            <w:webHidden/>
          </w:rPr>
          <w:fldChar w:fldCharType="begin"/>
        </w:r>
        <w:r w:rsidR="00365617">
          <w:rPr>
            <w:noProof/>
            <w:webHidden/>
          </w:rPr>
          <w:instrText xml:space="preserve"> PAGEREF _Toc203392951 \h </w:instrText>
        </w:r>
        <w:r w:rsidR="00365617">
          <w:rPr>
            <w:noProof/>
            <w:webHidden/>
          </w:rPr>
        </w:r>
        <w:r w:rsidR="00365617">
          <w:rPr>
            <w:noProof/>
            <w:webHidden/>
          </w:rPr>
          <w:fldChar w:fldCharType="separate"/>
        </w:r>
        <w:r w:rsidR="00365617">
          <w:rPr>
            <w:noProof/>
            <w:webHidden/>
          </w:rPr>
          <w:t>11</w:t>
        </w:r>
        <w:r w:rsidR="00365617">
          <w:rPr>
            <w:noProof/>
            <w:webHidden/>
          </w:rPr>
          <w:fldChar w:fldCharType="end"/>
        </w:r>
      </w:hyperlink>
    </w:p>
    <w:p w14:paraId="442FF144" w14:textId="4300CEB8" w:rsidR="00365617" w:rsidRDefault="00EA4F80">
      <w:pPr>
        <w:pStyle w:val="IDC2"/>
        <w:tabs>
          <w:tab w:val="right" w:leader="dot" w:pos="8950"/>
        </w:tabs>
        <w:rPr>
          <w:rFonts w:asciiTheme="minorHAnsi" w:eastAsiaTheme="minorEastAsia" w:hAnsiTheme="minorHAnsi" w:cstheme="minorBidi"/>
          <w:bCs w:val="0"/>
          <w:noProof/>
          <w:kern w:val="2"/>
          <w:lang w:eastAsia="ca-ES"/>
          <w14:ligatures w14:val="standardContextual"/>
        </w:rPr>
      </w:pPr>
      <w:hyperlink w:anchor="_Toc203392952" w:history="1">
        <w:r w:rsidR="00365617" w:rsidRPr="004065F9">
          <w:rPr>
            <w:rStyle w:val="Enlla"/>
            <w:noProof/>
          </w:rPr>
          <w:t>Sisena.</w:t>
        </w:r>
        <w:r w:rsidR="00365617" w:rsidRPr="004065F9">
          <w:rPr>
            <w:rStyle w:val="Enlla"/>
            <w:noProof/>
            <w:spacing w:val="-8"/>
          </w:rPr>
          <w:t xml:space="preserve"> </w:t>
        </w:r>
        <w:r w:rsidR="00365617" w:rsidRPr="004065F9">
          <w:rPr>
            <w:rStyle w:val="Enlla"/>
            <w:noProof/>
          </w:rPr>
          <w:t>Admissió</w:t>
        </w:r>
        <w:r w:rsidR="00365617" w:rsidRPr="004065F9">
          <w:rPr>
            <w:rStyle w:val="Enlla"/>
            <w:noProof/>
            <w:spacing w:val="-14"/>
          </w:rPr>
          <w:t xml:space="preserve"> </w:t>
        </w:r>
        <w:r w:rsidR="00365617" w:rsidRPr="004065F9">
          <w:rPr>
            <w:rStyle w:val="Enlla"/>
            <w:noProof/>
          </w:rPr>
          <w:t>de</w:t>
        </w:r>
        <w:r w:rsidR="00365617" w:rsidRPr="004065F9">
          <w:rPr>
            <w:rStyle w:val="Enlla"/>
            <w:noProof/>
            <w:spacing w:val="-14"/>
          </w:rPr>
          <w:t xml:space="preserve"> </w:t>
        </w:r>
        <w:r w:rsidR="00365617" w:rsidRPr="004065F9">
          <w:rPr>
            <w:rStyle w:val="Enlla"/>
            <w:noProof/>
          </w:rPr>
          <w:t>variants</w:t>
        </w:r>
        <w:r w:rsidR="00365617">
          <w:rPr>
            <w:noProof/>
            <w:webHidden/>
          </w:rPr>
          <w:tab/>
        </w:r>
        <w:r w:rsidR="00365617">
          <w:rPr>
            <w:noProof/>
            <w:webHidden/>
          </w:rPr>
          <w:fldChar w:fldCharType="begin"/>
        </w:r>
        <w:r w:rsidR="00365617">
          <w:rPr>
            <w:noProof/>
            <w:webHidden/>
          </w:rPr>
          <w:instrText xml:space="preserve"> PAGEREF _Toc203392952 \h </w:instrText>
        </w:r>
        <w:r w:rsidR="00365617">
          <w:rPr>
            <w:noProof/>
            <w:webHidden/>
          </w:rPr>
        </w:r>
        <w:r w:rsidR="00365617">
          <w:rPr>
            <w:noProof/>
            <w:webHidden/>
          </w:rPr>
          <w:fldChar w:fldCharType="separate"/>
        </w:r>
        <w:r w:rsidR="00365617">
          <w:rPr>
            <w:noProof/>
            <w:webHidden/>
          </w:rPr>
          <w:t>11</w:t>
        </w:r>
        <w:r w:rsidR="00365617">
          <w:rPr>
            <w:noProof/>
            <w:webHidden/>
          </w:rPr>
          <w:fldChar w:fldCharType="end"/>
        </w:r>
      </w:hyperlink>
    </w:p>
    <w:p w14:paraId="7E478542" w14:textId="20BCC105" w:rsidR="00365617" w:rsidRDefault="00EA4F80">
      <w:pPr>
        <w:pStyle w:val="IDC2"/>
        <w:tabs>
          <w:tab w:val="right" w:leader="dot" w:pos="8950"/>
        </w:tabs>
        <w:rPr>
          <w:rFonts w:asciiTheme="minorHAnsi" w:eastAsiaTheme="minorEastAsia" w:hAnsiTheme="minorHAnsi" w:cstheme="minorBidi"/>
          <w:bCs w:val="0"/>
          <w:noProof/>
          <w:kern w:val="2"/>
          <w:lang w:eastAsia="ca-ES"/>
          <w14:ligatures w14:val="standardContextual"/>
        </w:rPr>
      </w:pPr>
      <w:hyperlink w:anchor="_Toc203392953" w:history="1">
        <w:r w:rsidR="00365617" w:rsidRPr="004065F9">
          <w:rPr>
            <w:rStyle w:val="Enlla"/>
            <w:noProof/>
          </w:rPr>
          <w:t>Setena.</w:t>
        </w:r>
        <w:r w:rsidR="00365617" w:rsidRPr="004065F9">
          <w:rPr>
            <w:rStyle w:val="Enlla"/>
            <w:noProof/>
            <w:spacing w:val="-10"/>
          </w:rPr>
          <w:t xml:space="preserve"> </w:t>
        </w:r>
        <w:r w:rsidR="00365617" w:rsidRPr="004065F9">
          <w:rPr>
            <w:rStyle w:val="Enlla"/>
            <w:noProof/>
          </w:rPr>
          <w:t>Tramitació</w:t>
        </w:r>
        <w:r w:rsidR="00365617" w:rsidRPr="004065F9">
          <w:rPr>
            <w:rStyle w:val="Enlla"/>
            <w:noProof/>
            <w:spacing w:val="-13"/>
          </w:rPr>
          <w:t xml:space="preserve"> </w:t>
        </w:r>
        <w:r w:rsidR="00365617" w:rsidRPr="004065F9">
          <w:rPr>
            <w:rStyle w:val="Enlla"/>
            <w:noProof/>
          </w:rPr>
          <w:t>de</w:t>
        </w:r>
        <w:r w:rsidR="00365617" w:rsidRPr="004065F9">
          <w:rPr>
            <w:rStyle w:val="Enlla"/>
            <w:noProof/>
            <w:spacing w:val="-15"/>
          </w:rPr>
          <w:t xml:space="preserve"> </w:t>
        </w:r>
        <w:r w:rsidR="00365617" w:rsidRPr="004065F9">
          <w:rPr>
            <w:rStyle w:val="Enlla"/>
            <w:noProof/>
          </w:rPr>
          <w:t>l’expedient</w:t>
        </w:r>
        <w:r w:rsidR="00365617" w:rsidRPr="004065F9">
          <w:rPr>
            <w:rStyle w:val="Enlla"/>
            <w:noProof/>
            <w:spacing w:val="-11"/>
          </w:rPr>
          <w:t xml:space="preserve"> </w:t>
        </w:r>
        <w:r w:rsidR="00365617" w:rsidRPr="004065F9">
          <w:rPr>
            <w:rStyle w:val="Enlla"/>
            <w:noProof/>
          </w:rPr>
          <w:t>i</w:t>
        </w:r>
        <w:r w:rsidR="00365617" w:rsidRPr="004065F9">
          <w:rPr>
            <w:rStyle w:val="Enlla"/>
            <w:noProof/>
            <w:spacing w:val="-9"/>
          </w:rPr>
          <w:t xml:space="preserve"> </w:t>
        </w:r>
        <w:r w:rsidR="00365617" w:rsidRPr="004065F9">
          <w:rPr>
            <w:rStyle w:val="Enlla"/>
            <w:noProof/>
          </w:rPr>
          <w:t>procediment</w:t>
        </w:r>
        <w:r w:rsidR="00365617" w:rsidRPr="004065F9">
          <w:rPr>
            <w:rStyle w:val="Enlla"/>
            <w:noProof/>
            <w:spacing w:val="-10"/>
          </w:rPr>
          <w:t xml:space="preserve"> </w:t>
        </w:r>
        <w:r w:rsidR="00365617" w:rsidRPr="004065F9">
          <w:rPr>
            <w:rStyle w:val="Enlla"/>
            <w:noProof/>
          </w:rPr>
          <w:t>d’adjudicació</w:t>
        </w:r>
        <w:r w:rsidR="00365617">
          <w:rPr>
            <w:noProof/>
            <w:webHidden/>
          </w:rPr>
          <w:tab/>
        </w:r>
        <w:r w:rsidR="00365617">
          <w:rPr>
            <w:noProof/>
            <w:webHidden/>
          </w:rPr>
          <w:fldChar w:fldCharType="begin"/>
        </w:r>
        <w:r w:rsidR="00365617">
          <w:rPr>
            <w:noProof/>
            <w:webHidden/>
          </w:rPr>
          <w:instrText xml:space="preserve"> PAGEREF _Toc203392953 \h </w:instrText>
        </w:r>
        <w:r w:rsidR="00365617">
          <w:rPr>
            <w:noProof/>
            <w:webHidden/>
          </w:rPr>
        </w:r>
        <w:r w:rsidR="00365617">
          <w:rPr>
            <w:noProof/>
            <w:webHidden/>
          </w:rPr>
          <w:fldChar w:fldCharType="separate"/>
        </w:r>
        <w:r w:rsidR="00365617">
          <w:rPr>
            <w:noProof/>
            <w:webHidden/>
          </w:rPr>
          <w:t>12</w:t>
        </w:r>
        <w:r w:rsidR="00365617">
          <w:rPr>
            <w:noProof/>
            <w:webHidden/>
          </w:rPr>
          <w:fldChar w:fldCharType="end"/>
        </w:r>
      </w:hyperlink>
    </w:p>
    <w:p w14:paraId="18D020BA" w14:textId="2E9DE1C8" w:rsidR="00365617" w:rsidRDefault="00EA4F80">
      <w:pPr>
        <w:pStyle w:val="IDC2"/>
        <w:tabs>
          <w:tab w:val="right" w:leader="dot" w:pos="8950"/>
        </w:tabs>
        <w:rPr>
          <w:rFonts w:asciiTheme="minorHAnsi" w:eastAsiaTheme="minorEastAsia" w:hAnsiTheme="minorHAnsi" w:cstheme="minorBidi"/>
          <w:bCs w:val="0"/>
          <w:noProof/>
          <w:kern w:val="2"/>
          <w:lang w:eastAsia="ca-ES"/>
          <w14:ligatures w14:val="standardContextual"/>
        </w:rPr>
      </w:pPr>
      <w:hyperlink w:anchor="_Toc203392954" w:history="1">
        <w:r w:rsidR="00365617" w:rsidRPr="004065F9">
          <w:rPr>
            <w:rStyle w:val="Enlla"/>
            <w:noProof/>
            <w:spacing w:val="-1"/>
          </w:rPr>
          <w:t>Vuitena.</w:t>
        </w:r>
        <w:r w:rsidR="00365617" w:rsidRPr="004065F9">
          <w:rPr>
            <w:rStyle w:val="Enlla"/>
            <w:noProof/>
            <w:spacing w:val="-14"/>
          </w:rPr>
          <w:t xml:space="preserve"> </w:t>
        </w:r>
        <w:r w:rsidR="00365617" w:rsidRPr="004065F9">
          <w:rPr>
            <w:rStyle w:val="Enlla"/>
            <w:noProof/>
          </w:rPr>
          <w:t>Mitjans</w:t>
        </w:r>
        <w:r w:rsidR="00365617" w:rsidRPr="004065F9">
          <w:rPr>
            <w:rStyle w:val="Enlla"/>
            <w:noProof/>
            <w:spacing w:val="-10"/>
          </w:rPr>
          <w:t xml:space="preserve"> </w:t>
        </w:r>
        <w:r w:rsidR="00365617" w:rsidRPr="004065F9">
          <w:rPr>
            <w:rStyle w:val="Enlla"/>
            <w:noProof/>
          </w:rPr>
          <w:t>de</w:t>
        </w:r>
        <w:r w:rsidR="00365617" w:rsidRPr="004065F9">
          <w:rPr>
            <w:rStyle w:val="Enlla"/>
            <w:noProof/>
            <w:spacing w:val="-12"/>
          </w:rPr>
          <w:t xml:space="preserve"> </w:t>
        </w:r>
        <w:r w:rsidR="00365617" w:rsidRPr="004065F9">
          <w:rPr>
            <w:rStyle w:val="Enlla"/>
            <w:noProof/>
          </w:rPr>
          <w:t>comunicació</w:t>
        </w:r>
        <w:r w:rsidR="00365617" w:rsidRPr="004065F9">
          <w:rPr>
            <w:rStyle w:val="Enlla"/>
            <w:noProof/>
            <w:spacing w:val="-9"/>
          </w:rPr>
          <w:t xml:space="preserve"> </w:t>
        </w:r>
        <w:r w:rsidR="00365617" w:rsidRPr="004065F9">
          <w:rPr>
            <w:rStyle w:val="Enlla"/>
            <w:noProof/>
          </w:rPr>
          <w:t>electrònics</w:t>
        </w:r>
        <w:r w:rsidR="00365617">
          <w:rPr>
            <w:noProof/>
            <w:webHidden/>
          </w:rPr>
          <w:tab/>
        </w:r>
        <w:r w:rsidR="00365617">
          <w:rPr>
            <w:noProof/>
            <w:webHidden/>
          </w:rPr>
          <w:fldChar w:fldCharType="begin"/>
        </w:r>
        <w:r w:rsidR="00365617">
          <w:rPr>
            <w:noProof/>
            <w:webHidden/>
          </w:rPr>
          <w:instrText xml:space="preserve"> PAGEREF _Toc203392954 \h </w:instrText>
        </w:r>
        <w:r w:rsidR="00365617">
          <w:rPr>
            <w:noProof/>
            <w:webHidden/>
          </w:rPr>
        </w:r>
        <w:r w:rsidR="00365617">
          <w:rPr>
            <w:noProof/>
            <w:webHidden/>
          </w:rPr>
          <w:fldChar w:fldCharType="separate"/>
        </w:r>
        <w:r w:rsidR="00365617">
          <w:rPr>
            <w:noProof/>
            <w:webHidden/>
          </w:rPr>
          <w:t>12</w:t>
        </w:r>
        <w:r w:rsidR="00365617">
          <w:rPr>
            <w:noProof/>
            <w:webHidden/>
          </w:rPr>
          <w:fldChar w:fldCharType="end"/>
        </w:r>
      </w:hyperlink>
    </w:p>
    <w:p w14:paraId="03843AD8" w14:textId="20FA408E" w:rsidR="00365617" w:rsidRDefault="00EA4F80">
      <w:pPr>
        <w:pStyle w:val="IDC2"/>
        <w:tabs>
          <w:tab w:val="right" w:leader="dot" w:pos="8950"/>
        </w:tabs>
        <w:rPr>
          <w:rFonts w:asciiTheme="minorHAnsi" w:eastAsiaTheme="minorEastAsia" w:hAnsiTheme="minorHAnsi" w:cstheme="minorBidi"/>
          <w:bCs w:val="0"/>
          <w:noProof/>
          <w:kern w:val="2"/>
          <w:lang w:eastAsia="ca-ES"/>
          <w14:ligatures w14:val="standardContextual"/>
        </w:rPr>
      </w:pPr>
      <w:hyperlink w:anchor="_Toc203392955" w:history="1">
        <w:r w:rsidR="00365617" w:rsidRPr="004065F9">
          <w:rPr>
            <w:rStyle w:val="Enlla"/>
            <w:noProof/>
          </w:rPr>
          <w:t>Novena.</w:t>
        </w:r>
        <w:r w:rsidR="00365617" w:rsidRPr="004065F9">
          <w:rPr>
            <w:rStyle w:val="Enlla"/>
            <w:noProof/>
            <w:spacing w:val="-8"/>
          </w:rPr>
          <w:t xml:space="preserve"> </w:t>
        </w:r>
        <w:r w:rsidR="00365617" w:rsidRPr="004065F9">
          <w:rPr>
            <w:rStyle w:val="Enlla"/>
            <w:noProof/>
          </w:rPr>
          <w:t>Aptitud</w:t>
        </w:r>
        <w:r w:rsidR="00365617" w:rsidRPr="004065F9">
          <w:rPr>
            <w:rStyle w:val="Enlla"/>
            <w:noProof/>
            <w:spacing w:val="-15"/>
          </w:rPr>
          <w:t xml:space="preserve"> </w:t>
        </w:r>
        <w:r w:rsidR="00365617" w:rsidRPr="004065F9">
          <w:rPr>
            <w:rStyle w:val="Enlla"/>
            <w:noProof/>
          </w:rPr>
          <w:t>per</w:t>
        </w:r>
        <w:r w:rsidR="00365617" w:rsidRPr="004065F9">
          <w:rPr>
            <w:rStyle w:val="Enlla"/>
            <w:noProof/>
            <w:spacing w:val="-13"/>
          </w:rPr>
          <w:t xml:space="preserve"> </w:t>
        </w:r>
        <w:r w:rsidR="00365617" w:rsidRPr="004065F9">
          <w:rPr>
            <w:rStyle w:val="Enlla"/>
            <w:noProof/>
          </w:rPr>
          <w:t>contractar</w:t>
        </w:r>
        <w:r w:rsidR="00365617">
          <w:rPr>
            <w:noProof/>
            <w:webHidden/>
          </w:rPr>
          <w:tab/>
        </w:r>
        <w:r w:rsidR="00365617">
          <w:rPr>
            <w:noProof/>
            <w:webHidden/>
          </w:rPr>
          <w:fldChar w:fldCharType="begin"/>
        </w:r>
        <w:r w:rsidR="00365617">
          <w:rPr>
            <w:noProof/>
            <w:webHidden/>
          </w:rPr>
          <w:instrText xml:space="preserve"> PAGEREF _Toc203392955 \h </w:instrText>
        </w:r>
        <w:r w:rsidR="00365617">
          <w:rPr>
            <w:noProof/>
            <w:webHidden/>
          </w:rPr>
        </w:r>
        <w:r w:rsidR="00365617">
          <w:rPr>
            <w:noProof/>
            <w:webHidden/>
          </w:rPr>
          <w:fldChar w:fldCharType="separate"/>
        </w:r>
        <w:r w:rsidR="00365617">
          <w:rPr>
            <w:noProof/>
            <w:webHidden/>
          </w:rPr>
          <w:t>13</w:t>
        </w:r>
        <w:r w:rsidR="00365617">
          <w:rPr>
            <w:noProof/>
            <w:webHidden/>
          </w:rPr>
          <w:fldChar w:fldCharType="end"/>
        </w:r>
      </w:hyperlink>
    </w:p>
    <w:p w14:paraId="02D21796" w14:textId="2FB8EC1D" w:rsidR="00365617" w:rsidRDefault="00EA4F80">
      <w:pPr>
        <w:pStyle w:val="IDC2"/>
        <w:tabs>
          <w:tab w:val="right" w:leader="dot" w:pos="8950"/>
        </w:tabs>
        <w:rPr>
          <w:rFonts w:asciiTheme="minorHAnsi" w:eastAsiaTheme="minorEastAsia" w:hAnsiTheme="minorHAnsi" w:cstheme="minorBidi"/>
          <w:bCs w:val="0"/>
          <w:noProof/>
          <w:kern w:val="2"/>
          <w:lang w:eastAsia="ca-ES"/>
          <w14:ligatures w14:val="standardContextual"/>
        </w:rPr>
      </w:pPr>
      <w:hyperlink w:anchor="_Toc203392956" w:history="1">
        <w:r w:rsidR="00365617" w:rsidRPr="004065F9">
          <w:rPr>
            <w:rStyle w:val="Enlla"/>
            <w:noProof/>
            <w:spacing w:val="-1"/>
          </w:rPr>
          <w:t>Desena.</w:t>
        </w:r>
        <w:r w:rsidR="00365617" w:rsidRPr="004065F9">
          <w:rPr>
            <w:rStyle w:val="Enlla"/>
            <w:noProof/>
            <w:spacing w:val="-7"/>
          </w:rPr>
          <w:t xml:space="preserve"> </w:t>
        </w:r>
        <w:r w:rsidR="00365617" w:rsidRPr="004065F9">
          <w:rPr>
            <w:rStyle w:val="Enlla"/>
            <w:noProof/>
            <w:spacing w:val="-1"/>
          </w:rPr>
          <w:t>Solvència</w:t>
        </w:r>
        <w:r w:rsidR="00365617" w:rsidRPr="004065F9">
          <w:rPr>
            <w:rStyle w:val="Enlla"/>
            <w:noProof/>
            <w:spacing w:val="-5"/>
          </w:rPr>
          <w:t xml:space="preserve"> </w:t>
        </w:r>
        <w:r w:rsidR="00365617" w:rsidRPr="004065F9">
          <w:rPr>
            <w:rStyle w:val="Enlla"/>
            <w:noProof/>
          </w:rPr>
          <w:t>de</w:t>
        </w:r>
        <w:r w:rsidR="00365617" w:rsidRPr="004065F9">
          <w:rPr>
            <w:rStyle w:val="Enlla"/>
            <w:noProof/>
            <w:spacing w:val="-14"/>
          </w:rPr>
          <w:t xml:space="preserve"> </w:t>
        </w:r>
        <w:r w:rsidR="00365617" w:rsidRPr="004065F9">
          <w:rPr>
            <w:rStyle w:val="Enlla"/>
            <w:noProof/>
          </w:rPr>
          <w:t>les</w:t>
        </w:r>
        <w:r w:rsidR="00365617" w:rsidRPr="004065F9">
          <w:rPr>
            <w:rStyle w:val="Enlla"/>
            <w:noProof/>
            <w:spacing w:val="-7"/>
          </w:rPr>
          <w:t xml:space="preserve"> </w:t>
        </w:r>
        <w:r w:rsidR="00365617" w:rsidRPr="004065F9">
          <w:rPr>
            <w:rStyle w:val="Enlla"/>
            <w:noProof/>
          </w:rPr>
          <w:t>empreses</w:t>
        </w:r>
        <w:r w:rsidR="00365617" w:rsidRPr="004065F9">
          <w:rPr>
            <w:rStyle w:val="Enlla"/>
            <w:noProof/>
            <w:spacing w:val="-11"/>
          </w:rPr>
          <w:t xml:space="preserve"> </w:t>
        </w:r>
        <w:r w:rsidR="00365617" w:rsidRPr="004065F9">
          <w:rPr>
            <w:rStyle w:val="Enlla"/>
            <w:noProof/>
          </w:rPr>
          <w:t>licitadores</w:t>
        </w:r>
        <w:r w:rsidR="00365617">
          <w:rPr>
            <w:noProof/>
            <w:webHidden/>
          </w:rPr>
          <w:tab/>
        </w:r>
        <w:r w:rsidR="00365617">
          <w:rPr>
            <w:noProof/>
            <w:webHidden/>
          </w:rPr>
          <w:fldChar w:fldCharType="begin"/>
        </w:r>
        <w:r w:rsidR="00365617">
          <w:rPr>
            <w:noProof/>
            <w:webHidden/>
          </w:rPr>
          <w:instrText xml:space="preserve"> PAGEREF _Toc203392956 \h </w:instrText>
        </w:r>
        <w:r w:rsidR="00365617">
          <w:rPr>
            <w:noProof/>
            <w:webHidden/>
          </w:rPr>
        </w:r>
        <w:r w:rsidR="00365617">
          <w:rPr>
            <w:noProof/>
            <w:webHidden/>
          </w:rPr>
          <w:fldChar w:fldCharType="separate"/>
        </w:r>
        <w:r w:rsidR="00365617">
          <w:rPr>
            <w:noProof/>
            <w:webHidden/>
          </w:rPr>
          <w:t>15</w:t>
        </w:r>
        <w:r w:rsidR="00365617">
          <w:rPr>
            <w:noProof/>
            <w:webHidden/>
          </w:rPr>
          <w:fldChar w:fldCharType="end"/>
        </w:r>
      </w:hyperlink>
    </w:p>
    <w:p w14:paraId="50DF81ED" w14:textId="7DD59F8F" w:rsidR="00365617" w:rsidRDefault="00EA4F80">
      <w:pPr>
        <w:pStyle w:val="IDC1"/>
        <w:tabs>
          <w:tab w:val="right" w:leader="dot" w:pos="8950"/>
        </w:tabs>
        <w:rPr>
          <w:rFonts w:asciiTheme="minorHAnsi" w:eastAsiaTheme="minorEastAsia" w:hAnsiTheme="minorHAnsi" w:cstheme="minorBidi"/>
          <w:b w:val="0"/>
          <w:bCs w:val="0"/>
          <w:noProof/>
          <w:kern w:val="2"/>
          <w:lang w:eastAsia="ca-ES"/>
          <w14:ligatures w14:val="standardContextual"/>
        </w:rPr>
      </w:pPr>
      <w:hyperlink w:anchor="_Toc203392957" w:history="1">
        <w:r w:rsidR="00365617" w:rsidRPr="004065F9">
          <w:rPr>
            <w:rStyle w:val="Enlla"/>
            <w:noProof/>
          </w:rPr>
          <w:t>II. DISPOSICIONS</w:t>
        </w:r>
        <w:r w:rsidR="00365617" w:rsidRPr="004065F9">
          <w:rPr>
            <w:rStyle w:val="Enlla"/>
            <w:noProof/>
            <w:spacing w:val="1"/>
          </w:rPr>
          <w:t xml:space="preserve"> </w:t>
        </w:r>
        <w:r w:rsidR="00365617" w:rsidRPr="004065F9">
          <w:rPr>
            <w:rStyle w:val="Enlla"/>
            <w:noProof/>
          </w:rPr>
          <w:t>RELATIVES</w:t>
        </w:r>
        <w:r w:rsidR="00365617" w:rsidRPr="004065F9">
          <w:rPr>
            <w:rStyle w:val="Enlla"/>
            <w:noProof/>
            <w:spacing w:val="1"/>
          </w:rPr>
          <w:t xml:space="preserve"> </w:t>
        </w:r>
        <w:r w:rsidR="00365617" w:rsidRPr="004065F9">
          <w:rPr>
            <w:rStyle w:val="Enlla"/>
            <w:noProof/>
          </w:rPr>
          <w:t>A</w:t>
        </w:r>
        <w:r w:rsidR="00365617" w:rsidRPr="004065F9">
          <w:rPr>
            <w:rStyle w:val="Enlla"/>
            <w:noProof/>
            <w:spacing w:val="1"/>
          </w:rPr>
          <w:t xml:space="preserve"> </w:t>
        </w:r>
        <w:r w:rsidR="00365617" w:rsidRPr="004065F9">
          <w:rPr>
            <w:rStyle w:val="Enlla"/>
            <w:noProof/>
          </w:rPr>
          <w:t>LA</w:t>
        </w:r>
        <w:r w:rsidR="00365617" w:rsidRPr="004065F9">
          <w:rPr>
            <w:rStyle w:val="Enlla"/>
            <w:noProof/>
            <w:spacing w:val="1"/>
          </w:rPr>
          <w:t xml:space="preserve"> </w:t>
        </w:r>
        <w:r w:rsidR="00365617" w:rsidRPr="004065F9">
          <w:rPr>
            <w:rStyle w:val="Enlla"/>
            <w:noProof/>
          </w:rPr>
          <w:t>LICITACIÓ,</w:t>
        </w:r>
        <w:r w:rsidR="00365617" w:rsidRPr="004065F9">
          <w:rPr>
            <w:rStyle w:val="Enlla"/>
            <w:noProof/>
            <w:spacing w:val="1"/>
          </w:rPr>
          <w:t xml:space="preserve"> </w:t>
        </w:r>
        <w:r w:rsidR="00365617" w:rsidRPr="004065F9">
          <w:rPr>
            <w:rStyle w:val="Enlla"/>
            <w:noProof/>
          </w:rPr>
          <w:t>L’ADJUDICACIÓ</w:t>
        </w:r>
        <w:r w:rsidR="00365617" w:rsidRPr="004065F9">
          <w:rPr>
            <w:rStyle w:val="Enlla"/>
            <w:noProof/>
            <w:spacing w:val="1"/>
          </w:rPr>
          <w:t xml:space="preserve"> </w:t>
        </w:r>
        <w:r w:rsidR="00365617" w:rsidRPr="004065F9">
          <w:rPr>
            <w:rStyle w:val="Enlla"/>
            <w:noProof/>
          </w:rPr>
          <w:t>I</w:t>
        </w:r>
        <w:r w:rsidR="00365617" w:rsidRPr="004065F9">
          <w:rPr>
            <w:rStyle w:val="Enlla"/>
            <w:noProof/>
            <w:spacing w:val="1"/>
          </w:rPr>
          <w:t xml:space="preserve"> </w:t>
        </w:r>
        <w:r w:rsidR="00365617" w:rsidRPr="004065F9">
          <w:rPr>
            <w:rStyle w:val="Enlla"/>
            <w:noProof/>
          </w:rPr>
          <w:t>LA</w:t>
        </w:r>
        <w:r w:rsidR="00365617" w:rsidRPr="004065F9">
          <w:rPr>
            <w:rStyle w:val="Enlla"/>
            <w:noProof/>
            <w:spacing w:val="1"/>
          </w:rPr>
          <w:t xml:space="preserve"> </w:t>
        </w:r>
        <w:r w:rsidR="00365617" w:rsidRPr="004065F9">
          <w:rPr>
            <w:rStyle w:val="Enlla"/>
            <w:noProof/>
          </w:rPr>
          <w:t>FORMALITZACIÓ DEL</w:t>
        </w:r>
        <w:r w:rsidR="00365617" w:rsidRPr="004065F9">
          <w:rPr>
            <w:rStyle w:val="Enlla"/>
            <w:noProof/>
            <w:spacing w:val="-7"/>
          </w:rPr>
          <w:t xml:space="preserve"> </w:t>
        </w:r>
        <w:r w:rsidR="00365617" w:rsidRPr="004065F9">
          <w:rPr>
            <w:rStyle w:val="Enlla"/>
            <w:noProof/>
          </w:rPr>
          <w:t>CONTRACTE</w:t>
        </w:r>
        <w:r w:rsidR="00365617">
          <w:rPr>
            <w:noProof/>
            <w:webHidden/>
          </w:rPr>
          <w:tab/>
        </w:r>
        <w:r w:rsidR="00365617">
          <w:rPr>
            <w:noProof/>
            <w:webHidden/>
          </w:rPr>
          <w:fldChar w:fldCharType="begin"/>
        </w:r>
        <w:r w:rsidR="00365617">
          <w:rPr>
            <w:noProof/>
            <w:webHidden/>
          </w:rPr>
          <w:instrText xml:space="preserve"> PAGEREF _Toc203392957 \h </w:instrText>
        </w:r>
        <w:r w:rsidR="00365617">
          <w:rPr>
            <w:noProof/>
            <w:webHidden/>
          </w:rPr>
        </w:r>
        <w:r w:rsidR="00365617">
          <w:rPr>
            <w:noProof/>
            <w:webHidden/>
          </w:rPr>
          <w:fldChar w:fldCharType="separate"/>
        </w:r>
        <w:r w:rsidR="00365617">
          <w:rPr>
            <w:noProof/>
            <w:webHidden/>
          </w:rPr>
          <w:t>16</w:t>
        </w:r>
        <w:r w:rsidR="00365617">
          <w:rPr>
            <w:noProof/>
            <w:webHidden/>
          </w:rPr>
          <w:fldChar w:fldCharType="end"/>
        </w:r>
      </w:hyperlink>
    </w:p>
    <w:p w14:paraId="29882FED" w14:textId="4A8A0101" w:rsidR="00365617" w:rsidRDefault="00EA4F80">
      <w:pPr>
        <w:pStyle w:val="IDC2"/>
        <w:tabs>
          <w:tab w:val="right" w:leader="dot" w:pos="8950"/>
        </w:tabs>
        <w:rPr>
          <w:rFonts w:asciiTheme="minorHAnsi" w:eastAsiaTheme="minorEastAsia" w:hAnsiTheme="minorHAnsi" w:cstheme="minorBidi"/>
          <w:bCs w:val="0"/>
          <w:noProof/>
          <w:kern w:val="2"/>
          <w:lang w:eastAsia="ca-ES"/>
          <w14:ligatures w14:val="standardContextual"/>
        </w:rPr>
      </w:pPr>
      <w:hyperlink w:anchor="_Toc203392958" w:history="1">
        <w:r w:rsidR="00365617" w:rsidRPr="004065F9">
          <w:rPr>
            <w:rStyle w:val="Enlla"/>
            <w:noProof/>
          </w:rPr>
          <w:t>Onzena.</w:t>
        </w:r>
        <w:r w:rsidR="00365617" w:rsidRPr="004065F9">
          <w:rPr>
            <w:rStyle w:val="Enlla"/>
            <w:noProof/>
            <w:spacing w:val="-11"/>
          </w:rPr>
          <w:t xml:space="preserve"> </w:t>
        </w:r>
        <w:r w:rsidR="00365617" w:rsidRPr="004065F9">
          <w:rPr>
            <w:rStyle w:val="Enlla"/>
            <w:noProof/>
          </w:rPr>
          <w:t>Presentació</w:t>
        </w:r>
        <w:r w:rsidR="00365617" w:rsidRPr="004065F9">
          <w:rPr>
            <w:rStyle w:val="Enlla"/>
            <w:noProof/>
            <w:spacing w:val="-11"/>
          </w:rPr>
          <w:t xml:space="preserve"> </w:t>
        </w:r>
        <w:r w:rsidR="00365617" w:rsidRPr="004065F9">
          <w:rPr>
            <w:rStyle w:val="Enlla"/>
            <w:noProof/>
          </w:rPr>
          <w:t>de</w:t>
        </w:r>
        <w:r w:rsidR="00365617" w:rsidRPr="004065F9">
          <w:rPr>
            <w:rStyle w:val="Enlla"/>
            <w:noProof/>
            <w:spacing w:val="-10"/>
          </w:rPr>
          <w:t xml:space="preserve"> </w:t>
        </w:r>
        <w:r w:rsidR="00365617" w:rsidRPr="004065F9">
          <w:rPr>
            <w:rStyle w:val="Enlla"/>
            <w:noProof/>
          </w:rPr>
          <w:t>documentació</w:t>
        </w:r>
        <w:r w:rsidR="00365617" w:rsidRPr="004065F9">
          <w:rPr>
            <w:rStyle w:val="Enlla"/>
            <w:noProof/>
            <w:spacing w:val="-11"/>
          </w:rPr>
          <w:t xml:space="preserve"> </w:t>
        </w:r>
        <w:r w:rsidR="00365617" w:rsidRPr="004065F9">
          <w:rPr>
            <w:rStyle w:val="Enlla"/>
            <w:noProof/>
          </w:rPr>
          <w:t>i</w:t>
        </w:r>
        <w:r w:rsidR="00365617" w:rsidRPr="004065F9">
          <w:rPr>
            <w:rStyle w:val="Enlla"/>
            <w:noProof/>
            <w:spacing w:val="-8"/>
          </w:rPr>
          <w:t xml:space="preserve"> </w:t>
        </w:r>
        <w:r w:rsidR="00365617" w:rsidRPr="004065F9">
          <w:rPr>
            <w:rStyle w:val="Enlla"/>
            <w:noProof/>
          </w:rPr>
          <w:t>de</w:t>
        </w:r>
        <w:r w:rsidR="00365617" w:rsidRPr="004065F9">
          <w:rPr>
            <w:rStyle w:val="Enlla"/>
            <w:noProof/>
            <w:spacing w:val="-10"/>
          </w:rPr>
          <w:t xml:space="preserve"> </w:t>
        </w:r>
        <w:r w:rsidR="00365617" w:rsidRPr="004065F9">
          <w:rPr>
            <w:rStyle w:val="Enlla"/>
            <w:noProof/>
          </w:rPr>
          <w:t>proposicions</w:t>
        </w:r>
        <w:r w:rsidR="00365617">
          <w:rPr>
            <w:noProof/>
            <w:webHidden/>
          </w:rPr>
          <w:tab/>
        </w:r>
        <w:r w:rsidR="00365617">
          <w:rPr>
            <w:noProof/>
            <w:webHidden/>
          </w:rPr>
          <w:fldChar w:fldCharType="begin"/>
        </w:r>
        <w:r w:rsidR="00365617">
          <w:rPr>
            <w:noProof/>
            <w:webHidden/>
          </w:rPr>
          <w:instrText xml:space="preserve"> PAGEREF _Toc203392958 \h </w:instrText>
        </w:r>
        <w:r w:rsidR="00365617">
          <w:rPr>
            <w:noProof/>
            <w:webHidden/>
          </w:rPr>
        </w:r>
        <w:r w:rsidR="00365617">
          <w:rPr>
            <w:noProof/>
            <w:webHidden/>
          </w:rPr>
          <w:fldChar w:fldCharType="separate"/>
        </w:r>
        <w:r w:rsidR="00365617">
          <w:rPr>
            <w:noProof/>
            <w:webHidden/>
          </w:rPr>
          <w:t>16</w:t>
        </w:r>
        <w:r w:rsidR="00365617">
          <w:rPr>
            <w:noProof/>
            <w:webHidden/>
          </w:rPr>
          <w:fldChar w:fldCharType="end"/>
        </w:r>
      </w:hyperlink>
    </w:p>
    <w:p w14:paraId="68A364DF" w14:textId="32CCE93A" w:rsidR="00365617" w:rsidRDefault="00EA4F80">
      <w:pPr>
        <w:pStyle w:val="IDC2"/>
        <w:tabs>
          <w:tab w:val="right" w:leader="dot" w:pos="8950"/>
        </w:tabs>
        <w:rPr>
          <w:rFonts w:asciiTheme="minorHAnsi" w:eastAsiaTheme="minorEastAsia" w:hAnsiTheme="minorHAnsi" w:cstheme="minorBidi"/>
          <w:bCs w:val="0"/>
          <w:noProof/>
          <w:kern w:val="2"/>
          <w:lang w:eastAsia="ca-ES"/>
          <w14:ligatures w14:val="standardContextual"/>
        </w:rPr>
      </w:pPr>
      <w:hyperlink w:anchor="_Toc203392959" w:history="1">
        <w:r w:rsidR="00365617" w:rsidRPr="004065F9">
          <w:rPr>
            <w:rStyle w:val="Enlla"/>
            <w:noProof/>
          </w:rPr>
          <w:t>Dotzena.</w:t>
        </w:r>
        <w:r w:rsidR="00365617" w:rsidRPr="004065F9">
          <w:rPr>
            <w:rStyle w:val="Enlla"/>
            <w:noProof/>
            <w:spacing w:val="-13"/>
          </w:rPr>
          <w:t xml:space="preserve"> </w:t>
        </w:r>
        <w:r w:rsidR="00365617" w:rsidRPr="004065F9">
          <w:rPr>
            <w:rStyle w:val="Enlla"/>
            <w:noProof/>
          </w:rPr>
          <w:t>Mesa</w:t>
        </w:r>
        <w:r w:rsidR="00365617" w:rsidRPr="004065F9">
          <w:rPr>
            <w:rStyle w:val="Enlla"/>
            <w:noProof/>
            <w:spacing w:val="-12"/>
          </w:rPr>
          <w:t xml:space="preserve"> </w:t>
        </w:r>
        <w:r w:rsidR="00365617" w:rsidRPr="004065F9">
          <w:rPr>
            <w:rStyle w:val="Enlla"/>
            <w:noProof/>
          </w:rPr>
          <w:t>de</w:t>
        </w:r>
        <w:r w:rsidR="00365617" w:rsidRPr="004065F9">
          <w:rPr>
            <w:rStyle w:val="Enlla"/>
            <w:noProof/>
            <w:spacing w:val="-11"/>
          </w:rPr>
          <w:t xml:space="preserve"> </w:t>
        </w:r>
        <w:r w:rsidR="00365617" w:rsidRPr="004065F9">
          <w:rPr>
            <w:rStyle w:val="Enlla"/>
            <w:noProof/>
          </w:rPr>
          <w:t>Contractació</w:t>
        </w:r>
        <w:r w:rsidR="00365617">
          <w:rPr>
            <w:noProof/>
            <w:webHidden/>
          </w:rPr>
          <w:tab/>
        </w:r>
        <w:r w:rsidR="00365617">
          <w:rPr>
            <w:noProof/>
            <w:webHidden/>
          </w:rPr>
          <w:fldChar w:fldCharType="begin"/>
        </w:r>
        <w:r w:rsidR="00365617">
          <w:rPr>
            <w:noProof/>
            <w:webHidden/>
          </w:rPr>
          <w:instrText xml:space="preserve"> PAGEREF _Toc203392959 \h </w:instrText>
        </w:r>
        <w:r w:rsidR="00365617">
          <w:rPr>
            <w:noProof/>
            <w:webHidden/>
          </w:rPr>
        </w:r>
        <w:r w:rsidR="00365617">
          <w:rPr>
            <w:noProof/>
            <w:webHidden/>
          </w:rPr>
          <w:fldChar w:fldCharType="separate"/>
        </w:r>
        <w:r w:rsidR="00365617">
          <w:rPr>
            <w:noProof/>
            <w:webHidden/>
          </w:rPr>
          <w:t>22</w:t>
        </w:r>
        <w:r w:rsidR="00365617">
          <w:rPr>
            <w:noProof/>
            <w:webHidden/>
          </w:rPr>
          <w:fldChar w:fldCharType="end"/>
        </w:r>
      </w:hyperlink>
    </w:p>
    <w:p w14:paraId="5F61ADAE" w14:textId="7A560FB6" w:rsidR="00365617" w:rsidRDefault="00EA4F80">
      <w:pPr>
        <w:pStyle w:val="IDC2"/>
        <w:tabs>
          <w:tab w:val="right" w:leader="dot" w:pos="8950"/>
        </w:tabs>
        <w:rPr>
          <w:rFonts w:asciiTheme="minorHAnsi" w:eastAsiaTheme="minorEastAsia" w:hAnsiTheme="minorHAnsi" w:cstheme="minorBidi"/>
          <w:bCs w:val="0"/>
          <w:noProof/>
          <w:kern w:val="2"/>
          <w:lang w:eastAsia="ca-ES"/>
          <w14:ligatures w14:val="standardContextual"/>
        </w:rPr>
      </w:pPr>
      <w:hyperlink w:anchor="_Toc203392960" w:history="1">
        <w:r w:rsidR="00365617" w:rsidRPr="004065F9">
          <w:rPr>
            <w:rStyle w:val="Enlla"/>
            <w:noProof/>
            <w:spacing w:val="-1"/>
          </w:rPr>
          <w:t>Catorzena.</w:t>
        </w:r>
        <w:r w:rsidR="00365617" w:rsidRPr="004065F9">
          <w:rPr>
            <w:rStyle w:val="Enlla"/>
            <w:noProof/>
            <w:spacing w:val="-11"/>
          </w:rPr>
          <w:t xml:space="preserve"> </w:t>
        </w:r>
        <w:r w:rsidR="00365617" w:rsidRPr="004065F9">
          <w:rPr>
            <w:rStyle w:val="Enlla"/>
            <w:noProof/>
          </w:rPr>
          <w:t>Requeriment de documentació previ a l’adjudicació</w:t>
        </w:r>
        <w:r w:rsidR="00365617">
          <w:rPr>
            <w:noProof/>
            <w:webHidden/>
          </w:rPr>
          <w:tab/>
        </w:r>
        <w:r w:rsidR="00365617">
          <w:rPr>
            <w:noProof/>
            <w:webHidden/>
          </w:rPr>
          <w:fldChar w:fldCharType="begin"/>
        </w:r>
        <w:r w:rsidR="00365617">
          <w:rPr>
            <w:noProof/>
            <w:webHidden/>
          </w:rPr>
          <w:instrText xml:space="preserve"> PAGEREF _Toc203392960 \h </w:instrText>
        </w:r>
        <w:r w:rsidR="00365617">
          <w:rPr>
            <w:noProof/>
            <w:webHidden/>
          </w:rPr>
        </w:r>
        <w:r w:rsidR="00365617">
          <w:rPr>
            <w:noProof/>
            <w:webHidden/>
          </w:rPr>
          <w:fldChar w:fldCharType="separate"/>
        </w:r>
        <w:r w:rsidR="00365617">
          <w:rPr>
            <w:noProof/>
            <w:webHidden/>
          </w:rPr>
          <w:t>25</w:t>
        </w:r>
        <w:r w:rsidR="00365617">
          <w:rPr>
            <w:noProof/>
            <w:webHidden/>
          </w:rPr>
          <w:fldChar w:fldCharType="end"/>
        </w:r>
      </w:hyperlink>
    </w:p>
    <w:p w14:paraId="4150D0EA" w14:textId="40995DCC" w:rsidR="00365617" w:rsidRDefault="00EA4F80">
      <w:pPr>
        <w:pStyle w:val="IDC2"/>
        <w:tabs>
          <w:tab w:val="right" w:leader="dot" w:pos="8950"/>
        </w:tabs>
        <w:rPr>
          <w:rFonts w:asciiTheme="minorHAnsi" w:eastAsiaTheme="minorEastAsia" w:hAnsiTheme="minorHAnsi" w:cstheme="minorBidi"/>
          <w:bCs w:val="0"/>
          <w:noProof/>
          <w:kern w:val="2"/>
          <w:lang w:eastAsia="ca-ES"/>
          <w14:ligatures w14:val="standardContextual"/>
        </w:rPr>
      </w:pPr>
      <w:hyperlink w:anchor="_Toc203392961" w:history="1">
        <w:r w:rsidR="00365617" w:rsidRPr="004065F9">
          <w:rPr>
            <w:rStyle w:val="Enlla"/>
            <w:noProof/>
          </w:rPr>
          <w:t>Quinzena. Garantia definitiva</w:t>
        </w:r>
        <w:r w:rsidR="00365617">
          <w:rPr>
            <w:noProof/>
            <w:webHidden/>
          </w:rPr>
          <w:tab/>
        </w:r>
        <w:r w:rsidR="00365617">
          <w:rPr>
            <w:noProof/>
            <w:webHidden/>
          </w:rPr>
          <w:fldChar w:fldCharType="begin"/>
        </w:r>
        <w:r w:rsidR="00365617">
          <w:rPr>
            <w:noProof/>
            <w:webHidden/>
          </w:rPr>
          <w:instrText xml:space="preserve"> PAGEREF _Toc203392961 \h </w:instrText>
        </w:r>
        <w:r w:rsidR="00365617">
          <w:rPr>
            <w:noProof/>
            <w:webHidden/>
          </w:rPr>
        </w:r>
        <w:r w:rsidR="00365617">
          <w:rPr>
            <w:noProof/>
            <w:webHidden/>
          </w:rPr>
          <w:fldChar w:fldCharType="separate"/>
        </w:r>
        <w:r w:rsidR="00365617">
          <w:rPr>
            <w:noProof/>
            <w:webHidden/>
          </w:rPr>
          <w:t>27</w:t>
        </w:r>
        <w:r w:rsidR="00365617">
          <w:rPr>
            <w:noProof/>
            <w:webHidden/>
          </w:rPr>
          <w:fldChar w:fldCharType="end"/>
        </w:r>
      </w:hyperlink>
    </w:p>
    <w:p w14:paraId="546B7FA4" w14:textId="1FD406A4" w:rsidR="00365617" w:rsidRDefault="00EA4F80">
      <w:pPr>
        <w:pStyle w:val="IDC2"/>
        <w:tabs>
          <w:tab w:val="right" w:leader="dot" w:pos="8950"/>
        </w:tabs>
        <w:rPr>
          <w:rFonts w:asciiTheme="minorHAnsi" w:eastAsiaTheme="minorEastAsia" w:hAnsiTheme="minorHAnsi" w:cstheme="minorBidi"/>
          <w:bCs w:val="0"/>
          <w:noProof/>
          <w:kern w:val="2"/>
          <w:lang w:eastAsia="ca-ES"/>
          <w14:ligatures w14:val="standardContextual"/>
        </w:rPr>
      </w:pPr>
      <w:hyperlink w:anchor="_Toc203392962" w:history="1">
        <w:r w:rsidR="00365617" w:rsidRPr="004065F9">
          <w:rPr>
            <w:rStyle w:val="Enlla"/>
            <w:noProof/>
          </w:rPr>
          <w:t>Setzena.</w:t>
        </w:r>
        <w:r w:rsidR="00365617" w:rsidRPr="004065F9">
          <w:rPr>
            <w:rStyle w:val="Enlla"/>
            <w:noProof/>
            <w:spacing w:val="-10"/>
          </w:rPr>
          <w:t xml:space="preserve"> </w:t>
        </w:r>
        <w:r w:rsidR="00365617" w:rsidRPr="004065F9">
          <w:rPr>
            <w:rStyle w:val="Enlla"/>
            <w:noProof/>
          </w:rPr>
          <w:t>Decisió</w:t>
        </w:r>
        <w:r w:rsidR="00365617" w:rsidRPr="004065F9">
          <w:rPr>
            <w:rStyle w:val="Enlla"/>
            <w:noProof/>
            <w:spacing w:val="-8"/>
          </w:rPr>
          <w:t xml:space="preserve"> </w:t>
        </w:r>
        <w:r w:rsidR="00365617" w:rsidRPr="004065F9">
          <w:rPr>
            <w:rStyle w:val="Enlla"/>
            <w:noProof/>
          </w:rPr>
          <w:t>de</w:t>
        </w:r>
        <w:r w:rsidR="00365617" w:rsidRPr="004065F9">
          <w:rPr>
            <w:rStyle w:val="Enlla"/>
            <w:noProof/>
            <w:spacing w:val="-9"/>
          </w:rPr>
          <w:t xml:space="preserve"> </w:t>
        </w:r>
        <w:r w:rsidR="00365617" w:rsidRPr="004065F9">
          <w:rPr>
            <w:rStyle w:val="Enlla"/>
            <w:noProof/>
          </w:rPr>
          <w:t>no</w:t>
        </w:r>
        <w:r w:rsidR="00365617" w:rsidRPr="004065F9">
          <w:rPr>
            <w:rStyle w:val="Enlla"/>
            <w:noProof/>
            <w:spacing w:val="-12"/>
          </w:rPr>
          <w:t xml:space="preserve"> </w:t>
        </w:r>
        <w:r w:rsidR="00365617" w:rsidRPr="004065F9">
          <w:rPr>
            <w:rStyle w:val="Enlla"/>
            <w:noProof/>
          </w:rPr>
          <w:t>adjudicar</w:t>
        </w:r>
        <w:r w:rsidR="00365617" w:rsidRPr="004065F9">
          <w:rPr>
            <w:rStyle w:val="Enlla"/>
            <w:noProof/>
            <w:spacing w:val="-6"/>
          </w:rPr>
          <w:t xml:space="preserve"> </w:t>
        </w:r>
        <w:r w:rsidR="00365617" w:rsidRPr="004065F9">
          <w:rPr>
            <w:rStyle w:val="Enlla"/>
            <w:noProof/>
          </w:rPr>
          <w:t>o</w:t>
        </w:r>
        <w:r w:rsidR="00365617" w:rsidRPr="004065F9">
          <w:rPr>
            <w:rStyle w:val="Enlla"/>
            <w:noProof/>
            <w:spacing w:val="-10"/>
          </w:rPr>
          <w:t xml:space="preserve"> </w:t>
        </w:r>
        <w:r w:rsidR="00365617" w:rsidRPr="004065F9">
          <w:rPr>
            <w:rStyle w:val="Enlla"/>
            <w:noProof/>
          </w:rPr>
          <w:t>subscriure</w:t>
        </w:r>
        <w:r w:rsidR="00365617" w:rsidRPr="004065F9">
          <w:rPr>
            <w:rStyle w:val="Enlla"/>
            <w:noProof/>
            <w:spacing w:val="-10"/>
          </w:rPr>
          <w:t xml:space="preserve"> </w:t>
        </w:r>
        <w:r w:rsidR="00365617" w:rsidRPr="004065F9">
          <w:rPr>
            <w:rStyle w:val="Enlla"/>
            <w:noProof/>
          </w:rPr>
          <w:t>el</w:t>
        </w:r>
        <w:r w:rsidR="00365617" w:rsidRPr="004065F9">
          <w:rPr>
            <w:rStyle w:val="Enlla"/>
            <w:noProof/>
            <w:spacing w:val="-5"/>
          </w:rPr>
          <w:t xml:space="preserve"> </w:t>
        </w:r>
        <w:r w:rsidR="00365617" w:rsidRPr="004065F9">
          <w:rPr>
            <w:rStyle w:val="Enlla"/>
            <w:noProof/>
          </w:rPr>
          <w:t>contracte</w:t>
        </w:r>
        <w:r w:rsidR="00365617" w:rsidRPr="004065F9">
          <w:rPr>
            <w:rStyle w:val="Enlla"/>
            <w:noProof/>
            <w:spacing w:val="-6"/>
          </w:rPr>
          <w:t xml:space="preserve"> </w:t>
        </w:r>
        <w:r w:rsidR="00365617" w:rsidRPr="004065F9">
          <w:rPr>
            <w:rStyle w:val="Enlla"/>
            <w:noProof/>
          </w:rPr>
          <w:t>i</w:t>
        </w:r>
        <w:r w:rsidR="00365617" w:rsidRPr="004065F9">
          <w:rPr>
            <w:rStyle w:val="Enlla"/>
            <w:noProof/>
            <w:spacing w:val="-6"/>
          </w:rPr>
          <w:t xml:space="preserve"> </w:t>
        </w:r>
        <w:r w:rsidR="00365617" w:rsidRPr="004065F9">
          <w:rPr>
            <w:rStyle w:val="Enlla"/>
            <w:noProof/>
          </w:rPr>
          <w:t>desistiment</w:t>
        </w:r>
        <w:r w:rsidR="00365617">
          <w:rPr>
            <w:noProof/>
            <w:webHidden/>
          </w:rPr>
          <w:tab/>
        </w:r>
        <w:r w:rsidR="00365617">
          <w:rPr>
            <w:noProof/>
            <w:webHidden/>
          </w:rPr>
          <w:fldChar w:fldCharType="begin"/>
        </w:r>
        <w:r w:rsidR="00365617">
          <w:rPr>
            <w:noProof/>
            <w:webHidden/>
          </w:rPr>
          <w:instrText xml:space="preserve"> PAGEREF _Toc203392962 \h </w:instrText>
        </w:r>
        <w:r w:rsidR="00365617">
          <w:rPr>
            <w:noProof/>
            <w:webHidden/>
          </w:rPr>
        </w:r>
        <w:r w:rsidR="00365617">
          <w:rPr>
            <w:noProof/>
            <w:webHidden/>
          </w:rPr>
          <w:fldChar w:fldCharType="separate"/>
        </w:r>
        <w:r w:rsidR="00365617">
          <w:rPr>
            <w:noProof/>
            <w:webHidden/>
          </w:rPr>
          <w:t>28</w:t>
        </w:r>
        <w:r w:rsidR="00365617">
          <w:rPr>
            <w:noProof/>
            <w:webHidden/>
          </w:rPr>
          <w:fldChar w:fldCharType="end"/>
        </w:r>
      </w:hyperlink>
    </w:p>
    <w:p w14:paraId="3B0CA03A" w14:textId="517A2DAD" w:rsidR="00365617" w:rsidRDefault="00EA4F80">
      <w:pPr>
        <w:pStyle w:val="IDC2"/>
        <w:tabs>
          <w:tab w:val="right" w:leader="dot" w:pos="8950"/>
        </w:tabs>
        <w:rPr>
          <w:rFonts w:asciiTheme="minorHAnsi" w:eastAsiaTheme="minorEastAsia" w:hAnsiTheme="minorHAnsi" w:cstheme="minorBidi"/>
          <w:bCs w:val="0"/>
          <w:noProof/>
          <w:kern w:val="2"/>
          <w:lang w:eastAsia="ca-ES"/>
          <w14:ligatures w14:val="standardContextual"/>
        </w:rPr>
      </w:pPr>
      <w:hyperlink w:anchor="_Toc203392963" w:history="1">
        <w:r w:rsidR="00365617" w:rsidRPr="004065F9">
          <w:rPr>
            <w:rStyle w:val="Enlla"/>
            <w:noProof/>
          </w:rPr>
          <w:t>Dissetena. Adjudicació del contracte</w:t>
        </w:r>
        <w:r w:rsidR="00365617">
          <w:rPr>
            <w:noProof/>
            <w:webHidden/>
          </w:rPr>
          <w:tab/>
        </w:r>
        <w:r w:rsidR="00365617">
          <w:rPr>
            <w:noProof/>
            <w:webHidden/>
          </w:rPr>
          <w:fldChar w:fldCharType="begin"/>
        </w:r>
        <w:r w:rsidR="00365617">
          <w:rPr>
            <w:noProof/>
            <w:webHidden/>
          </w:rPr>
          <w:instrText xml:space="preserve"> PAGEREF _Toc203392963 \h </w:instrText>
        </w:r>
        <w:r w:rsidR="00365617">
          <w:rPr>
            <w:noProof/>
            <w:webHidden/>
          </w:rPr>
        </w:r>
        <w:r w:rsidR="00365617">
          <w:rPr>
            <w:noProof/>
            <w:webHidden/>
          </w:rPr>
          <w:fldChar w:fldCharType="separate"/>
        </w:r>
        <w:r w:rsidR="00365617">
          <w:rPr>
            <w:noProof/>
            <w:webHidden/>
          </w:rPr>
          <w:t>28</w:t>
        </w:r>
        <w:r w:rsidR="00365617">
          <w:rPr>
            <w:noProof/>
            <w:webHidden/>
          </w:rPr>
          <w:fldChar w:fldCharType="end"/>
        </w:r>
      </w:hyperlink>
    </w:p>
    <w:p w14:paraId="6E6BAF41" w14:textId="6CEED702" w:rsidR="00365617" w:rsidRDefault="00EA4F80">
      <w:pPr>
        <w:pStyle w:val="IDC2"/>
        <w:tabs>
          <w:tab w:val="right" w:leader="dot" w:pos="8950"/>
        </w:tabs>
        <w:rPr>
          <w:rFonts w:asciiTheme="minorHAnsi" w:eastAsiaTheme="minorEastAsia" w:hAnsiTheme="minorHAnsi" w:cstheme="minorBidi"/>
          <w:bCs w:val="0"/>
          <w:noProof/>
          <w:kern w:val="2"/>
          <w:lang w:eastAsia="ca-ES"/>
          <w14:ligatures w14:val="standardContextual"/>
        </w:rPr>
      </w:pPr>
      <w:hyperlink w:anchor="_Toc203392964" w:history="1">
        <w:r w:rsidR="00365617" w:rsidRPr="004065F9">
          <w:rPr>
            <w:rStyle w:val="Enlla"/>
            <w:noProof/>
          </w:rPr>
          <w:t>Divuitena. Formalització i perfecció del contracte</w:t>
        </w:r>
        <w:r w:rsidR="00365617">
          <w:rPr>
            <w:noProof/>
            <w:webHidden/>
          </w:rPr>
          <w:tab/>
        </w:r>
        <w:r w:rsidR="00365617">
          <w:rPr>
            <w:noProof/>
            <w:webHidden/>
          </w:rPr>
          <w:fldChar w:fldCharType="begin"/>
        </w:r>
        <w:r w:rsidR="00365617">
          <w:rPr>
            <w:noProof/>
            <w:webHidden/>
          </w:rPr>
          <w:instrText xml:space="preserve"> PAGEREF _Toc203392964 \h </w:instrText>
        </w:r>
        <w:r w:rsidR="00365617">
          <w:rPr>
            <w:noProof/>
            <w:webHidden/>
          </w:rPr>
        </w:r>
        <w:r w:rsidR="00365617">
          <w:rPr>
            <w:noProof/>
            <w:webHidden/>
          </w:rPr>
          <w:fldChar w:fldCharType="separate"/>
        </w:r>
        <w:r w:rsidR="00365617">
          <w:rPr>
            <w:noProof/>
            <w:webHidden/>
          </w:rPr>
          <w:t>28</w:t>
        </w:r>
        <w:r w:rsidR="00365617">
          <w:rPr>
            <w:noProof/>
            <w:webHidden/>
          </w:rPr>
          <w:fldChar w:fldCharType="end"/>
        </w:r>
      </w:hyperlink>
    </w:p>
    <w:p w14:paraId="342F36D1" w14:textId="10050E23" w:rsidR="00365617" w:rsidRDefault="00EA4F80">
      <w:pPr>
        <w:pStyle w:val="IDC1"/>
        <w:tabs>
          <w:tab w:val="right" w:leader="dot" w:pos="8950"/>
        </w:tabs>
        <w:rPr>
          <w:rFonts w:asciiTheme="minorHAnsi" w:eastAsiaTheme="minorEastAsia" w:hAnsiTheme="minorHAnsi" w:cstheme="minorBidi"/>
          <w:b w:val="0"/>
          <w:bCs w:val="0"/>
          <w:noProof/>
          <w:kern w:val="2"/>
          <w:lang w:eastAsia="ca-ES"/>
          <w14:ligatures w14:val="standardContextual"/>
        </w:rPr>
      </w:pPr>
      <w:hyperlink w:anchor="_Toc203392965" w:history="1">
        <w:r w:rsidR="00365617" w:rsidRPr="004065F9">
          <w:rPr>
            <w:rStyle w:val="Enlla"/>
            <w:noProof/>
            <w:spacing w:val="-2"/>
          </w:rPr>
          <w:t xml:space="preserve">III. DISPOSICIONS RELATIVES A L’EXECUCIÓ DEL </w:t>
        </w:r>
        <w:r w:rsidR="00365617" w:rsidRPr="004065F9">
          <w:rPr>
            <w:rStyle w:val="Enlla"/>
            <w:noProof/>
            <w:spacing w:val="-1"/>
          </w:rPr>
          <w:t>CONTRACTE</w:t>
        </w:r>
        <w:r w:rsidR="00365617">
          <w:rPr>
            <w:noProof/>
            <w:webHidden/>
          </w:rPr>
          <w:tab/>
        </w:r>
        <w:r w:rsidR="00365617">
          <w:rPr>
            <w:noProof/>
            <w:webHidden/>
          </w:rPr>
          <w:fldChar w:fldCharType="begin"/>
        </w:r>
        <w:r w:rsidR="00365617">
          <w:rPr>
            <w:noProof/>
            <w:webHidden/>
          </w:rPr>
          <w:instrText xml:space="preserve"> PAGEREF _Toc203392965 \h </w:instrText>
        </w:r>
        <w:r w:rsidR="00365617">
          <w:rPr>
            <w:noProof/>
            <w:webHidden/>
          </w:rPr>
        </w:r>
        <w:r w:rsidR="00365617">
          <w:rPr>
            <w:noProof/>
            <w:webHidden/>
          </w:rPr>
          <w:fldChar w:fldCharType="separate"/>
        </w:r>
        <w:r w:rsidR="00365617">
          <w:rPr>
            <w:noProof/>
            <w:webHidden/>
          </w:rPr>
          <w:t>30</w:t>
        </w:r>
        <w:r w:rsidR="00365617">
          <w:rPr>
            <w:noProof/>
            <w:webHidden/>
          </w:rPr>
          <w:fldChar w:fldCharType="end"/>
        </w:r>
      </w:hyperlink>
    </w:p>
    <w:p w14:paraId="1256C07A" w14:textId="74B83AF8" w:rsidR="00365617" w:rsidRDefault="00EA4F80">
      <w:pPr>
        <w:pStyle w:val="IDC2"/>
        <w:tabs>
          <w:tab w:val="right" w:leader="dot" w:pos="8950"/>
        </w:tabs>
        <w:rPr>
          <w:rFonts w:asciiTheme="minorHAnsi" w:eastAsiaTheme="minorEastAsia" w:hAnsiTheme="minorHAnsi" w:cstheme="minorBidi"/>
          <w:bCs w:val="0"/>
          <w:noProof/>
          <w:kern w:val="2"/>
          <w:lang w:eastAsia="ca-ES"/>
          <w14:ligatures w14:val="standardContextual"/>
        </w:rPr>
      </w:pPr>
      <w:hyperlink w:anchor="_Toc203392966" w:history="1">
        <w:r w:rsidR="00365617" w:rsidRPr="004065F9">
          <w:rPr>
            <w:rStyle w:val="Enlla"/>
            <w:noProof/>
          </w:rPr>
          <w:t>Dinovena. Condicions especials d’execució</w:t>
        </w:r>
        <w:r w:rsidR="00365617">
          <w:rPr>
            <w:noProof/>
            <w:webHidden/>
          </w:rPr>
          <w:tab/>
        </w:r>
        <w:r w:rsidR="00365617">
          <w:rPr>
            <w:noProof/>
            <w:webHidden/>
          </w:rPr>
          <w:fldChar w:fldCharType="begin"/>
        </w:r>
        <w:r w:rsidR="00365617">
          <w:rPr>
            <w:noProof/>
            <w:webHidden/>
          </w:rPr>
          <w:instrText xml:space="preserve"> PAGEREF _Toc203392966 \h </w:instrText>
        </w:r>
        <w:r w:rsidR="00365617">
          <w:rPr>
            <w:noProof/>
            <w:webHidden/>
          </w:rPr>
        </w:r>
        <w:r w:rsidR="00365617">
          <w:rPr>
            <w:noProof/>
            <w:webHidden/>
          </w:rPr>
          <w:fldChar w:fldCharType="separate"/>
        </w:r>
        <w:r w:rsidR="00365617">
          <w:rPr>
            <w:noProof/>
            <w:webHidden/>
          </w:rPr>
          <w:t>30</w:t>
        </w:r>
        <w:r w:rsidR="00365617">
          <w:rPr>
            <w:noProof/>
            <w:webHidden/>
          </w:rPr>
          <w:fldChar w:fldCharType="end"/>
        </w:r>
      </w:hyperlink>
    </w:p>
    <w:p w14:paraId="2522C5EA" w14:textId="516B409D" w:rsidR="00365617" w:rsidRDefault="00EA4F80">
      <w:pPr>
        <w:pStyle w:val="IDC2"/>
        <w:tabs>
          <w:tab w:val="right" w:leader="dot" w:pos="8950"/>
        </w:tabs>
        <w:rPr>
          <w:rFonts w:asciiTheme="minorHAnsi" w:eastAsiaTheme="minorEastAsia" w:hAnsiTheme="minorHAnsi" w:cstheme="minorBidi"/>
          <w:bCs w:val="0"/>
          <w:noProof/>
          <w:kern w:val="2"/>
          <w:lang w:eastAsia="ca-ES"/>
          <w14:ligatures w14:val="standardContextual"/>
        </w:rPr>
      </w:pPr>
      <w:hyperlink w:anchor="_Toc203392967" w:history="1">
        <w:r w:rsidR="00365617" w:rsidRPr="004065F9">
          <w:rPr>
            <w:rStyle w:val="Enlla"/>
            <w:noProof/>
          </w:rPr>
          <w:t>Vintena. Execució i supervisió dels serveis</w:t>
        </w:r>
        <w:r w:rsidR="00365617">
          <w:rPr>
            <w:noProof/>
            <w:webHidden/>
          </w:rPr>
          <w:tab/>
        </w:r>
        <w:r w:rsidR="00365617">
          <w:rPr>
            <w:noProof/>
            <w:webHidden/>
          </w:rPr>
          <w:fldChar w:fldCharType="begin"/>
        </w:r>
        <w:r w:rsidR="00365617">
          <w:rPr>
            <w:noProof/>
            <w:webHidden/>
          </w:rPr>
          <w:instrText xml:space="preserve"> PAGEREF _Toc203392967 \h </w:instrText>
        </w:r>
        <w:r w:rsidR="00365617">
          <w:rPr>
            <w:noProof/>
            <w:webHidden/>
          </w:rPr>
        </w:r>
        <w:r w:rsidR="00365617">
          <w:rPr>
            <w:noProof/>
            <w:webHidden/>
          </w:rPr>
          <w:fldChar w:fldCharType="separate"/>
        </w:r>
        <w:r w:rsidR="00365617">
          <w:rPr>
            <w:noProof/>
            <w:webHidden/>
          </w:rPr>
          <w:t>30</w:t>
        </w:r>
        <w:r w:rsidR="00365617">
          <w:rPr>
            <w:noProof/>
            <w:webHidden/>
          </w:rPr>
          <w:fldChar w:fldCharType="end"/>
        </w:r>
      </w:hyperlink>
    </w:p>
    <w:p w14:paraId="420F6153" w14:textId="5EC8B817" w:rsidR="00365617" w:rsidRDefault="00EA4F80">
      <w:pPr>
        <w:pStyle w:val="IDC2"/>
        <w:tabs>
          <w:tab w:val="right" w:leader="dot" w:pos="8950"/>
        </w:tabs>
        <w:rPr>
          <w:rFonts w:asciiTheme="minorHAnsi" w:eastAsiaTheme="minorEastAsia" w:hAnsiTheme="minorHAnsi" w:cstheme="minorBidi"/>
          <w:bCs w:val="0"/>
          <w:noProof/>
          <w:kern w:val="2"/>
          <w:lang w:eastAsia="ca-ES"/>
          <w14:ligatures w14:val="standardContextual"/>
        </w:rPr>
      </w:pPr>
      <w:hyperlink w:anchor="_Toc203392968" w:history="1">
        <w:r w:rsidR="00365617" w:rsidRPr="004065F9">
          <w:rPr>
            <w:rStyle w:val="Enlla"/>
            <w:noProof/>
          </w:rPr>
          <w:t>Vint-i-uena. Programa de treball</w:t>
        </w:r>
        <w:r w:rsidR="00365617">
          <w:rPr>
            <w:noProof/>
            <w:webHidden/>
          </w:rPr>
          <w:tab/>
        </w:r>
        <w:r w:rsidR="00365617">
          <w:rPr>
            <w:noProof/>
            <w:webHidden/>
          </w:rPr>
          <w:fldChar w:fldCharType="begin"/>
        </w:r>
        <w:r w:rsidR="00365617">
          <w:rPr>
            <w:noProof/>
            <w:webHidden/>
          </w:rPr>
          <w:instrText xml:space="preserve"> PAGEREF _Toc203392968 \h </w:instrText>
        </w:r>
        <w:r w:rsidR="00365617">
          <w:rPr>
            <w:noProof/>
            <w:webHidden/>
          </w:rPr>
        </w:r>
        <w:r w:rsidR="00365617">
          <w:rPr>
            <w:noProof/>
            <w:webHidden/>
          </w:rPr>
          <w:fldChar w:fldCharType="separate"/>
        </w:r>
        <w:r w:rsidR="00365617">
          <w:rPr>
            <w:noProof/>
            <w:webHidden/>
          </w:rPr>
          <w:t>30</w:t>
        </w:r>
        <w:r w:rsidR="00365617">
          <w:rPr>
            <w:noProof/>
            <w:webHidden/>
          </w:rPr>
          <w:fldChar w:fldCharType="end"/>
        </w:r>
      </w:hyperlink>
    </w:p>
    <w:p w14:paraId="63157349" w14:textId="774CF5D1" w:rsidR="00365617" w:rsidRDefault="00EA4F80">
      <w:pPr>
        <w:pStyle w:val="IDC2"/>
        <w:tabs>
          <w:tab w:val="right" w:leader="dot" w:pos="8950"/>
        </w:tabs>
        <w:rPr>
          <w:rFonts w:asciiTheme="minorHAnsi" w:eastAsiaTheme="minorEastAsia" w:hAnsiTheme="minorHAnsi" w:cstheme="minorBidi"/>
          <w:bCs w:val="0"/>
          <w:noProof/>
          <w:kern w:val="2"/>
          <w:lang w:eastAsia="ca-ES"/>
          <w14:ligatures w14:val="standardContextual"/>
        </w:rPr>
      </w:pPr>
      <w:hyperlink w:anchor="_Toc203392969" w:history="1">
        <w:r w:rsidR="00365617" w:rsidRPr="004065F9">
          <w:rPr>
            <w:rStyle w:val="Enlla"/>
            <w:noProof/>
          </w:rPr>
          <w:t>Vint-i-dosena. Compliment de terminis i  execució correcta del contracte</w:t>
        </w:r>
        <w:r w:rsidR="00365617">
          <w:rPr>
            <w:noProof/>
            <w:webHidden/>
          </w:rPr>
          <w:tab/>
        </w:r>
        <w:r w:rsidR="00365617">
          <w:rPr>
            <w:noProof/>
            <w:webHidden/>
          </w:rPr>
          <w:fldChar w:fldCharType="begin"/>
        </w:r>
        <w:r w:rsidR="00365617">
          <w:rPr>
            <w:noProof/>
            <w:webHidden/>
          </w:rPr>
          <w:instrText xml:space="preserve"> PAGEREF _Toc203392969 \h </w:instrText>
        </w:r>
        <w:r w:rsidR="00365617">
          <w:rPr>
            <w:noProof/>
            <w:webHidden/>
          </w:rPr>
        </w:r>
        <w:r w:rsidR="00365617">
          <w:rPr>
            <w:noProof/>
            <w:webHidden/>
          </w:rPr>
          <w:fldChar w:fldCharType="separate"/>
        </w:r>
        <w:r w:rsidR="00365617">
          <w:rPr>
            <w:noProof/>
            <w:webHidden/>
          </w:rPr>
          <w:t>30</w:t>
        </w:r>
        <w:r w:rsidR="00365617">
          <w:rPr>
            <w:noProof/>
            <w:webHidden/>
          </w:rPr>
          <w:fldChar w:fldCharType="end"/>
        </w:r>
      </w:hyperlink>
    </w:p>
    <w:p w14:paraId="48F491F5" w14:textId="411733F5" w:rsidR="00365617" w:rsidRDefault="00EA4F80">
      <w:pPr>
        <w:pStyle w:val="IDC2"/>
        <w:tabs>
          <w:tab w:val="right" w:leader="dot" w:pos="8950"/>
        </w:tabs>
        <w:rPr>
          <w:rFonts w:asciiTheme="minorHAnsi" w:eastAsiaTheme="minorEastAsia" w:hAnsiTheme="minorHAnsi" w:cstheme="minorBidi"/>
          <w:bCs w:val="0"/>
          <w:noProof/>
          <w:kern w:val="2"/>
          <w:lang w:eastAsia="ca-ES"/>
          <w14:ligatures w14:val="standardContextual"/>
        </w:rPr>
      </w:pPr>
      <w:hyperlink w:anchor="_Toc203392970" w:history="1">
        <w:r w:rsidR="00365617" w:rsidRPr="004065F9">
          <w:rPr>
            <w:rStyle w:val="Enlla"/>
            <w:noProof/>
          </w:rPr>
          <w:t>Vint-i-tresena. Persona responsable del contracte</w:t>
        </w:r>
        <w:r w:rsidR="00365617">
          <w:rPr>
            <w:noProof/>
            <w:webHidden/>
          </w:rPr>
          <w:tab/>
        </w:r>
        <w:r w:rsidR="00365617">
          <w:rPr>
            <w:noProof/>
            <w:webHidden/>
          </w:rPr>
          <w:fldChar w:fldCharType="begin"/>
        </w:r>
        <w:r w:rsidR="00365617">
          <w:rPr>
            <w:noProof/>
            <w:webHidden/>
          </w:rPr>
          <w:instrText xml:space="preserve"> PAGEREF _Toc203392970 \h </w:instrText>
        </w:r>
        <w:r w:rsidR="00365617">
          <w:rPr>
            <w:noProof/>
            <w:webHidden/>
          </w:rPr>
        </w:r>
        <w:r w:rsidR="00365617">
          <w:rPr>
            <w:noProof/>
            <w:webHidden/>
          </w:rPr>
          <w:fldChar w:fldCharType="separate"/>
        </w:r>
        <w:r w:rsidR="00365617">
          <w:rPr>
            <w:noProof/>
            <w:webHidden/>
          </w:rPr>
          <w:t>31</w:t>
        </w:r>
        <w:r w:rsidR="00365617">
          <w:rPr>
            <w:noProof/>
            <w:webHidden/>
          </w:rPr>
          <w:fldChar w:fldCharType="end"/>
        </w:r>
      </w:hyperlink>
    </w:p>
    <w:p w14:paraId="6990470F" w14:textId="7748F2FF" w:rsidR="00365617" w:rsidRDefault="00EA4F80">
      <w:pPr>
        <w:pStyle w:val="IDC2"/>
        <w:tabs>
          <w:tab w:val="right" w:leader="dot" w:pos="8950"/>
        </w:tabs>
        <w:rPr>
          <w:rFonts w:asciiTheme="minorHAnsi" w:eastAsiaTheme="minorEastAsia" w:hAnsiTheme="minorHAnsi" w:cstheme="minorBidi"/>
          <w:bCs w:val="0"/>
          <w:noProof/>
          <w:kern w:val="2"/>
          <w:lang w:eastAsia="ca-ES"/>
          <w14:ligatures w14:val="standardContextual"/>
        </w:rPr>
      </w:pPr>
      <w:hyperlink w:anchor="_Toc203392971" w:history="1">
        <w:r w:rsidR="00365617" w:rsidRPr="004065F9">
          <w:rPr>
            <w:rStyle w:val="Enlla"/>
            <w:noProof/>
          </w:rPr>
          <w:t>Vint-i-quatrena. Resolució d’incidències</w:t>
        </w:r>
        <w:r w:rsidR="00365617">
          <w:rPr>
            <w:noProof/>
            <w:webHidden/>
          </w:rPr>
          <w:tab/>
        </w:r>
        <w:r w:rsidR="00365617">
          <w:rPr>
            <w:noProof/>
            <w:webHidden/>
          </w:rPr>
          <w:fldChar w:fldCharType="begin"/>
        </w:r>
        <w:r w:rsidR="00365617">
          <w:rPr>
            <w:noProof/>
            <w:webHidden/>
          </w:rPr>
          <w:instrText xml:space="preserve"> PAGEREF _Toc203392971 \h </w:instrText>
        </w:r>
        <w:r w:rsidR="00365617">
          <w:rPr>
            <w:noProof/>
            <w:webHidden/>
          </w:rPr>
        </w:r>
        <w:r w:rsidR="00365617">
          <w:rPr>
            <w:noProof/>
            <w:webHidden/>
          </w:rPr>
          <w:fldChar w:fldCharType="separate"/>
        </w:r>
        <w:r w:rsidR="00365617">
          <w:rPr>
            <w:noProof/>
            <w:webHidden/>
          </w:rPr>
          <w:t>31</w:t>
        </w:r>
        <w:r w:rsidR="00365617">
          <w:rPr>
            <w:noProof/>
            <w:webHidden/>
          </w:rPr>
          <w:fldChar w:fldCharType="end"/>
        </w:r>
      </w:hyperlink>
    </w:p>
    <w:p w14:paraId="5F02E93B" w14:textId="798FBF05" w:rsidR="00365617" w:rsidRDefault="00EA4F80">
      <w:pPr>
        <w:pStyle w:val="IDC2"/>
        <w:tabs>
          <w:tab w:val="right" w:leader="dot" w:pos="8950"/>
        </w:tabs>
        <w:rPr>
          <w:rFonts w:asciiTheme="minorHAnsi" w:eastAsiaTheme="minorEastAsia" w:hAnsiTheme="minorHAnsi" w:cstheme="minorBidi"/>
          <w:bCs w:val="0"/>
          <w:noProof/>
          <w:kern w:val="2"/>
          <w:lang w:eastAsia="ca-ES"/>
          <w14:ligatures w14:val="standardContextual"/>
        </w:rPr>
      </w:pPr>
      <w:hyperlink w:anchor="_Toc203392972" w:history="1">
        <w:r w:rsidR="00365617" w:rsidRPr="004065F9">
          <w:rPr>
            <w:rStyle w:val="Enlla"/>
            <w:noProof/>
          </w:rPr>
          <w:t>Vint-i-cinquena. Resolució de dubtes tècnics interpretatius</w:t>
        </w:r>
        <w:r w:rsidR="00365617">
          <w:rPr>
            <w:noProof/>
            <w:webHidden/>
          </w:rPr>
          <w:tab/>
        </w:r>
        <w:r w:rsidR="00365617">
          <w:rPr>
            <w:noProof/>
            <w:webHidden/>
          </w:rPr>
          <w:fldChar w:fldCharType="begin"/>
        </w:r>
        <w:r w:rsidR="00365617">
          <w:rPr>
            <w:noProof/>
            <w:webHidden/>
          </w:rPr>
          <w:instrText xml:space="preserve"> PAGEREF _Toc203392972 \h </w:instrText>
        </w:r>
        <w:r w:rsidR="00365617">
          <w:rPr>
            <w:noProof/>
            <w:webHidden/>
          </w:rPr>
        </w:r>
        <w:r w:rsidR="00365617">
          <w:rPr>
            <w:noProof/>
            <w:webHidden/>
          </w:rPr>
          <w:fldChar w:fldCharType="separate"/>
        </w:r>
        <w:r w:rsidR="00365617">
          <w:rPr>
            <w:noProof/>
            <w:webHidden/>
          </w:rPr>
          <w:t>32</w:t>
        </w:r>
        <w:r w:rsidR="00365617">
          <w:rPr>
            <w:noProof/>
            <w:webHidden/>
          </w:rPr>
          <w:fldChar w:fldCharType="end"/>
        </w:r>
      </w:hyperlink>
    </w:p>
    <w:p w14:paraId="0DBA7406" w14:textId="155100B6" w:rsidR="00365617" w:rsidRDefault="00EA4F80">
      <w:pPr>
        <w:pStyle w:val="IDC1"/>
        <w:tabs>
          <w:tab w:val="right" w:leader="dot" w:pos="8950"/>
        </w:tabs>
        <w:rPr>
          <w:rFonts w:asciiTheme="minorHAnsi" w:eastAsiaTheme="minorEastAsia" w:hAnsiTheme="minorHAnsi" w:cstheme="minorBidi"/>
          <w:b w:val="0"/>
          <w:bCs w:val="0"/>
          <w:noProof/>
          <w:kern w:val="2"/>
          <w:lang w:eastAsia="ca-ES"/>
          <w14:ligatures w14:val="standardContextual"/>
        </w:rPr>
      </w:pPr>
      <w:hyperlink w:anchor="_Toc203392973" w:history="1">
        <w:r w:rsidR="00365617" w:rsidRPr="004065F9">
          <w:rPr>
            <w:rStyle w:val="Enlla"/>
            <w:noProof/>
          </w:rPr>
          <w:t>IV. DISPOSICIONS</w:t>
        </w:r>
        <w:r w:rsidR="00365617" w:rsidRPr="004065F9">
          <w:rPr>
            <w:rStyle w:val="Enlla"/>
            <w:noProof/>
            <w:spacing w:val="-14"/>
          </w:rPr>
          <w:t xml:space="preserve"> </w:t>
        </w:r>
        <w:r w:rsidR="00365617" w:rsidRPr="004065F9">
          <w:rPr>
            <w:rStyle w:val="Enlla"/>
            <w:noProof/>
          </w:rPr>
          <w:t>RELATIVES</w:t>
        </w:r>
        <w:r w:rsidR="00365617" w:rsidRPr="004065F9">
          <w:rPr>
            <w:rStyle w:val="Enlla"/>
            <w:noProof/>
            <w:spacing w:val="-5"/>
          </w:rPr>
          <w:t xml:space="preserve"> </w:t>
        </w:r>
        <w:r w:rsidR="00365617" w:rsidRPr="004065F9">
          <w:rPr>
            <w:rStyle w:val="Enlla"/>
            <w:noProof/>
          </w:rPr>
          <w:t>ALS</w:t>
        </w:r>
        <w:r w:rsidR="00365617" w:rsidRPr="004065F9">
          <w:rPr>
            <w:rStyle w:val="Enlla"/>
            <w:noProof/>
            <w:spacing w:val="-13"/>
          </w:rPr>
          <w:t xml:space="preserve"> </w:t>
        </w:r>
        <w:r w:rsidR="00365617" w:rsidRPr="004065F9">
          <w:rPr>
            <w:rStyle w:val="Enlla"/>
            <w:noProof/>
          </w:rPr>
          <w:t>DRETS</w:t>
        </w:r>
        <w:r w:rsidR="00365617" w:rsidRPr="004065F9">
          <w:rPr>
            <w:rStyle w:val="Enlla"/>
            <w:noProof/>
            <w:spacing w:val="-12"/>
          </w:rPr>
          <w:t xml:space="preserve"> </w:t>
        </w:r>
        <w:r w:rsidR="00365617" w:rsidRPr="004065F9">
          <w:rPr>
            <w:rStyle w:val="Enlla"/>
            <w:noProof/>
          </w:rPr>
          <w:t>I</w:t>
        </w:r>
        <w:r w:rsidR="00365617" w:rsidRPr="004065F9">
          <w:rPr>
            <w:rStyle w:val="Enlla"/>
            <w:noProof/>
            <w:spacing w:val="-10"/>
          </w:rPr>
          <w:t xml:space="preserve"> </w:t>
        </w:r>
        <w:r w:rsidR="00365617" w:rsidRPr="004065F9">
          <w:rPr>
            <w:rStyle w:val="Enlla"/>
            <w:noProof/>
          </w:rPr>
          <w:t>OBLIGACIONS</w:t>
        </w:r>
        <w:r w:rsidR="00365617" w:rsidRPr="004065F9">
          <w:rPr>
            <w:rStyle w:val="Enlla"/>
            <w:noProof/>
            <w:spacing w:val="-11"/>
          </w:rPr>
          <w:t xml:space="preserve"> </w:t>
        </w:r>
        <w:r w:rsidR="00365617" w:rsidRPr="004065F9">
          <w:rPr>
            <w:rStyle w:val="Enlla"/>
            <w:noProof/>
          </w:rPr>
          <w:t>DE</w:t>
        </w:r>
        <w:r w:rsidR="00365617" w:rsidRPr="004065F9">
          <w:rPr>
            <w:rStyle w:val="Enlla"/>
            <w:noProof/>
            <w:spacing w:val="-12"/>
          </w:rPr>
          <w:t xml:space="preserve"> </w:t>
        </w:r>
        <w:r w:rsidR="00365617" w:rsidRPr="004065F9">
          <w:rPr>
            <w:rStyle w:val="Enlla"/>
            <w:noProof/>
          </w:rPr>
          <w:t>LES</w:t>
        </w:r>
        <w:r w:rsidR="00365617" w:rsidRPr="004065F9">
          <w:rPr>
            <w:rStyle w:val="Enlla"/>
            <w:noProof/>
            <w:spacing w:val="-15"/>
          </w:rPr>
          <w:t xml:space="preserve"> </w:t>
        </w:r>
        <w:r w:rsidR="00365617" w:rsidRPr="004065F9">
          <w:rPr>
            <w:rStyle w:val="Enlla"/>
            <w:noProof/>
          </w:rPr>
          <w:t>PARTS</w:t>
        </w:r>
        <w:r w:rsidR="00365617">
          <w:rPr>
            <w:noProof/>
            <w:webHidden/>
          </w:rPr>
          <w:tab/>
        </w:r>
        <w:r w:rsidR="00365617">
          <w:rPr>
            <w:noProof/>
            <w:webHidden/>
          </w:rPr>
          <w:fldChar w:fldCharType="begin"/>
        </w:r>
        <w:r w:rsidR="00365617">
          <w:rPr>
            <w:noProof/>
            <w:webHidden/>
          </w:rPr>
          <w:instrText xml:space="preserve"> PAGEREF _Toc203392973 \h </w:instrText>
        </w:r>
        <w:r w:rsidR="00365617">
          <w:rPr>
            <w:noProof/>
            <w:webHidden/>
          </w:rPr>
        </w:r>
        <w:r w:rsidR="00365617">
          <w:rPr>
            <w:noProof/>
            <w:webHidden/>
          </w:rPr>
          <w:fldChar w:fldCharType="separate"/>
        </w:r>
        <w:r w:rsidR="00365617">
          <w:rPr>
            <w:noProof/>
            <w:webHidden/>
          </w:rPr>
          <w:t>32</w:t>
        </w:r>
        <w:r w:rsidR="00365617">
          <w:rPr>
            <w:noProof/>
            <w:webHidden/>
          </w:rPr>
          <w:fldChar w:fldCharType="end"/>
        </w:r>
      </w:hyperlink>
    </w:p>
    <w:p w14:paraId="4501B9C2" w14:textId="00AD0C59" w:rsidR="00365617" w:rsidRDefault="00EA4F80">
      <w:pPr>
        <w:pStyle w:val="IDC2"/>
        <w:tabs>
          <w:tab w:val="right" w:leader="dot" w:pos="8950"/>
        </w:tabs>
        <w:rPr>
          <w:rFonts w:asciiTheme="minorHAnsi" w:eastAsiaTheme="minorEastAsia" w:hAnsiTheme="minorHAnsi" w:cstheme="minorBidi"/>
          <w:bCs w:val="0"/>
          <w:noProof/>
          <w:kern w:val="2"/>
          <w:lang w:eastAsia="ca-ES"/>
          <w14:ligatures w14:val="standardContextual"/>
        </w:rPr>
      </w:pPr>
      <w:hyperlink w:anchor="_Toc203392974" w:history="1">
        <w:r w:rsidR="00365617" w:rsidRPr="004065F9">
          <w:rPr>
            <w:rStyle w:val="Enlla"/>
            <w:noProof/>
          </w:rPr>
          <w:t>Vint-i-sisena. Abonaments a l’empresa contractista</w:t>
        </w:r>
        <w:r w:rsidR="00365617">
          <w:rPr>
            <w:noProof/>
            <w:webHidden/>
          </w:rPr>
          <w:tab/>
        </w:r>
        <w:r w:rsidR="00365617">
          <w:rPr>
            <w:noProof/>
            <w:webHidden/>
          </w:rPr>
          <w:fldChar w:fldCharType="begin"/>
        </w:r>
        <w:r w:rsidR="00365617">
          <w:rPr>
            <w:noProof/>
            <w:webHidden/>
          </w:rPr>
          <w:instrText xml:space="preserve"> PAGEREF _Toc203392974 \h </w:instrText>
        </w:r>
        <w:r w:rsidR="00365617">
          <w:rPr>
            <w:noProof/>
            <w:webHidden/>
          </w:rPr>
        </w:r>
        <w:r w:rsidR="00365617">
          <w:rPr>
            <w:noProof/>
            <w:webHidden/>
          </w:rPr>
          <w:fldChar w:fldCharType="separate"/>
        </w:r>
        <w:r w:rsidR="00365617">
          <w:rPr>
            <w:noProof/>
            <w:webHidden/>
          </w:rPr>
          <w:t>32</w:t>
        </w:r>
        <w:r w:rsidR="00365617">
          <w:rPr>
            <w:noProof/>
            <w:webHidden/>
          </w:rPr>
          <w:fldChar w:fldCharType="end"/>
        </w:r>
      </w:hyperlink>
    </w:p>
    <w:p w14:paraId="6E402E6D" w14:textId="305B335E" w:rsidR="00365617" w:rsidRDefault="00EA4F80">
      <w:pPr>
        <w:pStyle w:val="IDC2"/>
        <w:tabs>
          <w:tab w:val="right" w:leader="dot" w:pos="8950"/>
        </w:tabs>
        <w:rPr>
          <w:rFonts w:asciiTheme="minorHAnsi" w:eastAsiaTheme="minorEastAsia" w:hAnsiTheme="minorHAnsi" w:cstheme="minorBidi"/>
          <w:bCs w:val="0"/>
          <w:noProof/>
          <w:kern w:val="2"/>
          <w:lang w:eastAsia="ca-ES"/>
          <w14:ligatures w14:val="standardContextual"/>
        </w:rPr>
      </w:pPr>
      <w:hyperlink w:anchor="_Toc203392975" w:history="1">
        <w:r w:rsidR="00365617" w:rsidRPr="004065F9">
          <w:rPr>
            <w:rStyle w:val="Enlla"/>
            <w:noProof/>
          </w:rPr>
          <w:t>Vint-i-setena. Responsabilitat de l’empresa contractista</w:t>
        </w:r>
        <w:r w:rsidR="00365617">
          <w:rPr>
            <w:noProof/>
            <w:webHidden/>
          </w:rPr>
          <w:tab/>
        </w:r>
        <w:r w:rsidR="00365617">
          <w:rPr>
            <w:noProof/>
            <w:webHidden/>
          </w:rPr>
          <w:fldChar w:fldCharType="begin"/>
        </w:r>
        <w:r w:rsidR="00365617">
          <w:rPr>
            <w:noProof/>
            <w:webHidden/>
          </w:rPr>
          <w:instrText xml:space="preserve"> PAGEREF _Toc203392975 \h </w:instrText>
        </w:r>
        <w:r w:rsidR="00365617">
          <w:rPr>
            <w:noProof/>
            <w:webHidden/>
          </w:rPr>
        </w:r>
        <w:r w:rsidR="00365617">
          <w:rPr>
            <w:noProof/>
            <w:webHidden/>
          </w:rPr>
          <w:fldChar w:fldCharType="separate"/>
        </w:r>
        <w:r w:rsidR="00365617">
          <w:rPr>
            <w:noProof/>
            <w:webHidden/>
          </w:rPr>
          <w:t>33</w:t>
        </w:r>
        <w:r w:rsidR="00365617">
          <w:rPr>
            <w:noProof/>
            <w:webHidden/>
          </w:rPr>
          <w:fldChar w:fldCharType="end"/>
        </w:r>
      </w:hyperlink>
    </w:p>
    <w:p w14:paraId="2F41FB78" w14:textId="30BB8578" w:rsidR="00365617" w:rsidRDefault="00EA4F80">
      <w:pPr>
        <w:pStyle w:val="IDC2"/>
        <w:tabs>
          <w:tab w:val="right" w:leader="dot" w:pos="8950"/>
        </w:tabs>
        <w:rPr>
          <w:rFonts w:asciiTheme="minorHAnsi" w:eastAsiaTheme="minorEastAsia" w:hAnsiTheme="minorHAnsi" w:cstheme="minorBidi"/>
          <w:bCs w:val="0"/>
          <w:noProof/>
          <w:kern w:val="2"/>
          <w:lang w:eastAsia="ca-ES"/>
          <w14:ligatures w14:val="standardContextual"/>
        </w:rPr>
      </w:pPr>
      <w:hyperlink w:anchor="_Toc203392976" w:history="1">
        <w:r w:rsidR="00365617" w:rsidRPr="004065F9">
          <w:rPr>
            <w:rStyle w:val="Enlla"/>
            <w:noProof/>
          </w:rPr>
          <w:t>Vint-i-vuitena. Altres obligacions de l’empresa contractista</w:t>
        </w:r>
        <w:r w:rsidR="00365617">
          <w:rPr>
            <w:noProof/>
            <w:webHidden/>
          </w:rPr>
          <w:tab/>
        </w:r>
        <w:r w:rsidR="00365617">
          <w:rPr>
            <w:noProof/>
            <w:webHidden/>
          </w:rPr>
          <w:fldChar w:fldCharType="begin"/>
        </w:r>
        <w:r w:rsidR="00365617">
          <w:rPr>
            <w:noProof/>
            <w:webHidden/>
          </w:rPr>
          <w:instrText xml:space="preserve"> PAGEREF _Toc203392976 \h </w:instrText>
        </w:r>
        <w:r w:rsidR="00365617">
          <w:rPr>
            <w:noProof/>
            <w:webHidden/>
          </w:rPr>
        </w:r>
        <w:r w:rsidR="00365617">
          <w:rPr>
            <w:noProof/>
            <w:webHidden/>
          </w:rPr>
          <w:fldChar w:fldCharType="separate"/>
        </w:r>
        <w:r w:rsidR="00365617">
          <w:rPr>
            <w:noProof/>
            <w:webHidden/>
          </w:rPr>
          <w:t>33</w:t>
        </w:r>
        <w:r w:rsidR="00365617">
          <w:rPr>
            <w:noProof/>
            <w:webHidden/>
          </w:rPr>
          <w:fldChar w:fldCharType="end"/>
        </w:r>
      </w:hyperlink>
    </w:p>
    <w:p w14:paraId="1158E56A" w14:textId="38807E77" w:rsidR="00365617" w:rsidRDefault="00EA4F80">
      <w:pPr>
        <w:pStyle w:val="IDC2"/>
        <w:tabs>
          <w:tab w:val="right" w:leader="dot" w:pos="8950"/>
        </w:tabs>
        <w:rPr>
          <w:rFonts w:asciiTheme="minorHAnsi" w:eastAsiaTheme="minorEastAsia" w:hAnsiTheme="minorHAnsi" w:cstheme="minorBidi"/>
          <w:bCs w:val="0"/>
          <w:noProof/>
          <w:kern w:val="2"/>
          <w:lang w:eastAsia="ca-ES"/>
          <w14:ligatures w14:val="standardContextual"/>
        </w:rPr>
      </w:pPr>
      <w:hyperlink w:anchor="_Toc203392977" w:history="1">
        <w:r w:rsidR="00365617" w:rsidRPr="004065F9">
          <w:rPr>
            <w:rStyle w:val="Enlla"/>
            <w:noProof/>
          </w:rPr>
          <w:t>Vint-i-novena. Prerrogatives de l’Administració</w:t>
        </w:r>
        <w:r w:rsidR="00365617">
          <w:rPr>
            <w:noProof/>
            <w:webHidden/>
          </w:rPr>
          <w:tab/>
        </w:r>
        <w:r w:rsidR="00365617">
          <w:rPr>
            <w:noProof/>
            <w:webHidden/>
          </w:rPr>
          <w:fldChar w:fldCharType="begin"/>
        </w:r>
        <w:r w:rsidR="00365617">
          <w:rPr>
            <w:noProof/>
            <w:webHidden/>
          </w:rPr>
          <w:instrText xml:space="preserve"> PAGEREF _Toc203392977 \h </w:instrText>
        </w:r>
        <w:r w:rsidR="00365617">
          <w:rPr>
            <w:noProof/>
            <w:webHidden/>
          </w:rPr>
        </w:r>
        <w:r w:rsidR="00365617">
          <w:rPr>
            <w:noProof/>
            <w:webHidden/>
          </w:rPr>
          <w:fldChar w:fldCharType="separate"/>
        </w:r>
        <w:r w:rsidR="00365617">
          <w:rPr>
            <w:noProof/>
            <w:webHidden/>
          </w:rPr>
          <w:t>36</w:t>
        </w:r>
        <w:r w:rsidR="00365617">
          <w:rPr>
            <w:noProof/>
            <w:webHidden/>
          </w:rPr>
          <w:fldChar w:fldCharType="end"/>
        </w:r>
      </w:hyperlink>
    </w:p>
    <w:p w14:paraId="1A65DD8A" w14:textId="7BB5260A" w:rsidR="00365617" w:rsidRDefault="00EA4F80">
      <w:pPr>
        <w:pStyle w:val="IDC2"/>
        <w:tabs>
          <w:tab w:val="right" w:leader="dot" w:pos="8950"/>
        </w:tabs>
        <w:rPr>
          <w:rFonts w:asciiTheme="minorHAnsi" w:eastAsiaTheme="minorEastAsia" w:hAnsiTheme="minorHAnsi" w:cstheme="minorBidi"/>
          <w:bCs w:val="0"/>
          <w:noProof/>
          <w:kern w:val="2"/>
          <w:lang w:eastAsia="ca-ES"/>
          <w14:ligatures w14:val="standardContextual"/>
        </w:rPr>
      </w:pPr>
      <w:hyperlink w:anchor="_Toc203392978" w:history="1">
        <w:r w:rsidR="00365617" w:rsidRPr="004065F9">
          <w:rPr>
            <w:rStyle w:val="Enlla"/>
            <w:noProof/>
          </w:rPr>
          <w:t>Trentena. Modificació del contracte</w:t>
        </w:r>
        <w:r w:rsidR="00365617">
          <w:rPr>
            <w:noProof/>
            <w:webHidden/>
          </w:rPr>
          <w:tab/>
        </w:r>
        <w:r w:rsidR="00365617">
          <w:rPr>
            <w:noProof/>
            <w:webHidden/>
          </w:rPr>
          <w:fldChar w:fldCharType="begin"/>
        </w:r>
        <w:r w:rsidR="00365617">
          <w:rPr>
            <w:noProof/>
            <w:webHidden/>
          </w:rPr>
          <w:instrText xml:space="preserve"> PAGEREF _Toc203392978 \h </w:instrText>
        </w:r>
        <w:r w:rsidR="00365617">
          <w:rPr>
            <w:noProof/>
            <w:webHidden/>
          </w:rPr>
        </w:r>
        <w:r w:rsidR="00365617">
          <w:rPr>
            <w:noProof/>
            <w:webHidden/>
          </w:rPr>
          <w:fldChar w:fldCharType="separate"/>
        </w:r>
        <w:r w:rsidR="00365617">
          <w:rPr>
            <w:noProof/>
            <w:webHidden/>
          </w:rPr>
          <w:t>36</w:t>
        </w:r>
        <w:r w:rsidR="00365617">
          <w:rPr>
            <w:noProof/>
            <w:webHidden/>
          </w:rPr>
          <w:fldChar w:fldCharType="end"/>
        </w:r>
      </w:hyperlink>
    </w:p>
    <w:p w14:paraId="50F0BC4A" w14:textId="3CD576D3" w:rsidR="00365617" w:rsidRDefault="00EA4F80">
      <w:pPr>
        <w:pStyle w:val="IDC2"/>
        <w:tabs>
          <w:tab w:val="right" w:leader="dot" w:pos="8950"/>
        </w:tabs>
        <w:rPr>
          <w:rFonts w:asciiTheme="minorHAnsi" w:eastAsiaTheme="minorEastAsia" w:hAnsiTheme="minorHAnsi" w:cstheme="minorBidi"/>
          <w:bCs w:val="0"/>
          <w:noProof/>
          <w:kern w:val="2"/>
          <w:lang w:eastAsia="ca-ES"/>
          <w14:ligatures w14:val="standardContextual"/>
        </w:rPr>
      </w:pPr>
      <w:hyperlink w:anchor="_Toc203392979" w:history="1">
        <w:r w:rsidR="00365617" w:rsidRPr="004065F9">
          <w:rPr>
            <w:rStyle w:val="Enlla"/>
            <w:noProof/>
          </w:rPr>
          <w:t>Trenta-unena. Suspensió del contracte</w:t>
        </w:r>
        <w:r w:rsidR="00365617">
          <w:rPr>
            <w:noProof/>
            <w:webHidden/>
          </w:rPr>
          <w:tab/>
        </w:r>
        <w:r w:rsidR="00365617">
          <w:rPr>
            <w:noProof/>
            <w:webHidden/>
          </w:rPr>
          <w:fldChar w:fldCharType="begin"/>
        </w:r>
        <w:r w:rsidR="00365617">
          <w:rPr>
            <w:noProof/>
            <w:webHidden/>
          </w:rPr>
          <w:instrText xml:space="preserve"> PAGEREF _Toc203392979 \h </w:instrText>
        </w:r>
        <w:r w:rsidR="00365617">
          <w:rPr>
            <w:noProof/>
            <w:webHidden/>
          </w:rPr>
        </w:r>
        <w:r w:rsidR="00365617">
          <w:rPr>
            <w:noProof/>
            <w:webHidden/>
          </w:rPr>
          <w:fldChar w:fldCharType="separate"/>
        </w:r>
        <w:r w:rsidR="00365617">
          <w:rPr>
            <w:noProof/>
            <w:webHidden/>
          </w:rPr>
          <w:t>37</w:t>
        </w:r>
        <w:r w:rsidR="00365617">
          <w:rPr>
            <w:noProof/>
            <w:webHidden/>
          </w:rPr>
          <w:fldChar w:fldCharType="end"/>
        </w:r>
      </w:hyperlink>
    </w:p>
    <w:p w14:paraId="3E7455D3" w14:textId="2C66A22B" w:rsidR="00365617" w:rsidRDefault="00EA4F80">
      <w:pPr>
        <w:pStyle w:val="IDC2"/>
        <w:tabs>
          <w:tab w:val="right" w:leader="dot" w:pos="8950"/>
        </w:tabs>
        <w:rPr>
          <w:rFonts w:asciiTheme="minorHAnsi" w:eastAsiaTheme="minorEastAsia" w:hAnsiTheme="minorHAnsi" w:cstheme="minorBidi"/>
          <w:bCs w:val="0"/>
          <w:noProof/>
          <w:kern w:val="2"/>
          <w:lang w:eastAsia="ca-ES"/>
          <w14:ligatures w14:val="standardContextual"/>
        </w:rPr>
      </w:pPr>
      <w:hyperlink w:anchor="_Toc203392980" w:history="1">
        <w:r w:rsidR="00365617" w:rsidRPr="004065F9">
          <w:rPr>
            <w:rStyle w:val="Enlla"/>
            <w:noProof/>
          </w:rPr>
          <w:t>Trenta-dosena. Clàusula ètica</w:t>
        </w:r>
        <w:r w:rsidR="00365617">
          <w:rPr>
            <w:noProof/>
            <w:webHidden/>
          </w:rPr>
          <w:tab/>
        </w:r>
        <w:r w:rsidR="00365617">
          <w:rPr>
            <w:noProof/>
            <w:webHidden/>
          </w:rPr>
          <w:fldChar w:fldCharType="begin"/>
        </w:r>
        <w:r w:rsidR="00365617">
          <w:rPr>
            <w:noProof/>
            <w:webHidden/>
          </w:rPr>
          <w:instrText xml:space="preserve"> PAGEREF _Toc203392980 \h </w:instrText>
        </w:r>
        <w:r w:rsidR="00365617">
          <w:rPr>
            <w:noProof/>
            <w:webHidden/>
          </w:rPr>
        </w:r>
        <w:r w:rsidR="00365617">
          <w:rPr>
            <w:noProof/>
            <w:webHidden/>
          </w:rPr>
          <w:fldChar w:fldCharType="separate"/>
        </w:r>
        <w:r w:rsidR="00365617">
          <w:rPr>
            <w:noProof/>
            <w:webHidden/>
          </w:rPr>
          <w:t>37</w:t>
        </w:r>
        <w:r w:rsidR="00365617">
          <w:rPr>
            <w:noProof/>
            <w:webHidden/>
          </w:rPr>
          <w:fldChar w:fldCharType="end"/>
        </w:r>
      </w:hyperlink>
    </w:p>
    <w:p w14:paraId="100D4B8F" w14:textId="317FEF6D" w:rsidR="00365617" w:rsidRDefault="00EA4F80">
      <w:pPr>
        <w:pStyle w:val="IDC1"/>
        <w:tabs>
          <w:tab w:val="left" w:pos="2078"/>
          <w:tab w:val="right" w:leader="dot" w:pos="8950"/>
        </w:tabs>
        <w:rPr>
          <w:rFonts w:asciiTheme="minorHAnsi" w:eastAsiaTheme="minorEastAsia" w:hAnsiTheme="minorHAnsi" w:cstheme="minorBidi"/>
          <w:b w:val="0"/>
          <w:bCs w:val="0"/>
          <w:noProof/>
          <w:kern w:val="2"/>
          <w:lang w:eastAsia="ca-ES"/>
          <w14:ligatures w14:val="standardContextual"/>
        </w:rPr>
      </w:pPr>
      <w:hyperlink w:anchor="_Toc203392981" w:history="1">
        <w:r w:rsidR="00365617" w:rsidRPr="004065F9">
          <w:rPr>
            <w:rStyle w:val="Enlla"/>
            <w:noProof/>
          </w:rPr>
          <w:t>V. DISPOSICIONS</w:t>
        </w:r>
        <w:r w:rsidR="00365617">
          <w:rPr>
            <w:rFonts w:asciiTheme="minorHAnsi" w:eastAsiaTheme="minorEastAsia" w:hAnsiTheme="minorHAnsi" w:cstheme="minorBidi"/>
            <w:b w:val="0"/>
            <w:bCs w:val="0"/>
            <w:noProof/>
            <w:kern w:val="2"/>
            <w:lang w:eastAsia="ca-ES"/>
            <w14:ligatures w14:val="standardContextual"/>
          </w:rPr>
          <w:tab/>
        </w:r>
        <w:r w:rsidR="00365617" w:rsidRPr="004065F9">
          <w:rPr>
            <w:rStyle w:val="Enlla"/>
            <w:noProof/>
          </w:rPr>
          <w:t>RELATIVES A LA SUCCESSIÓ, L</w:t>
        </w:r>
        <w:r w:rsidR="00365617" w:rsidRPr="004065F9">
          <w:rPr>
            <w:rStyle w:val="Enlla"/>
            <w:noProof/>
            <w:spacing w:val="-12"/>
          </w:rPr>
          <w:t xml:space="preserve"> </w:t>
        </w:r>
        <w:r w:rsidR="00365617" w:rsidRPr="004065F9">
          <w:rPr>
            <w:rStyle w:val="Enlla"/>
            <w:noProof/>
          </w:rPr>
          <w:t>A CESSIÓ, LA</w:t>
        </w:r>
        <w:r w:rsidR="00365617" w:rsidRPr="004065F9">
          <w:rPr>
            <w:rStyle w:val="Enlla"/>
            <w:noProof/>
            <w:spacing w:val="-58"/>
          </w:rPr>
          <w:t xml:space="preserve"> </w:t>
        </w:r>
        <w:r w:rsidR="00365617" w:rsidRPr="004065F9">
          <w:rPr>
            <w:rStyle w:val="Enlla"/>
            <w:noProof/>
          </w:rPr>
          <w:t>SUBCONTRACTACIÓ</w:t>
        </w:r>
        <w:r w:rsidR="00365617" w:rsidRPr="004065F9">
          <w:rPr>
            <w:rStyle w:val="Enlla"/>
            <w:noProof/>
            <w:spacing w:val="-1"/>
          </w:rPr>
          <w:t xml:space="preserve"> </w:t>
        </w:r>
        <w:r w:rsidR="00365617" w:rsidRPr="004065F9">
          <w:rPr>
            <w:rStyle w:val="Enlla"/>
            <w:noProof/>
          </w:rPr>
          <w:t>I</w:t>
        </w:r>
        <w:r w:rsidR="00365617" w:rsidRPr="004065F9">
          <w:rPr>
            <w:rStyle w:val="Enlla"/>
            <w:noProof/>
            <w:spacing w:val="-5"/>
          </w:rPr>
          <w:t xml:space="preserve"> </w:t>
        </w:r>
        <w:r w:rsidR="00365617" w:rsidRPr="004065F9">
          <w:rPr>
            <w:rStyle w:val="Enlla"/>
            <w:noProof/>
          </w:rPr>
          <w:t>LA</w:t>
        </w:r>
        <w:r w:rsidR="00365617" w:rsidRPr="004065F9">
          <w:rPr>
            <w:rStyle w:val="Enlla"/>
            <w:noProof/>
            <w:spacing w:val="-12"/>
          </w:rPr>
          <w:t xml:space="preserve"> </w:t>
        </w:r>
        <w:r w:rsidR="00365617" w:rsidRPr="004065F9">
          <w:rPr>
            <w:rStyle w:val="Enlla"/>
            <w:noProof/>
          </w:rPr>
          <w:t>REVISIÓ DE</w:t>
        </w:r>
        <w:r w:rsidR="00365617" w:rsidRPr="004065F9">
          <w:rPr>
            <w:rStyle w:val="Enlla"/>
            <w:noProof/>
            <w:spacing w:val="-3"/>
          </w:rPr>
          <w:t xml:space="preserve"> </w:t>
        </w:r>
        <w:r w:rsidR="00365617" w:rsidRPr="004065F9">
          <w:rPr>
            <w:rStyle w:val="Enlla"/>
            <w:noProof/>
          </w:rPr>
          <w:t>PREUS</w:t>
        </w:r>
        <w:r w:rsidR="00365617" w:rsidRPr="004065F9">
          <w:rPr>
            <w:rStyle w:val="Enlla"/>
            <w:noProof/>
            <w:spacing w:val="-2"/>
          </w:rPr>
          <w:t xml:space="preserve"> </w:t>
        </w:r>
        <w:r w:rsidR="00365617" w:rsidRPr="004065F9">
          <w:rPr>
            <w:rStyle w:val="Enlla"/>
            <w:noProof/>
          </w:rPr>
          <w:t>DEL</w:t>
        </w:r>
        <w:r w:rsidR="00365617" w:rsidRPr="004065F9">
          <w:rPr>
            <w:rStyle w:val="Enlla"/>
            <w:noProof/>
            <w:spacing w:val="-4"/>
          </w:rPr>
          <w:t xml:space="preserve"> </w:t>
        </w:r>
        <w:r w:rsidR="00365617" w:rsidRPr="004065F9">
          <w:rPr>
            <w:rStyle w:val="Enlla"/>
            <w:noProof/>
          </w:rPr>
          <w:t>CONTRACTE</w:t>
        </w:r>
        <w:r w:rsidR="00365617">
          <w:rPr>
            <w:noProof/>
            <w:webHidden/>
          </w:rPr>
          <w:tab/>
        </w:r>
        <w:r w:rsidR="00365617">
          <w:rPr>
            <w:noProof/>
            <w:webHidden/>
          </w:rPr>
          <w:fldChar w:fldCharType="begin"/>
        </w:r>
        <w:r w:rsidR="00365617">
          <w:rPr>
            <w:noProof/>
            <w:webHidden/>
          </w:rPr>
          <w:instrText xml:space="preserve"> PAGEREF _Toc203392981 \h </w:instrText>
        </w:r>
        <w:r w:rsidR="00365617">
          <w:rPr>
            <w:noProof/>
            <w:webHidden/>
          </w:rPr>
        </w:r>
        <w:r w:rsidR="00365617">
          <w:rPr>
            <w:noProof/>
            <w:webHidden/>
          </w:rPr>
          <w:fldChar w:fldCharType="separate"/>
        </w:r>
        <w:r w:rsidR="00365617">
          <w:rPr>
            <w:noProof/>
            <w:webHidden/>
          </w:rPr>
          <w:t>39</w:t>
        </w:r>
        <w:r w:rsidR="00365617">
          <w:rPr>
            <w:noProof/>
            <w:webHidden/>
          </w:rPr>
          <w:fldChar w:fldCharType="end"/>
        </w:r>
      </w:hyperlink>
    </w:p>
    <w:p w14:paraId="6918607F" w14:textId="57427729" w:rsidR="00365617" w:rsidRDefault="00EA4F80">
      <w:pPr>
        <w:pStyle w:val="IDC2"/>
        <w:tabs>
          <w:tab w:val="right" w:leader="dot" w:pos="8950"/>
        </w:tabs>
        <w:rPr>
          <w:rFonts w:asciiTheme="minorHAnsi" w:eastAsiaTheme="minorEastAsia" w:hAnsiTheme="minorHAnsi" w:cstheme="minorBidi"/>
          <w:bCs w:val="0"/>
          <w:noProof/>
          <w:kern w:val="2"/>
          <w:lang w:eastAsia="ca-ES"/>
          <w14:ligatures w14:val="standardContextual"/>
        </w:rPr>
      </w:pPr>
      <w:hyperlink w:anchor="_Toc203392982" w:history="1">
        <w:r w:rsidR="00365617" w:rsidRPr="004065F9">
          <w:rPr>
            <w:rStyle w:val="Enlla"/>
            <w:noProof/>
          </w:rPr>
          <w:t>Trenta-tresena.</w:t>
        </w:r>
        <w:r w:rsidR="00365617" w:rsidRPr="004065F9">
          <w:rPr>
            <w:rStyle w:val="Enlla"/>
            <w:noProof/>
            <w:spacing w:val="-9"/>
          </w:rPr>
          <w:t xml:space="preserve"> </w:t>
        </w:r>
        <w:r w:rsidR="00365617" w:rsidRPr="004065F9">
          <w:rPr>
            <w:rStyle w:val="Enlla"/>
            <w:noProof/>
          </w:rPr>
          <w:t>Successió</w:t>
        </w:r>
        <w:r w:rsidR="00365617" w:rsidRPr="004065F9">
          <w:rPr>
            <w:rStyle w:val="Enlla"/>
            <w:noProof/>
            <w:spacing w:val="-13"/>
          </w:rPr>
          <w:t xml:space="preserve"> </w:t>
        </w:r>
        <w:r w:rsidR="00365617" w:rsidRPr="004065F9">
          <w:rPr>
            <w:rStyle w:val="Enlla"/>
            <w:noProof/>
          </w:rPr>
          <w:t>i</w:t>
        </w:r>
        <w:r w:rsidR="00365617" w:rsidRPr="004065F9">
          <w:rPr>
            <w:rStyle w:val="Enlla"/>
            <w:noProof/>
            <w:spacing w:val="-8"/>
          </w:rPr>
          <w:t xml:space="preserve"> </w:t>
        </w:r>
        <w:r w:rsidR="00365617" w:rsidRPr="004065F9">
          <w:rPr>
            <w:rStyle w:val="Enlla"/>
            <w:noProof/>
          </w:rPr>
          <w:t>cessió</w:t>
        </w:r>
        <w:r w:rsidR="00365617" w:rsidRPr="004065F9">
          <w:rPr>
            <w:rStyle w:val="Enlla"/>
            <w:noProof/>
            <w:spacing w:val="-14"/>
          </w:rPr>
          <w:t xml:space="preserve"> </w:t>
        </w:r>
        <w:r w:rsidR="00365617" w:rsidRPr="004065F9">
          <w:rPr>
            <w:rStyle w:val="Enlla"/>
            <w:noProof/>
          </w:rPr>
          <w:t>del</w:t>
        </w:r>
        <w:r w:rsidR="00365617" w:rsidRPr="004065F9">
          <w:rPr>
            <w:rStyle w:val="Enlla"/>
            <w:noProof/>
            <w:spacing w:val="-11"/>
          </w:rPr>
          <w:t xml:space="preserve"> </w:t>
        </w:r>
        <w:r w:rsidR="00365617" w:rsidRPr="004065F9">
          <w:rPr>
            <w:rStyle w:val="Enlla"/>
            <w:noProof/>
          </w:rPr>
          <w:t>contracte</w:t>
        </w:r>
        <w:r w:rsidR="00365617">
          <w:rPr>
            <w:noProof/>
            <w:webHidden/>
          </w:rPr>
          <w:tab/>
        </w:r>
        <w:r w:rsidR="00365617">
          <w:rPr>
            <w:noProof/>
            <w:webHidden/>
          </w:rPr>
          <w:fldChar w:fldCharType="begin"/>
        </w:r>
        <w:r w:rsidR="00365617">
          <w:rPr>
            <w:noProof/>
            <w:webHidden/>
          </w:rPr>
          <w:instrText xml:space="preserve"> PAGEREF _Toc203392982 \h </w:instrText>
        </w:r>
        <w:r w:rsidR="00365617">
          <w:rPr>
            <w:noProof/>
            <w:webHidden/>
          </w:rPr>
        </w:r>
        <w:r w:rsidR="00365617">
          <w:rPr>
            <w:noProof/>
            <w:webHidden/>
          </w:rPr>
          <w:fldChar w:fldCharType="separate"/>
        </w:r>
        <w:r w:rsidR="00365617">
          <w:rPr>
            <w:noProof/>
            <w:webHidden/>
          </w:rPr>
          <w:t>39</w:t>
        </w:r>
        <w:r w:rsidR="00365617">
          <w:rPr>
            <w:noProof/>
            <w:webHidden/>
          </w:rPr>
          <w:fldChar w:fldCharType="end"/>
        </w:r>
      </w:hyperlink>
    </w:p>
    <w:p w14:paraId="673AE723" w14:textId="5EC07A3D" w:rsidR="00365617" w:rsidRDefault="00EA4F80">
      <w:pPr>
        <w:pStyle w:val="IDC2"/>
        <w:tabs>
          <w:tab w:val="right" w:leader="dot" w:pos="8950"/>
        </w:tabs>
        <w:rPr>
          <w:rFonts w:asciiTheme="minorHAnsi" w:eastAsiaTheme="minorEastAsia" w:hAnsiTheme="minorHAnsi" w:cstheme="minorBidi"/>
          <w:bCs w:val="0"/>
          <w:noProof/>
          <w:kern w:val="2"/>
          <w:lang w:eastAsia="ca-ES"/>
          <w14:ligatures w14:val="standardContextual"/>
        </w:rPr>
      </w:pPr>
      <w:hyperlink w:anchor="_Toc203392983" w:history="1">
        <w:r w:rsidR="00365617" w:rsidRPr="004065F9">
          <w:rPr>
            <w:rStyle w:val="Enlla"/>
            <w:noProof/>
          </w:rPr>
          <w:t>Trenta-quatrena. Subcontractació</w:t>
        </w:r>
        <w:r w:rsidR="00365617">
          <w:rPr>
            <w:noProof/>
            <w:webHidden/>
          </w:rPr>
          <w:tab/>
        </w:r>
        <w:r w:rsidR="00365617">
          <w:rPr>
            <w:noProof/>
            <w:webHidden/>
          </w:rPr>
          <w:fldChar w:fldCharType="begin"/>
        </w:r>
        <w:r w:rsidR="00365617">
          <w:rPr>
            <w:noProof/>
            <w:webHidden/>
          </w:rPr>
          <w:instrText xml:space="preserve"> PAGEREF _Toc203392983 \h </w:instrText>
        </w:r>
        <w:r w:rsidR="00365617">
          <w:rPr>
            <w:noProof/>
            <w:webHidden/>
          </w:rPr>
        </w:r>
        <w:r w:rsidR="00365617">
          <w:rPr>
            <w:noProof/>
            <w:webHidden/>
          </w:rPr>
          <w:fldChar w:fldCharType="separate"/>
        </w:r>
        <w:r w:rsidR="00365617">
          <w:rPr>
            <w:noProof/>
            <w:webHidden/>
          </w:rPr>
          <w:t>40</w:t>
        </w:r>
        <w:r w:rsidR="00365617">
          <w:rPr>
            <w:noProof/>
            <w:webHidden/>
          </w:rPr>
          <w:fldChar w:fldCharType="end"/>
        </w:r>
      </w:hyperlink>
    </w:p>
    <w:p w14:paraId="59C22558" w14:textId="60477795" w:rsidR="00365617" w:rsidRDefault="00EA4F80">
      <w:pPr>
        <w:pStyle w:val="IDC2"/>
        <w:tabs>
          <w:tab w:val="right" w:leader="dot" w:pos="8950"/>
        </w:tabs>
        <w:rPr>
          <w:rFonts w:asciiTheme="minorHAnsi" w:eastAsiaTheme="minorEastAsia" w:hAnsiTheme="minorHAnsi" w:cstheme="minorBidi"/>
          <w:bCs w:val="0"/>
          <w:noProof/>
          <w:kern w:val="2"/>
          <w:lang w:eastAsia="ca-ES"/>
          <w14:ligatures w14:val="standardContextual"/>
        </w:rPr>
      </w:pPr>
      <w:hyperlink w:anchor="_Toc203392984" w:history="1">
        <w:r w:rsidR="00365617" w:rsidRPr="004065F9">
          <w:rPr>
            <w:rStyle w:val="Enlla"/>
            <w:noProof/>
          </w:rPr>
          <w:t>Trenta-cinquena.</w:t>
        </w:r>
        <w:r w:rsidR="00365617" w:rsidRPr="004065F9">
          <w:rPr>
            <w:rStyle w:val="Enlla"/>
            <w:noProof/>
            <w:spacing w:val="-12"/>
          </w:rPr>
          <w:t xml:space="preserve"> </w:t>
        </w:r>
        <w:r w:rsidR="00365617" w:rsidRPr="004065F9">
          <w:rPr>
            <w:rStyle w:val="Enlla"/>
            <w:noProof/>
          </w:rPr>
          <w:t>Revisió</w:t>
        </w:r>
        <w:r w:rsidR="00365617" w:rsidRPr="004065F9">
          <w:rPr>
            <w:rStyle w:val="Enlla"/>
            <w:noProof/>
            <w:spacing w:val="-14"/>
          </w:rPr>
          <w:t xml:space="preserve"> </w:t>
        </w:r>
        <w:r w:rsidR="00365617" w:rsidRPr="004065F9">
          <w:rPr>
            <w:rStyle w:val="Enlla"/>
            <w:noProof/>
          </w:rPr>
          <w:t>de</w:t>
        </w:r>
        <w:r w:rsidR="00365617" w:rsidRPr="004065F9">
          <w:rPr>
            <w:rStyle w:val="Enlla"/>
            <w:noProof/>
            <w:spacing w:val="-13"/>
          </w:rPr>
          <w:t xml:space="preserve"> </w:t>
        </w:r>
        <w:r w:rsidR="00365617" w:rsidRPr="004065F9">
          <w:rPr>
            <w:rStyle w:val="Enlla"/>
            <w:noProof/>
          </w:rPr>
          <w:t>preus</w:t>
        </w:r>
        <w:r w:rsidR="00365617">
          <w:rPr>
            <w:noProof/>
            <w:webHidden/>
          </w:rPr>
          <w:tab/>
        </w:r>
        <w:r w:rsidR="00365617">
          <w:rPr>
            <w:noProof/>
            <w:webHidden/>
          </w:rPr>
          <w:fldChar w:fldCharType="begin"/>
        </w:r>
        <w:r w:rsidR="00365617">
          <w:rPr>
            <w:noProof/>
            <w:webHidden/>
          </w:rPr>
          <w:instrText xml:space="preserve"> PAGEREF _Toc203392984 \h </w:instrText>
        </w:r>
        <w:r w:rsidR="00365617">
          <w:rPr>
            <w:noProof/>
            <w:webHidden/>
          </w:rPr>
        </w:r>
        <w:r w:rsidR="00365617">
          <w:rPr>
            <w:noProof/>
            <w:webHidden/>
          </w:rPr>
          <w:fldChar w:fldCharType="separate"/>
        </w:r>
        <w:r w:rsidR="00365617">
          <w:rPr>
            <w:noProof/>
            <w:webHidden/>
          </w:rPr>
          <w:t>42</w:t>
        </w:r>
        <w:r w:rsidR="00365617">
          <w:rPr>
            <w:noProof/>
            <w:webHidden/>
          </w:rPr>
          <w:fldChar w:fldCharType="end"/>
        </w:r>
      </w:hyperlink>
    </w:p>
    <w:p w14:paraId="081F95F0" w14:textId="7E41B013" w:rsidR="00365617" w:rsidRDefault="00EA4F80">
      <w:pPr>
        <w:pStyle w:val="IDC1"/>
        <w:tabs>
          <w:tab w:val="right" w:leader="dot" w:pos="8950"/>
        </w:tabs>
        <w:rPr>
          <w:rFonts w:asciiTheme="minorHAnsi" w:eastAsiaTheme="minorEastAsia" w:hAnsiTheme="minorHAnsi" w:cstheme="minorBidi"/>
          <w:b w:val="0"/>
          <w:bCs w:val="0"/>
          <w:noProof/>
          <w:kern w:val="2"/>
          <w:lang w:eastAsia="ca-ES"/>
          <w14:ligatures w14:val="standardContextual"/>
        </w:rPr>
      </w:pPr>
      <w:hyperlink w:anchor="_Toc203392985" w:history="1">
        <w:r w:rsidR="00365617" w:rsidRPr="004065F9">
          <w:rPr>
            <w:rStyle w:val="Enlla"/>
            <w:noProof/>
          </w:rPr>
          <w:t>VI. DISPOSICIONS RELATIVES</w:t>
        </w:r>
        <w:r w:rsidR="00365617" w:rsidRPr="004065F9">
          <w:rPr>
            <w:rStyle w:val="Enlla"/>
            <w:noProof/>
            <w:spacing w:val="9"/>
          </w:rPr>
          <w:t xml:space="preserve"> </w:t>
        </w:r>
        <w:r w:rsidR="00365617" w:rsidRPr="004065F9">
          <w:rPr>
            <w:rStyle w:val="Enlla"/>
            <w:noProof/>
          </w:rPr>
          <w:t>A</w:t>
        </w:r>
        <w:r w:rsidR="00365617" w:rsidRPr="004065F9">
          <w:rPr>
            <w:rStyle w:val="Enlla"/>
            <w:noProof/>
            <w:spacing w:val="-14"/>
          </w:rPr>
          <w:t xml:space="preserve"> </w:t>
        </w:r>
        <w:r w:rsidR="00365617" w:rsidRPr="004065F9">
          <w:rPr>
            <w:rStyle w:val="Enlla"/>
            <w:noProof/>
          </w:rPr>
          <w:t xml:space="preserve">L’EXTINCIÓ </w:t>
        </w:r>
        <w:r w:rsidR="00365617" w:rsidRPr="004065F9">
          <w:rPr>
            <w:rStyle w:val="Enlla"/>
            <w:noProof/>
            <w:spacing w:val="-1"/>
          </w:rPr>
          <w:t>DEL</w:t>
        </w:r>
        <w:r w:rsidR="00365617" w:rsidRPr="004065F9">
          <w:rPr>
            <w:rStyle w:val="Enlla"/>
            <w:noProof/>
          </w:rPr>
          <w:t xml:space="preserve"> CONTRACTE</w:t>
        </w:r>
        <w:r w:rsidR="00365617">
          <w:rPr>
            <w:noProof/>
            <w:webHidden/>
          </w:rPr>
          <w:tab/>
        </w:r>
        <w:r w:rsidR="00365617">
          <w:rPr>
            <w:noProof/>
            <w:webHidden/>
          </w:rPr>
          <w:fldChar w:fldCharType="begin"/>
        </w:r>
        <w:r w:rsidR="00365617">
          <w:rPr>
            <w:noProof/>
            <w:webHidden/>
          </w:rPr>
          <w:instrText xml:space="preserve"> PAGEREF _Toc203392985 \h </w:instrText>
        </w:r>
        <w:r w:rsidR="00365617">
          <w:rPr>
            <w:noProof/>
            <w:webHidden/>
          </w:rPr>
        </w:r>
        <w:r w:rsidR="00365617">
          <w:rPr>
            <w:noProof/>
            <w:webHidden/>
          </w:rPr>
          <w:fldChar w:fldCharType="separate"/>
        </w:r>
        <w:r w:rsidR="00365617">
          <w:rPr>
            <w:noProof/>
            <w:webHidden/>
          </w:rPr>
          <w:t>42</w:t>
        </w:r>
        <w:r w:rsidR="00365617">
          <w:rPr>
            <w:noProof/>
            <w:webHidden/>
          </w:rPr>
          <w:fldChar w:fldCharType="end"/>
        </w:r>
      </w:hyperlink>
    </w:p>
    <w:p w14:paraId="3EC7BA0E" w14:textId="62EC071A" w:rsidR="00365617" w:rsidRDefault="00EA4F80">
      <w:pPr>
        <w:pStyle w:val="IDC2"/>
        <w:tabs>
          <w:tab w:val="right" w:leader="dot" w:pos="8950"/>
        </w:tabs>
        <w:rPr>
          <w:rFonts w:asciiTheme="minorHAnsi" w:eastAsiaTheme="minorEastAsia" w:hAnsiTheme="minorHAnsi" w:cstheme="minorBidi"/>
          <w:bCs w:val="0"/>
          <w:noProof/>
          <w:kern w:val="2"/>
          <w:lang w:eastAsia="ca-ES"/>
          <w14:ligatures w14:val="standardContextual"/>
        </w:rPr>
      </w:pPr>
      <w:hyperlink w:anchor="_Toc203392986" w:history="1">
        <w:r w:rsidR="00365617" w:rsidRPr="004065F9">
          <w:rPr>
            <w:rStyle w:val="Enlla"/>
            <w:noProof/>
          </w:rPr>
          <w:t>Trenta-sisena.</w:t>
        </w:r>
        <w:r w:rsidR="00365617" w:rsidRPr="004065F9">
          <w:rPr>
            <w:rStyle w:val="Enlla"/>
            <w:noProof/>
            <w:spacing w:val="-1"/>
          </w:rPr>
          <w:t xml:space="preserve"> </w:t>
        </w:r>
        <w:r w:rsidR="00365617" w:rsidRPr="004065F9">
          <w:rPr>
            <w:rStyle w:val="Enlla"/>
            <w:noProof/>
          </w:rPr>
          <w:t>Recepció</w:t>
        </w:r>
        <w:r w:rsidR="00365617" w:rsidRPr="004065F9">
          <w:rPr>
            <w:rStyle w:val="Enlla"/>
            <w:noProof/>
            <w:spacing w:val="-3"/>
          </w:rPr>
          <w:t xml:space="preserve"> </w:t>
        </w:r>
        <w:r w:rsidR="00365617" w:rsidRPr="004065F9">
          <w:rPr>
            <w:rStyle w:val="Enlla"/>
            <w:noProof/>
          </w:rPr>
          <w:t>i</w:t>
        </w:r>
        <w:r w:rsidR="00365617" w:rsidRPr="004065F9">
          <w:rPr>
            <w:rStyle w:val="Enlla"/>
            <w:noProof/>
            <w:spacing w:val="-4"/>
          </w:rPr>
          <w:t xml:space="preserve"> </w:t>
        </w:r>
        <w:r w:rsidR="00365617" w:rsidRPr="004065F9">
          <w:rPr>
            <w:rStyle w:val="Enlla"/>
            <w:noProof/>
          </w:rPr>
          <w:t>liquidació</w:t>
        </w:r>
        <w:r w:rsidR="00365617">
          <w:rPr>
            <w:noProof/>
            <w:webHidden/>
          </w:rPr>
          <w:tab/>
        </w:r>
        <w:r w:rsidR="00365617">
          <w:rPr>
            <w:noProof/>
            <w:webHidden/>
          </w:rPr>
          <w:fldChar w:fldCharType="begin"/>
        </w:r>
        <w:r w:rsidR="00365617">
          <w:rPr>
            <w:noProof/>
            <w:webHidden/>
          </w:rPr>
          <w:instrText xml:space="preserve"> PAGEREF _Toc203392986 \h </w:instrText>
        </w:r>
        <w:r w:rsidR="00365617">
          <w:rPr>
            <w:noProof/>
            <w:webHidden/>
          </w:rPr>
        </w:r>
        <w:r w:rsidR="00365617">
          <w:rPr>
            <w:noProof/>
            <w:webHidden/>
          </w:rPr>
          <w:fldChar w:fldCharType="separate"/>
        </w:r>
        <w:r w:rsidR="00365617">
          <w:rPr>
            <w:noProof/>
            <w:webHidden/>
          </w:rPr>
          <w:t>42</w:t>
        </w:r>
        <w:r w:rsidR="00365617">
          <w:rPr>
            <w:noProof/>
            <w:webHidden/>
          </w:rPr>
          <w:fldChar w:fldCharType="end"/>
        </w:r>
      </w:hyperlink>
    </w:p>
    <w:p w14:paraId="0F3988D3" w14:textId="6D67FAAA" w:rsidR="00365617" w:rsidRDefault="00EA4F80">
      <w:pPr>
        <w:pStyle w:val="IDC2"/>
        <w:tabs>
          <w:tab w:val="right" w:leader="dot" w:pos="8950"/>
        </w:tabs>
        <w:rPr>
          <w:rFonts w:asciiTheme="minorHAnsi" w:eastAsiaTheme="minorEastAsia" w:hAnsiTheme="minorHAnsi" w:cstheme="minorBidi"/>
          <w:bCs w:val="0"/>
          <w:noProof/>
          <w:kern w:val="2"/>
          <w:lang w:eastAsia="ca-ES"/>
          <w14:ligatures w14:val="standardContextual"/>
        </w:rPr>
      </w:pPr>
      <w:hyperlink w:anchor="_Toc203392987" w:history="1">
        <w:r w:rsidR="00365617" w:rsidRPr="004065F9">
          <w:rPr>
            <w:rStyle w:val="Enlla"/>
            <w:noProof/>
          </w:rPr>
          <w:t>Trenta-setena.</w:t>
        </w:r>
        <w:r w:rsidR="00365617" w:rsidRPr="004065F9">
          <w:rPr>
            <w:rStyle w:val="Enlla"/>
            <w:noProof/>
            <w:spacing w:val="1"/>
          </w:rPr>
          <w:t xml:space="preserve"> </w:t>
        </w:r>
        <w:r w:rsidR="00365617" w:rsidRPr="004065F9">
          <w:rPr>
            <w:rStyle w:val="Enlla"/>
            <w:noProof/>
          </w:rPr>
          <w:t>Termini de</w:t>
        </w:r>
        <w:r w:rsidR="00365617" w:rsidRPr="004065F9">
          <w:rPr>
            <w:rStyle w:val="Enlla"/>
            <w:noProof/>
            <w:spacing w:val="1"/>
          </w:rPr>
          <w:t xml:space="preserve"> </w:t>
        </w:r>
        <w:r w:rsidR="00365617" w:rsidRPr="004065F9">
          <w:rPr>
            <w:rStyle w:val="Enlla"/>
            <w:noProof/>
          </w:rPr>
          <w:t>garantia</w:t>
        </w:r>
        <w:r w:rsidR="00365617" w:rsidRPr="004065F9">
          <w:rPr>
            <w:rStyle w:val="Enlla"/>
            <w:noProof/>
            <w:spacing w:val="1"/>
          </w:rPr>
          <w:t xml:space="preserve"> </w:t>
        </w:r>
        <w:r w:rsidR="00365617" w:rsidRPr="004065F9">
          <w:rPr>
            <w:rStyle w:val="Enlla"/>
            <w:noProof/>
          </w:rPr>
          <w:t>i</w:t>
        </w:r>
        <w:r w:rsidR="00365617" w:rsidRPr="004065F9">
          <w:rPr>
            <w:rStyle w:val="Enlla"/>
            <w:noProof/>
            <w:spacing w:val="1"/>
          </w:rPr>
          <w:t xml:space="preserve"> </w:t>
        </w:r>
        <w:r w:rsidR="00365617" w:rsidRPr="004065F9">
          <w:rPr>
            <w:rStyle w:val="Enlla"/>
            <w:noProof/>
          </w:rPr>
          <w:t>devolució</w:t>
        </w:r>
        <w:r w:rsidR="00365617" w:rsidRPr="004065F9">
          <w:rPr>
            <w:rStyle w:val="Enlla"/>
            <w:noProof/>
            <w:spacing w:val="1"/>
          </w:rPr>
          <w:t xml:space="preserve"> </w:t>
        </w:r>
        <w:r w:rsidR="00365617" w:rsidRPr="004065F9">
          <w:rPr>
            <w:rStyle w:val="Enlla"/>
            <w:noProof/>
          </w:rPr>
          <w:t>o</w:t>
        </w:r>
        <w:r w:rsidR="00365617" w:rsidRPr="004065F9">
          <w:rPr>
            <w:rStyle w:val="Enlla"/>
            <w:noProof/>
            <w:spacing w:val="1"/>
          </w:rPr>
          <w:t xml:space="preserve"> </w:t>
        </w:r>
        <w:r w:rsidR="00365617" w:rsidRPr="004065F9">
          <w:rPr>
            <w:rStyle w:val="Enlla"/>
            <w:noProof/>
          </w:rPr>
          <w:t>cancel·lació</w:t>
        </w:r>
        <w:r w:rsidR="00365617" w:rsidRPr="004065F9">
          <w:rPr>
            <w:rStyle w:val="Enlla"/>
            <w:noProof/>
            <w:spacing w:val="1"/>
          </w:rPr>
          <w:t xml:space="preserve"> </w:t>
        </w:r>
        <w:r w:rsidR="00365617" w:rsidRPr="004065F9">
          <w:rPr>
            <w:rStyle w:val="Enlla"/>
            <w:noProof/>
          </w:rPr>
          <w:t>de la</w:t>
        </w:r>
        <w:r w:rsidR="00365617" w:rsidRPr="004065F9">
          <w:rPr>
            <w:rStyle w:val="Enlla"/>
            <w:noProof/>
            <w:spacing w:val="1"/>
          </w:rPr>
          <w:t xml:space="preserve"> </w:t>
        </w:r>
        <w:r w:rsidR="00365617" w:rsidRPr="004065F9">
          <w:rPr>
            <w:rStyle w:val="Enlla"/>
            <w:noProof/>
          </w:rPr>
          <w:t>garantia</w:t>
        </w:r>
        <w:r w:rsidR="00365617" w:rsidRPr="004065F9">
          <w:rPr>
            <w:rStyle w:val="Enlla"/>
            <w:noProof/>
            <w:spacing w:val="1"/>
          </w:rPr>
          <w:t xml:space="preserve"> </w:t>
        </w:r>
        <w:r w:rsidR="00365617" w:rsidRPr="004065F9">
          <w:rPr>
            <w:rStyle w:val="Enlla"/>
            <w:noProof/>
          </w:rPr>
          <w:t>definitiva</w:t>
        </w:r>
        <w:r w:rsidR="00365617">
          <w:rPr>
            <w:noProof/>
            <w:webHidden/>
          </w:rPr>
          <w:tab/>
        </w:r>
        <w:r w:rsidR="00365617">
          <w:rPr>
            <w:noProof/>
            <w:webHidden/>
          </w:rPr>
          <w:fldChar w:fldCharType="begin"/>
        </w:r>
        <w:r w:rsidR="00365617">
          <w:rPr>
            <w:noProof/>
            <w:webHidden/>
          </w:rPr>
          <w:instrText xml:space="preserve"> PAGEREF _Toc203392987 \h </w:instrText>
        </w:r>
        <w:r w:rsidR="00365617">
          <w:rPr>
            <w:noProof/>
            <w:webHidden/>
          </w:rPr>
        </w:r>
        <w:r w:rsidR="00365617">
          <w:rPr>
            <w:noProof/>
            <w:webHidden/>
          </w:rPr>
          <w:fldChar w:fldCharType="separate"/>
        </w:r>
        <w:r w:rsidR="00365617">
          <w:rPr>
            <w:noProof/>
            <w:webHidden/>
          </w:rPr>
          <w:t>43</w:t>
        </w:r>
        <w:r w:rsidR="00365617">
          <w:rPr>
            <w:noProof/>
            <w:webHidden/>
          </w:rPr>
          <w:fldChar w:fldCharType="end"/>
        </w:r>
      </w:hyperlink>
    </w:p>
    <w:p w14:paraId="2D42C30C" w14:textId="1900ED0F" w:rsidR="00365617" w:rsidRDefault="00EA4F80">
      <w:pPr>
        <w:pStyle w:val="IDC2"/>
        <w:tabs>
          <w:tab w:val="right" w:leader="dot" w:pos="8950"/>
        </w:tabs>
        <w:rPr>
          <w:rFonts w:asciiTheme="minorHAnsi" w:eastAsiaTheme="minorEastAsia" w:hAnsiTheme="minorHAnsi" w:cstheme="minorBidi"/>
          <w:bCs w:val="0"/>
          <w:noProof/>
          <w:kern w:val="2"/>
          <w:lang w:eastAsia="ca-ES"/>
          <w14:ligatures w14:val="standardContextual"/>
        </w:rPr>
      </w:pPr>
      <w:hyperlink w:anchor="_Toc203392988" w:history="1">
        <w:r w:rsidR="00365617" w:rsidRPr="004065F9">
          <w:rPr>
            <w:rStyle w:val="Enlla"/>
            <w:noProof/>
            <w:spacing w:val="-1"/>
          </w:rPr>
          <w:t>Trenta-vuitena.</w:t>
        </w:r>
        <w:r w:rsidR="00365617" w:rsidRPr="004065F9">
          <w:rPr>
            <w:rStyle w:val="Enlla"/>
            <w:noProof/>
            <w:spacing w:val="-12"/>
          </w:rPr>
          <w:t xml:space="preserve"> </w:t>
        </w:r>
        <w:r w:rsidR="00365617" w:rsidRPr="004065F9">
          <w:rPr>
            <w:rStyle w:val="Enlla"/>
            <w:noProof/>
          </w:rPr>
          <w:t>Resolució</w:t>
        </w:r>
        <w:r w:rsidR="00365617" w:rsidRPr="004065F9">
          <w:rPr>
            <w:rStyle w:val="Enlla"/>
            <w:noProof/>
            <w:spacing w:val="-12"/>
          </w:rPr>
          <w:t xml:space="preserve"> </w:t>
        </w:r>
        <w:r w:rsidR="00365617" w:rsidRPr="004065F9">
          <w:rPr>
            <w:rStyle w:val="Enlla"/>
            <w:noProof/>
          </w:rPr>
          <w:t>del</w:t>
        </w:r>
        <w:r w:rsidR="00365617" w:rsidRPr="004065F9">
          <w:rPr>
            <w:rStyle w:val="Enlla"/>
            <w:noProof/>
            <w:spacing w:val="-8"/>
          </w:rPr>
          <w:t xml:space="preserve"> </w:t>
        </w:r>
        <w:r w:rsidR="00365617" w:rsidRPr="004065F9">
          <w:rPr>
            <w:rStyle w:val="Enlla"/>
            <w:noProof/>
          </w:rPr>
          <w:t>contracte</w:t>
        </w:r>
        <w:r w:rsidR="00365617">
          <w:rPr>
            <w:noProof/>
            <w:webHidden/>
          </w:rPr>
          <w:tab/>
        </w:r>
        <w:r w:rsidR="00365617">
          <w:rPr>
            <w:noProof/>
            <w:webHidden/>
          </w:rPr>
          <w:fldChar w:fldCharType="begin"/>
        </w:r>
        <w:r w:rsidR="00365617">
          <w:rPr>
            <w:noProof/>
            <w:webHidden/>
          </w:rPr>
          <w:instrText xml:space="preserve"> PAGEREF _Toc203392988 \h </w:instrText>
        </w:r>
        <w:r w:rsidR="00365617">
          <w:rPr>
            <w:noProof/>
            <w:webHidden/>
          </w:rPr>
        </w:r>
        <w:r w:rsidR="00365617">
          <w:rPr>
            <w:noProof/>
            <w:webHidden/>
          </w:rPr>
          <w:fldChar w:fldCharType="separate"/>
        </w:r>
        <w:r w:rsidR="00365617">
          <w:rPr>
            <w:noProof/>
            <w:webHidden/>
          </w:rPr>
          <w:t>43</w:t>
        </w:r>
        <w:r w:rsidR="00365617">
          <w:rPr>
            <w:noProof/>
            <w:webHidden/>
          </w:rPr>
          <w:fldChar w:fldCharType="end"/>
        </w:r>
      </w:hyperlink>
    </w:p>
    <w:p w14:paraId="75416644" w14:textId="12C3AD6E" w:rsidR="00365617" w:rsidRDefault="00EA4F80">
      <w:pPr>
        <w:pStyle w:val="IDC1"/>
        <w:tabs>
          <w:tab w:val="right" w:leader="dot" w:pos="8950"/>
        </w:tabs>
        <w:rPr>
          <w:rFonts w:asciiTheme="minorHAnsi" w:eastAsiaTheme="minorEastAsia" w:hAnsiTheme="minorHAnsi" w:cstheme="minorBidi"/>
          <w:b w:val="0"/>
          <w:bCs w:val="0"/>
          <w:noProof/>
          <w:kern w:val="2"/>
          <w:lang w:eastAsia="ca-ES"/>
          <w14:ligatures w14:val="standardContextual"/>
        </w:rPr>
      </w:pPr>
      <w:hyperlink w:anchor="_Toc203392989" w:history="1">
        <w:r w:rsidR="00365617" w:rsidRPr="004065F9">
          <w:rPr>
            <w:rStyle w:val="Enlla"/>
            <w:noProof/>
          </w:rPr>
          <w:t>VII. RECURSOS</w:t>
        </w:r>
        <w:r w:rsidR="00365617" w:rsidRPr="004065F9">
          <w:rPr>
            <w:rStyle w:val="Enlla"/>
            <w:noProof/>
            <w:spacing w:val="-15"/>
          </w:rPr>
          <w:t xml:space="preserve"> </w:t>
        </w:r>
        <w:r w:rsidR="00365617" w:rsidRPr="004065F9">
          <w:rPr>
            <w:rStyle w:val="Enlla"/>
            <w:noProof/>
          </w:rPr>
          <w:t>I</w:t>
        </w:r>
        <w:r w:rsidR="00365617" w:rsidRPr="004065F9">
          <w:rPr>
            <w:rStyle w:val="Enlla"/>
            <w:noProof/>
            <w:spacing w:val="-11"/>
          </w:rPr>
          <w:t xml:space="preserve"> </w:t>
        </w:r>
        <w:r w:rsidR="00365617" w:rsidRPr="004065F9">
          <w:rPr>
            <w:rStyle w:val="Enlla"/>
            <w:noProof/>
          </w:rPr>
          <w:t>SUPÒSITS</w:t>
        </w:r>
        <w:r w:rsidR="00365617" w:rsidRPr="004065F9">
          <w:rPr>
            <w:rStyle w:val="Enlla"/>
            <w:noProof/>
            <w:spacing w:val="-14"/>
          </w:rPr>
          <w:t xml:space="preserve"> </w:t>
        </w:r>
        <w:r w:rsidR="00365617" w:rsidRPr="004065F9">
          <w:rPr>
            <w:rStyle w:val="Enlla"/>
            <w:noProof/>
          </w:rPr>
          <w:t>ESPECIALS</w:t>
        </w:r>
        <w:r w:rsidR="00365617" w:rsidRPr="004065F9">
          <w:rPr>
            <w:rStyle w:val="Enlla"/>
            <w:noProof/>
            <w:spacing w:val="-13"/>
          </w:rPr>
          <w:t xml:space="preserve"> </w:t>
        </w:r>
        <w:r w:rsidR="00365617" w:rsidRPr="004065F9">
          <w:rPr>
            <w:rStyle w:val="Enlla"/>
            <w:noProof/>
          </w:rPr>
          <w:t>DE</w:t>
        </w:r>
        <w:r w:rsidR="00365617" w:rsidRPr="004065F9">
          <w:rPr>
            <w:rStyle w:val="Enlla"/>
            <w:noProof/>
            <w:spacing w:val="-13"/>
          </w:rPr>
          <w:t xml:space="preserve"> </w:t>
        </w:r>
        <w:r w:rsidR="00365617" w:rsidRPr="004065F9">
          <w:rPr>
            <w:rStyle w:val="Enlla"/>
            <w:noProof/>
          </w:rPr>
          <w:t>NUL·LITAT</w:t>
        </w:r>
        <w:r w:rsidR="00365617" w:rsidRPr="004065F9">
          <w:rPr>
            <w:rStyle w:val="Enlla"/>
            <w:noProof/>
            <w:spacing w:val="-14"/>
          </w:rPr>
          <w:t xml:space="preserve"> </w:t>
        </w:r>
        <w:r w:rsidR="00365617" w:rsidRPr="004065F9">
          <w:rPr>
            <w:rStyle w:val="Enlla"/>
            <w:noProof/>
          </w:rPr>
          <w:t>CONTRACTUAL</w:t>
        </w:r>
        <w:r w:rsidR="00365617">
          <w:rPr>
            <w:noProof/>
            <w:webHidden/>
          </w:rPr>
          <w:tab/>
        </w:r>
        <w:r w:rsidR="00365617">
          <w:rPr>
            <w:noProof/>
            <w:webHidden/>
          </w:rPr>
          <w:fldChar w:fldCharType="begin"/>
        </w:r>
        <w:r w:rsidR="00365617">
          <w:rPr>
            <w:noProof/>
            <w:webHidden/>
          </w:rPr>
          <w:instrText xml:space="preserve"> PAGEREF _Toc203392989 \h </w:instrText>
        </w:r>
        <w:r w:rsidR="00365617">
          <w:rPr>
            <w:noProof/>
            <w:webHidden/>
          </w:rPr>
        </w:r>
        <w:r w:rsidR="00365617">
          <w:rPr>
            <w:noProof/>
            <w:webHidden/>
          </w:rPr>
          <w:fldChar w:fldCharType="separate"/>
        </w:r>
        <w:r w:rsidR="00365617">
          <w:rPr>
            <w:noProof/>
            <w:webHidden/>
          </w:rPr>
          <w:t>44</w:t>
        </w:r>
        <w:r w:rsidR="00365617">
          <w:rPr>
            <w:noProof/>
            <w:webHidden/>
          </w:rPr>
          <w:fldChar w:fldCharType="end"/>
        </w:r>
      </w:hyperlink>
    </w:p>
    <w:p w14:paraId="68FD46C5" w14:textId="76EDB42D" w:rsidR="00365617" w:rsidRDefault="00EA4F80">
      <w:pPr>
        <w:pStyle w:val="IDC2"/>
        <w:tabs>
          <w:tab w:val="right" w:leader="dot" w:pos="8950"/>
        </w:tabs>
        <w:rPr>
          <w:rFonts w:asciiTheme="minorHAnsi" w:eastAsiaTheme="minorEastAsia" w:hAnsiTheme="minorHAnsi" w:cstheme="minorBidi"/>
          <w:bCs w:val="0"/>
          <w:noProof/>
          <w:kern w:val="2"/>
          <w:lang w:eastAsia="ca-ES"/>
          <w14:ligatures w14:val="standardContextual"/>
        </w:rPr>
      </w:pPr>
      <w:hyperlink w:anchor="_Toc203392990" w:history="1">
        <w:r w:rsidR="00365617" w:rsidRPr="004065F9">
          <w:rPr>
            <w:rStyle w:val="Enlla"/>
            <w:noProof/>
          </w:rPr>
          <w:t>Trenta-novena.</w:t>
        </w:r>
        <w:r w:rsidR="00365617" w:rsidRPr="004065F9">
          <w:rPr>
            <w:rStyle w:val="Enlla"/>
            <w:noProof/>
            <w:spacing w:val="3"/>
          </w:rPr>
          <w:t xml:space="preserve"> </w:t>
        </w:r>
        <w:r w:rsidR="00365617" w:rsidRPr="004065F9">
          <w:rPr>
            <w:rStyle w:val="Enlla"/>
            <w:noProof/>
          </w:rPr>
          <w:t>Règim</w:t>
        </w:r>
        <w:r w:rsidR="00365617" w:rsidRPr="004065F9">
          <w:rPr>
            <w:rStyle w:val="Enlla"/>
            <w:noProof/>
            <w:spacing w:val="-12"/>
          </w:rPr>
          <w:t xml:space="preserve"> </w:t>
        </w:r>
        <w:r w:rsidR="00365617" w:rsidRPr="004065F9">
          <w:rPr>
            <w:rStyle w:val="Enlla"/>
            <w:noProof/>
          </w:rPr>
          <w:t>de recursos</w:t>
        </w:r>
        <w:r w:rsidR="00365617">
          <w:rPr>
            <w:noProof/>
            <w:webHidden/>
          </w:rPr>
          <w:tab/>
        </w:r>
        <w:r w:rsidR="00365617">
          <w:rPr>
            <w:noProof/>
            <w:webHidden/>
          </w:rPr>
          <w:fldChar w:fldCharType="begin"/>
        </w:r>
        <w:r w:rsidR="00365617">
          <w:rPr>
            <w:noProof/>
            <w:webHidden/>
          </w:rPr>
          <w:instrText xml:space="preserve"> PAGEREF _Toc203392990 \h </w:instrText>
        </w:r>
        <w:r w:rsidR="00365617">
          <w:rPr>
            <w:noProof/>
            <w:webHidden/>
          </w:rPr>
        </w:r>
        <w:r w:rsidR="00365617">
          <w:rPr>
            <w:noProof/>
            <w:webHidden/>
          </w:rPr>
          <w:fldChar w:fldCharType="separate"/>
        </w:r>
        <w:r w:rsidR="00365617">
          <w:rPr>
            <w:noProof/>
            <w:webHidden/>
          </w:rPr>
          <w:t>44</w:t>
        </w:r>
        <w:r w:rsidR="00365617">
          <w:rPr>
            <w:noProof/>
            <w:webHidden/>
          </w:rPr>
          <w:fldChar w:fldCharType="end"/>
        </w:r>
      </w:hyperlink>
    </w:p>
    <w:p w14:paraId="5790EE5F" w14:textId="405B1DD9" w:rsidR="00365617" w:rsidRDefault="00EA4F80">
      <w:pPr>
        <w:pStyle w:val="IDC2"/>
        <w:tabs>
          <w:tab w:val="right" w:leader="dot" w:pos="8950"/>
        </w:tabs>
        <w:rPr>
          <w:rFonts w:asciiTheme="minorHAnsi" w:eastAsiaTheme="minorEastAsia" w:hAnsiTheme="minorHAnsi" w:cstheme="minorBidi"/>
          <w:bCs w:val="0"/>
          <w:noProof/>
          <w:kern w:val="2"/>
          <w:lang w:eastAsia="ca-ES"/>
          <w14:ligatures w14:val="standardContextual"/>
        </w:rPr>
      </w:pPr>
      <w:hyperlink w:anchor="_Toc203392991" w:history="1">
        <w:r w:rsidR="00365617" w:rsidRPr="004065F9">
          <w:rPr>
            <w:rStyle w:val="Enlla"/>
            <w:noProof/>
          </w:rPr>
          <w:t>Quarantena.</w:t>
        </w:r>
        <w:r w:rsidR="00365617" w:rsidRPr="004065F9">
          <w:rPr>
            <w:rStyle w:val="Enlla"/>
            <w:noProof/>
            <w:spacing w:val="-10"/>
          </w:rPr>
          <w:t xml:space="preserve"> </w:t>
        </w:r>
        <w:r w:rsidR="00365617" w:rsidRPr="004065F9">
          <w:rPr>
            <w:rStyle w:val="Enlla"/>
            <w:noProof/>
          </w:rPr>
          <w:t>Arbitratge</w:t>
        </w:r>
        <w:r w:rsidR="00365617">
          <w:rPr>
            <w:noProof/>
            <w:webHidden/>
          </w:rPr>
          <w:tab/>
        </w:r>
        <w:r w:rsidR="00365617">
          <w:rPr>
            <w:noProof/>
            <w:webHidden/>
          </w:rPr>
          <w:fldChar w:fldCharType="begin"/>
        </w:r>
        <w:r w:rsidR="00365617">
          <w:rPr>
            <w:noProof/>
            <w:webHidden/>
          </w:rPr>
          <w:instrText xml:space="preserve"> PAGEREF _Toc203392991 \h </w:instrText>
        </w:r>
        <w:r w:rsidR="00365617">
          <w:rPr>
            <w:noProof/>
            <w:webHidden/>
          </w:rPr>
        </w:r>
        <w:r w:rsidR="00365617">
          <w:rPr>
            <w:noProof/>
            <w:webHidden/>
          </w:rPr>
          <w:fldChar w:fldCharType="separate"/>
        </w:r>
        <w:r w:rsidR="00365617">
          <w:rPr>
            <w:noProof/>
            <w:webHidden/>
          </w:rPr>
          <w:t>44</w:t>
        </w:r>
        <w:r w:rsidR="00365617">
          <w:rPr>
            <w:noProof/>
            <w:webHidden/>
          </w:rPr>
          <w:fldChar w:fldCharType="end"/>
        </w:r>
      </w:hyperlink>
    </w:p>
    <w:p w14:paraId="6E15A78C" w14:textId="14DC0635" w:rsidR="00365617" w:rsidRDefault="00EA4F80">
      <w:pPr>
        <w:pStyle w:val="IDC2"/>
        <w:tabs>
          <w:tab w:val="right" w:leader="dot" w:pos="8950"/>
        </w:tabs>
        <w:rPr>
          <w:rFonts w:asciiTheme="minorHAnsi" w:eastAsiaTheme="minorEastAsia" w:hAnsiTheme="minorHAnsi" w:cstheme="minorBidi"/>
          <w:bCs w:val="0"/>
          <w:noProof/>
          <w:kern w:val="2"/>
          <w:lang w:eastAsia="ca-ES"/>
          <w14:ligatures w14:val="standardContextual"/>
        </w:rPr>
      </w:pPr>
      <w:hyperlink w:anchor="_Toc203392992" w:history="1">
        <w:r w:rsidR="00365617" w:rsidRPr="004065F9">
          <w:rPr>
            <w:rStyle w:val="Enlla"/>
            <w:noProof/>
          </w:rPr>
          <w:t>Quaranta-unena. Mesures cautelars</w:t>
        </w:r>
        <w:r w:rsidR="00365617">
          <w:rPr>
            <w:noProof/>
            <w:webHidden/>
          </w:rPr>
          <w:tab/>
        </w:r>
        <w:r w:rsidR="00365617">
          <w:rPr>
            <w:noProof/>
            <w:webHidden/>
          </w:rPr>
          <w:fldChar w:fldCharType="begin"/>
        </w:r>
        <w:r w:rsidR="00365617">
          <w:rPr>
            <w:noProof/>
            <w:webHidden/>
          </w:rPr>
          <w:instrText xml:space="preserve"> PAGEREF _Toc203392992 \h </w:instrText>
        </w:r>
        <w:r w:rsidR="00365617">
          <w:rPr>
            <w:noProof/>
            <w:webHidden/>
          </w:rPr>
        </w:r>
        <w:r w:rsidR="00365617">
          <w:rPr>
            <w:noProof/>
            <w:webHidden/>
          </w:rPr>
          <w:fldChar w:fldCharType="separate"/>
        </w:r>
        <w:r w:rsidR="00365617">
          <w:rPr>
            <w:noProof/>
            <w:webHidden/>
          </w:rPr>
          <w:t>44</w:t>
        </w:r>
        <w:r w:rsidR="00365617">
          <w:rPr>
            <w:noProof/>
            <w:webHidden/>
          </w:rPr>
          <w:fldChar w:fldCharType="end"/>
        </w:r>
      </w:hyperlink>
    </w:p>
    <w:p w14:paraId="4FC99B6C" w14:textId="00B5E47C" w:rsidR="00365617" w:rsidRDefault="00EA4F80">
      <w:pPr>
        <w:pStyle w:val="IDC2"/>
        <w:tabs>
          <w:tab w:val="right" w:leader="dot" w:pos="8950"/>
        </w:tabs>
        <w:rPr>
          <w:rFonts w:asciiTheme="minorHAnsi" w:eastAsiaTheme="minorEastAsia" w:hAnsiTheme="minorHAnsi" w:cstheme="minorBidi"/>
          <w:bCs w:val="0"/>
          <w:noProof/>
          <w:kern w:val="2"/>
          <w:lang w:eastAsia="ca-ES"/>
          <w14:ligatures w14:val="standardContextual"/>
        </w:rPr>
      </w:pPr>
      <w:hyperlink w:anchor="_Toc203392993" w:history="1">
        <w:r w:rsidR="00365617" w:rsidRPr="004065F9">
          <w:rPr>
            <w:rStyle w:val="Enlla"/>
            <w:noProof/>
          </w:rPr>
          <w:t>Quaranta-dosena. Règim d’invalidesa</w:t>
        </w:r>
        <w:r w:rsidR="00365617">
          <w:rPr>
            <w:noProof/>
            <w:webHidden/>
          </w:rPr>
          <w:tab/>
        </w:r>
        <w:r w:rsidR="00365617">
          <w:rPr>
            <w:noProof/>
            <w:webHidden/>
          </w:rPr>
          <w:fldChar w:fldCharType="begin"/>
        </w:r>
        <w:r w:rsidR="00365617">
          <w:rPr>
            <w:noProof/>
            <w:webHidden/>
          </w:rPr>
          <w:instrText xml:space="preserve"> PAGEREF _Toc203392993 \h </w:instrText>
        </w:r>
        <w:r w:rsidR="00365617">
          <w:rPr>
            <w:noProof/>
            <w:webHidden/>
          </w:rPr>
        </w:r>
        <w:r w:rsidR="00365617">
          <w:rPr>
            <w:noProof/>
            <w:webHidden/>
          </w:rPr>
          <w:fldChar w:fldCharType="separate"/>
        </w:r>
        <w:r w:rsidR="00365617">
          <w:rPr>
            <w:noProof/>
            <w:webHidden/>
          </w:rPr>
          <w:t>44</w:t>
        </w:r>
        <w:r w:rsidR="00365617">
          <w:rPr>
            <w:noProof/>
            <w:webHidden/>
          </w:rPr>
          <w:fldChar w:fldCharType="end"/>
        </w:r>
      </w:hyperlink>
    </w:p>
    <w:p w14:paraId="045C57ED" w14:textId="07B4F168" w:rsidR="00365617" w:rsidRDefault="00EA4F80">
      <w:pPr>
        <w:pStyle w:val="IDC2"/>
        <w:tabs>
          <w:tab w:val="right" w:leader="dot" w:pos="8950"/>
        </w:tabs>
        <w:rPr>
          <w:rFonts w:asciiTheme="minorHAnsi" w:eastAsiaTheme="minorEastAsia" w:hAnsiTheme="minorHAnsi" w:cstheme="minorBidi"/>
          <w:bCs w:val="0"/>
          <w:noProof/>
          <w:kern w:val="2"/>
          <w:lang w:eastAsia="ca-ES"/>
          <w14:ligatures w14:val="standardContextual"/>
        </w:rPr>
      </w:pPr>
      <w:hyperlink w:anchor="_Toc203392994" w:history="1">
        <w:r w:rsidR="00365617" w:rsidRPr="004065F9">
          <w:rPr>
            <w:rStyle w:val="Enlla"/>
            <w:noProof/>
          </w:rPr>
          <w:t>Quaranta-tresena. Jurisdicció competent</w:t>
        </w:r>
        <w:r w:rsidR="00365617">
          <w:rPr>
            <w:noProof/>
            <w:webHidden/>
          </w:rPr>
          <w:tab/>
        </w:r>
        <w:r w:rsidR="00365617">
          <w:rPr>
            <w:noProof/>
            <w:webHidden/>
          </w:rPr>
          <w:fldChar w:fldCharType="begin"/>
        </w:r>
        <w:r w:rsidR="00365617">
          <w:rPr>
            <w:noProof/>
            <w:webHidden/>
          </w:rPr>
          <w:instrText xml:space="preserve"> PAGEREF _Toc203392994 \h </w:instrText>
        </w:r>
        <w:r w:rsidR="00365617">
          <w:rPr>
            <w:noProof/>
            <w:webHidden/>
          </w:rPr>
        </w:r>
        <w:r w:rsidR="00365617">
          <w:rPr>
            <w:noProof/>
            <w:webHidden/>
          </w:rPr>
          <w:fldChar w:fldCharType="separate"/>
        </w:r>
        <w:r w:rsidR="00365617">
          <w:rPr>
            <w:noProof/>
            <w:webHidden/>
          </w:rPr>
          <w:t>45</w:t>
        </w:r>
        <w:r w:rsidR="00365617">
          <w:rPr>
            <w:noProof/>
            <w:webHidden/>
          </w:rPr>
          <w:fldChar w:fldCharType="end"/>
        </w:r>
      </w:hyperlink>
    </w:p>
    <w:p w14:paraId="65A5E2D5" w14:textId="095BCEA7" w:rsidR="00365617" w:rsidRDefault="00EA4F80">
      <w:pPr>
        <w:pStyle w:val="IDC1"/>
        <w:tabs>
          <w:tab w:val="right" w:leader="dot" w:pos="8950"/>
        </w:tabs>
        <w:rPr>
          <w:rFonts w:asciiTheme="minorHAnsi" w:eastAsiaTheme="minorEastAsia" w:hAnsiTheme="minorHAnsi" w:cstheme="minorBidi"/>
          <w:b w:val="0"/>
          <w:bCs w:val="0"/>
          <w:noProof/>
          <w:kern w:val="2"/>
          <w:lang w:eastAsia="ca-ES"/>
          <w14:ligatures w14:val="standardContextual"/>
        </w:rPr>
      </w:pPr>
      <w:hyperlink w:anchor="_Toc203392995" w:history="1">
        <w:r w:rsidR="00365617" w:rsidRPr="004065F9">
          <w:rPr>
            <w:rStyle w:val="Enlla"/>
            <w:noProof/>
          </w:rPr>
          <w:t>ANNEX 1: INFORMACIÓ BÀSICA SOBRE PROTECCIÓ DE DADES DE CARÀCTER PERSONAL DELS LICITADORS</w:t>
        </w:r>
        <w:r w:rsidR="00365617">
          <w:rPr>
            <w:noProof/>
            <w:webHidden/>
          </w:rPr>
          <w:tab/>
        </w:r>
        <w:r w:rsidR="00365617">
          <w:rPr>
            <w:noProof/>
            <w:webHidden/>
          </w:rPr>
          <w:fldChar w:fldCharType="begin"/>
        </w:r>
        <w:r w:rsidR="00365617">
          <w:rPr>
            <w:noProof/>
            <w:webHidden/>
          </w:rPr>
          <w:instrText xml:space="preserve"> PAGEREF _Toc203392995 \h </w:instrText>
        </w:r>
        <w:r w:rsidR="00365617">
          <w:rPr>
            <w:noProof/>
            <w:webHidden/>
          </w:rPr>
        </w:r>
        <w:r w:rsidR="00365617">
          <w:rPr>
            <w:noProof/>
            <w:webHidden/>
          </w:rPr>
          <w:fldChar w:fldCharType="separate"/>
        </w:r>
        <w:r w:rsidR="00365617">
          <w:rPr>
            <w:noProof/>
            <w:webHidden/>
          </w:rPr>
          <w:t>45</w:t>
        </w:r>
        <w:r w:rsidR="00365617">
          <w:rPr>
            <w:noProof/>
            <w:webHidden/>
          </w:rPr>
          <w:fldChar w:fldCharType="end"/>
        </w:r>
      </w:hyperlink>
    </w:p>
    <w:p w14:paraId="27FBE703" w14:textId="397773A5" w:rsidR="00365617" w:rsidRDefault="00EA4F80">
      <w:pPr>
        <w:pStyle w:val="IDC1"/>
        <w:tabs>
          <w:tab w:val="right" w:leader="dot" w:pos="8950"/>
        </w:tabs>
        <w:rPr>
          <w:rFonts w:asciiTheme="minorHAnsi" w:eastAsiaTheme="minorEastAsia" w:hAnsiTheme="minorHAnsi" w:cstheme="minorBidi"/>
          <w:b w:val="0"/>
          <w:bCs w:val="0"/>
          <w:noProof/>
          <w:kern w:val="2"/>
          <w:lang w:eastAsia="ca-ES"/>
          <w14:ligatures w14:val="standardContextual"/>
        </w:rPr>
      </w:pPr>
      <w:hyperlink w:anchor="_Toc203392996" w:history="1">
        <w:r w:rsidR="00365617" w:rsidRPr="004065F9">
          <w:rPr>
            <w:rStyle w:val="Enlla"/>
            <w:noProof/>
          </w:rPr>
          <w:t>ANNEX 2: DECLARACIÓ RESPONSABLE (SOBRE DIGITAL)</w:t>
        </w:r>
        <w:r w:rsidR="00365617">
          <w:rPr>
            <w:noProof/>
            <w:webHidden/>
          </w:rPr>
          <w:tab/>
        </w:r>
        <w:r w:rsidR="00365617">
          <w:rPr>
            <w:noProof/>
            <w:webHidden/>
          </w:rPr>
          <w:fldChar w:fldCharType="begin"/>
        </w:r>
        <w:r w:rsidR="00365617">
          <w:rPr>
            <w:noProof/>
            <w:webHidden/>
          </w:rPr>
          <w:instrText xml:space="preserve"> PAGEREF _Toc203392996 \h </w:instrText>
        </w:r>
        <w:r w:rsidR="00365617">
          <w:rPr>
            <w:noProof/>
            <w:webHidden/>
          </w:rPr>
        </w:r>
        <w:r w:rsidR="00365617">
          <w:rPr>
            <w:noProof/>
            <w:webHidden/>
          </w:rPr>
          <w:fldChar w:fldCharType="separate"/>
        </w:r>
        <w:r w:rsidR="00365617">
          <w:rPr>
            <w:noProof/>
            <w:webHidden/>
          </w:rPr>
          <w:t>47</w:t>
        </w:r>
        <w:r w:rsidR="00365617">
          <w:rPr>
            <w:noProof/>
            <w:webHidden/>
          </w:rPr>
          <w:fldChar w:fldCharType="end"/>
        </w:r>
      </w:hyperlink>
    </w:p>
    <w:p w14:paraId="05DA2B92" w14:textId="21756A74" w:rsidR="00365617" w:rsidRDefault="00EA4F80">
      <w:pPr>
        <w:pStyle w:val="IDC1"/>
        <w:tabs>
          <w:tab w:val="right" w:leader="dot" w:pos="8950"/>
        </w:tabs>
        <w:rPr>
          <w:rFonts w:asciiTheme="minorHAnsi" w:eastAsiaTheme="minorEastAsia" w:hAnsiTheme="minorHAnsi" w:cstheme="minorBidi"/>
          <w:b w:val="0"/>
          <w:bCs w:val="0"/>
          <w:noProof/>
          <w:kern w:val="2"/>
          <w:lang w:eastAsia="ca-ES"/>
          <w14:ligatures w14:val="standardContextual"/>
        </w:rPr>
      </w:pPr>
      <w:hyperlink w:anchor="_Toc203392997" w:history="1">
        <w:r w:rsidR="00365617" w:rsidRPr="004065F9">
          <w:rPr>
            <w:rStyle w:val="Enlla"/>
            <w:noProof/>
          </w:rPr>
          <w:t>ANNEX 3: PROPOSTA DE CRITERIS VALORABLES AUTOMÀTICAMENT (PREU I CERTIFICAT) (Sobre Digital)</w:t>
        </w:r>
        <w:r w:rsidR="00365617">
          <w:rPr>
            <w:noProof/>
            <w:webHidden/>
          </w:rPr>
          <w:tab/>
        </w:r>
        <w:r w:rsidR="00365617">
          <w:rPr>
            <w:noProof/>
            <w:webHidden/>
          </w:rPr>
          <w:fldChar w:fldCharType="begin"/>
        </w:r>
        <w:r w:rsidR="00365617">
          <w:rPr>
            <w:noProof/>
            <w:webHidden/>
          </w:rPr>
          <w:instrText xml:space="preserve"> PAGEREF _Toc203392997 \h </w:instrText>
        </w:r>
        <w:r w:rsidR="00365617">
          <w:rPr>
            <w:noProof/>
            <w:webHidden/>
          </w:rPr>
        </w:r>
        <w:r w:rsidR="00365617">
          <w:rPr>
            <w:noProof/>
            <w:webHidden/>
          </w:rPr>
          <w:fldChar w:fldCharType="separate"/>
        </w:r>
        <w:r w:rsidR="00365617">
          <w:rPr>
            <w:noProof/>
            <w:webHidden/>
          </w:rPr>
          <w:t>48</w:t>
        </w:r>
        <w:r w:rsidR="00365617">
          <w:rPr>
            <w:noProof/>
            <w:webHidden/>
          </w:rPr>
          <w:fldChar w:fldCharType="end"/>
        </w:r>
      </w:hyperlink>
    </w:p>
    <w:p w14:paraId="1DC62C79" w14:textId="50B791A1" w:rsidR="00365617" w:rsidRDefault="00EA4F80">
      <w:pPr>
        <w:pStyle w:val="IDC1"/>
        <w:tabs>
          <w:tab w:val="right" w:leader="dot" w:pos="8950"/>
        </w:tabs>
        <w:rPr>
          <w:rFonts w:asciiTheme="minorHAnsi" w:eastAsiaTheme="minorEastAsia" w:hAnsiTheme="minorHAnsi" w:cstheme="minorBidi"/>
          <w:b w:val="0"/>
          <w:bCs w:val="0"/>
          <w:noProof/>
          <w:kern w:val="2"/>
          <w:lang w:eastAsia="ca-ES"/>
          <w14:ligatures w14:val="standardContextual"/>
        </w:rPr>
      </w:pPr>
      <w:hyperlink w:anchor="_Toc203392998" w:history="1">
        <w:r w:rsidR="00365617" w:rsidRPr="004065F9">
          <w:rPr>
            <w:rStyle w:val="Enlla"/>
            <w:noProof/>
          </w:rPr>
          <w:t>ANNEX 4: REGLES ESPECIALS RESPECTE DEL PERSONAL DE L’EMPRESA</w:t>
        </w:r>
        <w:r w:rsidR="00365617">
          <w:rPr>
            <w:noProof/>
            <w:webHidden/>
          </w:rPr>
          <w:tab/>
        </w:r>
        <w:r w:rsidR="00365617">
          <w:rPr>
            <w:noProof/>
            <w:webHidden/>
          </w:rPr>
          <w:fldChar w:fldCharType="begin"/>
        </w:r>
        <w:r w:rsidR="00365617">
          <w:rPr>
            <w:noProof/>
            <w:webHidden/>
          </w:rPr>
          <w:instrText xml:space="preserve"> PAGEREF _Toc203392998 \h </w:instrText>
        </w:r>
        <w:r w:rsidR="00365617">
          <w:rPr>
            <w:noProof/>
            <w:webHidden/>
          </w:rPr>
        </w:r>
        <w:r w:rsidR="00365617">
          <w:rPr>
            <w:noProof/>
            <w:webHidden/>
          </w:rPr>
          <w:fldChar w:fldCharType="separate"/>
        </w:r>
        <w:r w:rsidR="00365617">
          <w:rPr>
            <w:noProof/>
            <w:webHidden/>
          </w:rPr>
          <w:t>49</w:t>
        </w:r>
        <w:r w:rsidR="00365617">
          <w:rPr>
            <w:noProof/>
            <w:webHidden/>
          </w:rPr>
          <w:fldChar w:fldCharType="end"/>
        </w:r>
      </w:hyperlink>
    </w:p>
    <w:p w14:paraId="56A4ECC8" w14:textId="6EF6891B" w:rsidR="00365617" w:rsidRDefault="00EA4F80">
      <w:pPr>
        <w:pStyle w:val="IDC1"/>
        <w:tabs>
          <w:tab w:val="right" w:leader="dot" w:pos="8950"/>
        </w:tabs>
        <w:rPr>
          <w:rFonts w:asciiTheme="minorHAnsi" w:eastAsiaTheme="minorEastAsia" w:hAnsiTheme="minorHAnsi" w:cstheme="minorBidi"/>
          <w:b w:val="0"/>
          <w:bCs w:val="0"/>
          <w:noProof/>
          <w:kern w:val="2"/>
          <w:lang w:eastAsia="ca-ES"/>
          <w14:ligatures w14:val="standardContextual"/>
        </w:rPr>
      </w:pPr>
      <w:hyperlink w:anchor="_Toc203392999" w:history="1">
        <w:r w:rsidR="00365617" w:rsidRPr="004065F9">
          <w:rPr>
            <w:rStyle w:val="Enlla"/>
            <w:noProof/>
          </w:rPr>
          <w:t>ANNEX 5: INFORMACIÓ SOBRE LES CONDICIONS DE SUBROGACIÓ EN CONTRACTES DE TREBALL</w:t>
        </w:r>
        <w:r w:rsidR="00365617">
          <w:rPr>
            <w:noProof/>
            <w:webHidden/>
          </w:rPr>
          <w:tab/>
        </w:r>
        <w:r w:rsidR="00365617">
          <w:rPr>
            <w:noProof/>
            <w:webHidden/>
          </w:rPr>
          <w:fldChar w:fldCharType="begin"/>
        </w:r>
        <w:r w:rsidR="00365617">
          <w:rPr>
            <w:noProof/>
            <w:webHidden/>
          </w:rPr>
          <w:instrText xml:space="preserve"> PAGEREF _Toc203392999 \h </w:instrText>
        </w:r>
        <w:r w:rsidR="00365617">
          <w:rPr>
            <w:noProof/>
            <w:webHidden/>
          </w:rPr>
        </w:r>
        <w:r w:rsidR="00365617">
          <w:rPr>
            <w:noProof/>
            <w:webHidden/>
          </w:rPr>
          <w:fldChar w:fldCharType="separate"/>
        </w:r>
        <w:r w:rsidR="00365617">
          <w:rPr>
            <w:noProof/>
            <w:webHidden/>
          </w:rPr>
          <w:t>51</w:t>
        </w:r>
        <w:r w:rsidR="00365617">
          <w:rPr>
            <w:noProof/>
            <w:webHidden/>
          </w:rPr>
          <w:fldChar w:fldCharType="end"/>
        </w:r>
      </w:hyperlink>
    </w:p>
    <w:p w14:paraId="101C91CC" w14:textId="004C7653" w:rsidR="00365617" w:rsidRDefault="00EA4F80">
      <w:pPr>
        <w:pStyle w:val="IDC1"/>
        <w:tabs>
          <w:tab w:val="right" w:leader="dot" w:pos="8950"/>
        </w:tabs>
        <w:rPr>
          <w:rFonts w:asciiTheme="minorHAnsi" w:eastAsiaTheme="minorEastAsia" w:hAnsiTheme="minorHAnsi" w:cstheme="minorBidi"/>
          <w:b w:val="0"/>
          <w:bCs w:val="0"/>
          <w:noProof/>
          <w:kern w:val="2"/>
          <w:lang w:eastAsia="ca-ES"/>
          <w14:ligatures w14:val="standardContextual"/>
        </w:rPr>
      </w:pPr>
      <w:hyperlink w:anchor="_Toc203393000" w:history="1">
        <w:r w:rsidR="00365617" w:rsidRPr="004065F9">
          <w:rPr>
            <w:rStyle w:val="Enlla"/>
            <w:noProof/>
          </w:rPr>
          <w:t>ANNEX 6 – MODEL DE CLÀUSULA DE CONFIDENCIALITAT I DEURE DE SECRET</w:t>
        </w:r>
        <w:r w:rsidR="00365617">
          <w:rPr>
            <w:noProof/>
            <w:webHidden/>
          </w:rPr>
          <w:tab/>
        </w:r>
        <w:r w:rsidR="00365617">
          <w:rPr>
            <w:noProof/>
            <w:webHidden/>
          </w:rPr>
          <w:fldChar w:fldCharType="begin"/>
        </w:r>
        <w:r w:rsidR="00365617">
          <w:rPr>
            <w:noProof/>
            <w:webHidden/>
          </w:rPr>
          <w:instrText xml:space="preserve"> PAGEREF _Toc203393000 \h </w:instrText>
        </w:r>
        <w:r w:rsidR="00365617">
          <w:rPr>
            <w:noProof/>
            <w:webHidden/>
          </w:rPr>
        </w:r>
        <w:r w:rsidR="00365617">
          <w:rPr>
            <w:noProof/>
            <w:webHidden/>
          </w:rPr>
          <w:fldChar w:fldCharType="separate"/>
        </w:r>
        <w:r w:rsidR="00365617">
          <w:rPr>
            <w:noProof/>
            <w:webHidden/>
          </w:rPr>
          <w:t>52</w:t>
        </w:r>
        <w:r w:rsidR="00365617">
          <w:rPr>
            <w:noProof/>
            <w:webHidden/>
          </w:rPr>
          <w:fldChar w:fldCharType="end"/>
        </w:r>
      </w:hyperlink>
    </w:p>
    <w:p w14:paraId="3311EA1F" w14:textId="3A40ABDB" w:rsidR="00365617" w:rsidRDefault="00EA4F80">
      <w:pPr>
        <w:pStyle w:val="IDC1"/>
        <w:tabs>
          <w:tab w:val="right" w:leader="dot" w:pos="8950"/>
        </w:tabs>
        <w:rPr>
          <w:rFonts w:asciiTheme="minorHAnsi" w:eastAsiaTheme="minorEastAsia" w:hAnsiTheme="minorHAnsi" w:cstheme="minorBidi"/>
          <w:b w:val="0"/>
          <w:bCs w:val="0"/>
          <w:noProof/>
          <w:kern w:val="2"/>
          <w:lang w:eastAsia="ca-ES"/>
          <w14:ligatures w14:val="standardContextual"/>
        </w:rPr>
      </w:pPr>
      <w:hyperlink w:anchor="_Toc203393001" w:history="1">
        <w:r w:rsidR="00365617" w:rsidRPr="004065F9">
          <w:rPr>
            <w:rStyle w:val="Enlla"/>
            <w:noProof/>
          </w:rPr>
          <w:t>ANNEX 7 – Model de document d’acceptació d’obligacions relatives a prestacions de servei sense accés a dades de caràcter personal (amb risc d’accedir-hi).</w:t>
        </w:r>
        <w:r w:rsidR="00365617">
          <w:rPr>
            <w:noProof/>
            <w:webHidden/>
          </w:rPr>
          <w:tab/>
        </w:r>
        <w:r w:rsidR="00365617">
          <w:rPr>
            <w:noProof/>
            <w:webHidden/>
          </w:rPr>
          <w:fldChar w:fldCharType="begin"/>
        </w:r>
        <w:r w:rsidR="00365617">
          <w:rPr>
            <w:noProof/>
            <w:webHidden/>
          </w:rPr>
          <w:instrText xml:space="preserve"> PAGEREF _Toc203393001 \h </w:instrText>
        </w:r>
        <w:r w:rsidR="00365617">
          <w:rPr>
            <w:noProof/>
            <w:webHidden/>
          </w:rPr>
        </w:r>
        <w:r w:rsidR="00365617">
          <w:rPr>
            <w:noProof/>
            <w:webHidden/>
          </w:rPr>
          <w:fldChar w:fldCharType="separate"/>
        </w:r>
        <w:r w:rsidR="00365617">
          <w:rPr>
            <w:noProof/>
            <w:webHidden/>
          </w:rPr>
          <w:t>54</w:t>
        </w:r>
        <w:r w:rsidR="00365617">
          <w:rPr>
            <w:noProof/>
            <w:webHidden/>
          </w:rPr>
          <w:fldChar w:fldCharType="end"/>
        </w:r>
      </w:hyperlink>
    </w:p>
    <w:p w14:paraId="167225BA" w14:textId="514F64C7" w:rsidR="00A6538A" w:rsidRPr="00220B95" w:rsidRDefault="00F34A44" w:rsidP="00903678">
      <w:pPr>
        <w:rPr>
          <w:rFonts w:ascii="Arial" w:eastAsia="Arial" w:hAnsi="Arial" w:cs="Arial"/>
          <w:b/>
          <w:bCs/>
        </w:rPr>
      </w:pPr>
      <w:r>
        <w:rPr>
          <w:rFonts w:ascii="Arial" w:eastAsia="Arial" w:hAnsi="Arial" w:cs="Arial"/>
          <w:b/>
          <w:bCs/>
        </w:rPr>
        <w:fldChar w:fldCharType="end"/>
      </w:r>
    </w:p>
    <w:p w14:paraId="6652E3B5" w14:textId="7EE3764F" w:rsidR="00A6538A" w:rsidRPr="00220B95" w:rsidRDefault="00A6538A" w:rsidP="00903678">
      <w:pPr>
        <w:rPr>
          <w:rFonts w:ascii="Arial" w:eastAsia="Arial" w:hAnsi="Arial" w:cs="Arial"/>
          <w:b/>
          <w:bCs/>
        </w:rPr>
      </w:pPr>
    </w:p>
    <w:p w14:paraId="773EBE7D" w14:textId="19C484B7" w:rsidR="00A6538A" w:rsidRPr="00220B95" w:rsidRDefault="00A6538A" w:rsidP="00903678">
      <w:pPr>
        <w:rPr>
          <w:rFonts w:ascii="Arial" w:eastAsia="Arial" w:hAnsi="Arial" w:cs="Arial"/>
          <w:b/>
          <w:bCs/>
        </w:rPr>
      </w:pPr>
    </w:p>
    <w:p w14:paraId="232421E5" w14:textId="77777777" w:rsidR="00A6538A" w:rsidRPr="00220B95" w:rsidRDefault="00A6538A" w:rsidP="00903678">
      <w:pPr>
        <w:rPr>
          <w:rFonts w:ascii="Arial" w:eastAsia="Arial" w:hAnsi="Arial" w:cs="Arial"/>
          <w:b/>
          <w:bCs/>
        </w:rPr>
      </w:pPr>
    </w:p>
    <w:p w14:paraId="4D83FC65" w14:textId="77777777" w:rsidR="000B0FE0" w:rsidRPr="00220B95" w:rsidRDefault="000B0FE0" w:rsidP="00903678">
      <w:pPr>
        <w:jc w:val="both"/>
        <w:rPr>
          <w:rFonts w:ascii="Arial" w:hAnsi="Arial" w:cs="Arial"/>
          <w:color w:val="FF0000"/>
        </w:rPr>
      </w:pPr>
    </w:p>
    <w:p w14:paraId="5B767CD7" w14:textId="77777777" w:rsidR="000B0FE0" w:rsidRPr="00220B95" w:rsidRDefault="000B0FE0" w:rsidP="00903678">
      <w:pPr>
        <w:jc w:val="both"/>
        <w:rPr>
          <w:rFonts w:ascii="Arial" w:hAnsi="Arial" w:cs="Arial"/>
          <w:color w:val="FF0000"/>
        </w:rPr>
      </w:pPr>
    </w:p>
    <w:p w14:paraId="025616C2" w14:textId="77777777" w:rsidR="000F0BCA" w:rsidRPr="00220B95" w:rsidRDefault="000F0BCA" w:rsidP="00903678">
      <w:pPr>
        <w:rPr>
          <w:rFonts w:ascii="Arial" w:eastAsia="Arial" w:hAnsi="Arial" w:cs="Arial"/>
          <w:b/>
          <w:bCs/>
          <w:color w:val="FF0000"/>
        </w:rPr>
      </w:pPr>
      <w:r w:rsidRPr="00220B95">
        <w:rPr>
          <w:rFonts w:ascii="Arial" w:hAnsi="Arial" w:cs="Arial"/>
          <w:color w:val="FF0000"/>
        </w:rPr>
        <w:br w:type="page"/>
      </w:r>
    </w:p>
    <w:p w14:paraId="3BB3CD2B" w14:textId="3EBC0C2C" w:rsidR="00D1645C" w:rsidRPr="00220B95" w:rsidRDefault="00F42C65" w:rsidP="00903678">
      <w:pPr>
        <w:pStyle w:val="Ttol1"/>
        <w:spacing w:before="0" w:after="0"/>
      </w:pPr>
      <w:bookmarkStart w:id="0" w:name="_Toc126311602"/>
      <w:bookmarkStart w:id="1" w:name="_Toc203392945"/>
      <w:r w:rsidRPr="00220B95">
        <w:lastRenderedPageBreak/>
        <w:t>QUADRE</w:t>
      </w:r>
      <w:r w:rsidRPr="00220B95">
        <w:rPr>
          <w:spacing w:val="-4"/>
        </w:rPr>
        <w:t xml:space="preserve"> </w:t>
      </w:r>
      <w:r w:rsidRPr="00220B95">
        <w:t>DE</w:t>
      </w:r>
      <w:r w:rsidRPr="00220B95">
        <w:rPr>
          <w:spacing w:val="-4"/>
        </w:rPr>
        <w:t xml:space="preserve"> </w:t>
      </w:r>
      <w:r w:rsidRPr="00220B95">
        <w:t>CARACTERÍSTIQUES</w:t>
      </w:r>
      <w:r w:rsidRPr="00220B95">
        <w:rPr>
          <w:spacing w:val="-4"/>
        </w:rPr>
        <w:t xml:space="preserve"> </w:t>
      </w:r>
      <w:r w:rsidRPr="00220B95">
        <w:t>DEL</w:t>
      </w:r>
      <w:r w:rsidRPr="00220B95">
        <w:rPr>
          <w:spacing w:val="-4"/>
        </w:rPr>
        <w:t xml:space="preserve"> </w:t>
      </w:r>
      <w:r w:rsidRPr="00220B95">
        <w:t>CONTRACTE</w:t>
      </w:r>
      <w:bookmarkEnd w:id="0"/>
      <w:bookmarkEnd w:id="1"/>
    </w:p>
    <w:p w14:paraId="7BD2C968" w14:textId="7E9C9238" w:rsidR="00D1645C" w:rsidRPr="00220B95" w:rsidRDefault="001C5F9A" w:rsidP="00903678">
      <w:pPr>
        <w:pStyle w:val="Textindependent"/>
        <w:ind w:right="171"/>
        <w:rPr>
          <w:rFonts w:ascii="Arial" w:hAnsi="Arial" w:cs="Arial"/>
          <w:b/>
          <w:color w:val="FF0000"/>
        </w:rPr>
      </w:pPr>
      <w:r w:rsidRPr="00220B95">
        <w:rPr>
          <w:rFonts w:ascii="Arial" w:hAnsi="Arial" w:cs="Arial"/>
          <w:b/>
          <w:noProof/>
          <w:color w:val="FF0000"/>
          <w:lang w:eastAsia="ca-ES"/>
        </w:rPr>
        <mc:AlternateContent>
          <mc:Choice Requires="wps">
            <w:drawing>
              <wp:anchor distT="0" distB="0" distL="114300" distR="114300" simplePos="0" relativeHeight="487597056" behindDoc="0" locked="0" layoutInCell="1" allowOverlap="1" wp14:anchorId="4921574E" wp14:editId="229CC62F">
                <wp:simplePos x="0" y="0"/>
                <wp:positionH relativeFrom="column">
                  <wp:posOffset>-2540</wp:posOffset>
                </wp:positionH>
                <wp:positionV relativeFrom="paragraph">
                  <wp:posOffset>17780</wp:posOffset>
                </wp:positionV>
                <wp:extent cx="5554980" cy="0"/>
                <wp:effectExtent l="0" t="0" r="26670" b="19050"/>
                <wp:wrapNone/>
                <wp:docPr id="13" name="Connector recte 13"/>
                <wp:cNvGraphicFramePr/>
                <a:graphic xmlns:a="http://schemas.openxmlformats.org/drawingml/2006/main">
                  <a:graphicData uri="http://schemas.microsoft.com/office/word/2010/wordprocessingShape">
                    <wps:wsp>
                      <wps:cNvCnPr/>
                      <wps:spPr>
                        <a:xfrm>
                          <a:off x="0" y="0"/>
                          <a:ext cx="555498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7B6BD4" id="Connector recte 13" o:spid="_x0000_s1026" style="position:absolute;z-index:487597056;visibility:visible;mso-wrap-style:square;mso-wrap-distance-left:9pt;mso-wrap-distance-top:0;mso-wrap-distance-right:9pt;mso-wrap-distance-bottom:0;mso-position-horizontal:absolute;mso-position-horizontal-relative:text;mso-position-vertical:absolute;mso-position-vertical-relative:text" from="-.2pt,1.4pt" to="437.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" strokecolor="black [3213]" strokeweight="1.5pt"/>
            </w:pict>
          </mc:Fallback>
        </mc:AlternateContent>
      </w:r>
    </w:p>
    <w:p w14:paraId="69407A7A" w14:textId="6E6AE122" w:rsidR="001C5F9A" w:rsidRPr="00220B95" w:rsidRDefault="001C5F9A" w:rsidP="00903678">
      <w:pPr>
        <w:tabs>
          <w:tab w:val="left" w:pos="500"/>
        </w:tabs>
        <w:ind w:right="171"/>
        <w:rPr>
          <w:rFonts w:ascii="Arial" w:hAnsi="Arial" w:cs="Arial"/>
          <w:b/>
          <w:color w:val="FF0000"/>
        </w:rPr>
      </w:pPr>
    </w:p>
    <w:p w14:paraId="66A1E10C" w14:textId="77777777" w:rsidR="001C5F9A" w:rsidRPr="00220B95" w:rsidRDefault="001C5F9A" w:rsidP="00903678">
      <w:pPr>
        <w:tabs>
          <w:tab w:val="left" w:pos="500"/>
        </w:tabs>
        <w:ind w:right="171"/>
        <w:rPr>
          <w:rFonts w:ascii="Arial" w:hAnsi="Arial" w:cs="Arial"/>
          <w:b/>
          <w:color w:val="FF0000"/>
        </w:rPr>
      </w:pPr>
    </w:p>
    <w:p w14:paraId="6BE2391F" w14:textId="77777777" w:rsidR="00F34A44" w:rsidRPr="00F34A44" w:rsidRDefault="00F42C65" w:rsidP="00903678">
      <w:pPr>
        <w:pStyle w:val="Pargrafdellista"/>
        <w:numPr>
          <w:ilvl w:val="0"/>
          <w:numId w:val="9"/>
        </w:numPr>
        <w:tabs>
          <w:tab w:val="left" w:pos="500"/>
        </w:tabs>
        <w:ind w:left="284" w:right="171" w:hanging="284"/>
        <w:rPr>
          <w:rFonts w:ascii="Arial" w:hAnsi="Arial" w:cs="Arial"/>
          <w:b/>
          <w:color w:val="FF0000"/>
        </w:rPr>
      </w:pPr>
      <w:r w:rsidRPr="00220B95">
        <w:rPr>
          <w:rFonts w:ascii="Arial" w:hAnsi="Arial" w:cs="Arial"/>
          <w:b/>
        </w:rPr>
        <w:t>Objecte</w:t>
      </w:r>
    </w:p>
    <w:p w14:paraId="49A053B1" w14:textId="77777777" w:rsidR="00F34A44" w:rsidRPr="00F34A44" w:rsidRDefault="00F34A44" w:rsidP="00F34A44">
      <w:pPr>
        <w:pStyle w:val="Pargrafdellista"/>
        <w:tabs>
          <w:tab w:val="left" w:pos="500"/>
        </w:tabs>
        <w:ind w:left="284" w:right="171"/>
        <w:rPr>
          <w:rFonts w:ascii="Arial" w:hAnsi="Arial" w:cs="Arial"/>
          <w:b/>
          <w:color w:val="FF0000"/>
        </w:rPr>
      </w:pPr>
    </w:p>
    <w:p w14:paraId="50AD8BDD" w14:textId="7CD1EC31" w:rsidR="00A4328B" w:rsidRPr="00EC576C" w:rsidRDefault="00F42C65" w:rsidP="00220B95">
      <w:pPr>
        <w:pStyle w:val="Textindependent"/>
        <w:ind w:right="29"/>
        <w:jc w:val="both"/>
      </w:pPr>
      <w:r w:rsidRPr="00220B95">
        <w:rPr>
          <w:b/>
        </w:rPr>
        <w:t>Descripció</w:t>
      </w:r>
      <w:r w:rsidRPr="00EC576C">
        <w:t>:</w:t>
      </w:r>
      <w:r w:rsidR="004272DC" w:rsidRPr="00EC576C">
        <w:rPr>
          <w:bCs/>
        </w:rPr>
        <w:t xml:space="preserve"> </w:t>
      </w:r>
      <w:r w:rsidR="00220B95" w:rsidRPr="00EC576C">
        <w:rPr>
          <w:rFonts w:ascii="Arial" w:hAnsi="Arial" w:cs="Arial"/>
          <w:bCs/>
        </w:rPr>
        <w:t>Servei de suport tècnic en l’àrea audiovisual del CIFO Hospitalet per l'any 2026</w:t>
      </w:r>
    </w:p>
    <w:p w14:paraId="4EF93EF6" w14:textId="29FD610D" w:rsidR="00D57D8F" w:rsidRPr="00EC576C" w:rsidRDefault="00D57D8F" w:rsidP="00A4328B"/>
    <w:p w14:paraId="6688145F" w14:textId="6EA1D66A" w:rsidR="004272DC" w:rsidRPr="00EC576C" w:rsidRDefault="00F42C65" w:rsidP="00903678">
      <w:pPr>
        <w:ind w:right="171"/>
        <w:jc w:val="both"/>
        <w:rPr>
          <w:rFonts w:ascii="Arial" w:hAnsi="Arial" w:cs="Arial"/>
          <w:spacing w:val="-3"/>
        </w:rPr>
      </w:pPr>
      <w:r w:rsidRPr="00EC576C">
        <w:rPr>
          <w:rFonts w:ascii="Arial" w:hAnsi="Arial" w:cs="Arial"/>
          <w:b/>
        </w:rPr>
        <w:t>Lots:</w:t>
      </w:r>
      <w:r w:rsidRPr="00EC576C">
        <w:rPr>
          <w:rFonts w:ascii="Arial" w:hAnsi="Arial" w:cs="Arial"/>
          <w:spacing w:val="-3"/>
        </w:rPr>
        <w:t xml:space="preserve"> </w:t>
      </w:r>
      <w:r w:rsidR="006624C0" w:rsidRPr="00EC576C">
        <w:rPr>
          <w:rFonts w:ascii="Arial" w:hAnsi="Arial" w:cs="Arial"/>
          <w:spacing w:val="-3"/>
        </w:rPr>
        <w:t>No</w:t>
      </w:r>
    </w:p>
    <w:p w14:paraId="0D826957" w14:textId="7A5428CE" w:rsidR="009630FF" w:rsidRPr="00EC576C" w:rsidRDefault="009630FF" w:rsidP="00903678">
      <w:pPr>
        <w:ind w:right="171"/>
        <w:jc w:val="both"/>
        <w:rPr>
          <w:rFonts w:ascii="Arial" w:hAnsi="Arial" w:cs="Arial"/>
          <w:color w:val="FF0000"/>
          <w:spacing w:val="-3"/>
        </w:rPr>
      </w:pPr>
    </w:p>
    <w:p w14:paraId="5F0FE680" w14:textId="17587FC8" w:rsidR="002B7CFA" w:rsidRPr="00EC576C" w:rsidRDefault="00F42C65" w:rsidP="00903678">
      <w:pPr>
        <w:ind w:right="171"/>
        <w:jc w:val="both"/>
        <w:rPr>
          <w:rFonts w:ascii="Arial" w:hAnsi="Arial" w:cs="Arial"/>
        </w:rPr>
      </w:pPr>
      <w:r w:rsidRPr="00EC576C">
        <w:rPr>
          <w:rFonts w:ascii="Arial" w:hAnsi="Arial" w:cs="Arial"/>
          <w:b/>
        </w:rPr>
        <w:t>Codi</w:t>
      </w:r>
      <w:r w:rsidRPr="00EC576C">
        <w:rPr>
          <w:rFonts w:ascii="Arial" w:hAnsi="Arial" w:cs="Arial"/>
          <w:b/>
          <w:spacing w:val="-3"/>
        </w:rPr>
        <w:t xml:space="preserve"> </w:t>
      </w:r>
      <w:r w:rsidRPr="00EC576C">
        <w:rPr>
          <w:rFonts w:ascii="Arial" w:hAnsi="Arial" w:cs="Arial"/>
          <w:b/>
        </w:rPr>
        <w:t>CPV</w:t>
      </w:r>
      <w:r w:rsidRPr="00EC576C">
        <w:rPr>
          <w:rFonts w:ascii="Arial" w:hAnsi="Arial" w:cs="Arial"/>
        </w:rPr>
        <w:t>:</w:t>
      </w:r>
      <w:r w:rsidR="004272DC" w:rsidRPr="00EC576C">
        <w:rPr>
          <w:rFonts w:ascii="Arial" w:hAnsi="Arial" w:cs="Arial"/>
        </w:rPr>
        <w:t xml:space="preserve"> </w:t>
      </w:r>
      <w:r w:rsidR="00220B95" w:rsidRPr="00EC576C">
        <w:t>71356000-8</w:t>
      </w:r>
    </w:p>
    <w:p w14:paraId="1C8F0AA7" w14:textId="05C14E56" w:rsidR="00F34A44" w:rsidRPr="00F34A44" w:rsidRDefault="00F34A44" w:rsidP="00F34A44">
      <w:pPr>
        <w:tabs>
          <w:tab w:val="left" w:pos="500"/>
        </w:tabs>
        <w:ind w:right="171"/>
        <w:rPr>
          <w:rFonts w:ascii="Arial" w:hAnsi="Arial" w:cs="Arial"/>
          <w:b/>
          <w:color w:val="FF0000"/>
        </w:rPr>
      </w:pPr>
    </w:p>
    <w:p w14:paraId="3698673C" w14:textId="77777777" w:rsidR="00F34A44" w:rsidRPr="00220B95" w:rsidRDefault="00F34A44" w:rsidP="00F34A44">
      <w:pPr>
        <w:pStyle w:val="Pargrafdellista"/>
        <w:numPr>
          <w:ilvl w:val="0"/>
          <w:numId w:val="9"/>
        </w:numPr>
        <w:tabs>
          <w:tab w:val="left" w:pos="500"/>
        </w:tabs>
        <w:ind w:left="284" w:right="171" w:hanging="284"/>
        <w:rPr>
          <w:rFonts w:ascii="Arial" w:hAnsi="Arial" w:cs="Arial"/>
          <w:b/>
          <w:color w:val="FF0000"/>
        </w:rPr>
      </w:pPr>
      <w:r w:rsidRPr="00220B95">
        <w:rPr>
          <w:rFonts w:ascii="Arial" w:hAnsi="Arial" w:cs="Arial"/>
          <w:b/>
        </w:rPr>
        <w:t>Dades econòmiques</w:t>
      </w:r>
    </w:p>
    <w:p w14:paraId="300289FA" w14:textId="77777777" w:rsidR="00EF4F87" w:rsidRPr="00D332C1" w:rsidRDefault="00EF4F87" w:rsidP="00903678">
      <w:pPr>
        <w:pStyle w:val="Ttol1"/>
        <w:tabs>
          <w:tab w:val="left" w:pos="506"/>
        </w:tabs>
        <w:spacing w:before="0" w:after="0"/>
        <w:ind w:right="171"/>
        <w:rPr>
          <w:color w:val="FF0000"/>
        </w:rPr>
      </w:pPr>
    </w:p>
    <w:p w14:paraId="4D98AB92" w14:textId="77777777" w:rsidR="00722BD7" w:rsidRPr="00EC576C" w:rsidRDefault="00EF4F87" w:rsidP="00722BD7">
      <w:pPr>
        <w:widowControl/>
        <w:adjustRightInd w:val="0"/>
        <w:jc w:val="both"/>
        <w:rPr>
          <w:rFonts w:ascii="Arial" w:eastAsia="Arial" w:hAnsi="Arial" w:cs="Arial"/>
        </w:rPr>
      </w:pPr>
      <w:r w:rsidRPr="00D332C1">
        <w:rPr>
          <w:rFonts w:ascii="Arial" w:eastAsia="Arial" w:hAnsi="Arial" w:cs="Arial"/>
        </w:rPr>
        <w:t>B1. Determinació del preu</w:t>
      </w:r>
      <w:r w:rsidRPr="00EC576C">
        <w:rPr>
          <w:rFonts w:ascii="Arial" w:eastAsia="Arial" w:hAnsi="Arial" w:cs="Arial"/>
        </w:rPr>
        <w:t xml:space="preserve">: </w:t>
      </w:r>
      <w:r w:rsidR="00DE65CD" w:rsidRPr="00EC576C">
        <w:rPr>
          <w:rFonts w:ascii="Arial" w:eastAsia="Arial" w:hAnsi="Arial" w:cs="Arial"/>
        </w:rPr>
        <w:t xml:space="preserve">El preu </w:t>
      </w:r>
      <w:r w:rsidR="006624C0" w:rsidRPr="00EC576C">
        <w:rPr>
          <w:rFonts w:ascii="Arial" w:eastAsia="Arial" w:hAnsi="Arial" w:cs="Arial"/>
        </w:rPr>
        <w:t>de</w:t>
      </w:r>
      <w:r w:rsidR="00DE65CD" w:rsidRPr="00EC576C">
        <w:rPr>
          <w:rFonts w:ascii="Arial" w:eastAsia="Arial" w:hAnsi="Arial" w:cs="Arial"/>
        </w:rPr>
        <w:t xml:space="preserve"> la present licitació </w:t>
      </w:r>
      <w:r w:rsidR="00CC487E" w:rsidRPr="00EC576C">
        <w:rPr>
          <w:rFonts w:ascii="Arial" w:eastAsia="Arial" w:hAnsi="Arial" w:cs="Arial"/>
        </w:rPr>
        <w:t xml:space="preserve">s’ha calculat a partir </w:t>
      </w:r>
      <w:r w:rsidR="00722BD7" w:rsidRPr="00EC576C">
        <w:rPr>
          <w:rFonts w:ascii="Arial" w:eastAsia="Arial" w:hAnsi="Arial" w:cs="Arial"/>
        </w:rPr>
        <w:t>de la licitació guanyadora en el procediment obert SOC-2024-1 Servei de suport tècnic en l’àrea audiovisual per a la gestió de la programació del CIFO L’Hospitalet 2024. L’import en total va ser de 62.557,00€, desglossats en 51.700,00€ més 10.857,00€ en concepte d’IVA. Aquest import s’ha d’incrementar en un 3,3% d’acord a l’IPC del període entre el mes de gener de l’any 2024 i el mes de febrer de 2025 d’acord a les dades del INE:</w:t>
      </w:r>
    </w:p>
    <w:p w14:paraId="1083AE4C" w14:textId="7F864847" w:rsidR="00722BD7" w:rsidRPr="00EC576C" w:rsidRDefault="00722BD7" w:rsidP="00722BD7">
      <w:pPr>
        <w:widowControl/>
        <w:adjustRightInd w:val="0"/>
        <w:jc w:val="both"/>
        <w:rPr>
          <w:rFonts w:ascii="Arial" w:eastAsia="Arial" w:hAnsi="Arial" w:cs="Arial"/>
        </w:rPr>
      </w:pPr>
      <w:r w:rsidRPr="00EC576C">
        <w:rPr>
          <w:rFonts w:ascii="Arial" w:eastAsia="Arial" w:hAnsi="Arial" w:cs="Arial"/>
        </w:rPr>
        <w:t xml:space="preserve"> (https://www.ine.es/varipc/verVariaciones.do?idmesini=1&amp;anyoini=2024&amp;idmesfin=2&amp;anyofi</w:t>
      </w:r>
      <w:r w:rsidR="00D332C1" w:rsidRPr="00EC576C">
        <w:rPr>
          <w:rFonts w:ascii="Arial" w:eastAsia="Arial" w:hAnsi="Arial" w:cs="Arial"/>
        </w:rPr>
        <w:t>n=2025&amp;ntipo=1&amp;enviar=Calcular)</w:t>
      </w:r>
    </w:p>
    <w:p w14:paraId="2AB74B67" w14:textId="6181DA03" w:rsidR="00722BD7" w:rsidRPr="00EC576C" w:rsidRDefault="00722BD7" w:rsidP="00CC487E">
      <w:pPr>
        <w:widowControl/>
        <w:adjustRightInd w:val="0"/>
        <w:jc w:val="both"/>
        <w:rPr>
          <w:rFonts w:ascii="CIDFont+F1" w:eastAsiaTheme="minorHAnsi" w:hAnsi="CIDFont+F1" w:cs="CIDFont+F1"/>
        </w:rPr>
      </w:pPr>
    </w:p>
    <w:p w14:paraId="446C707B" w14:textId="77777777" w:rsidR="00CC487E" w:rsidRPr="00747266" w:rsidRDefault="00CC487E" w:rsidP="00CC487E">
      <w:pPr>
        <w:widowControl/>
        <w:adjustRightInd w:val="0"/>
        <w:jc w:val="both"/>
        <w:rPr>
          <w:rFonts w:ascii="Arial" w:eastAsiaTheme="minorHAnsi" w:hAnsi="Arial" w:cs="Arial"/>
          <w:color w:val="000000"/>
          <w:highlight w:val="yellow"/>
        </w:rPr>
      </w:pPr>
    </w:p>
    <w:p w14:paraId="00B6EC03" w14:textId="029D22E8" w:rsidR="00EF4F87" w:rsidRPr="00EC576C" w:rsidRDefault="00EF4F87" w:rsidP="00CC487E">
      <w:pPr>
        <w:widowControl/>
        <w:adjustRightInd w:val="0"/>
        <w:jc w:val="both"/>
        <w:rPr>
          <w:rFonts w:ascii="Arial" w:hAnsi="Arial" w:cs="Arial"/>
        </w:rPr>
      </w:pPr>
      <w:r w:rsidRPr="00D332C1">
        <w:rPr>
          <w:rFonts w:ascii="Arial" w:eastAsia="Arial" w:hAnsi="Arial" w:cs="Arial"/>
        </w:rPr>
        <w:t>B2. Valor estimat del contracte</w:t>
      </w:r>
      <w:r w:rsidRPr="00EC576C">
        <w:rPr>
          <w:rFonts w:ascii="Arial" w:eastAsia="Arial" w:hAnsi="Arial" w:cs="Arial"/>
        </w:rPr>
        <w:t xml:space="preserve">: </w:t>
      </w:r>
      <w:r w:rsidR="00FD3D3A" w:rsidRPr="00EC576C">
        <w:t xml:space="preserve">106.812,20 </w:t>
      </w:r>
      <w:r w:rsidR="00CC487E" w:rsidRPr="00EC576C">
        <w:t>€ en el qual s’inclou el preu de licitació ja indicat més el corresponent a la possible pròrroga</w:t>
      </w:r>
      <w:r w:rsidR="00ED4C4A" w:rsidRPr="00EC576C">
        <w:rPr>
          <w:rFonts w:ascii="Arial" w:hAnsi="Arial" w:cs="Arial"/>
          <w:bCs/>
        </w:rPr>
        <w:t xml:space="preserve">. No es preveu la possibilitat de </w:t>
      </w:r>
      <w:r w:rsidR="006624C0" w:rsidRPr="00EC576C">
        <w:rPr>
          <w:rFonts w:ascii="Arial" w:hAnsi="Arial" w:cs="Arial"/>
          <w:bCs/>
        </w:rPr>
        <w:t>modificacions</w:t>
      </w:r>
      <w:r w:rsidR="00ED4C4A" w:rsidRPr="00EC576C">
        <w:rPr>
          <w:rFonts w:ascii="Arial" w:hAnsi="Arial" w:cs="Arial"/>
          <w:bCs/>
        </w:rPr>
        <w:t>.</w:t>
      </w:r>
      <w:r w:rsidRPr="00EC576C">
        <w:rPr>
          <w:rFonts w:ascii="Arial" w:hAnsi="Arial" w:cs="Arial"/>
          <w:bCs/>
        </w:rPr>
        <w:t xml:space="preserve"> </w:t>
      </w:r>
    </w:p>
    <w:p w14:paraId="0488DD40" w14:textId="77777777" w:rsidR="00EF4F87" w:rsidRPr="00EC576C" w:rsidRDefault="00EF4F87" w:rsidP="00903678">
      <w:pPr>
        <w:pStyle w:val="Pargrafdellista"/>
        <w:ind w:left="0"/>
        <w:rPr>
          <w:rFonts w:ascii="Arial" w:hAnsi="Arial" w:cs="Arial"/>
          <w:color w:val="FF0000"/>
        </w:rPr>
      </w:pPr>
    </w:p>
    <w:p w14:paraId="119C8F89" w14:textId="216ED386" w:rsidR="004F4DB9" w:rsidRPr="00EC576C" w:rsidRDefault="00EF4F87" w:rsidP="00922F9B">
      <w:pPr>
        <w:rPr>
          <w:rFonts w:ascii="Arial" w:eastAsia="Arial" w:hAnsi="Arial" w:cs="Arial"/>
          <w:iCs/>
        </w:rPr>
      </w:pPr>
      <w:r w:rsidRPr="00EC576C">
        <w:rPr>
          <w:rFonts w:ascii="Arial" w:eastAsia="Arial" w:hAnsi="Arial" w:cs="Arial"/>
        </w:rPr>
        <w:t>B3. Pressupost base de licitació:</w:t>
      </w:r>
      <w:r w:rsidRPr="00EC576C">
        <w:rPr>
          <w:rFonts w:ascii="Arial" w:eastAsia="Arial" w:hAnsi="Arial" w:cs="Arial"/>
          <w:iCs/>
        </w:rPr>
        <w:t xml:space="preserve"> </w:t>
      </w:r>
      <w:r w:rsidR="00FD3D3A" w:rsidRPr="00EC576C">
        <w:rPr>
          <w:rFonts w:ascii="Arial" w:eastAsia="Arial" w:hAnsi="Arial" w:cs="Arial"/>
          <w:iCs/>
        </w:rPr>
        <w:t>53.406,10 e</w:t>
      </w:r>
      <w:r w:rsidR="0047282B" w:rsidRPr="00EC576C">
        <w:rPr>
          <w:rFonts w:ascii="Arial" w:eastAsia="Arial" w:hAnsi="Arial" w:cs="Arial"/>
          <w:iCs/>
        </w:rPr>
        <w:t>uros</w:t>
      </w:r>
      <w:r w:rsidR="00EA3578" w:rsidRPr="00EC576C">
        <w:rPr>
          <w:rFonts w:ascii="Arial" w:eastAsia="Arial" w:hAnsi="Arial" w:cs="Arial"/>
          <w:iCs/>
        </w:rPr>
        <w:t xml:space="preserve">, IVA </w:t>
      </w:r>
      <w:r w:rsidR="00CC487E" w:rsidRPr="00EC576C">
        <w:rPr>
          <w:rFonts w:ascii="Arial" w:eastAsia="Arial" w:hAnsi="Arial" w:cs="Arial"/>
          <w:iCs/>
        </w:rPr>
        <w:t>e</w:t>
      </w:r>
      <w:r w:rsidR="00FD3D3A" w:rsidRPr="00EC576C">
        <w:rPr>
          <w:rFonts w:ascii="Arial" w:eastAsia="Arial" w:hAnsi="Arial" w:cs="Arial"/>
          <w:iCs/>
        </w:rPr>
        <w:t>xclòs</w:t>
      </w:r>
      <w:r w:rsidR="00CC487E" w:rsidRPr="00EC576C">
        <w:rPr>
          <w:rFonts w:ascii="Arial" w:eastAsia="Arial" w:hAnsi="Arial" w:cs="Arial"/>
          <w:iCs/>
        </w:rPr>
        <w:t>.</w:t>
      </w:r>
    </w:p>
    <w:p w14:paraId="2FB4438E" w14:textId="1C914DD5" w:rsidR="00CA73D0" w:rsidRPr="00747266" w:rsidRDefault="00CA73D0" w:rsidP="00903678">
      <w:pPr>
        <w:rPr>
          <w:rFonts w:ascii="Arial" w:eastAsia="Arial" w:hAnsi="Arial" w:cs="Arial"/>
          <w:iCs/>
          <w:color w:val="FF0000"/>
          <w:highlight w:val="yellow"/>
        </w:rPr>
      </w:pPr>
    </w:p>
    <w:p w14:paraId="31906013" w14:textId="77777777" w:rsidR="00D1645C" w:rsidRPr="00634BBD" w:rsidRDefault="00F42C65" w:rsidP="00903678">
      <w:pPr>
        <w:pStyle w:val="Pargrafdellista"/>
        <w:numPr>
          <w:ilvl w:val="0"/>
          <w:numId w:val="9"/>
        </w:numPr>
        <w:tabs>
          <w:tab w:val="left" w:pos="284"/>
        </w:tabs>
        <w:ind w:left="0" w:right="171" w:firstLine="0"/>
        <w:rPr>
          <w:rFonts w:ascii="Arial" w:hAnsi="Arial" w:cs="Arial"/>
          <w:b/>
        </w:rPr>
      </w:pPr>
      <w:r w:rsidRPr="00634BBD">
        <w:rPr>
          <w:rFonts w:ascii="Arial" w:hAnsi="Arial" w:cs="Arial"/>
          <w:b/>
        </w:rPr>
        <w:t>Existència de crèdit</w:t>
      </w:r>
      <w:r w:rsidR="000E6B4E" w:rsidRPr="00634BBD">
        <w:rPr>
          <w:rFonts w:ascii="Arial" w:hAnsi="Arial" w:cs="Arial"/>
          <w:b/>
        </w:rPr>
        <w:t>, fiançament i pagament del preu</w:t>
      </w:r>
    </w:p>
    <w:p w14:paraId="0AC2894E" w14:textId="77777777" w:rsidR="00D1645C" w:rsidRPr="00EC576C" w:rsidRDefault="00D1645C" w:rsidP="00903678">
      <w:pPr>
        <w:pStyle w:val="Textindependent"/>
        <w:ind w:right="171"/>
        <w:jc w:val="both"/>
        <w:rPr>
          <w:rFonts w:ascii="Arial" w:hAnsi="Arial" w:cs="Arial"/>
          <w:b/>
          <w:color w:val="FF0000"/>
        </w:rPr>
      </w:pPr>
    </w:p>
    <w:p w14:paraId="4D92F97F" w14:textId="705B4A40" w:rsidR="00634BBD" w:rsidRPr="00EC576C" w:rsidRDefault="0017009D" w:rsidP="00634BBD">
      <w:pPr>
        <w:rPr>
          <w:rFonts w:ascii="Arial" w:eastAsiaTheme="minorHAnsi" w:hAnsi="Arial" w:cs="Arial"/>
        </w:rPr>
      </w:pPr>
      <w:r w:rsidRPr="00EC576C">
        <w:rPr>
          <w:rFonts w:ascii="Arial" w:eastAsia="Arial" w:hAnsi="Arial" w:cs="Arial"/>
        </w:rPr>
        <w:t>C1. Partides pressupostàries</w:t>
      </w:r>
      <w:r w:rsidR="00EF4F87" w:rsidRPr="00EC576C">
        <w:rPr>
          <w:rFonts w:ascii="Arial" w:eastAsia="Arial" w:hAnsi="Arial" w:cs="Arial"/>
        </w:rPr>
        <w:t xml:space="preserve">: </w:t>
      </w:r>
      <w:r w:rsidR="00634BBD" w:rsidRPr="00EC576C">
        <w:rPr>
          <w:rFonts w:ascii="Arial" w:eastAsiaTheme="minorHAnsi" w:hAnsi="Arial" w:cs="Arial"/>
        </w:rPr>
        <w:t xml:space="preserve">D/227008900/331K/0000 </w:t>
      </w:r>
    </w:p>
    <w:p w14:paraId="3A9BD69B" w14:textId="18AC4B83" w:rsidR="001F683F" w:rsidRPr="00EC576C" w:rsidRDefault="001F683F" w:rsidP="00903678">
      <w:pPr>
        <w:pStyle w:val="Pargrafdellista"/>
        <w:ind w:left="0"/>
        <w:rPr>
          <w:rFonts w:ascii="Arial" w:eastAsia="Arial" w:hAnsi="Arial" w:cs="Arial"/>
          <w:color w:val="FF0000"/>
        </w:rPr>
      </w:pPr>
    </w:p>
    <w:p w14:paraId="1704070D" w14:textId="77777777" w:rsidR="00D57D8F" w:rsidRPr="00EC576C" w:rsidRDefault="00D57D8F" w:rsidP="00903678">
      <w:pPr>
        <w:jc w:val="both"/>
        <w:rPr>
          <w:rFonts w:ascii="Arial" w:eastAsia="Arial" w:hAnsi="Arial" w:cs="Arial"/>
          <w:iCs/>
        </w:rPr>
      </w:pPr>
    </w:p>
    <w:p w14:paraId="1B86CBAE" w14:textId="5A18EB9C" w:rsidR="00CC487E" w:rsidRPr="00EC576C" w:rsidRDefault="000E6B4E" w:rsidP="00CC487E">
      <w:pPr>
        <w:jc w:val="both"/>
        <w:rPr>
          <w:rFonts w:ascii="Arial" w:eastAsia="Arial" w:hAnsi="Arial" w:cs="Arial"/>
          <w:iCs/>
        </w:rPr>
      </w:pPr>
      <w:r w:rsidRPr="00EC576C">
        <w:rPr>
          <w:rFonts w:ascii="Arial" w:eastAsia="Arial" w:hAnsi="Arial" w:cs="Arial"/>
          <w:iCs/>
        </w:rPr>
        <w:t>C2. Finançament:</w:t>
      </w:r>
      <w:r w:rsidR="00F044E9" w:rsidRPr="00EC576C">
        <w:rPr>
          <w:rFonts w:ascii="Arial" w:eastAsia="Arial" w:hAnsi="Arial" w:cs="Arial"/>
          <w:iCs/>
        </w:rPr>
        <w:t xml:space="preserve"> </w:t>
      </w:r>
      <w:r w:rsidR="00CC487E" w:rsidRPr="00EC576C">
        <w:rPr>
          <w:rFonts w:ascii="Arial" w:eastAsia="Arial" w:hAnsi="Arial" w:cs="Arial"/>
          <w:iCs/>
        </w:rPr>
        <w:t>F</w:t>
      </w:r>
      <w:r w:rsidR="00634BBD" w:rsidRPr="00EC576C">
        <w:rPr>
          <w:rFonts w:ascii="Arial" w:eastAsia="Arial" w:hAnsi="Arial" w:cs="Arial"/>
          <w:iCs/>
        </w:rPr>
        <w:t>ons propis</w:t>
      </w:r>
    </w:p>
    <w:p w14:paraId="6394EF6E" w14:textId="31BE1C24" w:rsidR="00F044E9" w:rsidRPr="00EC576C" w:rsidRDefault="00F044E9" w:rsidP="00903678">
      <w:pPr>
        <w:pStyle w:val="Pargrafdellista"/>
        <w:ind w:left="0"/>
        <w:rPr>
          <w:rFonts w:ascii="Arial" w:eastAsia="Arial" w:hAnsi="Arial" w:cs="Arial"/>
        </w:rPr>
      </w:pPr>
    </w:p>
    <w:p w14:paraId="61E0687C" w14:textId="77777777" w:rsidR="00636ECC" w:rsidRPr="00EC576C" w:rsidRDefault="000E6B4E" w:rsidP="00636ECC">
      <w:pPr>
        <w:pStyle w:val="Pargrafdellista"/>
        <w:ind w:left="0"/>
        <w:rPr>
          <w:rFonts w:ascii="Arial" w:eastAsia="Arial" w:hAnsi="Arial" w:cs="Arial"/>
          <w:color w:val="FF0000"/>
        </w:rPr>
      </w:pPr>
      <w:r w:rsidRPr="00EC576C">
        <w:rPr>
          <w:rFonts w:ascii="Arial" w:eastAsia="Arial" w:hAnsi="Arial" w:cs="Arial"/>
        </w:rPr>
        <w:t>C3</w:t>
      </w:r>
      <w:r w:rsidR="00EF4F87" w:rsidRPr="00EC576C">
        <w:rPr>
          <w:rFonts w:ascii="Arial" w:eastAsia="Arial" w:hAnsi="Arial" w:cs="Arial"/>
        </w:rPr>
        <w:t>. Expedient d’abast plurianual: No</w:t>
      </w:r>
    </w:p>
    <w:p w14:paraId="48890096" w14:textId="77777777" w:rsidR="00636ECC" w:rsidRPr="00EC576C" w:rsidRDefault="00636ECC" w:rsidP="00636ECC">
      <w:pPr>
        <w:pStyle w:val="Pargrafdellista"/>
        <w:ind w:left="0"/>
        <w:rPr>
          <w:rFonts w:ascii="Arial" w:eastAsia="Arial" w:hAnsi="Arial" w:cs="Arial"/>
          <w:color w:val="FF0000"/>
        </w:rPr>
      </w:pPr>
    </w:p>
    <w:p w14:paraId="1D2706A2" w14:textId="77777777" w:rsidR="00634BBD" w:rsidRPr="00EC576C" w:rsidRDefault="000E6B4E" w:rsidP="00636ECC">
      <w:pPr>
        <w:pStyle w:val="Pargrafdellista"/>
        <w:ind w:left="0"/>
        <w:rPr>
          <w:rFonts w:ascii="Arial" w:eastAsia="Arial" w:hAnsi="Arial" w:cs="Arial"/>
          <w:bCs/>
          <w:iCs/>
        </w:rPr>
      </w:pPr>
      <w:r w:rsidRPr="00EC576C">
        <w:rPr>
          <w:rFonts w:ascii="Arial" w:eastAsia="Arial" w:hAnsi="Arial" w:cs="Arial"/>
        </w:rPr>
        <w:t xml:space="preserve">C4. Pagament del preu: </w:t>
      </w:r>
      <w:r w:rsidR="00636ECC" w:rsidRPr="00EC576C">
        <w:rPr>
          <w:rFonts w:ascii="Arial" w:eastAsia="Arial" w:hAnsi="Arial" w:cs="Arial"/>
        </w:rPr>
        <w:t xml:space="preserve">Mitjançant factura electrònica, a través del servei </w:t>
      </w:r>
      <w:proofErr w:type="spellStart"/>
      <w:r w:rsidR="00636ECC" w:rsidRPr="00EC576C">
        <w:rPr>
          <w:rFonts w:ascii="Arial" w:eastAsia="Arial" w:hAnsi="Arial" w:cs="Arial"/>
        </w:rPr>
        <w:t>e.FACT</w:t>
      </w:r>
      <w:proofErr w:type="spellEnd"/>
      <w:r w:rsidR="00636ECC" w:rsidRPr="00EC576C">
        <w:rPr>
          <w:rFonts w:ascii="Arial" w:eastAsia="Arial" w:hAnsi="Arial" w:cs="Arial"/>
        </w:rPr>
        <w:t xml:space="preserve"> del Consorci d’Administració Oberta de Catalunya (AOC), i un cop efectuat el servei</w:t>
      </w:r>
      <w:r w:rsidR="00636ECC" w:rsidRPr="00EC576C">
        <w:rPr>
          <w:rFonts w:ascii="Arial" w:eastAsia="Arial" w:hAnsi="Arial" w:cs="Arial"/>
          <w:bCs/>
          <w:iCs/>
        </w:rPr>
        <w:t>.</w:t>
      </w:r>
      <w:r w:rsidR="00634BBD" w:rsidRPr="00EC576C">
        <w:rPr>
          <w:rFonts w:ascii="Arial" w:eastAsia="Arial" w:hAnsi="Arial" w:cs="Arial"/>
          <w:bCs/>
          <w:iCs/>
        </w:rPr>
        <w:t xml:space="preserve"> </w:t>
      </w:r>
    </w:p>
    <w:p w14:paraId="72FE865B" w14:textId="77777777" w:rsidR="00634BBD" w:rsidRPr="00EC576C" w:rsidRDefault="00634BBD" w:rsidP="00636ECC">
      <w:pPr>
        <w:pStyle w:val="Pargrafdellista"/>
        <w:ind w:left="0"/>
        <w:rPr>
          <w:rFonts w:ascii="Arial" w:eastAsia="Arial" w:hAnsi="Arial" w:cs="Arial"/>
          <w:bCs/>
          <w:iCs/>
        </w:rPr>
      </w:pPr>
    </w:p>
    <w:p w14:paraId="38399895" w14:textId="74022A08" w:rsidR="00636ECC" w:rsidRPr="00EC576C" w:rsidRDefault="00634BBD" w:rsidP="00636ECC">
      <w:pPr>
        <w:pStyle w:val="Pargrafdellista"/>
        <w:ind w:left="0"/>
      </w:pPr>
      <w:r w:rsidRPr="00EC576C">
        <w:t>Els pagaments per l’execució del contracte s’efectuaran mitjançant factures mensuals i per les efectives hores de servei prestades.</w:t>
      </w:r>
    </w:p>
    <w:p w14:paraId="121373C3" w14:textId="0F4CC740" w:rsidR="00634BBD" w:rsidRPr="00EC576C" w:rsidRDefault="00634BBD" w:rsidP="00636ECC">
      <w:pPr>
        <w:pStyle w:val="Pargrafdellista"/>
        <w:ind w:left="0"/>
      </w:pPr>
    </w:p>
    <w:p w14:paraId="0F8499B3" w14:textId="13FBDA2D" w:rsidR="00634BBD" w:rsidRPr="00EC576C" w:rsidRDefault="00634BBD" w:rsidP="00636ECC">
      <w:pPr>
        <w:pStyle w:val="Pargrafdellista"/>
        <w:ind w:left="0"/>
        <w:rPr>
          <w:rFonts w:ascii="Arial" w:eastAsia="Arial" w:hAnsi="Arial" w:cs="Arial"/>
          <w:color w:val="FF0000"/>
        </w:rPr>
      </w:pPr>
      <w:r w:rsidRPr="00EC576C">
        <w:t>Als efectes anteriors la jornada mínima és de 8 hores diàries en horari de matí i de tarda, compreses dins l’horari del centre que és de 7:30 a 21:00, a fixar per la Direcció del Centre, de dilluns a divendres tots els dies hàbils. En cap cas podrà sobrepassar les 2000 hores anuals màximes estimades en la present contractació.</w:t>
      </w:r>
    </w:p>
    <w:p w14:paraId="1A4E1009" w14:textId="01AE2197" w:rsidR="000E6B4E" w:rsidRPr="00747266" w:rsidRDefault="000E6B4E" w:rsidP="00903678">
      <w:pPr>
        <w:pStyle w:val="Pargrafdellista"/>
        <w:ind w:left="0"/>
        <w:rPr>
          <w:rFonts w:ascii="Arial" w:eastAsia="Arial" w:hAnsi="Arial" w:cs="Arial"/>
          <w:color w:val="FF0000"/>
          <w:highlight w:val="yellow"/>
        </w:rPr>
      </w:pPr>
    </w:p>
    <w:p w14:paraId="409EC09B" w14:textId="77777777" w:rsidR="00EF4F87" w:rsidRPr="00747266" w:rsidRDefault="00EF4F87" w:rsidP="00903678">
      <w:pPr>
        <w:pStyle w:val="Pargrafdellista"/>
        <w:ind w:left="0"/>
        <w:rPr>
          <w:rFonts w:ascii="Arial" w:hAnsi="Arial" w:cs="Arial"/>
          <w:color w:val="FF0000"/>
          <w:highlight w:val="yellow"/>
        </w:rPr>
      </w:pPr>
    </w:p>
    <w:p w14:paraId="254FE1C9" w14:textId="77777777" w:rsidR="00EF4F87" w:rsidRPr="00634BBD" w:rsidRDefault="00F42C65" w:rsidP="00903678">
      <w:pPr>
        <w:pStyle w:val="Pargrafdellista"/>
        <w:numPr>
          <w:ilvl w:val="0"/>
          <w:numId w:val="9"/>
        </w:numPr>
        <w:ind w:left="284" w:right="171" w:hanging="284"/>
        <w:rPr>
          <w:rFonts w:ascii="Arial" w:hAnsi="Arial" w:cs="Arial"/>
          <w:b/>
        </w:rPr>
      </w:pPr>
      <w:r w:rsidRPr="00634BBD">
        <w:rPr>
          <w:rFonts w:ascii="Arial" w:hAnsi="Arial" w:cs="Arial"/>
          <w:b/>
        </w:rPr>
        <w:t>Termini de durada del contracte</w:t>
      </w:r>
    </w:p>
    <w:p w14:paraId="0495AFF1" w14:textId="77777777" w:rsidR="006148EB" w:rsidRPr="00747266" w:rsidRDefault="006148EB" w:rsidP="00011D1B">
      <w:pPr>
        <w:pStyle w:val="Ttol1"/>
        <w:spacing w:before="0" w:after="0"/>
        <w:ind w:right="171"/>
        <w:jc w:val="left"/>
        <w:rPr>
          <w:highlight w:val="yellow"/>
        </w:rPr>
      </w:pPr>
    </w:p>
    <w:p w14:paraId="3AB564AF" w14:textId="1B776F39" w:rsidR="008D3FF7" w:rsidRPr="00EC576C" w:rsidRDefault="008D3FF7" w:rsidP="008D3FF7">
      <w:pPr>
        <w:pStyle w:val="Default"/>
        <w:rPr>
          <w:sz w:val="22"/>
          <w:szCs w:val="22"/>
        </w:rPr>
      </w:pPr>
      <w:r w:rsidRPr="00EC576C">
        <w:rPr>
          <w:sz w:val="22"/>
          <w:szCs w:val="22"/>
        </w:rPr>
        <w:lastRenderedPageBreak/>
        <w:t xml:space="preserve">El contracte s’executarà des de l’1 de gener de 2026 (o des de la seva formalització, si és posterior) i fins el 31 de desembre de 2026. </w:t>
      </w:r>
    </w:p>
    <w:p w14:paraId="4FF2A184" w14:textId="77777777" w:rsidR="008D3FF7" w:rsidRPr="00EC576C" w:rsidRDefault="008D3FF7" w:rsidP="008D3FF7">
      <w:pPr>
        <w:pStyle w:val="Default"/>
        <w:rPr>
          <w:sz w:val="22"/>
          <w:szCs w:val="22"/>
        </w:rPr>
      </w:pPr>
    </w:p>
    <w:p w14:paraId="3EBD1AD4" w14:textId="3389B5A0" w:rsidR="008D3FF7" w:rsidRPr="00EC576C" w:rsidRDefault="00EF4F87" w:rsidP="008D3FF7">
      <w:pPr>
        <w:pStyle w:val="Pargrafdellista"/>
        <w:ind w:left="0"/>
        <w:rPr>
          <w:rFonts w:ascii="Arial" w:hAnsi="Arial" w:cs="Arial"/>
        </w:rPr>
      </w:pPr>
      <w:r w:rsidRPr="00EC576C">
        <w:rPr>
          <w:rFonts w:ascii="Arial" w:eastAsia="Arial" w:hAnsi="Arial" w:cs="Arial"/>
        </w:rPr>
        <w:t xml:space="preserve">Possibilitat de pròrrogues: </w:t>
      </w:r>
      <w:r w:rsidR="008D3FF7" w:rsidRPr="00EC576C">
        <w:t>Es preveu una única pròrroga per un període màxim d’un any, fins al 31 de desembre del 2027.</w:t>
      </w:r>
    </w:p>
    <w:p w14:paraId="12F4E908" w14:textId="117132F8" w:rsidR="00C9524E" w:rsidRPr="00747266" w:rsidRDefault="00C9524E" w:rsidP="00011D1B">
      <w:pPr>
        <w:pStyle w:val="Pargrafdellista"/>
        <w:ind w:left="0"/>
        <w:rPr>
          <w:rFonts w:ascii="Arial" w:eastAsia="Arial" w:hAnsi="Arial" w:cs="Arial"/>
          <w:highlight w:val="yellow"/>
        </w:rPr>
      </w:pPr>
    </w:p>
    <w:p w14:paraId="589C94E6" w14:textId="77777777" w:rsidR="000E6B4E" w:rsidRPr="00747266" w:rsidRDefault="000E6B4E" w:rsidP="00011D1B">
      <w:pPr>
        <w:pStyle w:val="Pargrafdellista"/>
        <w:ind w:left="0"/>
        <w:rPr>
          <w:rFonts w:ascii="Arial" w:eastAsia="Arial" w:hAnsi="Arial" w:cs="Arial"/>
          <w:highlight w:val="yellow"/>
        </w:rPr>
      </w:pPr>
    </w:p>
    <w:p w14:paraId="0A090FDA" w14:textId="77777777" w:rsidR="00327573" w:rsidRPr="003B5F42" w:rsidRDefault="00F42C65" w:rsidP="00011D1B">
      <w:pPr>
        <w:pStyle w:val="Pargrafdellista"/>
        <w:numPr>
          <w:ilvl w:val="0"/>
          <w:numId w:val="9"/>
        </w:numPr>
        <w:ind w:left="284" w:right="171" w:hanging="284"/>
        <w:rPr>
          <w:rFonts w:ascii="Arial" w:hAnsi="Arial" w:cs="Arial"/>
          <w:b/>
        </w:rPr>
      </w:pPr>
      <w:r w:rsidRPr="003B5F42">
        <w:rPr>
          <w:rFonts w:ascii="Arial" w:hAnsi="Arial" w:cs="Arial"/>
          <w:b/>
        </w:rPr>
        <w:t xml:space="preserve">Variants </w:t>
      </w:r>
    </w:p>
    <w:p w14:paraId="4D81C840" w14:textId="77777777" w:rsidR="001C5F9A" w:rsidRPr="00747266" w:rsidRDefault="001C5F9A" w:rsidP="00903678">
      <w:pPr>
        <w:pStyle w:val="Pargrafdellista"/>
        <w:ind w:left="0" w:right="171"/>
        <w:rPr>
          <w:rFonts w:ascii="Arial" w:hAnsi="Arial" w:cs="Arial"/>
          <w:highlight w:val="yellow"/>
        </w:rPr>
      </w:pPr>
    </w:p>
    <w:p w14:paraId="7AC24E43" w14:textId="01D11791" w:rsidR="00D1645C" w:rsidRPr="00EC576C" w:rsidRDefault="00EF4F87" w:rsidP="00903678">
      <w:pPr>
        <w:pStyle w:val="Pargrafdellista"/>
        <w:ind w:left="0" w:right="171"/>
        <w:rPr>
          <w:rFonts w:ascii="Arial" w:hAnsi="Arial" w:cs="Arial"/>
          <w:spacing w:val="1"/>
        </w:rPr>
      </w:pPr>
      <w:r w:rsidRPr="00EC576C">
        <w:rPr>
          <w:rFonts w:ascii="Arial" w:hAnsi="Arial" w:cs="Arial"/>
        </w:rPr>
        <w:t>No</w:t>
      </w:r>
      <w:r w:rsidR="00F42C65" w:rsidRPr="00EC576C">
        <w:rPr>
          <w:rFonts w:ascii="Arial" w:hAnsi="Arial" w:cs="Arial"/>
          <w:spacing w:val="1"/>
        </w:rPr>
        <w:t xml:space="preserve"> </w:t>
      </w:r>
    </w:p>
    <w:p w14:paraId="0626CB66" w14:textId="77777777" w:rsidR="001C5F9A" w:rsidRPr="00EC576C" w:rsidRDefault="001C5F9A" w:rsidP="00903678">
      <w:pPr>
        <w:pStyle w:val="Pargrafdellista"/>
        <w:ind w:left="0" w:right="171"/>
        <w:rPr>
          <w:rFonts w:ascii="Arial" w:hAnsi="Arial" w:cs="Arial"/>
        </w:rPr>
      </w:pPr>
    </w:p>
    <w:p w14:paraId="0B415F92" w14:textId="77777777" w:rsidR="00D1645C" w:rsidRPr="003B5F42" w:rsidRDefault="00F42C65" w:rsidP="00903678">
      <w:pPr>
        <w:pStyle w:val="Pargrafdellista"/>
        <w:numPr>
          <w:ilvl w:val="0"/>
          <w:numId w:val="9"/>
        </w:numPr>
        <w:ind w:left="284" w:right="171" w:hanging="284"/>
        <w:rPr>
          <w:rFonts w:ascii="Arial" w:hAnsi="Arial" w:cs="Arial"/>
          <w:b/>
        </w:rPr>
      </w:pPr>
      <w:r w:rsidRPr="003B5F42">
        <w:rPr>
          <w:rFonts w:ascii="Arial" w:hAnsi="Arial" w:cs="Arial"/>
          <w:b/>
        </w:rPr>
        <w:t>Tramitació de l’expedient</w:t>
      </w:r>
      <w:r w:rsidR="00EF4F87" w:rsidRPr="003B5F42">
        <w:rPr>
          <w:rFonts w:ascii="Arial" w:hAnsi="Arial" w:cs="Arial"/>
          <w:b/>
        </w:rPr>
        <w:t>,</w:t>
      </w:r>
      <w:r w:rsidRPr="003B5F42">
        <w:rPr>
          <w:rFonts w:ascii="Arial" w:hAnsi="Arial" w:cs="Arial"/>
          <w:b/>
        </w:rPr>
        <w:t xml:space="preserve"> procediment d’adjudicació</w:t>
      </w:r>
      <w:r w:rsidR="00EF4F87" w:rsidRPr="003B5F42">
        <w:rPr>
          <w:rFonts w:ascii="Arial" w:hAnsi="Arial" w:cs="Arial"/>
          <w:b/>
        </w:rPr>
        <w:t xml:space="preserve"> i responsable del contracte</w:t>
      </w:r>
    </w:p>
    <w:p w14:paraId="65FC27FF" w14:textId="77777777" w:rsidR="00D1645C" w:rsidRPr="00747266" w:rsidRDefault="00D1645C" w:rsidP="00903678">
      <w:pPr>
        <w:pStyle w:val="Textindependent"/>
        <w:ind w:right="171"/>
        <w:jc w:val="both"/>
        <w:rPr>
          <w:rFonts w:ascii="Arial" w:hAnsi="Arial" w:cs="Arial"/>
          <w:b/>
          <w:color w:val="FF0000"/>
          <w:highlight w:val="yellow"/>
        </w:rPr>
      </w:pPr>
    </w:p>
    <w:p w14:paraId="1597582D" w14:textId="00472976" w:rsidR="00D1645C" w:rsidRPr="003B5F42" w:rsidRDefault="00F42C65" w:rsidP="00903678">
      <w:pPr>
        <w:ind w:right="29"/>
        <w:jc w:val="both"/>
        <w:rPr>
          <w:rFonts w:ascii="Arial" w:hAnsi="Arial" w:cs="Arial"/>
          <w:spacing w:val="-3"/>
        </w:rPr>
      </w:pPr>
      <w:r w:rsidRPr="003B5F42">
        <w:rPr>
          <w:rFonts w:ascii="Arial" w:hAnsi="Arial" w:cs="Arial"/>
          <w:b/>
        </w:rPr>
        <w:t>Forma</w:t>
      </w:r>
      <w:r w:rsidRPr="003B5F42">
        <w:rPr>
          <w:rFonts w:ascii="Arial" w:hAnsi="Arial" w:cs="Arial"/>
          <w:b/>
          <w:spacing w:val="-7"/>
        </w:rPr>
        <w:t xml:space="preserve"> </w:t>
      </w:r>
      <w:r w:rsidRPr="003B5F42">
        <w:rPr>
          <w:rFonts w:ascii="Arial" w:hAnsi="Arial" w:cs="Arial"/>
          <w:b/>
        </w:rPr>
        <w:t>de</w:t>
      </w:r>
      <w:r w:rsidRPr="003B5F42">
        <w:rPr>
          <w:rFonts w:ascii="Arial" w:hAnsi="Arial" w:cs="Arial"/>
          <w:b/>
          <w:spacing w:val="-4"/>
        </w:rPr>
        <w:t xml:space="preserve"> </w:t>
      </w:r>
      <w:r w:rsidRPr="003B5F42">
        <w:rPr>
          <w:rFonts w:ascii="Arial" w:hAnsi="Arial" w:cs="Arial"/>
          <w:b/>
        </w:rPr>
        <w:t>tramitació</w:t>
      </w:r>
      <w:r w:rsidRPr="003B5F42">
        <w:rPr>
          <w:rFonts w:ascii="Arial" w:hAnsi="Arial" w:cs="Arial"/>
        </w:rPr>
        <w:t>:</w:t>
      </w:r>
      <w:r w:rsidRPr="003B5F42">
        <w:rPr>
          <w:rFonts w:ascii="Arial" w:hAnsi="Arial" w:cs="Arial"/>
          <w:spacing w:val="-3"/>
        </w:rPr>
        <w:t xml:space="preserve"> </w:t>
      </w:r>
      <w:r w:rsidR="00F044E9" w:rsidRPr="003B5F42">
        <w:rPr>
          <w:rFonts w:ascii="Arial" w:hAnsi="Arial" w:cs="Arial"/>
          <w:spacing w:val="-3"/>
        </w:rPr>
        <w:t>ordinària.</w:t>
      </w:r>
    </w:p>
    <w:p w14:paraId="6D2DC93F" w14:textId="004409CF" w:rsidR="00152B9E" w:rsidRPr="003B5F42" w:rsidRDefault="00152B9E" w:rsidP="00903678">
      <w:pPr>
        <w:ind w:right="29"/>
        <w:jc w:val="both"/>
        <w:rPr>
          <w:rFonts w:ascii="Arial" w:hAnsi="Arial" w:cs="Arial"/>
          <w:b/>
        </w:rPr>
      </w:pPr>
    </w:p>
    <w:p w14:paraId="6A1E7775" w14:textId="24B920D8" w:rsidR="00D1645C" w:rsidRPr="003B5F42" w:rsidRDefault="00F42C65" w:rsidP="00903678">
      <w:pPr>
        <w:ind w:right="29"/>
        <w:jc w:val="both"/>
        <w:rPr>
          <w:rFonts w:ascii="Arial" w:hAnsi="Arial" w:cs="Arial"/>
        </w:rPr>
      </w:pPr>
      <w:r w:rsidRPr="003B5F42">
        <w:rPr>
          <w:rFonts w:ascii="Arial" w:hAnsi="Arial" w:cs="Arial"/>
          <w:b/>
        </w:rPr>
        <w:t>Procediment</w:t>
      </w:r>
      <w:r w:rsidRPr="003B5F42">
        <w:rPr>
          <w:rFonts w:ascii="Arial" w:hAnsi="Arial" w:cs="Arial"/>
          <w:b/>
          <w:spacing w:val="-8"/>
        </w:rPr>
        <w:t xml:space="preserve"> </w:t>
      </w:r>
      <w:r w:rsidRPr="003B5F42">
        <w:rPr>
          <w:rFonts w:ascii="Arial" w:hAnsi="Arial" w:cs="Arial"/>
          <w:b/>
        </w:rPr>
        <w:t>d’adjudicació</w:t>
      </w:r>
      <w:r w:rsidRPr="003B5F42">
        <w:rPr>
          <w:rFonts w:ascii="Arial" w:hAnsi="Arial" w:cs="Arial"/>
        </w:rPr>
        <w:t>:</w:t>
      </w:r>
      <w:r w:rsidR="00EF4F87" w:rsidRPr="003B5F42">
        <w:rPr>
          <w:rFonts w:ascii="Arial" w:hAnsi="Arial" w:cs="Arial"/>
        </w:rPr>
        <w:t xml:space="preserve"> </w:t>
      </w:r>
      <w:r w:rsidR="00020970" w:rsidRPr="003B5F42">
        <w:rPr>
          <w:rFonts w:ascii="Arial" w:hAnsi="Arial" w:cs="Arial"/>
        </w:rPr>
        <w:t>procediment obert simplificat regulat a l’article 159 de la Llei 9/2017, de 8 de novembre, de Contractes del sector públic</w:t>
      </w:r>
      <w:r w:rsidR="00EF4F87" w:rsidRPr="003B5F42">
        <w:rPr>
          <w:rFonts w:ascii="Arial" w:hAnsi="Arial" w:cs="Arial"/>
        </w:rPr>
        <w:t xml:space="preserve"> (d’ara endavant, LCSP).</w:t>
      </w:r>
    </w:p>
    <w:p w14:paraId="4F1A9BF5" w14:textId="77777777" w:rsidR="00152B9E" w:rsidRPr="003B5F42" w:rsidRDefault="00152B9E" w:rsidP="00903678">
      <w:pPr>
        <w:pStyle w:val="Textindependent"/>
        <w:ind w:right="29"/>
        <w:jc w:val="both"/>
        <w:rPr>
          <w:rFonts w:ascii="Arial" w:hAnsi="Arial" w:cs="Arial"/>
          <w:b/>
        </w:rPr>
      </w:pPr>
    </w:p>
    <w:p w14:paraId="2DD9BDCA" w14:textId="6762A9D7" w:rsidR="00556010" w:rsidRPr="003B5F42" w:rsidRDefault="00F42C65" w:rsidP="00903678">
      <w:pPr>
        <w:pStyle w:val="Textindependent"/>
        <w:ind w:right="29"/>
        <w:jc w:val="both"/>
        <w:rPr>
          <w:rFonts w:ascii="Arial" w:eastAsia="Times New Roman" w:hAnsi="Arial" w:cs="Arial"/>
          <w:lang w:eastAsia="ca-ES"/>
        </w:rPr>
      </w:pPr>
      <w:r w:rsidRPr="003B5F42">
        <w:rPr>
          <w:rFonts w:ascii="Arial" w:hAnsi="Arial" w:cs="Arial"/>
          <w:b/>
        </w:rPr>
        <w:t>Presentació</w:t>
      </w:r>
      <w:r w:rsidRPr="003B5F42">
        <w:rPr>
          <w:rFonts w:ascii="Arial" w:hAnsi="Arial" w:cs="Arial"/>
          <w:b/>
          <w:spacing w:val="-4"/>
        </w:rPr>
        <w:t xml:space="preserve"> </w:t>
      </w:r>
      <w:r w:rsidRPr="003B5F42">
        <w:rPr>
          <w:rFonts w:ascii="Arial" w:hAnsi="Arial" w:cs="Arial"/>
          <w:b/>
        </w:rPr>
        <w:t>d’ofertes</w:t>
      </w:r>
      <w:r w:rsidRPr="003B5F42">
        <w:rPr>
          <w:rFonts w:ascii="Arial" w:hAnsi="Arial" w:cs="Arial"/>
          <w:b/>
          <w:spacing w:val="-6"/>
        </w:rPr>
        <w:t xml:space="preserve"> </w:t>
      </w:r>
      <w:r w:rsidRPr="003B5F42">
        <w:rPr>
          <w:rFonts w:ascii="Arial" w:hAnsi="Arial" w:cs="Arial"/>
          <w:b/>
        </w:rPr>
        <w:t>mitjançant</w:t>
      </w:r>
      <w:r w:rsidRPr="003B5F42">
        <w:rPr>
          <w:rFonts w:ascii="Arial" w:hAnsi="Arial" w:cs="Arial"/>
          <w:b/>
          <w:spacing w:val="-3"/>
        </w:rPr>
        <w:t xml:space="preserve"> </w:t>
      </w:r>
      <w:r w:rsidRPr="003B5F42">
        <w:rPr>
          <w:rFonts w:ascii="Arial" w:hAnsi="Arial" w:cs="Arial"/>
          <w:b/>
        </w:rPr>
        <w:t>eina</w:t>
      </w:r>
      <w:r w:rsidRPr="003B5F42">
        <w:rPr>
          <w:rFonts w:ascii="Arial" w:hAnsi="Arial" w:cs="Arial"/>
          <w:b/>
          <w:spacing w:val="-3"/>
        </w:rPr>
        <w:t xml:space="preserve"> </w:t>
      </w:r>
      <w:r w:rsidRPr="003B5F42">
        <w:rPr>
          <w:rFonts w:ascii="Arial" w:hAnsi="Arial" w:cs="Arial"/>
          <w:b/>
        </w:rPr>
        <w:t>de</w:t>
      </w:r>
      <w:r w:rsidRPr="003B5F42">
        <w:rPr>
          <w:rFonts w:ascii="Arial" w:hAnsi="Arial" w:cs="Arial"/>
          <w:b/>
          <w:spacing w:val="-7"/>
        </w:rPr>
        <w:t xml:space="preserve"> </w:t>
      </w:r>
      <w:r w:rsidRPr="003B5F42">
        <w:rPr>
          <w:rFonts w:ascii="Arial" w:hAnsi="Arial" w:cs="Arial"/>
          <w:b/>
        </w:rPr>
        <w:t>Sobre</w:t>
      </w:r>
      <w:r w:rsidRPr="003B5F42">
        <w:rPr>
          <w:rFonts w:ascii="Arial" w:hAnsi="Arial" w:cs="Arial"/>
          <w:b/>
          <w:spacing w:val="-5"/>
        </w:rPr>
        <w:t xml:space="preserve"> </w:t>
      </w:r>
      <w:r w:rsidRPr="003B5F42">
        <w:rPr>
          <w:rFonts w:ascii="Arial" w:hAnsi="Arial" w:cs="Arial"/>
          <w:b/>
        </w:rPr>
        <w:t>Digital</w:t>
      </w:r>
      <w:r w:rsidRPr="003B5F42">
        <w:rPr>
          <w:rFonts w:ascii="Arial" w:hAnsi="Arial" w:cs="Arial"/>
        </w:rPr>
        <w:t>:</w:t>
      </w:r>
      <w:r w:rsidR="00556010" w:rsidRPr="003B5F42">
        <w:rPr>
          <w:rFonts w:ascii="Arial" w:hAnsi="Arial" w:cs="Arial"/>
        </w:rPr>
        <w:t xml:space="preserve"> Sí. </w:t>
      </w:r>
      <w:r w:rsidR="00556010" w:rsidRPr="003B5F42">
        <w:rPr>
          <w:rFonts w:ascii="Arial" w:eastAsia="Times New Roman" w:hAnsi="Arial" w:cs="Arial"/>
          <w:lang w:eastAsia="ca-ES"/>
        </w:rPr>
        <w:t>La forma de presentació de les proposicions i el contingut del Sobre Digital s’especifica a la clàusula onzena del present Plec.</w:t>
      </w:r>
    </w:p>
    <w:p w14:paraId="2EE5CC32" w14:textId="77777777" w:rsidR="00152B9E" w:rsidRPr="003B5F42" w:rsidRDefault="00152B9E" w:rsidP="00903678">
      <w:pPr>
        <w:widowControl/>
        <w:tabs>
          <w:tab w:val="left" w:pos="5200"/>
        </w:tabs>
        <w:autoSpaceDE/>
        <w:autoSpaceDN/>
        <w:ind w:right="29"/>
        <w:jc w:val="both"/>
        <w:rPr>
          <w:rFonts w:ascii="Arial" w:eastAsia="Times New Roman" w:hAnsi="Arial" w:cs="Arial"/>
          <w:b/>
          <w:lang w:eastAsia="ca-ES"/>
        </w:rPr>
      </w:pPr>
    </w:p>
    <w:p w14:paraId="28A01DCB" w14:textId="657ED1A7" w:rsidR="00152B9E" w:rsidRDefault="00556010" w:rsidP="00035EDF">
      <w:pPr>
        <w:widowControl/>
        <w:tabs>
          <w:tab w:val="left" w:pos="5200"/>
        </w:tabs>
        <w:autoSpaceDE/>
        <w:autoSpaceDN/>
        <w:ind w:right="29"/>
        <w:jc w:val="both"/>
        <w:rPr>
          <w:rFonts w:ascii="Arial" w:eastAsia="Times New Roman" w:hAnsi="Arial" w:cs="Arial"/>
          <w:b/>
          <w:lang w:eastAsia="ca-ES"/>
        </w:rPr>
      </w:pPr>
      <w:r w:rsidRPr="003B5F42">
        <w:rPr>
          <w:rFonts w:ascii="Arial" w:eastAsia="Times New Roman" w:hAnsi="Arial" w:cs="Arial"/>
          <w:b/>
          <w:lang w:eastAsia="ca-ES"/>
        </w:rPr>
        <w:t>Nombre de sobres</w:t>
      </w:r>
      <w:r w:rsidRPr="003B5F42">
        <w:rPr>
          <w:rFonts w:ascii="Arial" w:eastAsia="Times New Roman" w:hAnsi="Arial" w:cs="Arial"/>
          <w:lang w:eastAsia="ca-ES"/>
        </w:rPr>
        <w:t>:</w:t>
      </w:r>
      <w:r w:rsidR="00FF4D23" w:rsidRPr="003B5F42">
        <w:rPr>
          <w:rFonts w:ascii="Arial" w:eastAsia="Times New Roman" w:hAnsi="Arial" w:cs="Arial"/>
          <w:lang w:eastAsia="ca-ES"/>
        </w:rPr>
        <w:t xml:space="preserve"> </w:t>
      </w:r>
      <w:r w:rsidR="00FF4D23" w:rsidRPr="003B5F42">
        <w:rPr>
          <w:rFonts w:ascii="Arial" w:eastAsia="Times New Roman" w:hAnsi="Arial" w:cs="Arial"/>
          <w:b/>
          <w:lang w:eastAsia="ca-ES"/>
        </w:rPr>
        <w:t>S</w:t>
      </w:r>
      <w:r w:rsidR="008F6F30" w:rsidRPr="003B5F42">
        <w:rPr>
          <w:rFonts w:ascii="Arial" w:eastAsia="Times New Roman" w:hAnsi="Arial" w:cs="Arial"/>
          <w:b/>
          <w:lang w:eastAsia="ca-ES"/>
        </w:rPr>
        <w:t xml:space="preserve">obre </w:t>
      </w:r>
      <w:r w:rsidR="00035EDF">
        <w:rPr>
          <w:rFonts w:ascii="Arial" w:eastAsia="Times New Roman" w:hAnsi="Arial" w:cs="Arial"/>
          <w:b/>
          <w:lang w:eastAsia="ca-ES"/>
        </w:rPr>
        <w:t>únic</w:t>
      </w:r>
    </w:p>
    <w:p w14:paraId="19089B41" w14:textId="77777777" w:rsidR="00035EDF" w:rsidRPr="00747266" w:rsidRDefault="00035EDF" w:rsidP="00035EDF">
      <w:pPr>
        <w:widowControl/>
        <w:tabs>
          <w:tab w:val="left" w:pos="5200"/>
        </w:tabs>
        <w:autoSpaceDE/>
        <w:autoSpaceDN/>
        <w:ind w:right="29"/>
        <w:jc w:val="both"/>
        <w:rPr>
          <w:rFonts w:ascii="Arial" w:eastAsia="Times New Roman" w:hAnsi="Arial" w:cs="Arial"/>
          <w:b/>
          <w:iCs/>
          <w:highlight w:val="yellow"/>
          <w:lang w:eastAsia="ca-ES"/>
        </w:rPr>
      </w:pPr>
    </w:p>
    <w:p w14:paraId="21F5B61E" w14:textId="5B53E559" w:rsidR="00045EF6" w:rsidRPr="00EC576C" w:rsidRDefault="00556010" w:rsidP="00903678">
      <w:pPr>
        <w:widowControl/>
        <w:autoSpaceDE/>
        <w:autoSpaceDN/>
        <w:ind w:right="29"/>
        <w:jc w:val="both"/>
        <w:rPr>
          <w:rFonts w:ascii="Arial" w:eastAsia="Times New Roman" w:hAnsi="Arial" w:cs="Arial"/>
          <w:iCs/>
          <w:lang w:eastAsia="ca-ES"/>
        </w:rPr>
      </w:pPr>
      <w:bookmarkStart w:id="2" w:name="_Hlk202779919"/>
      <w:r w:rsidRPr="003B5F42">
        <w:rPr>
          <w:rFonts w:ascii="Arial" w:eastAsia="Times New Roman" w:hAnsi="Arial" w:cs="Arial"/>
          <w:b/>
          <w:iCs/>
          <w:lang w:eastAsia="ca-ES"/>
        </w:rPr>
        <w:t>Responsable del contracte</w:t>
      </w:r>
      <w:r w:rsidRPr="00EC576C">
        <w:rPr>
          <w:rFonts w:ascii="Arial" w:eastAsia="Times New Roman" w:hAnsi="Arial" w:cs="Arial"/>
          <w:b/>
          <w:iCs/>
          <w:lang w:eastAsia="ca-ES"/>
        </w:rPr>
        <w:t xml:space="preserve">: </w:t>
      </w:r>
      <w:bookmarkEnd w:id="2"/>
      <w:r w:rsidR="003B5F42" w:rsidRPr="00EC576C">
        <w:rPr>
          <w:rFonts w:ascii="Arial" w:eastAsia="Times New Roman" w:hAnsi="Arial" w:cs="Arial"/>
          <w:iCs/>
          <w:lang w:eastAsia="ca-ES"/>
        </w:rPr>
        <w:t>Direcció del Centre d’Innovació i Formació Ocupacional de l’Hospitalet de Llobregat, encarregada del seguiment i execució de la contractació.</w:t>
      </w:r>
    </w:p>
    <w:p w14:paraId="5A1104A4" w14:textId="77777777" w:rsidR="00432E3E" w:rsidRPr="003B5F42" w:rsidRDefault="00432E3E" w:rsidP="00903678">
      <w:pPr>
        <w:widowControl/>
        <w:autoSpaceDE/>
        <w:autoSpaceDN/>
        <w:ind w:right="29"/>
        <w:jc w:val="both"/>
        <w:rPr>
          <w:rFonts w:ascii="Arial" w:hAnsi="Arial" w:cs="Arial"/>
          <w:i/>
          <w:color w:val="FF0000"/>
        </w:rPr>
      </w:pPr>
    </w:p>
    <w:p w14:paraId="3249DA0B" w14:textId="77777777" w:rsidR="002707A8" w:rsidRPr="003B5F42" w:rsidRDefault="00634EDF" w:rsidP="00903678">
      <w:pPr>
        <w:pStyle w:val="Pargrafdellista"/>
        <w:numPr>
          <w:ilvl w:val="0"/>
          <w:numId w:val="9"/>
        </w:numPr>
        <w:tabs>
          <w:tab w:val="left" w:pos="495"/>
        </w:tabs>
        <w:ind w:left="284" w:right="29" w:hanging="284"/>
        <w:rPr>
          <w:rFonts w:ascii="Arial" w:hAnsi="Arial" w:cs="Arial"/>
          <w:b/>
        </w:rPr>
      </w:pPr>
      <w:r w:rsidRPr="003B5F42">
        <w:rPr>
          <w:rFonts w:ascii="Arial" w:hAnsi="Arial" w:cs="Arial"/>
          <w:b/>
        </w:rPr>
        <w:t>Inscripció en el RELI, s</w:t>
      </w:r>
      <w:r w:rsidR="00F42C65" w:rsidRPr="003B5F42">
        <w:rPr>
          <w:rFonts w:ascii="Arial" w:hAnsi="Arial" w:cs="Arial"/>
          <w:b/>
        </w:rPr>
        <w:t>olvència i classificació empresarial</w:t>
      </w:r>
    </w:p>
    <w:p w14:paraId="7CF1DDB4" w14:textId="77777777" w:rsidR="002707A8" w:rsidRPr="003B5F42" w:rsidRDefault="002707A8" w:rsidP="00903678">
      <w:pPr>
        <w:tabs>
          <w:tab w:val="left" w:pos="495"/>
        </w:tabs>
        <w:ind w:right="29"/>
        <w:jc w:val="both"/>
        <w:rPr>
          <w:rFonts w:ascii="Arial" w:eastAsia="Arial Unicode MS" w:hAnsi="Arial" w:cs="Arial"/>
          <w:kern w:val="2"/>
        </w:rPr>
      </w:pPr>
    </w:p>
    <w:p w14:paraId="7D3C4FE8" w14:textId="715D23A1" w:rsidR="00F22B67" w:rsidRPr="003B5F42" w:rsidRDefault="00F22B67" w:rsidP="00903678">
      <w:pPr>
        <w:tabs>
          <w:tab w:val="left" w:pos="495"/>
        </w:tabs>
        <w:ind w:right="29"/>
        <w:jc w:val="both"/>
        <w:rPr>
          <w:rFonts w:ascii="Arial" w:hAnsi="Arial" w:cs="Arial"/>
          <w:b/>
        </w:rPr>
      </w:pPr>
      <w:r w:rsidRPr="003B5F42">
        <w:rPr>
          <w:rFonts w:ascii="Arial" w:eastAsia="Arial Unicode MS" w:hAnsi="Arial" w:cs="Arial"/>
          <w:kern w:val="2"/>
        </w:rPr>
        <w:t xml:space="preserve">Atès que no </w:t>
      </w:r>
      <w:r w:rsidR="00BD4834" w:rsidRPr="003B5F42">
        <w:rPr>
          <w:rFonts w:ascii="Arial" w:eastAsia="Arial Unicode MS" w:hAnsi="Arial" w:cs="Arial"/>
          <w:kern w:val="2"/>
        </w:rPr>
        <w:t>requereix</w:t>
      </w:r>
      <w:r w:rsidRPr="003B5F42">
        <w:rPr>
          <w:rFonts w:ascii="Arial" w:eastAsia="Arial Unicode MS" w:hAnsi="Arial" w:cs="Arial"/>
          <w:kern w:val="2"/>
        </w:rPr>
        <w:t xml:space="preserve"> classificació empresarial per als serveis objecte d’aque</w:t>
      </w:r>
      <w:r w:rsidR="00BD4834" w:rsidRPr="003B5F42">
        <w:rPr>
          <w:rFonts w:ascii="Arial" w:eastAsia="Arial Unicode MS" w:hAnsi="Arial" w:cs="Arial"/>
          <w:kern w:val="2"/>
        </w:rPr>
        <w:t>s</w:t>
      </w:r>
      <w:r w:rsidRPr="003B5F42">
        <w:rPr>
          <w:rFonts w:ascii="Arial" w:eastAsia="Arial Unicode MS" w:hAnsi="Arial" w:cs="Arial"/>
          <w:kern w:val="2"/>
        </w:rPr>
        <w:t xml:space="preserve">t </w:t>
      </w:r>
      <w:r w:rsidR="00BD4834" w:rsidRPr="003B5F42">
        <w:rPr>
          <w:rFonts w:ascii="Arial" w:eastAsia="Arial Unicode MS" w:hAnsi="Arial" w:cs="Arial"/>
          <w:kern w:val="2"/>
        </w:rPr>
        <w:t xml:space="preserve"> c</w:t>
      </w:r>
      <w:r w:rsidRPr="003B5F42">
        <w:rPr>
          <w:rFonts w:ascii="Arial" w:eastAsia="Arial Unicode MS" w:hAnsi="Arial" w:cs="Arial"/>
          <w:kern w:val="2"/>
        </w:rPr>
        <w:t xml:space="preserve">ontracte,  les empreses licitadores acreditaran els requisits de solvència que s’indiquen seguidament. </w:t>
      </w:r>
    </w:p>
    <w:p w14:paraId="0E152401" w14:textId="6058EAB5" w:rsidR="00F22B67" w:rsidRPr="003B5F42" w:rsidRDefault="00F22B67" w:rsidP="00903678">
      <w:pPr>
        <w:pStyle w:val="Pargrafdellista"/>
        <w:ind w:left="0"/>
        <w:rPr>
          <w:rFonts w:ascii="Arial" w:hAnsi="Arial" w:cs="Arial"/>
          <w:snapToGrid w:val="0"/>
          <w:color w:val="FF0000"/>
          <w:lang w:eastAsia="es-ES"/>
        </w:rPr>
      </w:pPr>
    </w:p>
    <w:p w14:paraId="4E310EB3" w14:textId="49FA0ED9" w:rsidR="00020970" w:rsidRPr="003B5F42" w:rsidRDefault="00020970" w:rsidP="00903678">
      <w:pPr>
        <w:pStyle w:val="Pargrafdellista"/>
        <w:ind w:left="0"/>
        <w:rPr>
          <w:rFonts w:ascii="Arial" w:hAnsi="Arial" w:cs="Arial"/>
          <w:snapToGrid w:val="0"/>
          <w:lang w:eastAsia="es-ES"/>
        </w:rPr>
      </w:pPr>
      <w:r w:rsidRPr="003B5F42">
        <w:rPr>
          <w:rFonts w:ascii="Arial" w:hAnsi="Arial" w:cs="Arial"/>
          <w:snapToGrid w:val="0"/>
          <w:lang w:eastAsia="es-ES"/>
        </w:rPr>
        <w:t>D’acord amb l’article 159.4 de la LCSP, totes les empreses licitadores que es presentin a licitacions efectuades a través d'un procediment obert simplificat han d'estar inscrits en el Registre oficial de licitadors i empreses classificades del sector públic o en el RELI, en la data final de presentació d'ofertes. A aquests efectes, també es considera admissible la proposició del licitador que acrediti haver presentat la sol·licitud d'inscripció en el registre corresponent juntament amb la documentació preceptiva per a això, sempre que aquesta sol·licitud sigui d'una data anterior a la data final de presentació de les ofertes. L'acreditació d'aquesta circumstància té lloc mitjançant l'aportació del justificant de recepció de la sol·licitud emès pel registre corresponent i d'una declaració responsable d'haver aportat la documentació preceptiva i de no haver rebut requeriment d'esmena.</w:t>
      </w:r>
    </w:p>
    <w:p w14:paraId="4A595993" w14:textId="5381164E" w:rsidR="00556010" w:rsidRPr="003B5F42" w:rsidRDefault="00556010" w:rsidP="00903678">
      <w:pPr>
        <w:widowControl/>
        <w:suppressAutoHyphens/>
        <w:autoSpaceDE/>
        <w:autoSpaceDN/>
        <w:jc w:val="both"/>
        <w:rPr>
          <w:rFonts w:ascii="Arial" w:eastAsia="Arial Unicode MS" w:hAnsi="Arial" w:cs="Arial"/>
          <w:b/>
          <w:bCs/>
          <w:color w:val="FF0000"/>
          <w:kern w:val="1"/>
          <w:lang w:eastAsia="ca-ES"/>
        </w:rPr>
      </w:pPr>
    </w:p>
    <w:p w14:paraId="60CE3FD5" w14:textId="1B4C4EEF" w:rsidR="00556010" w:rsidRPr="003B5F42" w:rsidRDefault="00F22B67" w:rsidP="00903678">
      <w:pPr>
        <w:widowControl/>
        <w:suppressAutoHyphens/>
        <w:autoSpaceDE/>
        <w:autoSpaceDN/>
        <w:jc w:val="both"/>
        <w:rPr>
          <w:rFonts w:ascii="Arial" w:eastAsia="Arial Unicode MS" w:hAnsi="Arial" w:cs="Arial"/>
          <w:kern w:val="1"/>
          <w:lang w:eastAsia="ca-ES"/>
        </w:rPr>
      </w:pPr>
      <w:r w:rsidRPr="003B5F42">
        <w:rPr>
          <w:rFonts w:ascii="Arial" w:eastAsia="Arial Unicode MS" w:hAnsi="Arial" w:cs="Arial"/>
          <w:b/>
          <w:bCs/>
          <w:kern w:val="1"/>
          <w:lang w:eastAsia="ca-ES"/>
        </w:rPr>
        <w:t>G.1</w:t>
      </w:r>
      <w:r w:rsidR="00634EDF" w:rsidRPr="003B5F42">
        <w:rPr>
          <w:rFonts w:ascii="Arial" w:eastAsia="Arial Unicode MS" w:hAnsi="Arial" w:cs="Arial"/>
          <w:b/>
          <w:bCs/>
          <w:kern w:val="1"/>
          <w:lang w:eastAsia="ca-ES"/>
        </w:rPr>
        <w:t>. Solvència econòmica</w:t>
      </w:r>
    </w:p>
    <w:p w14:paraId="6373A9A4" w14:textId="77777777" w:rsidR="00634EDF" w:rsidRPr="003B5F42" w:rsidRDefault="00634EDF" w:rsidP="00903678">
      <w:pPr>
        <w:widowControl/>
        <w:tabs>
          <w:tab w:val="left" w:pos="0"/>
          <w:tab w:val="left" w:pos="283"/>
          <w:tab w:val="left" w:pos="1440"/>
        </w:tabs>
        <w:suppressAutoHyphens/>
        <w:autoSpaceDE/>
        <w:autoSpaceDN/>
        <w:jc w:val="both"/>
        <w:rPr>
          <w:rFonts w:ascii="Arial" w:eastAsia="Arial Unicode MS" w:hAnsi="Arial" w:cs="Arial"/>
          <w:color w:val="FF0000"/>
          <w:kern w:val="1"/>
          <w:lang w:eastAsia="ca-ES"/>
        </w:rPr>
      </w:pPr>
    </w:p>
    <w:p w14:paraId="3B37CA61" w14:textId="0715BC9B" w:rsidR="007C43F4" w:rsidRPr="00EC576C" w:rsidRDefault="007C43F4" w:rsidP="00582735">
      <w:pPr>
        <w:widowControl/>
        <w:tabs>
          <w:tab w:val="left" w:pos="0"/>
          <w:tab w:val="left" w:pos="283"/>
          <w:tab w:val="left" w:pos="1440"/>
        </w:tabs>
        <w:suppressAutoHyphens/>
        <w:autoSpaceDE/>
        <w:autoSpaceDN/>
        <w:jc w:val="both"/>
        <w:rPr>
          <w:rFonts w:ascii="Arial" w:eastAsia="Arial Unicode MS" w:hAnsi="Arial" w:cs="Arial"/>
          <w:kern w:val="1"/>
          <w:lang w:eastAsia="ca-ES"/>
        </w:rPr>
      </w:pPr>
      <w:r w:rsidRPr="00EC576C">
        <w:rPr>
          <w:rFonts w:ascii="Arial" w:eastAsia="Arial Unicode MS" w:hAnsi="Arial" w:cs="Arial"/>
          <w:kern w:val="1"/>
          <w:lang w:eastAsia="ca-ES"/>
        </w:rPr>
        <w:t>Les empreses licitadores hauran d’acreditar disposar d’un volum anual de negocis en l’àmbit al qual es refereix la present contractació, referit al millor exercici dins dels tres últims disponibles (202</w:t>
      </w:r>
      <w:r w:rsidR="00582735" w:rsidRPr="00EC576C">
        <w:rPr>
          <w:rFonts w:ascii="Arial" w:eastAsia="Arial Unicode MS" w:hAnsi="Arial" w:cs="Arial"/>
          <w:kern w:val="1"/>
          <w:lang w:eastAsia="ca-ES"/>
        </w:rPr>
        <w:t>2</w:t>
      </w:r>
      <w:r w:rsidRPr="00EC576C">
        <w:rPr>
          <w:rFonts w:ascii="Arial" w:eastAsia="Arial Unicode MS" w:hAnsi="Arial" w:cs="Arial"/>
          <w:kern w:val="1"/>
          <w:lang w:eastAsia="ca-ES"/>
        </w:rPr>
        <w:t>, 202</w:t>
      </w:r>
      <w:r w:rsidR="00582735" w:rsidRPr="00EC576C">
        <w:rPr>
          <w:rFonts w:ascii="Arial" w:eastAsia="Arial Unicode MS" w:hAnsi="Arial" w:cs="Arial"/>
          <w:kern w:val="1"/>
          <w:lang w:eastAsia="ca-ES"/>
        </w:rPr>
        <w:t>3</w:t>
      </w:r>
      <w:r w:rsidRPr="00EC576C">
        <w:rPr>
          <w:rFonts w:ascii="Arial" w:eastAsia="Arial Unicode MS" w:hAnsi="Arial" w:cs="Arial"/>
          <w:kern w:val="1"/>
          <w:lang w:eastAsia="ca-ES"/>
        </w:rPr>
        <w:t xml:space="preserve"> i 202</w:t>
      </w:r>
      <w:r w:rsidR="00582735" w:rsidRPr="00EC576C">
        <w:rPr>
          <w:rFonts w:ascii="Arial" w:eastAsia="Arial Unicode MS" w:hAnsi="Arial" w:cs="Arial"/>
          <w:kern w:val="1"/>
          <w:lang w:eastAsia="ca-ES"/>
        </w:rPr>
        <w:t>4</w:t>
      </w:r>
      <w:r w:rsidRPr="00EC576C">
        <w:rPr>
          <w:rFonts w:ascii="Arial" w:eastAsia="Arial Unicode MS" w:hAnsi="Arial" w:cs="Arial"/>
          <w:kern w:val="1"/>
          <w:lang w:eastAsia="ca-ES"/>
        </w:rPr>
        <w:t xml:space="preserve">), per un import igual o superior </w:t>
      </w:r>
      <w:r w:rsidR="00582735" w:rsidRPr="00EC576C">
        <w:rPr>
          <w:rFonts w:ascii="Arial" w:eastAsia="Arial Unicode MS" w:hAnsi="Arial" w:cs="Arial"/>
          <w:kern w:val="1"/>
          <w:lang w:eastAsia="ca-ES"/>
        </w:rPr>
        <w:t xml:space="preserve">106.812,20 </w:t>
      </w:r>
      <w:r w:rsidRPr="00EC576C">
        <w:rPr>
          <w:rFonts w:ascii="Arial" w:eastAsia="Arial Unicode MS" w:hAnsi="Arial" w:cs="Arial"/>
          <w:kern w:val="1"/>
          <w:lang w:eastAsia="ca-ES"/>
        </w:rPr>
        <w:t>€, coincident amb el valor estimat del contracte.</w:t>
      </w:r>
    </w:p>
    <w:p w14:paraId="73E43A12" w14:textId="77777777" w:rsidR="007C43F4" w:rsidRPr="00EC576C" w:rsidRDefault="007C43F4" w:rsidP="007C43F4">
      <w:pPr>
        <w:widowControl/>
        <w:tabs>
          <w:tab w:val="left" w:pos="0"/>
          <w:tab w:val="left" w:pos="283"/>
          <w:tab w:val="left" w:pos="1440"/>
        </w:tabs>
        <w:suppressAutoHyphens/>
        <w:autoSpaceDE/>
        <w:autoSpaceDN/>
        <w:jc w:val="both"/>
        <w:rPr>
          <w:rFonts w:ascii="Arial" w:eastAsia="Arial Unicode MS" w:hAnsi="Arial" w:cs="Arial"/>
          <w:kern w:val="1"/>
          <w:lang w:eastAsia="ca-ES"/>
        </w:rPr>
      </w:pPr>
    </w:p>
    <w:p w14:paraId="19CB8D69" w14:textId="27AC4DFC" w:rsidR="009858F1" w:rsidRPr="003B5F42" w:rsidRDefault="00DC1F01" w:rsidP="00903678">
      <w:pPr>
        <w:widowControl/>
        <w:tabs>
          <w:tab w:val="left" w:pos="0"/>
          <w:tab w:val="left" w:pos="283"/>
          <w:tab w:val="left" w:pos="1440"/>
        </w:tabs>
        <w:suppressAutoHyphens/>
        <w:autoSpaceDE/>
        <w:autoSpaceDN/>
        <w:jc w:val="both"/>
        <w:rPr>
          <w:rFonts w:ascii="Arial" w:eastAsia="Arial" w:hAnsi="Arial" w:cs="Arial"/>
          <w:bCs/>
        </w:rPr>
      </w:pPr>
      <w:r w:rsidRPr="00EC576C">
        <w:rPr>
          <w:rFonts w:ascii="Arial" w:eastAsia="Arial Unicode MS" w:hAnsi="Arial" w:cs="Arial"/>
          <w:bCs/>
          <w:kern w:val="1"/>
          <w:lang w:eastAsia="ca-ES"/>
        </w:rPr>
        <w:t>L’acreditació documental de la suficiència de</w:t>
      </w:r>
      <w:r w:rsidRPr="003B5F42">
        <w:rPr>
          <w:rFonts w:ascii="Arial" w:eastAsia="Arial Unicode MS" w:hAnsi="Arial" w:cs="Arial"/>
          <w:bCs/>
          <w:kern w:val="1"/>
          <w:lang w:eastAsia="ca-ES"/>
        </w:rPr>
        <w:t xml:space="preserve"> la solvència </w:t>
      </w:r>
      <w:r w:rsidR="00145EB1" w:rsidRPr="003B5F42">
        <w:rPr>
          <w:rFonts w:ascii="Arial" w:eastAsia="Arial Unicode MS" w:hAnsi="Arial" w:cs="Arial"/>
          <w:bCs/>
          <w:kern w:val="1"/>
          <w:lang w:eastAsia="ca-ES"/>
        </w:rPr>
        <w:t>econòmica i financera</w:t>
      </w:r>
      <w:r w:rsidRPr="003B5F42">
        <w:rPr>
          <w:rFonts w:ascii="Arial" w:eastAsia="Arial Unicode MS" w:hAnsi="Arial" w:cs="Arial"/>
          <w:bCs/>
          <w:kern w:val="1"/>
          <w:lang w:eastAsia="ca-ES"/>
        </w:rPr>
        <w:t xml:space="preserve"> de l’empresari amb l’oferta millor valorada </w:t>
      </w:r>
      <w:r w:rsidRPr="003B5F42">
        <w:rPr>
          <w:rFonts w:ascii="Arial" w:eastAsia="Arial Unicode MS" w:hAnsi="Arial" w:cs="Arial"/>
          <w:kern w:val="1"/>
          <w:lang w:eastAsia="ca-ES"/>
        </w:rPr>
        <w:t>s’ha d’efect</w:t>
      </w:r>
      <w:r w:rsidR="00020970" w:rsidRPr="003B5F42">
        <w:rPr>
          <w:rFonts w:ascii="Arial" w:eastAsia="Arial Unicode MS" w:hAnsi="Arial" w:cs="Arial"/>
          <w:kern w:val="1"/>
          <w:lang w:eastAsia="ca-ES"/>
        </w:rPr>
        <w:t xml:space="preserve">uar mitjançant la consulta del </w:t>
      </w:r>
      <w:r w:rsidRPr="003B5F42">
        <w:rPr>
          <w:rFonts w:ascii="Arial" w:eastAsia="Arial Unicode MS" w:hAnsi="Arial" w:cs="Arial"/>
          <w:kern w:val="1"/>
          <w:lang w:eastAsia="ca-ES"/>
        </w:rPr>
        <w:t xml:space="preserve">RELI o el </w:t>
      </w:r>
      <w:r w:rsidRPr="003B5F42">
        <w:rPr>
          <w:rFonts w:ascii="Arial" w:eastAsia="Arial Unicode MS" w:hAnsi="Arial" w:cs="Arial"/>
          <w:kern w:val="1"/>
          <w:lang w:eastAsia="ca-ES"/>
        </w:rPr>
        <w:lastRenderedPageBreak/>
        <w:t>Registre corresponent</w:t>
      </w:r>
      <w:r w:rsidR="009858F1" w:rsidRPr="003B5F42">
        <w:rPr>
          <w:rFonts w:ascii="Arial" w:eastAsia="Arial Unicode MS" w:hAnsi="Arial" w:cs="Arial"/>
          <w:kern w:val="1"/>
          <w:lang w:eastAsia="ca-ES"/>
        </w:rPr>
        <w:t>,</w:t>
      </w:r>
      <w:r w:rsidR="009858F1" w:rsidRPr="003B5F42">
        <w:rPr>
          <w:rFonts w:ascii="Arial" w:eastAsia="Arial" w:hAnsi="Arial" w:cs="Arial"/>
          <w:bCs/>
        </w:rPr>
        <w:t xml:space="preserve"> </w:t>
      </w:r>
      <w:r w:rsidR="00AF3189" w:rsidRPr="003B5F42">
        <w:rPr>
          <w:rFonts w:ascii="Arial" w:eastAsia="Arial Unicode MS" w:hAnsi="Arial" w:cs="Arial"/>
          <w:bCs/>
          <w:kern w:val="1"/>
          <w:lang w:eastAsia="ca-ES"/>
        </w:rPr>
        <w:t>o, en el seu cas,</w:t>
      </w:r>
      <w:r w:rsidR="00660115" w:rsidRPr="003B5F42">
        <w:rPr>
          <w:rFonts w:ascii="Arial" w:eastAsia="Arial Unicode MS" w:hAnsi="Arial" w:cs="Arial"/>
          <w:bCs/>
          <w:kern w:val="1"/>
          <w:lang w:eastAsia="ca-ES"/>
        </w:rPr>
        <w:t xml:space="preserve"> </w:t>
      </w:r>
      <w:proofErr w:type="spellStart"/>
      <w:r w:rsidR="00660115" w:rsidRPr="003B5F42">
        <w:rPr>
          <w:rFonts w:ascii="Arial" w:eastAsia="Arial Unicode MS" w:hAnsi="Arial" w:cs="Arial"/>
          <w:bCs/>
          <w:kern w:val="1"/>
          <w:lang w:eastAsia="ca-ES"/>
        </w:rPr>
        <w:t>mijançant</w:t>
      </w:r>
      <w:proofErr w:type="spellEnd"/>
      <w:r w:rsidR="00AF3189" w:rsidRPr="003B5F42">
        <w:rPr>
          <w:rFonts w:ascii="Arial" w:eastAsia="Arial Unicode MS" w:hAnsi="Arial" w:cs="Arial"/>
          <w:bCs/>
          <w:kern w:val="1"/>
          <w:lang w:eastAsia="ca-ES"/>
        </w:rPr>
        <w:t xml:space="preserve"> l’aportació dels comptes anuals del millor dels tres exercicis indicats</w:t>
      </w:r>
      <w:r w:rsidR="009858F1" w:rsidRPr="003B5F42">
        <w:rPr>
          <w:rFonts w:ascii="Arial" w:eastAsia="Arial" w:hAnsi="Arial" w:cs="Arial"/>
          <w:bCs/>
        </w:rPr>
        <w:t>.</w:t>
      </w:r>
    </w:p>
    <w:p w14:paraId="18388ED2" w14:textId="25DCB9D4" w:rsidR="00CA7AE9" w:rsidRPr="00747266" w:rsidRDefault="00CA7AE9" w:rsidP="00903678">
      <w:pPr>
        <w:widowControl/>
        <w:tabs>
          <w:tab w:val="left" w:pos="0"/>
          <w:tab w:val="left" w:pos="283"/>
          <w:tab w:val="left" w:pos="1440"/>
        </w:tabs>
        <w:suppressAutoHyphens/>
        <w:autoSpaceDE/>
        <w:autoSpaceDN/>
        <w:jc w:val="both"/>
        <w:rPr>
          <w:rFonts w:ascii="Arial" w:eastAsia="Arial" w:hAnsi="Arial" w:cs="Arial"/>
          <w:bCs/>
          <w:highlight w:val="yellow"/>
        </w:rPr>
      </w:pPr>
    </w:p>
    <w:p w14:paraId="1FD1C3E6" w14:textId="1720C501" w:rsidR="00CA7AE9" w:rsidRPr="00582735" w:rsidRDefault="00CA7AE9" w:rsidP="00903678">
      <w:pPr>
        <w:widowControl/>
        <w:tabs>
          <w:tab w:val="left" w:pos="0"/>
          <w:tab w:val="left" w:pos="283"/>
          <w:tab w:val="left" w:pos="1440"/>
        </w:tabs>
        <w:suppressAutoHyphens/>
        <w:autoSpaceDE/>
        <w:autoSpaceDN/>
        <w:jc w:val="both"/>
        <w:rPr>
          <w:rFonts w:ascii="Arial" w:eastAsia="Arial Unicode MS" w:hAnsi="Arial" w:cs="Arial"/>
          <w:kern w:val="1"/>
          <w:lang w:eastAsia="ca-ES"/>
        </w:rPr>
      </w:pPr>
      <w:r w:rsidRPr="00582735">
        <w:rPr>
          <w:rFonts w:ascii="Arial" w:eastAsia="Arial Unicode MS" w:hAnsi="Arial" w:cs="Arial"/>
          <w:kern w:val="1"/>
          <w:lang w:eastAsia="ca-ES"/>
        </w:rPr>
        <w:t>D’acord amb allò disposat a l’apartat 1 de l’article 86 de la LCSP, la solvència econòmica de les empreses de nova creació (aquelles que tinguin una antiguitat inferior a 5 anys es podrà acreditar per qualsevol  mitjà de prova diferent dels que preveuen els articles 87 a 91 i que el poder adjudicador consideri adequat. A dits efectes, podria ser mitjançant la subscripció d’una pòlissa de responsabilitat civil per riscos professionals per import del VEC i amb termini vigència d’execució del contracte, aportant al sobre A una declaració responsable de compromís de subscripció en cas de resultar adjudicatari de la mateixa.</w:t>
      </w:r>
    </w:p>
    <w:p w14:paraId="5F328583" w14:textId="23FE97E3" w:rsidR="007E3779" w:rsidRPr="00747266" w:rsidRDefault="007E3779" w:rsidP="007C43F4">
      <w:pPr>
        <w:widowControl/>
        <w:tabs>
          <w:tab w:val="left" w:pos="0"/>
          <w:tab w:val="left" w:pos="283"/>
          <w:tab w:val="left" w:pos="1440"/>
        </w:tabs>
        <w:suppressAutoHyphens/>
        <w:autoSpaceDE/>
        <w:autoSpaceDN/>
        <w:jc w:val="both"/>
        <w:rPr>
          <w:rFonts w:ascii="Arial" w:eastAsia="Arial Unicode MS" w:hAnsi="Arial" w:cs="Arial"/>
          <w:kern w:val="1"/>
          <w:highlight w:val="yellow"/>
          <w:lang w:eastAsia="ca-ES"/>
        </w:rPr>
      </w:pPr>
    </w:p>
    <w:p w14:paraId="4C9EC812" w14:textId="7EE99D8F" w:rsidR="00556010" w:rsidRPr="00582735" w:rsidRDefault="00DC1F01" w:rsidP="005D0725">
      <w:pPr>
        <w:widowControl/>
        <w:tabs>
          <w:tab w:val="left" w:pos="0"/>
          <w:tab w:val="left" w:pos="283"/>
          <w:tab w:val="left" w:pos="1440"/>
        </w:tabs>
        <w:suppressAutoHyphens/>
        <w:autoSpaceDE/>
        <w:autoSpaceDN/>
        <w:jc w:val="both"/>
        <w:rPr>
          <w:rFonts w:ascii="Arial" w:eastAsia="Arial Unicode MS" w:hAnsi="Arial" w:cs="Arial"/>
          <w:b/>
          <w:bCs/>
          <w:kern w:val="1"/>
          <w:lang w:eastAsia="ca-ES"/>
        </w:rPr>
      </w:pPr>
      <w:r w:rsidRPr="00582735">
        <w:rPr>
          <w:rFonts w:ascii="Arial" w:eastAsia="Arial Unicode MS" w:hAnsi="Arial" w:cs="Arial"/>
          <w:color w:val="FF0000"/>
          <w:kern w:val="1"/>
          <w:lang w:eastAsia="ca-ES"/>
        </w:rPr>
        <w:t xml:space="preserve"> </w:t>
      </w:r>
      <w:r w:rsidR="0062589D" w:rsidRPr="00582735">
        <w:rPr>
          <w:rFonts w:ascii="Arial" w:eastAsia="Arial Unicode MS" w:hAnsi="Arial" w:cs="Arial"/>
          <w:b/>
          <w:bCs/>
          <w:kern w:val="1"/>
          <w:lang w:eastAsia="ca-ES"/>
        </w:rPr>
        <w:t>G.2</w:t>
      </w:r>
      <w:r w:rsidR="00634EDF" w:rsidRPr="00582735">
        <w:rPr>
          <w:rFonts w:ascii="Arial" w:eastAsia="Arial Unicode MS" w:hAnsi="Arial" w:cs="Arial"/>
          <w:b/>
          <w:bCs/>
          <w:kern w:val="1"/>
          <w:lang w:eastAsia="ca-ES"/>
        </w:rPr>
        <w:t>. Solvència tècnica</w:t>
      </w:r>
    </w:p>
    <w:p w14:paraId="6FC9800B" w14:textId="77777777" w:rsidR="00CA7AE9" w:rsidRPr="00582735" w:rsidRDefault="00CA7AE9" w:rsidP="00903678">
      <w:pPr>
        <w:widowControl/>
        <w:suppressAutoHyphens/>
        <w:autoSpaceDE/>
        <w:autoSpaceDN/>
        <w:jc w:val="both"/>
        <w:rPr>
          <w:rFonts w:ascii="Arial" w:eastAsia="Arial Unicode MS" w:hAnsi="Arial" w:cs="Arial"/>
          <w:b/>
          <w:bCs/>
          <w:kern w:val="1"/>
          <w:highlight w:val="yellow"/>
          <w:lang w:eastAsia="ca-ES"/>
        </w:rPr>
      </w:pPr>
    </w:p>
    <w:p w14:paraId="05AC72C2" w14:textId="77777777" w:rsidR="00BF4718" w:rsidRPr="00EC576C" w:rsidRDefault="007C43F4" w:rsidP="00BF4718">
      <w:pPr>
        <w:widowControl/>
        <w:adjustRightInd w:val="0"/>
        <w:jc w:val="both"/>
        <w:rPr>
          <w:rFonts w:ascii="Arial" w:eastAsiaTheme="minorHAnsi" w:hAnsi="Arial" w:cs="Arial"/>
        </w:rPr>
      </w:pPr>
      <w:r w:rsidRPr="00EC576C">
        <w:rPr>
          <w:rFonts w:ascii="Arial" w:eastAsiaTheme="minorHAnsi" w:hAnsi="Arial" w:cs="Arial"/>
        </w:rPr>
        <w:t xml:space="preserve">La solvència tècnica requereix, en primer lloc, una relació de contractes amb objecte similar als de la present licitació, en els tres darrers anys (2022, 2023 i 2024), l’import anual acumulat en l’any de major execució sigui igual o superior al 70 per cent del valor estimat del contracte o de la seva anualitat mitja si aquesta es inferior </w:t>
      </w:r>
      <w:r w:rsidR="00BF4718" w:rsidRPr="00EC576C">
        <w:rPr>
          <w:rFonts w:ascii="Arial" w:eastAsiaTheme="minorHAnsi" w:hAnsi="Arial" w:cs="Arial"/>
        </w:rPr>
        <w:t>al valor estimat del contracte.</w:t>
      </w:r>
    </w:p>
    <w:p w14:paraId="7FEC0CA5" w14:textId="77777777" w:rsidR="00BF4718" w:rsidRPr="00EC576C" w:rsidRDefault="00BF4718" w:rsidP="00BF4718">
      <w:pPr>
        <w:widowControl/>
        <w:adjustRightInd w:val="0"/>
        <w:jc w:val="both"/>
        <w:rPr>
          <w:rFonts w:ascii="Arial" w:eastAsiaTheme="minorHAnsi" w:hAnsi="Arial" w:cs="Arial"/>
        </w:rPr>
      </w:pPr>
    </w:p>
    <w:p w14:paraId="42057CB7" w14:textId="28361C70" w:rsidR="00BF4718" w:rsidRPr="00EC576C" w:rsidRDefault="00BF4718" w:rsidP="00BF4718">
      <w:pPr>
        <w:widowControl/>
        <w:adjustRightInd w:val="0"/>
        <w:jc w:val="both"/>
        <w:rPr>
          <w:rFonts w:ascii="Arial" w:eastAsiaTheme="minorHAnsi" w:hAnsi="Arial" w:cs="Arial"/>
        </w:rPr>
      </w:pPr>
      <w:r w:rsidRPr="00EC576C">
        <w:rPr>
          <w:rFonts w:ascii="Arial" w:hAnsi="Arial" w:cs="Arial"/>
        </w:rPr>
        <w:t>La correcta prestació dels serveis licitats, ateses les seves característiques tècniques, requereix poder disposar d’un equip de treball amb una composició i característiques molt específiques: hauran de disposar de titulació de tècnic superior, grau o equivalent relacionada amb l’àmbit audiovisual</w:t>
      </w:r>
      <w:r w:rsidR="001E4C5A" w:rsidRPr="00EC576C">
        <w:rPr>
          <w:rFonts w:ascii="Arial" w:hAnsi="Arial" w:cs="Arial"/>
        </w:rPr>
        <w:t xml:space="preserve"> (comunicació audiovisual, periodisme, disseny i creació digital)</w:t>
      </w:r>
      <w:r w:rsidRPr="00EC576C">
        <w:rPr>
          <w:rFonts w:ascii="Arial" w:hAnsi="Arial" w:cs="Arial"/>
        </w:rPr>
        <w:t>.</w:t>
      </w:r>
    </w:p>
    <w:p w14:paraId="60B853F5" w14:textId="77777777" w:rsidR="00BF4718" w:rsidRPr="00EC576C" w:rsidRDefault="00BF4718" w:rsidP="00BF4718">
      <w:pPr>
        <w:widowControl/>
        <w:adjustRightInd w:val="0"/>
        <w:jc w:val="both"/>
        <w:rPr>
          <w:rFonts w:ascii="Arial" w:eastAsiaTheme="minorHAnsi" w:hAnsi="Arial" w:cs="Arial"/>
        </w:rPr>
      </w:pPr>
    </w:p>
    <w:p w14:paraId="5A4914C1" w14:textId="77777777" w:rsidR="00BF4718" w:rsidRPr="00EC576C" w:rsidRDefault="00BF4718" w:rsidP="00BF4718">
      <w:pPr>
        <w:widowControl/>
        <w:adjustRightInd w:val="0"/>
        <w:jc w:val="both"/>
        <w:rPr>
          <w:rFonts w:ascii="Arial" w:eastAsiaTheme="minorHAnsi" w:hAnsi="Arial" w:cs="Arial"/>
        </w:rPr>
      </w:pPr>
      <w:r w:rsidRPr="00EC576C">
        <w:rPr>
          <w:rFonts w:ascii="Arial" w:eastAsia="Arial Unicode MS" w:hAnsi="Arial" w:cs="Arial"/>
          <w:bCs/>
          <w:kern w:val="1"/>
          <w:lang w:eastAsia="ca-ES"/>
        </w:rPr>
        <w:t xml:space="preserve">L’acreditació documental de la suficiència de la solvència tècnica o professional de l’empresari amb l’oferta millor valorada </w:t>
      </w:r>
      <w:r w:rsidRPr="00EC576C">
        <w:rPr>
          <w:rFonts w:ascii="Arial" w:eastAsia="Arial Unicode MS" w:hAnsi="Arial" w:cs="Arial"/>
          <w:kern w:val="1"/>
          <w:lang w:eastAsia="ca-ES"/>
        </w:rPr>
        <w:t xml:space="preserve">s’ha d’efectuar mitjançant la consulta del  RELI o el Registre corresponent. </w:t>
      </w:r>
    </w:p>
    <w:p w14:paraId="1E1206E5" w14:textId="77777777" w:rsidR="00BF4718" w:rsidRPr="00EC576C" w:rsidRDefault="00BF4718" w:rsidP="00BF4718">
      <w:pPr>
        <w:widowControl/>
        <w:adjustRightInd w:val="0"/>
        <w:jc w:val="both"/>
        <w:rPr>
          <w:rFonts w:ascii="Arial" w:eastAsiaTheme="minorHAnsi" w:hAnsi="Arial" w:cs="Arial"/>
        </w:rPr>
      </w:pPr>
    </w:p>
    <w:p w14:paraId="02303208" w14:textId="3760F7DF" w:rsidR="00BF4718" w:rsidRPr="00EC576C" w:rsidRDefault="00BF4718" w:rsidP="00BF4718">
      <w:pPr>
        <w:widowControl/>
        <w:adjustRightInd w:val="0"/>
        <w:jc w:val="both"/>
        <w:rPr>
          <w:rFonts w:ascii="Arial" w:eastAsiaTheme="minorHAnsi" w:hAnsi="Arial" w:cs="Arial"/>
        </w:rPr>
      </w:pPr>
      <w:r w:rsidRPr="00EC576C">
        <w:rPr>
          <w:rFonts w:ascii="Arial" w:eastAsia="Arial Unicode MS" w:hAnsi="Arial" w:cs="Arial"/>
          <w:kern w:val="1"/>
        </w:rPr>
        <w:t xml:space="preserve">L’acreditació documental de la solvència tècnica o professional pel que fa al personal que ha de prestar el suport tècnic, s’efectuarà al licitador proposat com adjudicatari a través d’una declaració responsable on consti la relació </w:t>
      </w:r>
      <w:r w:rsidRPr="00EC576C">
        <w:rPr>
          <w:rFonts w:ascii="Arial" w:eastAsia="Arial" w:hAnsi="Arial" w:cs="Arial"/>
          <w:color w:val="000000"/>
        </w:rPr>
        <w:t xml:space="preserve">del personal dedicat al servei, amb indicació de la seva qualificació professional, relació i dedicació al servei de suport tècnic segons els apartats inclosos en aquest Plec, d’acord amb l’apartat J del present quadre de característiques. </w:t>
      </w:r>
    </w:p>
    <w:p w14:paraId="2DB49D3B" w14:textId="047780B3" w:rsidR="00634570" w:rsidRPr="00747266" w:rsidRDefault="00634570" w:rsidP="00634570">
      <w:pPr>
        <w:widowControl/>
        <w:adjustRightInd w:val="0"/>
        <w:jc w:val="both"/>
        <w:rPr>
          <w:rFonts w:ascii="CIDFont+F1" w:eastAsiaTheme="minorHAnsi" w:hAnsi="CIDFont+F1" w:cs="CIDFont+F1"/>
          <w:highlight w:val="yellow"/>
        </w:rPr>
      </w:pPr>
    </w:p>
    <w:p w14:paraId="1DDBBF7D" w14:textId="5AD699D3" w:rsidR="00CA7AE9" w:rsidRPr="00BF4718" w:rsidRDefault="00CA7AE9" w:rsidP="00903678">
      <w:pPr>
        <w:widowControl/>
        <w:suppressAutoHyphens/>
        <w:autoSpaceDE/>
        <w:autoSpaceDN/>
        <w:jc w:val="both"/>
        <w:rPr>
          <w:rFonts w:ascii="Arial" w:eastAsia="Arial Unicode MS" w:hAnsi="Arial" w:cs="Arial"/>
          <w:bCs/>
          <w:kern w:val="1"/>
          <w:lang w:eastAsia="ca-ES"/>
        </w:rPr>
      </w:pPr>
      <w:r w:rsidRPr="00BF4718">
        <w:rPr>
          <w:rFonts w:ascii="Arial" w:eastAsia="Arial Unicode MS" w:hAnsi="Arial" w:cs="Arial"/>
          <w:bCs/>
          <w:kern w:val="1"/>
          <w:lang w:eastAsia="ca-ES"/>
        </w:rPr>
        <w:t xml:space="preserve">D'acord amb l'article 90.4 de la LSCP,  les empreses de nova creació (aquelles que tinguin una antiguitat inferior a 5 anys), podran acreditar la solvència tècnica a través d'un o diversos dels mitjans establerts a les lletres b) a i) de l'apartat primer del mateix article.   </w:t>
      </w:r>
    </w:p>
    <w:p w14:paraId="5F330C94" w14:textId="77777777" w:rsidR="00CA7AE9" w:rsidRPr="00BF4718" w:rsidRDefault="00CA7AE9" w:rsidP="00903678">
      <w:pPr>
        <w:widowControl/>
        <w:suppressAutoHyphens/>
        <w:autoSpaceDE/>
        <w:autoSpaceDN/>
        <w:jc w:val="both"/>
        <w:rPr>
          <w:rFonts w:ascii="Arial" w:eastAsia="Arial Unicode MS" w:hAnsi="Arial" w:cs="Arial"/>
          <w:b/>
          <w:bCs/>
          <w:kern w:val="1"/>
          <w:lang w:eastAsia="ca-ES"/>
        </w:rPr>
      </w:pPr>
    </w:p>
    <w:p w14:paraId="79ACA381" w14:textId="77777777" w:rsidR="00634570" w:rsidRPr="00BF4718" w:rsidRDefault="00731D75" w:rsidP="00634570">
      <w:pPr>
        <w:widowControl/>
        <w:adjustRightInd w:val="0"/>
        <w:jc w:val="both"/>
        <w:rPr>
          <w:rFonts w:cs="Arial"/>
          <w:lang w:eastAsia="es-ES"/>
        </w:rPr>
      </w:pPr>
      <w:r w:rsidRPr="00BF4718">
        <w:rPr>
          <w:rFonts w:ascii="Arial" w:eastAsia="Arial Unicode MS" w:hAnsi="Arial" w:cs="Arial"/>
          <w:bCs/>
          <w:kern w:val="1"/>
          <w:lang w:eastAsia="ca-ES"/>
        </w:rPr>
        <w:t>Els serveis efectuats del licitador proposat com a adjudicatari s’han d’acreditar  mitjançant la consulta RELI, o</w:t>
      </w:r>
      <w:r w:rsidRPr="00BF4718">
        <w:rPr>
          <w:rFonts w:ascii="Arial" w:eastAsia="Arial Unicode MS" w:hAnsi="Arial" w:cs="Arial"/>
          <w:kern w:val="1"/>
          <w:lang w:eastAsia="ca-ES"/>
        </w:rPr>
        <w:t xml:space="preserve"> en el seu cas, pel que fa a</w:t>
      </w:r>
      <w:r w:rsidRPr="00BF4718">
        <w:rPr>
          <w:rFonts w:cs="Arial"/>
          <w:lang w:eastAsia="es-ES"/>
        </w:rPr>
        <w:t>ls serveis o treballs efectuats s’acreditaran mitjançant de certificats expedits o visats per l’òrgan competent</w:t>
      </w:r>
      <w:r w:rsidR="00117514" w:rsidRPr="00BF4718">
        <w:rPr>
          <w:rFonts w:cs="Arial"/>
          <w:lang w:eastAsia="es-ES"/>
        </w:rPr>
        <w:t xml:space="preserve"> conforme han participat en </w:t>
      </w:r>
      <w:proofErr w:type="spellStart"/>
      <w:r w:rsidR="00117514" w:rsidRPr="00BF4718">
        <w:rPr>
          <w:rFonts w:cs="Arial"/>
          <w:lang w:eastAsia="es-ES"/>
        </w:rPr>
        <w:t>aquestos</w:t>
      </w:r>
      <w:proofErr w:type="spellEnd"/>
      <w:r w:rsidR="00117514" w:rsidRPr="00BF4718">
        <w:rPr>
          <w:rFonts w:cs="Arial"/>
          <w:lang w:eastAsia="es-ES"/>
        </w:rPr>
        <w:t xml:space="preserve"> i el rol que han desenvolupat</w:t>
      </w:r>
      <w:r w:rsidRPr="00BF4718">
        <w:rPr>
          <w:rFonts w:cs="Arial"/>
          <w:lang w:eastAsia="es-ES"/>
        </w:rPr>
        <w:t>, quan el destinatari és una entitat del sector públic; quan el destinatari és un subjecte privat, mitjançant un certificat expedit per aquest o, a falta d’aquest certificat, mitjançant una declaració de l’empresari; si escau, aquests certificats seran comunicats directament a l’òrgan de contractació per l’autoritat competent.</w:t>
      </w:r>
    </w:p>
    <w:p w14:paraId="02C8A678" w14:textId="77777777" w:rsidR="00634570" w:rsidRPr="00BF4718" w:rsidRDefault="00634570" w:rsidP="00634570">
      <w:pPr>
        <w:widowControl/>
        <w:adjustRightInd w:val="0"/>
        <w:jc w:val="both"/>
        <w:rPr>
          <w:rFonts w:cs="Arial"/>
          <w:lang w:eastAsia="es-ES"/>
        </w:rPr>
      </w:pPr>
    </w:p>
    <w:p w14:paraId="3A47F84B" w14:textId="6955B70C" w:rsidR="00BF4718" w:rsidRPr="00BF4718" w:rsidRDefault="00BF4718" w:rsidP="00903678">
      <w:pPr>
        <w:widowControl/>
        <w:autoSpaceDE/>
        <w:autoSpaceDN/>
        <w:jc w:val="both"/>
        <w:rPr>
          <w:rFonts w:ascii="Arial" w:hAnsi="Arial" w:cs="Arial"/>
          <w:bCs/>
        </w:rPr>
      </w:pPr>
    </w:p>
    <w:p w14:paraId="604A9927" w14:textId="6E6DE323" w:rsidR="00556010" w:rsidRPr="00045640" w:rsidRDefault="00556010" w:rsidP="00903678">
      <w:pPr>
        <w:widowControl/>
        <w:autoSpaceDE/>
        <w:autoSpaceDN/>
        <w:jc w:val="both"/>
        <w:rPr>
          <w:rFonts w:ascii="Arial" w:eastAsia="Times New Roman" w:hAnsi="Arial" w:cs="Arial"/>
          <w:b/>
          <w:lang w:eastAsia="ca-ES"/>
        </w:rPr>
      </w:pPr>
      <w:r w:rsidRPr="00045640">
        <w:rPr>
          <w:rFonts w:ascii="Arial" w:eastAsia="Arial" w:hAnsi="Arial" w:cs="Arial"/>
          <w:b/>
          <w:lang w:eastAsia="ca-ES"/>
        </w:rPr>
        <w:t>G</w:t>
      </w:r>
      <w:r w:rsidR="0062589D" w:rsidRPr="00045640">
        <w:rPr>
          <w:rFonts w:ascii="Arial" w:eastAsia="Arial" w:hAnsi="Arial" w:cs="Arial"/>
          <w:b/>
          <w:lang w:eastAsia="ca-ES"/>
        </w:rPr>
        <w:t>.3</w:t>
      </w:r>
      <w:r w:rsidRPr="00045640">
        <w:rPr>
          <w:rFonts w:ascii="Arial" w:eastAsia="Arial" w:hAnsi="Arial" w:cs="Arial"/>
          <w:b/>
          <w:lang w:eastAsia="ca-ES"/>
        </w:rPr>
        <w:t>. Adscripció de mitjans materials i/o personals a l’execució del contracte</w:t>
      </w:r>
    </w:p>
    <w:p w14:paraId="77AFB0C9" w14:textId="096EAEBF" w:rsidR="00045640" w:rsidRDefault="00045640" w:rsidP="00903678">
      <w:pPr>
        <w:widowControl/>
        <w:adjustRightInd w:val="0"/>
        <w:jc w:val="both"/>
        <w:rPr>
          <w:rFonts w:ascii="Arial" w:eastAsia="Times New Roman" w:hAnsi="Arial" w:cs="Arial"/>
          <w:bCs/>
          <w:highlight w:val="yellow"/>
          <w:lang w:eastAsia="en-GB"/>
        </w:rPr>
      </w:pPr>
    </w:p>
    <w:p w14:paraId="5C3286EF" w14:textId="2895A21B" w:rsidR="00045640" w:rsidRPr="00EC576C" w:rsidRDefault="00045640" w:rsidP="00903678">
      <w:pPr>
        <w:widowControl/>
        <w:adjustRightInd w:val="0"/>
        <w:jc w:val="both"/>
        <w:rPr>
          <w:rFonts w:ascii="Arial" w:eastAsia="Times New Roman" w:hAnsi="Arial" w:cs="Arial"/>
          <w:bCs/>
          <w:lang w:eastAsia="en-GB"/>
        </w:rPr>
      </w:pPr>
      <w:r w:rsidRPr="00EC576C">
        <w:t xml:space="preserve">D’acord amb l’apartat 3 del document de Plec de Prescripcions tècniques i per tal d’assegurar la correcta prestació dels serveis licitats, ateses les característiques tècniques molt especifiques d’aquest servei, l’adjudicatari haurà d’adscriure a l’execució del contracte com </w:t>
      </w:r>
      <w:r w:rsidRPr="00EC576C">
        <w:lastRenderedPageBreak/>
        <w:t>a mínim una persona amb experiència mínima de quatre anys en tots els serveis que composen aquest Plec i disposar a més de titulació de tècnic superior, grau o equivalent relacionada amb l’àmbit dels mitjans audiovisuals (comunicació audiovisual, periodisme, disseny i creació digital), que presti el servei en jornada mínima de 8 hores diàries en horari de matí i de tarda, compreses dins l’horari del centre que és de 7:30 a 21:00, a fixar per la Direcció del Centre, de dilluns a divendres tots els dies hàbils.</w:t>
      </w:r>
    </w:p>
    <w:p w14:paraId="643B2ECB" w14:textId="77777777" w:rsidR="00045640" w:rsidRDefault="00045640" w:rsidP="00903678">
      <w:pPr>
        <w:widowControl/>
        <w:adjustRightInd w:val="0"/>
        <w:jc w:val="both"/>
        <w:rPr>
          <w:rFonts w:ascii="Arial" w:eastAsia="Times New Roman" w:hAnsi="Arial" w:cs="Arial"/>
          <w:bCs/>
          <w:lang w:eastAsia="en-GB"/>
        </w:rPr>
      </w:pPr>
    </w:p>
    <w:p w14:paraId="3B4C5530" w14:textId="347F8767" w:rsidR="007D5BF3" w:rsidRPr="00EC576C" w:rsidRDefault="007D5BF3" w:rsidP="00903678">
      <w:pPr>
        <w:widowControl/>
        <w:adjustRightInd w:val="0"/>
        <w:jc w:val="both"/>
        <w:rPr>
          <w:rFonts w:ascii="Arial" w:eastAsia="Times New Roman" w:hAnsi="Arial" w:cs="Arial"/>
          <w:bCs/>
          <w:lang w:eastAsia="en-GB"/>
        </w:rPr>
      </w:pPr>
      <w:r w:rsidRPr="00EA4F80">
        <w:rPr>
          <w:rFonts w:ascii="Arial" w:eastAsia="Times New Roman" w:hAnsi="Arial" w:cs="Arial"/>
          <w:bCs/>
          <w:lang w:eastAsia="en-GB"/>
        </w:rPr>
        <w:t xml:space="preserve">Els licitadors hauran d’aportar la Sobre A una declaració responsable </w:t>
      </w:r>
      <w:r w:rsidR="00EA4F80" w:rsidRPr="00EA4F80">
        <w:rPr>
          <w:rFonts w:ascii="Arial" w:eastAsia="Times New Roman" w:hAnsi="Arial" w:cs="Arial"/>
          <w:bCs/>
          <w:lang w:eastAsia="en-GB"/>
        </w:rPr>
        <w:t xml:space="preserve">conforme adscriuran a l’execució del contracte els mitjans personals addicionals a la solvència requerida a l’apartat 3 del </w:t>
      </w:r>
      <w:r w:rsidR="00EA4F80">
        <w:rPr>
          <w:rFonts w:ascii="Arial" w:eastAsia="Times New Roman" w:hAnsi="Arial" w:cs="Arial"/>
          <w:bCs/>
          <w:lang w:eastAsia="en-GB"/>
        </w:rPr>
        <w:t xml:space="preserve">document de </w:t>
      </w:r>
      <w:r w:rsidR="00EA4F80" w:rsidRPr="00EA4F80">
        <w:rPr>
          <w:rFonts w:ascii="Arial" w:eastAsia="Times New Roman" w:hAnsi="Arial" w:cs="Arial"/>
          <w:bCs/>
          <w:lang w:eastAsia="en-GB"/>
        </w:rPr>
        <w:t>P</w:t>
      </w:r>
      <w:r w:rsidR="00EA4F80">
        <w:rPr>
          <w:rFonts w:ascii="Arial" w:eastAsia="Times New Roman" w:hAnsi="Arial" w:cs="Arial"/>
          <w:bCs/>
          <w:lang w:eastAsia="en-GB"/>
        </w:rPr>
        <w:t xml:space="preserve">lec de Prescripcions </w:t>
      </w:r>
      <w:r w:rsidR="00EA4F80" w:rsidRPr="00EA4F80">
        <w:rPr>
          <w:rFonts w:ascii="Arial" w:eastAsia="Times New Roman" w:hAnsi="Arial" w:cs="Arial"/>
          <w:bCs/>
          <w:lang w:eastAsia="en-GB"/>
        </w:rPr>
        <w:t>T</w:t>
      </w:r>
      <w:r w:rsidR="00EA4F80">
        <w:rPr>
          <w:rFonts w:ascii="Arial" w:eastAsia="Times New Roman" w:hAnsi="Arial" w:cs="Arial"/>
          <w:bCs/>
          <w:lang w:eastAsia="en-GB"/>
        </w:rPr>
        <w:t>ècniques</w:t>
      </w:r>
      <w:r w:rsidR="00EA4F80" w:rsidRPr="00EA4F80">
        <w:rPr>
          <w:rFonts w:ascii="Arial" w:eastAsia="Times New Roman" w:hAnsi="Arial" w:cs="Arial"/>
          <w:bCs/>
          <w:lang w:eastAsia="en-GB"/>
        </w:rPr>
        <w:t>.</w:t>
      </w:r>
    </w:p>
    <w:p w14:paraId="2118E599" w14:textId="77777777" w:rsidR="00556010" w:rsidRPr="00EC576C" w:rsidRDefault="00556010" w:rsidP="00903678">
      <w:pPr>
        <w:pStyle w:val="Ttol1"/>
        <w:tabs>
          <w:tab w:val="left" w:pos="518"/>
        </w:tabs>
        <w:spacing w:before="0" w:after="0"/>
        <w:ind w:right="171"/>
        <w:rPr>
          <w:color w:val="FF0000"/>
        </w:rPr>
      </w:pPr>
    </w:p>
    <w:p w14:paraId="532CEB75" w14:textId="77777777" w:rsidR="0073750A" w:rsidRPr="000A191D" w:rsidRDefault="00F42C65" w:rsidP="00903678">
      <w:pPr>
        <w:pStyle w:val="Pargrafdellista"/>
        <w:numPr>
          <w:ilvl w:val="0"/>
          <w:numId w:val="9"/>
        </w:numPr>
        <w:ind w:left="284" w:right="171" w:hanging="284"/>
        <w:rPr>
          <w:rFonts w:ascii="Arial" w:hAnsi="Arial" w:cs="Arial"/>
          <w:b/>
        </w:rPr>
      </w:pPr>
      <w:r w:rsidRPr="000A191D">
        <w:rPr>
          <w:rFonts w:ascii="Arial" w:hAnsi="Arial" w:cs="Arial"/>
          <w:b/>
        </w:rPr>
        <w:t>Criteris d’adjudicació</w:t>
      </w:r>
      <w:r w:rsidR="00EA36B6" w:rsidRPr="000A191D">
        <w:rPr>
          <w:rFonts w:ascii="Arial" w:hAnsi="Arial" w:cs="Arial"/>
          <w:b/>
        </w:rPr>
        <w:t>: màxim 100 punts.</w:t>
      </w:r>
    </w:p>
    <w:p w14:paraId="2E9442A2" w14:textId="77777777" w:rsidR="00D1645C" w:rsidRPr="00EA4F80" w:rsidRDefault="00D1645C" w:rsidP="00903678">
      <w:pPr>
        <w:pStyle w:val="Textindependent"/>
        <w:ind w:right="171"/>
        <w:rPr>
          <w:rFonts w:ascii="Arial" w:hAnsi="Arial" w:cs="Arial"/>
          <w:b/>
          <w:color w:val="FF0000"/>
        </w:rPr>
      </w:pPr>
    </w:p>
    <w:p w14:paraId="68586E50" w14:textId="13A5507D" w:rsidR="00C96561" w:rsidRPr="009316F1" w:rsidRDefault="00751116" w:rsidP="004F18F3">
      <w:pPr>
        <w:jc w:val="both"/>
        <w:rPr>
          <w:rFonts w:ascii="Arial" w:hAnsi="Arial" w:cs="Arial"/>
          <w:b/>
          <w:bCs/>
        </w:rPr>
      </w:pPr>
      <w:r w:rsidRPr="00EA4F80">
        <w:rPr>
          <w:rFonts w:ascii="Arial" w:eastAsia="Arial" w:hAnsi="Arial" w:cs="Arial"/>
          <w:b/>
          <w:bCs/>
        </w:rPr>
        <w:t>H</w:t>
      </w:r>
      <w:r w:rsidR="00C77E0D" w:rsidRPr="00EA4F80">
        <w:rPr>
          <w:rFonts w:ascii="Arial" w:eastAsia="Arial" w:hAnsi="Arial" w:cs="Arial"/>
          <w:b/>
          <w:bCs/>
        </w:rPr>
        <w:t>.</w:t>
      </w:r>
      <w:r w:rsidRPr="00EA4F80">
        <w:rPr>
          <w:rFonts w:ascii="Arial" w:eastAsia="Arial" w:hAnsi="Arial" w:cs="Arial"/>
          <w:b/>
          <w:bCs/>
        </w:rPr>
        <w:t>1. Ponderables de forma automàtica (màxim</w:t>
      </w:r>
      <w:r w:rsidR="006739DD" w:rsidRPr="00EA4F80">
        <w:rPr>
          <w:rFonts w:ascii="Arial" w:eastAsia="Arial" w:hAnsi="Arial" w:cs="Arial"/>
          <w:b/>
          <w:bCs/>
        </w:rPr>
        <w:t xml:space="preserve"> </w:t>
      </w:r>
      <w:r w:rsidR="004F18F3" w:rsidRPr="00EA4F80">
        <w:rPr>
          <w:rFonts w:ascii="Arial" w:eastAsia="Arial" w:hAnsi="Arial" w:cs="Arial"/>
          <w:b/>
          <w:bCs/>
        </w:rPr>
        <w:t>100</w:t>
      </w:r>
      <w:r w:rsidRPr="00EA4F80">
        <w:rPr>
          <w:rFonts w:ascii="Arial" w:eastAsia="Arial" w:hAnsi="Arial" w:cs="Arial"/>
          <w:b/>
          <w:bCs/>
        </w:rPr>
        <w:t xml:space="preserve">  punts): </w:t>
      </w:r>
      <w:r w:rsidR="004F18F3" w:rsidRPr="00EA4F80">
        <w:rPr>
          <w:rFonts w:ascii="Arial" w:eastAsia="Arial" w:hAnsi="Arial" w:cs="Arial"/>
          <w:b/>
          <w:bCs/>
        </w:rPr>
        <w:t>preu i d</w:t>
      </w:r>
      <w:r w:rsidR="004F18F3" w:rsidRPr="00EA4F80">
        <w:rPr>
          <w:rFonts w:ascii="Arial" w:hAnsi="Arial" w:cs="Arial"/>
          <w:b/>
          <w:bCs/>
        </w:rPr>
        <w:t>isposar d’un</w:t>
      </w:r>
      <w:r w:rsidR="004F18F3" w:rsidRPr="009316F1">
        <w:rPr>
          <w:rFonts w:ascii="Arial" w:hAnsi="Arial" w:cs="Arial"/>
          <w:b/>
          <w:bCs/>
        </w:rPr>
        <w:t xml:space="preserve"> certificat de la norma ISO 27001, de seguretat i privacitat dels sistemes d’informació</w:t>
      </w:r>
    </w:p>
    <w:p w14:paraId="480D7F7C" w14:textId="77777777" w:rsidR="004F18F3" w:rsidRPr="009316F1" w:rsidRDefault="004F18F3" w:rsidP="004F18F3">
      <w:pPr>
        <w:jc w:val="both"/>
        <w:rPr>
          <w:rFonts w:ascii="Arial" w:eastAsia="Arial" w:hAnsi="Arial" w:cs="Arial"/>
          <w:b/>
          <w:bCs/>
        </w:rPr>
      </w:pPr>
    </w:p>
    <w:p w14:paraId="79C8CA46" w14:textId="0A0A4698" w:rsidR="00C96561" w:rsidRPr="009316F1" w:rsidRDefault="00C96561" w:rsidP="00903678">
      <w:pPr>
        <w:rPr>
          <w:rFonts w:ascii="Arial" w:hAnsi="Arial" w:cs="Arial"/>
        </w:rPr>
      </w:pPr>
      <w:r w:rsidRPr="009316F1">
        <w:rPr>
          <w:rFonts w:ascii="Arial" w:eastAsia="Arial" w:hAnsi="Arial" w:cs="Arial"/>
          <w:b/>
          <w:bCs/>
        </w:rPr>
        <w:t>H</w:t>
      </w:r>
      <w:r w:rsidR="00C77E0D" w:rsidRPr="009316F1">
        <w:rPr>
          <w:rFonts w:ascii="Arial" w:eastAsia="Arial" w:hAnsi="Arial" w:cs="Arial"/>
          <w:b/>
          <w:bCs/>
        </w:rPr>
        <w:t>.</w:t>
      </w:r>
      <w:r w:rsidRPr="009316F1">
        <w:rPr>
          <w:rFonts w:ascii="Arial" w:eastAsia="Arial" w:hAnsi="Arial" w:cs="Arial"/>
          <w:b/>
          <w:bCs/>
        </w:rPr>
        <w:t xml:space="preserve">1.1 Preu: Màxim </w:t>
      </w:r>
      <w:r w:rsidR="004F18F3" w:rsidRPr="009316F1">
        <w:rPr>
          <w:rFonts w:ascii="Arial" w:eastAsia="Arial" w:hAnsi="Arial" w:cs="Arial"/>
          <w:b/>
          <w:bCs/>
        </w:rPr>
        <w:t>90</w:t>
      </w:r>
      <w:r w:rsidRPr="009316F1">
        <w:rPr>
          <w:rFonts w:ascii="Arial" w:eastAsia="Arial" w:hAnsi="Arial" w:cs="Arial"/>
          <w:b/>
          <w:bCs/>
        </w:rPr>
        <w:t xml:space="preserve"> punts (Sobre Digital) </w:t>
      </w:r>
    </w:p>
    <w:p w14:paraId="2704D84A" w14:textId="77777777" w:rsidR="00C96561" w:rsidRPr="009316F1" w:rsidRDefault="00C96561" w:rsidP="00903678">
      <w:pPr>
        <w:jc w:val="both"/>
        <w:rPr>
          <w:rFonts w:ascii="Arial" w:eastAsia="Arial" w:hAnsi="Arial" w:cs="Arial"/>
        </w:rPr>
      </w:pPr>
    </w:p>
    <w:p w14:paraId="65797830" w14:textId="77777777" w:rsidR="00F34A44" w:rsidRPr="009316F1" w:rsidRDefault="00F34A44" w:rsidP="00F34A44">
      <w:pPr>
        <w:jc w:val="both"/>
        <w:rPr>
          <w:rFonts w:ascii="Arial" w:hAnsi="Arial" w:cs="Arial"/>
          <w:b/>
          <w:bCs/>
        </w:rPr>
      </w:pPr>
    </w:p>
    <w:p w14:paraId="0E20F6C4" w14:textId="77777777" w:rsidR="00F34A44" w:rsidRPr="009316F1" w:rsidRDefault="00F34A44" w:rsidP="00F34A44">
      <w:pPr>
        <w:ind w:right="119"/>
        <w:jc w:val="both"/>
        <w:rPr>
          <w:rFonts w:ascii="Arial" w:hAnsi="Arial" w:cs="Arial"/>
          <w:spacing w:val="-1"/>
        </w:rPr>
      </w:pPr>
      <w:r w:rsidRPr="009316F1">
        <w:rPr>
          <w:rFonts w:ascii="Arial" w:hAnsi="Arial" w:cs="Arial"/>
        </w:rPr>
        <w:t>La</w:t>
      </w:r>
      <w:r w:rsidRPr="009316F1">
        <w:rPr>
          <w:rFonts w:ascii="Arial" w:hAnsi="Arial" w:cs="Arial"/>
          <w:spacing w:val="-2"/>
        </w:rPr>
        <w:t xml:space="preserve"> </w:t>
      </w:r>
      <w:r w:rsidRPr="009316F1">
        <w:rPr>
          <w:rFonts w:ascii="Arial" w:hAnsi="Arial" w:cs="Arial"/>
          <w:spacing w:val="-1"/>
        </w:rPr>
        <w:t>fórmula</w:t>
      </w:r>
      <w:r w:rsidRPr="009316F1">
        <w:rPr>
          <w:rFonts w:ascii="Arial" w:hAnsi="Arial" w:cs="Arial"/>
          <w:spacing w:val="-2"/>
        </w:rPr>
        <w:t xml:space="preserve"> </w:t>
      </w:r>
      <w:r w:rsidRPr="009316F1">
        <w:rPr>
          <w:rFonts w:ascii="Arial" w:hAnsi="Arial" w:cs="Arial"/>
        </w:rPr>
        <w:t>que</w:t>
      </w:r>
      <w:r w:rsidRPr="009316F1">
        <w:rPr>
          <w:rFonts w:ascii="Arial" w:hAnsi="Arial" w:cs="Arial"/>
          <w:spacing w:val="-2"/>
        </w:rPr>
        <w:t xml:space="preserve"> </w:t>
      </w:r>
      <w:r w:rsidRPr="009316F1">
        <w:rPr>
          <w:rFonts w:ascii="Arial" w:hAnsi="Arial" w:cs="Arial"/>
          <w:spacing w:val="-1"/>
        </w:rPr>
        <w:t>s’aplicarà</w:t>
      </w:r>
      <w:r w:rsidRPr="009316F1">
        <w:rPr>
          <w:rFonts w:ascii="Arial" w:hAnsi="Arial" w:cs="Arial"/>
        </w:rPr>
        <w:t xml:space="preserve"> per</w:t>
      </w:r>
      <w:r w:rsidRPr="009316F1">
        <w:rPr>
          <w:rFonts w:ascii="Arial" w:hAnsi="Arial" w:cs="Arial"/>
          <w:spacing w:val="-1"/>
        </w:rPr>
        <w:t xml:space="preserve"> </w:t>
      </w:r>
      <w:r w:rsidRPr="009316F1">
        <w:rPr>
          <w:rFonts w:ascii="Arial" w:hAnsi="Arial" w:cs="Arial"/>
        </w:rPr>
        <w:t>tal</w:t>
      </w:r>
      <w:r w:rsidRPr="009316F1">
        <w:rPr>
          <w:rFonts w:ascii="Arial" w:hAnsi="Arial" w:cs="Arial"/>
          <w:spacing w:val="-1"/>
        </w:rPr>
        <w:t xml:space="preserve"> </w:t>
      </w:r>
      <w:r w:rsidRPr="009316F1">
        <w:rPr>
          <w:rFonts w:ascii="Arial" w:hAnsi="Arial" w:cs="Arial"/>
        </w:rPr>
        <w:t>de</w:t>
      </w:r>
      <w:r w:rsidRPr="009316F1">
        <w:rPr>
          <w:rFonts w:ascii="Arial" w:hAnsi="Arial" w:cs="Arial"/>
          <w:spacing w:val="-2"/>
        </w:rPr>
        <w:t xml:space="preserve"> </w:t>
      </w:r>
      <w:r w:rsidRPr="009316F1">
        <w:rPr>
          <w:rFonts w:ascii="Arial" w:hAnsi="Arial" w:cs="Arial"/>
          <w:spacing w:val="-1"/>
        </w:rPr>
        <w:t>valorar</w:t>
      </w:r>
      <w:r w:rsidRPr="009316F1">
        <w:rPr>
          <w:rFonts w:ascii="Arial" w:hAnsi="Arial" w:cs="Arial"/>
          <w:spacing w:val="2"/>
        </w:rPr>
        <w:t xml:space="preserve"> </w:t>
      </w:r>
      <w:r w:rsidRPr="009316F1">
        <w:rPr>
          <w:rFonts w:ascii="Arial" w:hAnsi="Arial" w:cs="Arial"/>
        </w:rPr>
        <w:t>el</w:t>
      </w:r>
      <w:r w:rsidRPr="009316F1">
        <w:rPr>
          <w:rFonts w:ascii="Arial" w:hAnsi="Arial" w:cs="Arial"/>
          <w:spacing w:val="-1"/>
        </w:rPr>
        <w:t xml:space="preserve"> </w:t>
      </w:r>
      <w:r w:rsidRPr="009316F1">
        <w:rPr>
          <w:rFonts w:ascii="Arial" w:hAnsi="Arial" w:cs="Arial"/>
          <w:spacing w:val="-2"/>
        </w:rPr>
        <w:t>preu</w:t>
      </w:r>
      <w:r w:rsidRPr="009316F1">
        <w:rPr>
          <w:rFonts w:ascii="Arial" w:hAnsi="Arial" w:cs="Arial"/>
        </w:rPr>
        <w:t xml:space="preserve"> </w:t>
      </w:r>
      <w:r w:rsidRPr="009316F1">
        <w:rPr>
          <w:rFonts w:ascii="Arial" w:hAnsi="Arial" w:cs="Arial"/>
          <w:spacing w:val="-1"/>
        </w:rPr>
        <w:t>total,</w:t>
      </w:r>
      <w:r w:rsidRPr="009316F1">
        <w:rPr>
          <w:rFonts w:ascii="Arial" w:hAnsi="Arial" w:cs="Arial"/>
          <w:spacing w:val="2"/>
        </w:rPr>
        <w:t xml:space="preserve"> </w:t>
      </w:r>
      <w:r w:rsidRPr="009316F1">
        <w:rPr>
          <w:rFonts w:ascii="Arial" w:hAnsi="Arial" w:cs="Arial"/>
          <w:spacing w:val="-1"/>
        </w:rPr>
        <w:t>sense</w:t>
      </w:r>
      <w:r w:rsidRPr="009316F1">
        <w:rPr>
          <w:rFonts w:ascii="Arial" w:hAnsi="Arial" w:cs="Arial"/>
          <w:spacing w:val="-2"/>
        </w:rPr>
        <w:t xml:space="preserve"> </w:t>
      </w:r>
      <w:r w:rsidRPr="009316F1">
        <w:rPr>
          <w:rFonts w:ascii="Arial" w:hAnsi="Arial" w:cs="Arial"/>
          <w:spacing w:val="-5"/>
        </w:rPr>
        <w:t>IVA,</w:t>
      </w:r>
      <w:r w:rsidRPr="009316F1">
        <w:rPr>
          <w:rFonts w:ascii="Arial" w:hAnsi="Arial" w:cs="Arial"/>
          <w:spacing w:val="2"/>
        </w:rPr>
        <w:t xml:space="preserve"> i amb un Valor de Ponderació igual a 1, </w:t>
      </w:r>
      <w:r w:rsidRPr="009316F1">
        <w:rPr>
          <w:rFonts w:ascii="Arial" w:hAnsi="Arial" w:cs="Arial"/>
          <w:spacing w:val="-2"/>
        </w:rPr>
        <w:t>és</w:t>
      </w:r>
      <w:r w:rsidRPr="009316F1">
        <w:rPr>
          <w:rFonts w:ascii="Arial" w:hAnsi="Arial" w:cs="Arial"/>
          <w:spacing w:val="1"/>
        </w:rPr>
        <w:t xml:space="preserve"> </w:t>
      </w:r>
      <w:r w:rsidRPr="009316F1">
        <w:rPr>
          <w:rFonts w:ascii="Arial" w:hAnsi="Arial" w:cs="Arial"/>
          <w:spacing w:val="-1"/>
        </w:rPr>
        <w:t>la</w:t>
      </w:r>
      <w:r w:rsidRPr="009316F1">
        <w:rPr>
          <w:rFonts w:ascii="Arial" w:hAnsi="Arial" w:cs="Arial"/>
          <w:spacing w:val="-2"/>
        </w:rPr>
        <w:t xml:space="preserve"> </w:t>
      </w:r>
      <w:r w:rsidRPr="009316F1">
        <w:rPr>
          <w:rFonts w:ascii="Arial" w:hAnsi="Arial" w:cs="Arial"/>
          <w:spacing w:val="-1"/>
        </w:rPr>
        <w:t>següent:</w:t>
      </w:r>
    </w:p>
    <w:p w14:paraId="14F5C1B1" w14:textId="77777777" w:rsidR="00F34A44" w:rsidRPr="009316F1" w:rsidRDefault="00F34A44" w:rsidP="00F34A44">
      <w:pPr>
        <w:ind w:right="119"/>
        <w:jc w:val="both"/>
        <w:rPr>
          <w:rFonts w:ascii="Arial" w:hAnsi="Arial" w:cs="Arial"/>
          <w:spacing w:val="-1"/>
        </w:rPr>
      </w:pPr>
    </w:p>
    <w:p w14:paraId="2F829442" w14:textId="3F7E7288" w:rsidR="00F34A44" w:rsidRPr="009316F1" w:rsidRDefault="00F34A44" w:rsidP="00F34A44">
      <w:pPr>
        <w:ind w:right="119"/>
        <w:jc w:val="both"/>
        <w:rPr>
          <w:rFonts w:ascii="Arial" w:hAnsi="Arial" w:cs="Arial"/>
          <w:spacing w:val="-1"/>
        </w:rPr>
      </w:pPr>
      <w:r w:rsidRPr="009316F1">
        <w:rPr>
          <w:rFonts w:ascii="Arial" w:eastAsia="Arial" w:hAnsi="Arial" w:cs="Arial"/>
          <w:noProof/>
          <w:lang w:eastAsia="ca-ES"/>
        </w:rPr>
        <w:drawing>
          <wp:inline distT="0" distB="0" distL="0" distR="0" wp14:anchorId="70FC9AFA" wp14:editId="25D26547">
            <wp:extent cx="5400040" cy="1397000"/>
            <wp:effectExtent l="0" t="0" r="0" b="0"/>
            <wp:docPr id="863438155" name="Imatge 863438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00040" cy="1397000"/>
                    </a:xfrm>
                    <a:prstGeom prst="rect">
                      <a:avLst/>
                    </a:prstGeom>
                  </pic:spPr>
                </pic:pic>
              </a:graphicData>
            </a:graphic>
          </wp:inline>
        </w:drawing>
      </w:r>
    </w:p>
    <w:p w14:paraId="2DEB31F3" w14:textId="77777777" w:rsidR="00F34A44" w:rsidRPr="009316F1" w:rsidRDefault="00F34A44" w:rsidP="00F34A44">
      <w:pPr>
        <w:ind w:right="119"/>
        <w:jc w:val="both"/>
        <w:rPr>
          <w:rFonts w:ascii="Arial" w:eastAsia="Arial" w:hAnsi="Arial" w:cs="Arial"/>
        </w:rPr>
      </w:pPr>
    </w:p>
    <w:p w14:paraId="32E80880" w14:textId="77777777" w:rsidR="00F34A44" w:rsidRPr="009316F1" w:rsidRDefault="00F34A44" w:rsidP="00F34A44">
      <w:pPr>
        <w:jc w:val="both"/>
        <w:rPr>
          <w:rFonts w:ascii="Arial" w:eastAsia="Arial" w:hAnsi="Arial" w:cs="Arial"/>
          <w:spacing w:val="-1"/>
        </w:rPr>
      </w:pPr>
      <w:r w:rsidRPr="009316F1">
        <w:rPr>
          <w:rFonts w:ascii="Arial" w:eastAsia="Arial" w:hAnsi="Arial" w:cs="Arial"/>
          <w:spacing w:val="-1"/>
        </w:rPr>
        <w:t>La fórmula escollida és la mateixa fórmula que es proposa en la Directriu 1/2020 d’aplicació de fórmules de valoració i puntuació de les proposicions econòmica i tècnica, de la Direcció General de Contractació Pública, en les licitacions de contractes de l’Administració de la Generalitat de Catalunya.</w:t>
      </w:r>
    </w:p>
    <w:p w14:paraId="0A9AEC72" w14:textId="77777777" w:rsidR="00F34A44" w:rsidRPr="009316F1" w:rsidRDefault="00F34A44" w:rsidP="00F34A44">
      <w:pPr>
        <w:jc w:val="both"/>
        <w:rPr>
          <w:rFonts w:ascii="Arial" w:hAnsi="Arial" w:cs="Arial"/>
        </w:rPr>
      </w:pPr>
    </w:p>
    <w:p w14:paraId="746D9200" w14:textId="77777777" w:rsidR="00F34A44" w:rsidRPr="009316F1" w:rsidRDefault="00F34A44" w:rsidP="00F34A44">
      <w:pPr>
        <w:jc w:val="both"/>
        <w:rPr>
          <w:rFonts w:ascii="Arial" w:hAnsi="Arial" w:cs="Arial"/>
        </w:rPr>
      </w:pPr>
      <w:r w:rsidRPr="009316F1">
        <w:rPr>
          <w:rFonts w:ascii="Arial" w:hAnsi="Arial" w:cs="Arial"/>
        </w:rPr>
        <w:t>La puntuació econòmica s’arrodonirà al segon decimal.</w:t>
      </w:r>
    </w:p>
    <w:p w14:paraId="6DE97D0A" w14:textId="26B66E1E" w:rsidR="00542299" w:rsidRPr="009316F1" w:rsidRDefault="00542299" w:rsidP="00903678">
      <w:pPr>
        <w:jc w:val="both"/>
        <w:rPr>
          <w:rFonts w:ascii="Arial" w:eastAsia="Arial" w:hAnsi="Arial" w:cs="Arial"/>
          <w:b/>
          <w:bCs/>
        </w:rPr>
      </w:pPr>
    </w:p>
    <w:p w14:paraId="60B84F67" w14:textId="2512E94E" w:rsidR="00623F0E" w:rsidRPr="009316F1" w:rsidRDefault="00C96561" w:rsidP="00903678">
      <w:pPr>
        <w:jc w:val="both"/>
        <w:rPr>
          <w:rFonts w:ascii="Arial" w:eastAsia="Arial" w:hAnsi="Arial" w:cs="Arial"/>
          <w:b/>
          <w:bCs/>
        </w:rPr>
      </w:pPr>
      <w:bookmarkStart w:id="3" w:name="_Hlk202780365"/>
      <w:r w:rsidRPr="009316F1">
        <w:rPr>
          <w:rFonts w:ascii="Arial" w:eastAsia="Arial" w:hAnsi="Arial" w:cs="Arial"/>
          <w:b/>
          <w:bCs/>
        </w:rPr>
        <w:t>H1.2</w:t>
      </w:r>
      <w:r w:rsidR="00542299" w:rsidRPr="009316F1">
        <w:rPr>
          <w:rFonts w:ascii="Arial" w:eastAsia="Arial" w:hAnsi="Arial" w:cs="Arial"/>
          <w:b/>
          <w:bCs/>
        </w:rPr>
        <w:t xml:space="preserve"> </w:t>
      </w:r>
      <w:r w:rsidR="004F18F3" w:rsidRPr="009316F1">
        <w:rPr>
          <w:rFonts w:ascii="Arial" w:hAnsi="Arial" w:cs="Arial"/>
          <w:b/>
          <w:bCs/>
        </w:rPr>
        <w:t>Disposar d’un certificat de la norma ISO 27001, de seguretat i privacitat dels sistemes d’informació.</w:t>
      </w:r>
      <w:r w:rsidR="00623F0E" w:rsidRPr="009316F1">
        <w:rPr>
          <w:rFonts w:ascii="Arial" w:hAnsi="Arial" w:cs="Arial"/>
          <w:b/>
        </w:rPr>
        <w:t xml:space="preserve"> </w:t>
      </w:r>
      <w:r w:rsidRPr="009316F1">
        <w:rPr>
          <w:rFonts w:ascii="Arial" w:eastAsia="Arial" w:hAnsi="Arial" w:cs="Arial"/>
          <w:b/>
          <w:bCs/>
        </w:rPr>
        <w:t xml:space="preserve">Màxim </w:t>
      </w:r>
      <w:r w:rsidR="004F18F3" w:rsidRPr="009316F1">
        <w:rPr>
          <w:rFonts w:ascii="Arial" w:eastAsia="Arial" w:hAnsi="Arial" w:cs="Arial"/>
          <w:b/>
          <w:bCs/>
        </w:rPr>
        <w:t>10</w:t>
      </w:r>
      <w:r w:rsidR="00623F0E" w:rsidRPr="009316F1">
        <w:rPr>
          <w:rFonts w:ascii="Arial" w:eastAsia="Arial" w:hAnsi="Arial" w:cs="Arial"/>
          <w:b/>
          <w:bCs/>
        </w:rPr>
        <w:t xml:space="preserve"> punts (Sobre Digital)</w:t>
      </w:r>
    </w:p>
    <w:p w14:paraId="31CF9E88" w14:textId="77777777" w:rsidR="002919C8" w:rsidRPr="009316F1" w:rsidRDefault="002919C8" w:rsidP="000C261E">
      <w:pPr>
        <w:jc w:val="both"/>
        <w:rPr>
          <w:rFonts w:ascii="Arial" w:eastAsia="Arial" w:hAnsi="Arial" w:cs="Arial"/>
          <w:bCs/>
        </w:rPr>
      </w:pPr>
    </w:p>
    <w:bookmarkEnd w:id="3"/>
    <w:p w14:paraId="7A021781" w14:textId="17DC3E1E" w:rsidR="002919C8" w:rsidRPr="009316F1" w:rsidRDefault="002919C8" w:rsidP="002919C8">
      <w:pPr>
        <w:jc w:val="both"/>
        <w:rPr>
          <w:rFonts w:ascii="Arial" w:eastAsia="Arial" w:hAnsi="Arial" w:cs="Arial"/>
          <w:bCs/>
        </w:rPr>
      </w:pPr>
      <w:r w:rsidRPr="009316F1">
        <w:rPr>
          <w:rFonts w:ascii="Arial" w:eastAsia="Arial" w:hAnsi="Arial" w:cs="Arial"/>
          <w:bCs/>
        </w:rPr>
        <w:t xml:space="preserve">Es valorarà l’aportació </w:t>
      </w:r>
      <w:r w:rsidR="00881905" w:rsidRPr="009316F1">
        <w:rPr>
          <w:rFonts w:ascii="Arial" w:eastAsia="Arial" w:hAnsi="Arial" w:cs="Arial"/>
          <w:bCs/>
        </w:rPr>
        <w:t xml:space="preserve">d’un certificat de la norma ISO 27001, de seguretat i privacitat dels sistemes d’informació, que acrediti l’existència d’un sistema vigent d’assegurament de la qualitat directament relacionat amb la prestació del servei contractat, </w:t>
      </w:r>
      <w:r w:rsidR="00881905" w:rsidRPr="009316F1">
        <w:rPr>
          <w:rFonts w:ascii="Arial" w:hAnsi="Arial" w:cs="Arial"/>
        </w:rPr>
        <w:t>a la que s’atorgarà la puntuació de 10 punts</w:t>
      </w:r>
      <w:r w:rsidR="00881905" w:rsidRPr="009316F1">
        <w:rPr>
          <w:rFonts w:ascii="Arial" w:eastAsia="Arial" w:hAnsi="Arial" w:cs="Arial"/>
          <w:bCs/>
        </w:rPr>
        <w:t>.</w:t>
      </w:r>
    </w:p>
    <w:p w14:paraId="67B7AA0B" w14:textId="02AE52E5" w:rsidR="002919C8" w:rsidRPr="009316F1" w:rsidRDefault="002919C8" w:rsidP="00640638">
      <w:pPr>
        <w:widowControl/>
        <w:adjustRightInd w:val="0"/>
        <w:jc w:val="both"/>
        <w:rPr>
          <w:rFonts w:ascii="Arial" w:eastAsia="Arial" w:hAnsi="Arial" w:cs="Arial"/>
          <w:b/>
          <w:bCs/>
        </w:rPr>
      </w:pPr>
    </w:p>
    <w:p w14:paraId="491E3C60" w14:textId="57A6111B" w:rsidR="00640638" w:rsidRPr="009316F1" w:rsidRDefault="002919C8" w:rsidP="004C6786">
      <w:pPr>
        <w:ind w:right="-1"/>
        <w:jc w:val="both"/>
      </w:pPr>
      <w:bookmarkStart w:id="4" w:name="_Hlk202780401"/>
      <w:bookmarkStart w:id="5" w:name="_Hlk202780760"/>
      <w:r w:rsidRPr="009316F1">
        <w:rPr>
          <w:rFonts w:ascii="Arial" w:eastAsia="Arial Unicode MS" w:hAnsi="Arial" w:cs="Arial"/>
          <w:bCs/>
          <w:kern w:val="1"/>
          <w:lang w:eastAsia="ca-ES"/>
        </w:rPr>
        <w:t>S’aportarà una</w:t>
      </w:r>
      <w:r w:rsidR="00640638" w:rsidRPr="009316F1">
        <w:rPr>
          <w:rFonts w:ascii="Arial" w:eastAsia="Arial Unicode MS" w:hAnsi="Arial" w:cs="Arial"/>
          <w:bCs/>
          <w:kern w:val="1"/>
          <w:lang w:eastAsia="ca-ES"/>
        </w:rPr>
        <w:t xml:space="preserve"> declaració responsable </w:t>
      </w:r>
      <w:r w:rsidR="00881905" w:rsidRPr="009316F1">
        <w:rPr>
          <w:rFonts w:ascii="Arial" w:eastAsia="Arial Unicode MS" w:hAnsi="Arial" w:cs="Arial"/>
          <w:bCs/>
          <w:kern w:val="1"/>
          <w:lang w:eastAsia="ca-ES"/>
        </w:rPr>
        <w:t>de disposar d’un certificat de la norma ISO 27001, de seguretat i privacitat dels sistemes d’informació</w:t>
      </w:r>
      <w:r w:rsidR="00011D1B" w:rsidRPr="009316F1">
        <w:rPr>
          <w:rFonts w:ascii="Arial" w:eastAsia="Arial Unicode MS" w:hAnsi="Arial" w:cs="Arial"/>
          <w:bCs/>
          <w:kern w:val="1"/>
          <w:lang w:eastAsia="ca-ES"/>
        </w:rPr>
        <w:t xml:space="preserve">. </w:t>
      </w:r>
      <w:bookmarkEnd w:id="4"/>
    </w:p>
    <w:bookmarkEnd w:id="5"/>
    <w:p w14:paraId="14BF6A03" w14:textId="5D0C9A49" w:rsidR="00F33E7F" w:rsidRPr="009316F1" w:rsidRDefault="00F33E7F" w:rsidP="00F33E7F">
      <w:pPr>
        <w:pStyle w:val="Textindependent"/>
        <w:jc w:val="both"/>
        <w:rPr>
          <w:rFonts w:ascii="Arial" w:hAnsi="Arial" w:cs="Arial"/>
          <w:szCs w:val="20"/>
        </w:rPr>
      </w:pPr>
    </w:p>
    <w:p w14:paraId="7CB4C5CC" w14:textId="668387ED" w:rsidR="006D39FF" w:rsidRPr="009316F1" w:rsidRDefault="00751116" w:rsidP="00511054">
      <w:pPr>
        <w:jc w:val="both"/>
        <w:rPr>
          <w:rFonts w:ascii="Arial" w:hAnsi="Arial" w:cs="Arial"/>
          <w:bCs/>
        </w:rPr>
      </w:pPr>
      <w:r w:rsidRPr="009316F1">
        <w:rPr>
          <w:rFonts w:ascii="Arial" w:hAnsi="Arial" w:cs="Arial"/>
          <w:b/>
          <w:bCs/>
        </w:rPr>
        <w:t>H</w:t>
      </w:r>
      <w:r w:rsidR="00C77E0D" w:rsidRPr="009316F1">
        <w:rPr>
          <w:rFonts w:ascii="Arial" w:hAnsi="Arial" w:cs="Arial"/>
          <w:b/>
          <w:bCs/>
        </w:rPr>
        <w:t>.</w:t>
      </w:r>
      <w:r w:rsidRPr="009316F1">
        <w:rPr>
          <w:rFonts w:ascii="Arial" w:hAnsi="Arial" w:cs="Arial"/>
          <w:b/>
          <w:bCs/>
        </w:rPr>
        <w:t>2. Ponderables mitjançant judici de valor</w:t>
      </w:r>
      <w:r w:rsidRPr="009316F1">
        <w:rPr>
          <w:rFonts w:ascii="Arial" w:hAnsi="Arial" w:cs="Arial"/>
          <w:bCs/>
        </w:rPr>
        <w:t xml:space="preserve">: </w:t>
      </w:r>
    </w:p>
    <w:p w14:paraId="1EC59FB2" w14:textId="77777777" w:rsidR="00511054" w:rsidRPr="009316F1" w:rsidRDefault="00511054" w:rsidP="00511054">
      <w:pPr>
        <w:spacing w:line="248" w:lineRule="auto"/>
        <w:ind w:right="29"/>
        <w:jc w:val="both"/>
        <w:rPr>
          <w:rFonts w:ascii="Arial" w:hAnsi="Arial" w:cs="Arial"/>
          <w:bCs/>
        </w:rPr>
      </w:pPr>
    </w:p>
    <w:p w14:paraId="7D946E37" w14:textId="0FCF4CE5" w:rsidR="00511054" w:rsidRDefault="00511054" w:rsidP="00511054">
      <w:pPr>
        <w:spacing w:line="248" w:lineRule="auto"/>
        <w:ind w:right="29"/>
        <w:jc w:val="both"/>
        <w:rPr>
          <w:rFonts w:ascii="Arial" w:hAnsi="Arial" w:cs="Arial"/>
          <w:bCs/>
        </w:rPr>
      </w:pPr>
      <w:r w:rsidRPr="009316F1">
        <w:rPr>
          <w:rFonts w:ascii="Arial" w:hAnsi="Arial" w:cs="Arial"/>
          <w:bCs/>
        </w:rPr>
        <w:t>No es preveu la valoració de cap criteri ponderable mitjançant judici de valor.</w:t>
      </w:r>
    </w:p>
    <w:p w14:paraId="5F02735A" w14:textId="77777777" w:rsidR="00511054" w:rsidRPr="00747266" w:rsidRDefault="00511054" w:rsidP="00511054">
      <w:pPr>
        <w:jc w:val="both"/>
        <w:rPr>
          <w:rFonts w:ascii="Arial" w:eastAsia="Arial" w:hAnsi="Arial" w:cs="Arial"/>
          <w:b/>
          <w:bCs/>
          <w:highlight w:val="yellow"/>
        </w:rPr>
      </w:pPr>
    </w:p>
    <w:p w14:paraId="3942C4BF" w14:textId="77777777" w:rsidR="006D39FF" w:rsidRPr="00747266" w:rsidRDefault="006D39FF" w:rsidP="006D39FF">
      <w:pPr>
        <w:spacing w:before="5"/>
        <w:rPr>
          <w:rFonts w:ascii="Arial" w:eastAsia="Microsoft Sans Serif" w:hAnsi="Microsoft Sans Serif" w:cs="Microsoft Sans Serif"/>
          <w:b/>
          <w:sz w:val="7"/>
          <w:highlight w:val="yellow"/>
        </w:rPr>
      </w:pPr>
    </w:p>
    <w:p w14:paraId="23D0D5AC" w14:textId="77777777" w:rsidR="00A47BF3" w:rsidRPr="000A69C8" w:rsidRDefault="00A47BF3" w:rsidP="00903678">
      <w:pPr>
        <w:jc w:val="both"/>
        <w:rPr>
          <w:rFonts w:ascii="Arial" w:hAnsi="Arial" w:cs="Arial"/>
          <w:b/>
        </w:rPr>
      </w:pPr>
      <w:r w:rsidRPr="000A69C8">
        <w:rPr>
          <w:rFonts w:ascii="Arial" w:eastAsia="Arial" w:hAnsi="Arial" w:cs="Arial"/>
          <w:b/>
          <w:bCs/>
        </w:rPr>
        <w:t xml:space="preserve">I. </w:t>
      </w:r>
      <w:r w:rsidRPr="000A69C8">
        <w:rPr>
          <w:rFonts w:ascii="Arial" w:hAnsi="Arial" w:cs="Arial"/>
          <w:b/>
        </w:rPr>
        <w:t>Criteris per a la determinació de l’existència de baixes presumptament anormals</w:t>
      </w:r>
    </w:p>
    <w:p w14:paraId="1DA1E740" w14:textId="77777777" w:rsidR="00A47BF3" w:rsidRPr="00747266" w:rsidRDefault="00A47BF3" w:rsidP="00903678">
      <w:pPr>
        <w:jc w:val="both"/>
        <w:rPr>
          <w:rFonts w:ascii="Arial" w:hAnsi="Arial" w:cs="Arial"/>
          <w:strike/>
          <w:color w:val="FF0000"/>
          <w:highlight w:val="yellow"/>
        </w:rPr>
      </w:pPr>
    </w:p>
    <w:p w14:paraId="3FB6B02A" w14:textId="433D0B57" w:rsidR="00D7181C" w:rsidRDefault="00D7181C" w:rsidP="00A613C7">
      <w:pPr>
        <w:ind w:left="218"/>
        <w:jc w:val="both"/>
        <w:rPr>
          <w:rFonts w:ascii="Arial" w:hAnsi="Arial" w:cs="Arial"/>
          <w:bCs/>
          <w:color w:val="FF0000"/>
          <w:highlight w:val="yellow"/>
        </w:rPr>
      </w:pPr>
    </w:p>
    <w:p w14:paraId="23386420" w14:textId="77777777" w:rsidR="00A613C7" w:rsidRPr="009316F1" w:rsidRDefault="00A613C7" w:rsidP="00A613C7">
      <w:pPr>
        <w:shd w:val="clear" w:color="auto" w:fill="FFFFFF"/>
        <w:jc w:val="both"/>
        <w:rPr>
          <w:rFonts w:ascii="Arial" w:eastAsia="Times New Roman" w:hAnsi="Arial" w:cs="Arial"/>
          <w:lang w:eastAsia="ca-ES"/>
        </w:rPr>
      </w:pPr>
      <w:r w:rsidRPr="009316F1">
        <w:rPr>
          <w:rFonts w:ascii="Arial" w:eastAsia="Times New Roman" w:hAnsi="Arial" w:cs="Arial"/>
          <w:lang w:eastAsia="ca-ES"/>
        </w:rPr>
        <w:t>En principi, es consideren desproporcionades o temeràries les ofertes que estiguin en els casos següents:</w:t>
      </w:r>
    </w:p>
    <w:p w14:paraId="43D9423B" w14:textId="77777777" w:rsidR="00A613C7" w:rsidRPr="009316F1" w:rsidRDefault="00A613C7" w:rsidP="00A613C7">
      <w:pPr>
        <w:shd w:val="clear" w:color="auto" w:fill="FFFFFF"/>
        <w:jc w:val="both"/>
        <w:rPr>
          <w:rFonts w:ascii="Arial" w:eastAsia="Times New Roman" w:hAnsi="Arial" w:cs="Arial"/>
          <w:lang w:eastAsia="ca-ES"/>
        </w:rPr>
      </w:pPr>
    </w:p>
    <w:p w14:paraId="4565D533" w14:textId="77777777" w:rsidR="00A613C7" w:rsidRPr="009316F1" w:rsidRDefault="00A613C7" w:rsidP="00A613C7">
      <w:pPr>
        <w:shd w:val="clear" w:color="auto" w:fill="FFFFFF"/>
        <w:jc w:val="both"/>
        <w:rPr>
          <w:rFonts w:ascii="Arial" w:eastAsia="Times New Roman" w:hAnsi="Arial" w:cs="Arial"/>
          <w:lang w:eastAsia="ca-ES"/>
        </w:rPr>
      </w:pPr>
      <w:r w:rsidRPr="009316F1">
        <w:rPr>
          <w:rFonts w:ascii="Arial" w:eastAsia="Times New Roman" w:hAnsi="Arial" w:cs="Arial"/>
          <w:lang w:eastAsia="ca-ES"/>
        </w:rPr>
        <w:t>1. Quan, en cas que hi concorri un sol licitador, sigui inferior al pressupost base de licitació en més de 25 unitats percentuals.</w:t>
      </w:r>
    </w:p>
    <w:p w14:paraId="129BF8F8" w14:textId="77777777" w:rsidR="00A613C7" w:rsidRPr="009316F1" w:rsidRDefault="00A613C7" w:rsidP="00A613C7">
      <w:pPr>
        <w:shd w:val="clear" w:color="auto" w:fill="FFFFFF"/>
        <w:jc w:val="both"/>
        <w:rPr>
          <w:rFonts w:ascii="Arial" w:eastAsia="Times New Roman" w:hAnsi="Arial" w:cs="Arial"/>
          <w:lang w:eastAsia="ca-ES"/>
        </w:rPr>
      </w:pPr>
    </w:p>
    <w:p w14:paraId="6EB0DA7E" w14:textId="00CEA4FC" w:rsidR="00A613C7" w:rsidRPr="009316F1" w:rsidRDefault="00A613C7" w:rsidP="00A613C7">
      <w:pPr>
        <w:shd w:val="clear" w:color="auto" w:fill="FFFFFF"/>
        <w:jc w:val="both"/>
        <w:rPr>
          <w:rFonts w:ascii="Arial" w:eastAsia="Times New Roman" w:hAnsi="Arial" w:cs="Arial"/>
          <w:lang w:eastAsia="ca-ES"/>
        </w:rPr>
      </w:pPr>
      <w:r w:rsidRPr="009316F1">
        <w:rPr>
          <w:rFonts w:ascii="Arial" w:eastAsia="Times New Roman" w:hAnsi="Arial" w:cs="Arial"/>
          <w:lang w:eastAsia="ca-ES"/>
        </w:rPr>
        <w:t>2. Quan hi concorrin dos licitadors, la que sigui inferior en més de 20 unitats percentuals a l'altra oferta.</w:t>
      </w:r>
    </w:p>
    <w:p w14:paraId="2DACFE70" w14:textId="77777777" w:rsidR="00A613C7" w:rsidRPr="009316F1" w:rsidRDefault="00A613C7" w:rsidP="00A613C7">
      <w:pPr>
        <w:shd w:val="clear" w:color="auto" w:fill="FFFFFF"/>
        <w:jc w:val="both"/>
        <w:rPr>
          <w:rFonts w:ascii="Arial" w:eastAsia="Times New Roman" w:hAnsi="Arial" w:cs="Arial"/>
          <w:lang w:eastAsia="ca-ES"/>
        </w:rPr>
      </w:pPr>
    </w:p>
    <w:p w14:paraId="11BB133B" w14:textId="04AAF606" w:rsidR="00A613C7" w:rsidRPr="009316F1" w:rsidRDefault="00A613C7" w:rsidP="00A613C7">
      <w:pPr>
        <w:shd w:val="clear" w:color="auto" w:fill="FFFFFF"/>
        <w:jc w:val="both"/>
        <w:rPr>
          <w:rFonts w:ascii="Arial" w:eastAsia="Times New Roman" w:hAnsi="Arial" w:cs="Arial"/>
          <w:lang w:eastAsia="ca-ES"/>
        </w:rPr>
      </w:pPr>
      <w:r w:rsidRPr="009316F1">
        <w:rPr>
          <w:rFonts w:ascii="Arial" w:eastAsia="Times New Roman" w:hAnsi="Arial" w:cs="Arial"/>
          <w:lang w:eastAsia="ca-ES"/>
        </w:rPr>
        <w:t>3. Quan hi concorrin tres licitadors, les que siguin inferiors en més de 10 unitats percentuals a la mitjana aritmètica de les ofertes presentades. No obstant això, per al còmput de la mitjana s'ha d'excloure l'oferta que sigui d'una quantia més elevada quan sigui superior en més de 10 unitats percentuals a la mitjana. En qualsevol cas, es considera desproporcionada la baixa superior a 25 unitats percentuals.</w:t>
      </w:r>
    </w:p>
    <w:p w14:paraId="618B5735" w14:textId="77777777" w:rsidR="00A613C7" w:rsidRPr="009316F1" w:rsidRDefault="00A613C7" w:rsidP="00A613C7">
      <w:pPr>
        <w:shd w:val="clear" w:color="auto" w:fill="FFFFFF"/>
        <w:jc w:val="both"/>
        <w:rPr>
          <w:rFonts w:ascii="Arial" w:eastAsia="Times New Roman" w:hAnsi="Arial" w:cs="Arial"/>
          <w:lang w:eastAsia="ca-ES"/>
        </w:rPr>
      </w:pPr>
    </w:p>
    <w:p w14:paraId="50DD70DC" w14:textId="28806ABB" w:rsidR="00A613C7" w:rsidRPr="009316F1" w:rsidRDefault="00A613C7" w:rsidP="00A613C7">
      <w:pPr>
        <w:shd w:val="clear" w:color="auto" w:fill="FFFFFF"/>
        <w:jc w:val="both"/>
        <w:rPr>
          <w:rFonts w:ascii="Arial" w:eastAsia="Times New Roman" w:hAnsi="Arial" w:cs="Arial"/>
          <w:lang w:eastAsia="ca-ES"/>
        </w:rPr>
      </w:pPr>
      <w:r w:rsidRPr="009316F1">
        <w:rPr>
          <w:rFonts w:ascii="Arial" w:eastAsia="Times New Roman" w:hAnsi="Arial" w:cs="Arial"/>
          <w:lang w:eastAsia="ca-ES"/>
        </w:rPr>
        <w:t>4. Quan hi concorrin quatre licitadors o més, les que siguin inferiors en més de 10 unitats percentuals a la mitjana aritmètica de les ofertes presentades. No obstant això, si entre aquestes hi ha ofertes superiors a la mitjana en més de 10 unitats percentuals, s'ha de calcular una nova mitjana només amb les ofertes que no estiguin en el cas indicat. En tot cas, si el nombre de les altres ofertes és inferior a tres, la nova mitjana s'ha de calcular sobre les tres ofertes de menor quantia.</w:t>
      </w:r>
    </w:p>
    <w:p w14:paraId="1AC56ECD" w14:textId="77777777" w:rsidR="00A613C7" w:rsidRPr="009316F1" w:rsidRDefault="00A613C7" w:rsidP="00903678">
      <w:pPr>
        <w:ind w:left="218"/>
        <w:jc w:val="both"/>
        <w:rPr>
          <w:rFonts w:ascii="Arial" w:hAnsi="Arial" w:cs="Arial"/>
          <w:bCs/>
          <w:color w:val="FF0000"/>
        </w:rPr>
      </w:pPr>
    </w:p>
    <w:p w14:paraId="201A3EDE" w14:textId="29B01FFA" w:rsidR="00A47BF3" w:rsidRPr="009316F1" w:rsidRDefault="00A47BF3" w:rsidP="00903678">
      <w:pPr>
        <w:tabs>
          <w:tab w:val="left" w:pos="600"/>
        </w:tabs>
        <w:ind w:left="284" w:hanging="284"/>
        <w:jc w:val="both"/>
        <w:rPr>
          <w:rFonts w:ascii="Arial" w:eastAsia="Arial" w:hAnsi="Arial" w:cs="Arial"/>
          <w:b/>
          <w:bCs/>
        </w:rPr>
      </w:pPr>
      <w:r w:rsidRPr="009316F1">
        <w:rPr>
          <w:rFonts w:ascii="Arial" w:eastAsia="Arial" w:hAnsi="Arial" w:cs="Arial"/>
          <w:b/>
          <w:bCs/>
        </w:rPr>
        <w:t>J.</w:t>
      </w:r>
      <w:r w:rsidRPr="009316F1">
        <w:rPr>
          <w:rFonts w:ascii="Arial" w:eastAsia="Arial" w:hAnsi="Arial" w:cs="Arial"/>
          <w:b/>
          <w:bCs/>
        </w:rPr>
        <w:tab/>
        <w:t>Altra documentació a presentar per les empreses</w:t>
      </w:r>
      <w:r w:rsidR="00603047" w:rsidRPr="009316F1">
        <w:rPr>
          <w:rFonts w:ascii="Arial" w:eastAsia="Arial" w:hAnsi="Arial" w:cs="Arial"/>
          <w:b/>
          <w:bCs/>
        </w:rPr>
        <w:t xml:space="preserve"> licitadores</w:t>
      </w:r>
      <w:r w:rsidR="00912BFC" w:rsidRPr="009316F1">
        <w:rPr>
          <w:rFonts w:ascii="Arial" w:eastAsia="Arial" w:hAnsi="Arial" w:cs="Arial"/>
          <w:b/>
          <w:bCs/>
        </w:rPr>
        <w:t xml:space="preserve"> </w:t>
      </w:r>
      <w:r w:rsidR="00603047" w:rsidRPr="009316F1">
        <w:rPr>
          <w:rFonts w:ascii="Arial" w:eastAsia="Arial" w:hAnsi="Arial" w:cs="Arial"/>
          <w:b/>
          <w:bCs/>
        </w:rPr>
        <w:t xml:space="preserve">o empreses </w:t>
      </w:r>
      <w:r w:rsidRPr="009316F1">
        <w:rPr>
          <w:rFonts w:ascii="Arial" w:eastAsia="Arial" w:hAnsi="Arial" w:cs="Arial"/>
          <w:b/>
          <w:bCs/>
        </w:rPr>
        <w:t>proposades com adjudicatàries</w:t>
      </w:r>
      <w:r w:rsidR="002C6428" w:rsidRPr="009316F1">
        <w:rPr>
          <w:rFonts w:ascii="Arial" w:eastAsia="Arial" w:hAnsi="Arial" w:cs="Arial"/>
          <w:b/>
          <w:bCs/>
        </w:rPr>
        <w:t xml:space="preserve"> </w:t>
      </w:r>
    </w:p>
    <w:p w14:paraId="29EA902F" w14:textId="3E95DB77" w:rsidR="00A47BF3" w:rsidRPr="009316F1" w:rsidRDefault="00A47BF3" w:rsidP="00903678">
      <w:pPr>
        <w:tabs>
          <w:tab w:val="left" w:pos="600"/>
        </w:tabs>
        <w:ind w:left="284" w:hanging="284"/>
        <w:jc w:val="both"/>
        <w:rPr>
          <w:rFonts w:ascii="Arial" w:hAnsi="Arial" w:cs="Arial"/>
        </w:rPr>
      </w:pPr>
    </w:p>
    <w:p w14:paraId="16112A11" w14:textId="1C36F381" w:rsidR="002C6428" w:rsidRPr="009316F1" w:rsidRDefault="00804DCB" w:rsidP="00903678">
      <w:pPr>
        <w:tabs>
          <w:tab w:val="left" w:pos="600"/>
        </w:tabs>
        <w:ind w:left="284" w:hanging="284"/>
        <w:jc w:val="both"/>
        <w:rPr>
          <w:rFonts w:ascii="Arial" w:hAnsi="Arial" w:cs="Arial"/>
        </w:rPr>
      </w:pPr>
      <w:r w:rsidRPr="009316F1">
        <w:rPr>
          <w:rFonts w:ascii="Arial" w:hAnsi="Arial" w:cs="Arial"/>
        </w:rPr>
        <w:t>L’empresa amb la oferta millor valorada haurà de presentar</w:t>
      </w:r>
      <w:r w:rsidR="002C6428" w:rsidRPr="009316F1">
        <w:rPr>
          <w:rFonts w:ascii="Arial" w:hAnsi="Arial" w:cs="Arial"/>
        </w:rPr>
        <w:t>:</w:t>
      </w:r>
    </w:p>
    <w:p w14:paraId="51D9D404" w14:textId="77777777" w:rsidR="002C6428" w:rsidRPr="009316F1" w:rsidRDefault="002C6428" w:rsidP="00903678">
      <w:pPr>
        <w:tabs>
          <w:tab w:val="left" w:pos="600"/>
        </w:tabs>
        <w:ind w:left="284" w:hanging="284"/>
        <w:jc w:val="both"/>
        <w:rPr>
          <w:rFonts w:ascii="Arial" w:hAnsi="Arial" w:cs="Arial"/>
        </w:rPr>
      </w:pPr>
    </w:p>
    <w:p w14:paraId="6C45E63E" w14:textId="77777777" w:rsidR="009316F1" w:rsidRPr="009316F1" w:rsidRDefault="00731D75" w:rsidP="009316F1">
      <w:pPr>
        <w:numPr>
          <w:ilvl w:val="0"/>
          <w:numId w:val="31"/>
        </w:numPr>
        <w:tabs>
          <w:tab w:val="left" w:pos="567"/>
        </w:tabs>
        <w:spacing w:line="264" w:lineRule="auto"/>
        <w:ind w:left="567" w:right="-35" w:hanging="283"/>
        <w:jc w:val="both"/>
        <w:rPr>
          <w:rFonts w:ascii="Arial" w:hAnsi="Arial" w:cs="Arial"/>
          <w:bCs/>
        </w:rPr>
      </w:pPr>
      <w:r w:rsidRPr="009316F1">
        <w:rPr>
          <w:rFonts w:ascii="Arial" w:hAnsi="Arial" w:cs="Arial"/>
          <w:bCs/>
          <w:color w:val="000000" w:themeColor="text1"/>
        </w:rPr>
        <w:t>En cas que les dades al RELI no estiguin actualitzades, caldrà aportar la documentació acreditativa de la solvència econòmica i financera i solvència tècnica indicada a la lletra</w:t>
      </w:r>
      <w:r w:rsidRPr="009316F1">
        <w:rPr>
          <w:rFonts w:ascii="Arial" w:hAnsi="Arial" w:cs="Arial"/>
          <w:b/>
          <w:bCs/>
          <w:color w:val="000000" w:themeColor="text1"/>
        </w:rPr>
        <w:t xml:space="preserve"> G</w:t>
      </w:r>
    </w:p>
    <w:p w14:paraId="0FDA42FF" w14:textId="7E511445" w:rsidR="009316F1" w:rsidRPr="009316F1" w:rsidRDefault="009316F1" w:rsidP="009316F1">
      <w:pPr>
        <w:numPr>
          <w:ilvl w:val="0"/>
          <w:numId w:val="31"/>
        </w:numPr>
        <w:tabs>
          <w:tab w:val="left" w:pos="567"/>
        </w:tabs>
        <w:spacing w:line="264" w:lineRule="auto"/>
        <w:ind w:left="567" w:right="-35" w:hanging="283"/>
        <w:jc w:val="both"/>
        <w:rPr>
          <w:rFonts w:ascii="Arial" w:hAnsi="Arial" w:cs="Arial"/>
          <w:bCs/>
        </w:rPr>
      </w:pPr>
      <w:r w:rsidRPr="009316F1">
        <w:t>ANNEX 6 – Model de clàusula de confidencialitat i deure de secret</w:t>
      </w:r>
    </w:p>
    <w:p w14:paraId="496FB0F3" w14:textId="169954E3" w:rsidR="001C5F9A" w:rsidRPr="009316F1" w:rsidRDefault="00924A6B" w:rsidP="00903678">
      <w:pPr>
        <w:numPr>
          <w:ilvl w:val="0"/>
          <w:numId w:val="31"/>
        </w:numPr>
        <w:tabs>
          <w:tab w:val="left" w:pos="567"/>
        </w:tabs>
        <w:spacing w:line="264" w:lineRule="auto"/>
        <w:ind w:left="567" w:right="-35" w:hanging="283"/>
        <w:jc w:val="both"/>
        <w:rPr>
          <w:rFonts w:ascii="Arial" w:hAnsi="Arial" w:cs="Arial"/>
          <w:bCs/>
        </w:rPr>
      </w:pPr>
      <w:r w:rsidRPr="009316F1">
        <w:rPr>
          <w:rFonts w:ascii="Arial" w:hAnsi="Arial" w:cs="Arial"/>
          <w:bCs/>
        </w:rPr>
        <w:t>Acredita</w:t>
      </w:r>
      <w:r w:rsidR="005D0725" w:rsidRPr="009316F1">
        <w:rPr>
          <w:rFonts w:ascii="Arial" w:hAnsi="Arial" w:cs="Arial"/>
          <w:bCs/>
        </w:rPr>
        <w:t>ció de</w:t>
      </w:r>
      <w:r w:rsidRPr="009316F1">
        <w:rPr>
          <w:rFonts w:ascii="Arial" w:hAnsi="Arial" w:cs="Arial"/>
          <w:bCs/>
        </w:rPr>
        <w:t xml:space="preserve"> la resta de circumstàncies consignades en la/les declaració/</w:t>
      </w:r>
      <w:proofErr w:type="spellStart"/>
      <w:r w:rsidRPr="009316F1">
        <w:rPr>
          <w:rFonts w:ascii="Arial" w:hAnsi="Arial" w:cs="Arial"/>
          <w:bCs/>
        </w:rPr>
        <w:t>ns</w:t>
      </w:r>
      <w:proofErr w:type="spellEnd"/>
      <w:r w:rsidRPr="009316F1">
        <w:rPr>
          <w:rFonts w:ascii="Arial" w:hAnsi="Arial" w:cs="Arial"/>
          <w:bCs/>
        </w:rPr>
        <w:t xml:space="preserve"> responsable/s aportada/es i la resta que sigui exigible.</w:t>
      </w:r>
    </w:p>
    <w:p w14:paraId="5D271AF3" w14:textId="7A79CD14" w:rsidR="00432E3E" w:rsidRPr="009316F1" w:rsidRDefault="00432E3E" w:rsidP="00903678">
      <w:pPr>
        <w:tabs>
          <w:tab w:val="left" w:pos="567"/>
        </w:tabs>
        <w:ind w:right="-35"/>
        <w:jc w:val="both"/>
      </w:pPr>
    </w:p>
    <w:p w14:paraId="6838E3A6" w14:textId="77777777" w:rsidR="007426F4" w:rsidRPr="009316F1" w:rsidRDefault="007426F4" w:rsidP="00903678">
      <w:pPr>
        <w:jc w:val="both"/>
        <w:rPr>
          <w:rFonts w:ascii="Arial" w:hAnsi="Arial" w:cs="Arial"/>
          <w:b/>
          <w:bCs/>
        </w:rPr>
      </w:pPr>
      <w:r w:rsidRPr="009316F1">
        <w:rPr>
          <w:rFonts w:ascii="Arial" w:hAnsi="Arial" w:cs="Arial"/>
          <w:b/>
          <w:bCs/>
        </w:rPr>
        <w:t>K. Unitat encarregada del seguiment i execució del contracte</w:t>
      </w:r>
    </w:p>
    <w:p w14:paraId="2BBA27D9" w14:textId="77777777" w:rsidR="001C5F9A" w:rsidRPr="009316F1" w:rsidRDefault="001C5F9A" w:rsidP="00903678">
      <w:pPr>
        <w:widowControl/>
        <w:autoSpaceDE/>
        <w:autoSpaceDN/>
        <w:ind w:left="3"/>
        <w:jc w:val="both"/>
        <w:rPr>
          <w:rFonts w:ascii="Arial" w:eastAsia="Times New Roman" w:hAnsi="Arial" w:cs="Arial"/>
          <w:iCs/>
          <w:lang w:eastAsia="ca-ES"/>
        </w:rPr>
      </w:pPr>
    </w:p>
    <w:p w14:paraId="7197FA38" w14:textId="77777777" w:rsidR="00B5499B" w:rsidRPr="00556010" w:rsidRDefault="00B5499B" w:rsidP="002B76CC">
      <w:pPr>
        <w:widowControl/>
        <w:autoSpaceDE/>
        <w:autoSpaceDN/>
        <w:ind w:right="29"/>
        <w:jc w:val="both"/>
        <w:rPr>
          <w:rFonts w:ascii="Arial" w:eastAsia="Times New Roman" w:hAnsi="Arial" w:cs="Arial"/>
          <w:iCs/>
          <w:lang w:eastAsia="ca-ES"/>
        </w:rPr>
      </w:pPr>
      <w:r w:rsidRPr="009316F1">
        <w:rPr>
          <w:rFonts w:ascii="Arial" w:eastAsia="Times New Roman" w:hAnsi="Arial" w:cs="Arial"/>
          <w:iCs/>
          <w:lang w:eastAsia="ca-ES"/>
        </w:rPr>
        <w:t>Direcció del Centre d’Innovació i Formació Ocupacional de l’Hospitalet de Llobregat, encarregada del seguiment i execució de la contractació.</w:t>
      </w:r>
    </w:p>
    <w:p w14:paraId="4B659BA3" w14:textId="77777777" w:rsidR="00432E3E" w:rsidRPr="00B5499B" w:rsidRDefault="00432E3E" w:rsidP="00903678">
      <w:pPr>
        <w:widowControl/>
        <w:autoSpaceDE/>
        <w:autoSpaceDN/>
        <w:ind w:left="3"/>
        <w:jc w:val="both"/>
        <w:rPr>
          <w:rFonts w:ascii="Arial" w:hAnsi="Arial" w:cs="Arial"/>
          <w:strike/>
        </w:rPr>
      </w:pPr>
    </w:p>
    <w:p w14:paraId="2F5C3E99" w14:textId="77777777" w:rsidR="00A47BF3" w:rsidRPr="00B5499B" w:rsidRDefault="00A47BF3" w:rsidP="00903678">
      <w:pPr>
        <w:ind w:left="284" w:hanging="284"/>
        <w:rPr>
          <w:rFonts w:ascii="Arial" w:hAnsi="Arial" w:cs="Arial"/>
        </w:rPr>
      </w:pPr>
      <w:r w:rsidRPr="00B5499B">
        <w:rPr>
          <w:rFonts w:ascii="Arial" w:eastAsia="Arial" w:hAnsi="Arial" w:cs="Arial"/>
          <w:b/>
          <w:bCs/>
        </w:rPr>
        <w:t>L.</w:t>
      </w:r>
      <w:r w:rsidRPr="00B5499B">
        <w:rPr>
          <w:rFonts w:ascii="Arial" w:hAnsi="Arial" w:cs="Arial"/>
        </w:rPr>
        <w:tab/>
      </w:r>
      <w:r w:rsidRPr="00B5499B">
        <w:rPr>
          <w:rFonts w:ascii="Arial" w:eastAsia="Arial" w:hAnsi="Arial" w:cs="Arial"/>
          <w:b/>
          <w:bCs/>
        </w:rPr>
        <w:t>Garantia definitiva</w:t>
      </w:r>
    </w:p>
    <w:p w14:paraId="00DA3081" w14:textId="77777777" w:rsidR="00A47BF3" w:rsidRPr="00B5499B" w:rsidRDefault="00A47BF3" w:rsidP="00903678">
      <w:pPr>
        <w:rPr>
          <w:rFonts w:ascii="Arial" w:hAnsi="Arial" w:cs="Arial"/>
        </w:rPr>
      </w:pPr>
    </w:p>
    <w:p w14:paraId="4D836BD3" w14:textId="4440971B" w:rsidR="00A47BF3" w:rsidRPr="00B5499B" w:rsidRDefault="00A47BF3" w:rsidP="00903678">
      <w:pPr>
        <w:jc w:val="both"/>
        <w:rPr>
          <w:rFonts w:ascii="Arial" w:hAnsi="Arial" w:cs="Arial"/>
          <w:snapToGrid w:val="0"/>
          <w:lang w:eastAsia="es-ES"/>
        </w:rPr>
      </w:pPr>
      <w:r w:rsidRPr="00B5499B">
        <w:rPr>
          <w:rFonts w:ascii="Arial" w:hAnsi="Arial" w:cs="Arial"/>
          <w:snapToGrid w:val="0"/>
          <w:lang w:eastAsia="es-ES"/>
        </w:rPr>
        <w:t xml:space="preserve">Sí: Import: 5% de l'import d'adjudicació. </w:t>
      </w:r>
    </w:p>
    <w:p w14:paraId="7CF1D2C7" w14:textId="77777777" w:rsidR="007E3779" w:rsidRPr="00B5499B" w:rsidRDefault="007E3779" w:rsidP="00903678">
      <w:pPr>
        <w:jc w:val="both"/>
        <w:rPr>
          <w:rFonts w:ascii="Arial" w:hAnsi="Arial" w:cs="Arial"/>
          <w:snapToGrid w:val="0"/>
          <w:lang w:eastAsia="es-ES"/>
        </w:rPr>
      </w:pPr>
    </w:p>
    <w:p w14:paraId="45CC68E0" w14:textId="77777777" w:rsidR="00A47BF3" w:rsidRPr="00B5499B" w:rsidRDefault="00A47BF3" w:rsidP="00903678">
      <w:pPr>
        <w:jc w:val="both"/>
        <w:rPr>
          <w:rFonts w:ascii="Arial" w:hAnsi="Arial" w:cs="Arial"/>
          <w:snapToGrid w:val="0"/>
          <w:lang w:eastAsia="es-ES"/>
        </w:rPr>
      </w:pPr>
      <w:r w:rsidRPr="00B5499B">
        <w:rPr>
          <w:rFonts w:ascii="Arial" w:hAnsi="Arial" w:cs="Arial"/>
          <w:snapToGrid w:val="0"/>
          <w:lang w:eastAsia="es-ES"/>
        </w:rPr>
        <w:t>Forma de constitució: En efectiu, en valors o mitjançant aval, segons preveu l’article 108.1 de la LCSP. També es podrà constituir mitjançant retenció en el preu (art. 108.2). En aquest cas, l’empresa aportarà declaració signada pel seu representant i la retenció s’efectuarà en les primeres factures abonades fins completar la totalitat de la retenció.</w:t>
      </w:r>
    </w:p>
    <w:p w14:paraId="4DE03BE8" w14:textId="77777777" w:rsidR="00A47BF3" w:rsidRPr="00747266" w:rsidRDefault="00A47BF3" w:rsidP="00903678">
      <w:pPr>
        <w:rPr>
          <w:rFonts w:ascii="Arial" w:hAnsi="Arial" w:cs="Arial"/>
          <w:color w:val="FF0000"/>
          <w:highlight w:val="yellow"/>
        </w:rPr>
      </w:pPr>
    </w:p>
    <w:p w14:paraId="2E6707A7" w14:textId="77777777" w:rsidR="00A47BF3" w:rsidRPr="00D0619E" w:rsidRDefault="00A47BF3" w:rsidP="00903678">
      <w:pPr>
        <w:rPr>
          <w:rFonts w:ascii="Arial" w:eastAsia="Arial" w:hAnsi="Arial" w:cs="Arial"/>
          <w:b/>
          <w:bCs/>
        </w:rPr>
      </w:pPr>
      <w:r w:rsidRPr="00D0619E">
        <w:rPr>
          <w:rFonts w:ascii="Arial" w:eastAsia="Arial" w:hAnsi="Arial" w:cs="Arial"/>
          <w:b/>
          <w:bCs/>
        </w:rPr>
        <w:lastRenderedPageBreak/>
        <w:t>M. Condicions especials d’execució</w:t>
      </w:r>
    </w:p>
    <w:p w14:paraId="419D5960" w14:textId="77777777" w:rsidR="00A47BF3" w:rsidRPr="00747266" w:rsidRDefault="00A47BF3" w:rsidP="00903678">
      <w:pPr>
        <w:jc w:val="both"/>
        <w:rPr>
          <w:rFonts w:ascii="Arial" w:hAnsi="Arial" w:cs="Arial"/>
          <w:highlight w:val="yellow"/>
        </w:rPr>
      </w:pPr>
    </w:p>
    <w:p w14:paraId="4C7A8B32" w14:textId="77777777" w:rsidR="00A47BF3" w:rsidRPr="00D0619E" w:rsidRDefault="00A47BF3" w:rsidP="00903678">
      <w:pPr>
        <w:suppressAutoHyphens/>
        <w:jc w:val="both"/>
        <w:rPr>
          <w:rFonts w:ascii="Arial" w:eastAsia="Arial Unicode MS" w:hAnsi="Arial" w:cs="Arial"/>
          <w:kern w:val="1"/>
        </w:rPr>
      </w:pPr>
      <w:r w:rsidRPr="00D0619E">
        <w:rPr>
          <w:rFonts w:ascii="Arial" w:eastAsia="Arial" w:hAnsi="Arial" w:cs="Arial"/>
          <w:iCs/>
          <w:kern w:val="1"/>
        </w:rPr>
        <w:t>Els licitadors i els contractistes assumeixen les obligacions següents, que prenen la consideració de condicions especials d’execució:</w:t>
      </w:r>
    </w:p>
    <w:p w14:paraId="143AD668" w14:textId="77777777" w:rsidR="00223E8A" w:rsidRPr="00D0619E" w:rsidRDefault="00223E8A" w:rsidP="00903678">
      <w:pPr>
        <w:pStyle w:val="Pargrafdellista"/>
        <w:tabs>
          <w:tab w:val="left" w:pos="0"/>
          <w:tab w:val="left" w:pos="397"/>
          <w:tab w:val="left" w:pos="1440"/>
        </w:tabs>
        <w:ind w:left="281"/>
        <w:contextualSpacing/>
        <w:rPr>
          <w:rFonts w:ascii="Arial" w:hAnsi="Arial" w:cs="Arial"/>
          <w:snapToGrid w:val="0"/>
          <w:lang w:eastAsia="es-ES"/>
        </w:rPr>
      </w:pPr>
    </w:p>
    <w:p w14:paraId="30401412" w14:textId="77777777" w:rsidR="00A47BF3" w:rsidRPr="00D0619E" w:rsidRDefault="00A47BF3" w:rsidP="00903678">
      <w:pPr>
        <w:pStyle w:val="Pargrafdellista"/>
        <w:widowControl/>
        <w:numPr>
          <w:ilvl w:val="0"/>
          <w:numId w:val="11"/>
        </w:numPr>
        <w:tabs>
          <w:tab w:val="clear" w:pos="-221"/>
          <w:tab w:val="left" w:pos="517"/>
        </w:tabs>
        <w:suppressAutoHyphens/>
        <w:autoSpaceDE/>
        <w:autoSpaceDN/>
        <w:ind w:left="281" w:hanging="281"/>
        <w:rPr>
          <w:rFonts w:ascii="Arial" w:eastAsia="Arial" w:hAnsi="Arial" w:cs="Arial"/>
          <w:iCs/>
          <w:kern w:val="1"/>
        </w:rPr>
      </w:pPr>
      <w:r w:rsidRPr="00D0619E">
        <w:rPr>
          <w:rFonts w:ascii="Arial" w:eastAsia="Arial" w:hAnsi="Arial" w:cs="Arial"/>
          <w:iCs/>
          <w:kern w:val="1"/>
        </w:rPr>
        <w:t>Observar els principis, les normes i els cànons ètics propis de les activitats, els oficis i/o les professions corresponents a les prestacions objecte dels contractes.</w:t>
      </w:r>
    </w:p>
    <w:p w14:paraId="254ECA89" w14:textId="77777777" w:rsidR="00A47BF3" w:rsidRPr="00D0619E" w:rsidRDefault="00A47BF3" w:rsidP="00903678">
      <w:pPr>
        <w:suppressAutoHyphens/>
        <w:ind w:hanging="281"/>
        <w:jc w:val="both"/>
        <w:rPr>
          <w:rFonts w:ascii="Arial" w:eastAsia="Arial" w:hAnsi="Arial" w:cs="Arial"/>
          <w:iCs/>
          <w:kern w:val="1"/>
        </w:rPr>
      </w:pPr>
    </w:p>
    <w:p w14:paraId="5ABCB4FF" w14:textId="75E5DE9A" w:rsidR="00A47BF3" w:rsidRPr="00D0619E" w:rsidRDefault="00A47BF3" w:rsidP="00903678">
      <w:pPr>
        <w:pStyle w:val="Pargrafdellista"/>
        <w:widowControl/>
        <w:numPr>
          <w:ilvl w:val="0"/>
          <w:numId w:val="11"/>
        </w:numPr>
        <w:tabs>
          <w:tab w:val="clear" w:pos="-221"/>
          <w:tab w:val="left" w:pos="520"/>
        </w:tabs>
        <w:suppressAutoHyphens/>
        <w:autoSpaceDE/>
        <w:autoSpaceDN/>
        <w:ind w:left="281" w:hanging="281"/>
        <w:rPr>
          <w:rFonts w:ascii="Arial" w:eastAsia="Arial" w:hAnsi="Arial" w:cs="Arial"/>
          <w:iCs/>
          <w:kern w:val="1"/>
        </w:rPr>
      </w:pPr>
      <w:r w:rsidRPr="00D0619E">
        <w:rPr>
          <w:rFonts w:ascii="Arial" w:eastAsia="Arial" w:hAnsi="Arial" w:cs="Arial"/>
          <w:iCs/>
          <w:kern w:val="1"/>
        </w:rPr>
        <w:t>No realitzar accions que posin en risc l’interès públic.</w:t>
      </w:r>
    </w:p>
    <w:p w14:paraId="0E99AB3D" w14:textId="4A5DF179" w:rsidR="001C5F9A" w:rsidRPr="00747266" w:rsidRDefault="001C5F9A" w:rsidP="00903678">
      <w:pPr>
        <w:widowControl/>
        <w:tabs>
          <w:tab w:val="left" w:pos="520"/>
        </w:tabs>
        <w:suppressAutoHyphens/>
        <w:autoSpaceDE/>
        <w:autoSpaceDN/>
        <w:rPr>
          <w:rFonts w:ascii="Arial" w:eastAsia="Arial" w:hAnsi="Arial" w:cs="Arial"/>
          <w:iCs/>
          <w:kern w:val="1"/>
          <w:highlight w:val="yellow"/>
        </w:rPr>
      </w:pPr>
    </w:p>
    <w:p w14:paraId="3D03E1F8" w14:textId="77777777" w:rsidR="00EA4F80" w:rsidRPr="00EA4F80" w:rsidRDefault="004F5EDE" w:rsidP="00D0619E">
      <w:pPr>
        <w:pStyle w:val="Pargrafdellista"/>
        <w:numPr>
          <w:ilvl w:val="0"/>
          <w:numId w:val="74"/>
        </w:numPr>
        <w:tabs>
          <w:tab w:val="left" w:pos="620"/>
        </w:tabs>
        <w:ind w:left="284"/>
      </w:pPr>
      <w:r w:rsidRPr="0063427A">
        <w:rPr>
          <w:rFonts w:ascii="Arial" w:eastAsia="Arial" w:hAnsi="Arial" w:cs="Arial"/>
          <w:iCs/>
          <w:kern w:val="1"/>
        </w:rPr>
        <w:t>L’empresa contractista ha de complir les obligacions de pagament dels salaris i de les quotes de Seguretat Social dels treballadors adscrits a l’execució del contracte, d’acord amb les previsions del conveni col·lectiu d’aplicació i la normativa corresponent.</w:t>
      </w:r>
    </w:p>
    <w:p w14:paraId="1AF926A8" w14:textId="3E6B7F6A" w:rsidR="007B73B0" w:rsidRPr="00EA4F80" w:rsidRDefault="004F5EDE" w:rsidP="00EA4F80">
      <w:pPr>
        <w:pStyle w:val="Pargrafdellista"/>
        <w:tabs>
          <w:tab w:val="left" w:pos="620"/>
        </w:tabs>
        <w:ind w:left="284"/>
      </w:pPr>
      <w:r w:rsidRPr="0063427A">
        <w:rPr>
          <w:rFonts w:ascii="Arial" w:eastAsia="Arial" w:hAnsi="Arial" w:cs="Arial"/>
          <w:iCs/>
          <w:kern w:val="1"/>
        </w:rPr>
        <w:t xml:space="preserve"> </w:t>
      </w:r>
    </w:p>
    <w:p w14:paraId="2BE18FB7" w14:textId="0DCB18EE" w:rsidR="00EA4F80" w:rsidRPr="0063427A" w:rsidRDefault="00EA4F80" w:rsidP="00D0619E">
      <w:pPr>
        <w:pStyle w:val="Pargrafdellista"/>
        <w:numPr>
          <w:ilvl w:val="0"/>
          <w:numId w:val="74"/>
        </w:numPr>
        <w:tabs>
          <w:tab w:val="left" w:pos="620"/>
        </w:tabs>
        <w:ind w:left="284"/>
      </w:pPr>
      <w:r>
        <w:t xml:space="preserve">Els contractistes i els </w:t>
      </w:r>
      <w:proofErr w:type="spellStart"/>
      <w:r>
        <w:t>subcontractistes</w:t>
      </w:r>
      <w:proofErr w:type="spellEnd"/>
      <w:r>
        <w:t>, incloses les filials o empreses vinculades que executin el contracte, es comprometen a executar el contracte amb criteris d’equitat i transparència fiscal, per la qual cosa els ingressos o beneficis procedents d’aquest contracte públic han de ser íntegrament declarats i tributats d’acord amb la legislació fiscal vigent, sense que en cap cas es puguin utilitzar domicilis fiscals inclosos en algun país de la llista de paradisos fiscals establerta per l’OCD o la Comissió Europea, bé sigui de forma directa o a través de les empreses filials</w:t>
      </w:r>
      <w:r>
        <w:t>.</w:t>
      </w:r>
    </w:p>
    <w:p w14:paraId="1DB7D96A" w14:textId="77777777" w:rsidR="005B3C8A" w:rsidRDefault="005B3C8A" w:rsidP="005B3C8A">
      <w:pPr>
        <w:tabs>
          <w:tab w:val="left" w:pos="620"/>
        </w:tabs>
        <w:rPr>
          <w:rFonts w:ascii="Arial" w:eastAsia="Arial" w:hAnsi="Arial" w:cs="Arial"/>
          <w:iCs/>
          <w:kern w:val="1"/>
        </w:rPr>
      </w:pPr>
    </w:p>
    <w:p w14:paraId="6F0CF15B" w14:textId="485F5E59" w:rsidR="004F5EDE" w:rsidRPr="005B3C8A" w:rsidRDefault="004F5EDE" w:rsidP="00FC1271">
      <w:pPr>
        <w:tabs>
          <w:tab w:val="left" w:pos="620"/>
        </w:tabs>
        <w:jc w:val="both"/>
        <w:rPr>
          <w:rFonts w:ascii="Arial" w:eastAsia="Arial" w:hAnsi="Arial" w:cs="Arial"/>
          <w:iCs/>
          <w:kern w:val="1"/>
        </w:rPr>
      </w:pPr>
      <w:r w:rsidRPr="005B3C8A">
        <w:rPr>
          <w:rFonts w:ascii="Arial" w:eastAsia="Arial" w:hAnsi="Arial" w:cs="Arial"/>
          <w:iCs/>
          <w:kern w:val="1"/>
        </w:rPr>
        <w:t>Aquestes condicions tenen el caràcter d’obligació contractual essencial i, per tant, el seu incompliment és causa de resolució del contracte, sens perjudici de les penalitats que prèviament puguin imposar-se per exigir el seu compliment</w:t>
      </w:r>
      <w:r w:rsidR="00FC1271">
        <w:rPr>
          <w:rFonts w:ascii="Arial" w:eastAsia="Arial" w:hAnsi="Arial" w:cs="Arial"/>
          <w:iCs/>
          <w:kern w:val="1"/>
        </w:rPr>
        <w:t>.</w:t>
      </w:r>
    </w:p>
    <w:p w14:paraId="0BCFE8F5" w14:textId="77777777" w:rsidR="003F141F" w:rsidRPr="00A86E72" w:rsidRDefault="003F141F" w:rsidP="00903678">
      <w:pPr>
        <w:tabs>
          <w:tab w:val="left" w:pos="620"/>
        </w:tabs>
        <w:rPr>
          <w:rFonts w:ascii="Arial" w:hAnsi="Arial" w:cs="Arial"/>
          <w:b/>
          <w:bCs/>
          <w:color w:val="FF0000"/>
        </w:rPr>
      </w:pPr>
    </w:p>
    <w:p w14:paraId="4228B46E" w14:textId="77777777" w:rsidR="00A47BF3" w:rsidRPr="00A86E72" w:rsidRDefault="00A47BF3" w:rsidP="00903678">
      <w:pPr>
        <w:tabs>
          <w:tab w:val="left" w:pos="620"/>
        </w:tabs>
        <w:rPr>
          <w:rFonts w:ascii="Arial" w:hAnsi="Arial" w:cs="Arial"/>
          <w:b/>
          <w:bCs/>
        </w:rPr>
      </w:pPr>
      <w:r w:rsidRPr="00A86E72">
        <w:rPr>
          <w:rFonts w:ascii="Arial" w:hAnsi="Arial" w:cs="Arial"/>
          <w:b/>
          <w:bCs/>
        </w:rPr>
        <w:t>N. Modificació del contracte prevista</w:t>
      </w:r>
    </w:p>
    <w:p w14:paraId="7EF87B97" w14:textId="77777777" w:rsidR="001C5F9A" w:rsidRPr="00747266" w:rsidRDefault="001C5F9A" w:rsidP="00903678">
      <w:pPr>
        <w:tabs>
          <w:tab w:val="left" w:pos="620"/>
        </w:tabs>
        <w:rPr>
          <w:rFonts w:ascii="Arial" w:hAnsi="Arial" w:cs="Arial"/>
          <w:bCs/>
          <w:highlight w:val="yellow"/>
        </w:rPr>
      </w:pPr>
    </w:p>
    <w:p w14:paraId="2E9EA6FF" w14:textId="432BB62C" w:rsidR="00A47BF3" w:rsidRPr="00A86E72" w:rsidRDefault="00A47BF3" w:rsidP="00903678">
      <w:pPr>
        <w:tabs>
          <w:tab w:val="left" w:pos="620"/>
        </w:tabs>
        <w:rPr>
          <w:rFonts w:ascii="Arial" w:hAnsi="Arial" w:cs="Arial"/>
          <w:bCs/>
        </w:rPr>
      </w:pPr>
      <w:r w:rsidRPr="00A86E72">
        <w:rPr>
          <w:rFonts w:ascii="Arial" w:hAnsi="Arial" w:cs="Arial"/>
          <w:bCs/>
        </w:rPr>
        <w:t xml:space="preserve">No es preveu cap causa específica de modificació del contracte. </w:t>
      </w:r>
    </w:p>
    <w:p w14:paraId="17793F9C" w14:textId="77777777" w:rsidR="00A47BF3" w:rsidRPr="00747266" w:rsidRDefault="00A47BF3" w:rsidP="00903678">
      <w:pPr>
        <w:rPr>
          <w:rFonts w:ascii="Arial" w:hAnsi="Arial" w:cs="Arial"/>
          <w:b/>
          <w:bCs/>
          <w:color w:val="FF0000"/>
          <w:highlight w:val="yellow"/>
        </w:rPr>
      </w:pPr>
    </w:p>
    <w:p w14:paraId="60F2EF17" w14:textId="3F3B7A25" w:rsidR="001C5F9A" w:rsidRPr="00A86E72" w:rsidRDefault="00A47BF3" w:rsidP="00C36669">
      <w:pPr>
        <w:tabs>
          <w:tab w:val="left" w:pos="620"/>
        </w:tabs>
        <w:rPr>
          <w:rFonts w:ascii="Arial" w:hAnsi="Arial" w:cs="Arial"/>
          <w:b/>
          <w:bCs/>
        </w:rPr>
      </w:pPr>
      <w:r w:rsidRPr="00A86E72">
        <w:rPr>
          <w:rFonts w:ascii="Arial" w:hAnsi="Arial" w:cs="Arial"/>
          <w:b/>
          <w:bCs/>
        </w:rPr>
        <w:t>O. Cessió del contracte</w:t>
      </w:r>
    </w:p>
    <w:p w14:paraId="633783FE" w14:textId="77777777" w:rsidR="005C5DD9" w:rsidRPr="00A86E72" w:rsidRDefault="005C5DD9" w:rsidP="00903678">
      <w:pPr>
        <w:tabs>
          <w:tab w:val="left" w:pos="5200"/>
        </w:tabs>
        <w:jc w:val="both"/>
        <w:rPr>
          <w:rFonts w:ascii="Arial" w:hAnsi="Arial" w:cs="Arial"/>
        </w:rPr>
      </w:pPr>
    </w:p>
    <w:p w14:paraId="449361B6" w14:textId="5CC741E3" w:rsidR="00A47BF3" w:rsidRPr="00A86E72" w:rsidRDefault="00AB43FD" w:rsidP="00903678">
      <w:pPr>
        <w:tabs>
          <w:tab w:val="left" w:pos="5200"/>
        </w:tabs>
        <w:jc w:val="both"/>
        <w:rPr>
          <w:rFonts w:ascii="Arial" w:hAnsi="Arial" w:cs="Arial"/>
          <w:strike/>
        </w:rPr>
      </w:pPr>
      <w:r w:rsidRPr="00A86E72">
        <w:rPr>
          <w:rFonts w:ascii="Arial" w:hAnsi="Arial" w:cs="Arial"/>
        </w:rPr>
        <w:t>No</w:t>
      </w:r>
      <w:r w:rsidR="001D06D4" w:rsidRPr="00A86E72">
        <w:rPr>
          <w:rFonts w:ascii="Arial" w:hAnsi="Arial" w:cs="Arial"/>
        </w:rPr>
        <w:t xml:space="preserve"> es preveu</w:t>
      </w:r>
      <w:r w:rsidR="0088093A" w:rsidRPr="00A86E72">
        <w:rPr>
          <w:rFonts w:ascii="Arial" w:hAnsi="Arial" w:cs="Arial"/>
        </w:rPr>
        <w:t>.</w:t>
      </w:r>
    </w:p>
    <w:p w14:paraId="65185071" w14:textId="77777777" w:rsidR="00A47BF3" w:rsidRPr="00A86E72" w:rsidRDefault="00A47BF3" w:rsidP="00903678">
      <w:pPr>
        <w:rPr>
          <w:rFonts w:ascii="Arial" w:hAnsi="Arial" w:cs="Arial"/>
          <w:strike/>
        </w:rPr>
      </w:pPr>
    </w:p>
    <w:p w14:paraId="70D2EA45" w14:textId="77777777" w:rsidR="00A47BF3" w:rsidRPr="00EA4F80" w:rsidRDefault="00A47BF3" w:rsidP="00903678">
      <w:pPr>
        <w:tabs>
          <w:tab w:val="left" w:pos="600"/>
        </w:tabs>
        <w:rPr>
          <w:rFonts w:ascii="Arial" w:hAnsi="Arial" w:cs="Arial"/>
        </w:rPr>
      </w:pPr>
      <w:r w:rsidRPr="00EA4F80">
        <w:rPr>
          <w:rFonts w:ascii="Arial" w:hAnsi="Arial" w:cs="Arial"/>
          <w:b/>
          <w:bCs/>
        </w:rPr>
        <w:t>P. Subcontractació</w:t>
      </w:r>
    </w:p>
    <w:p w14:paraId="4720849C" w14:textId="77777777" w:rsidR="001C5F9A" w:rsidRPr="00EA4F80" w:rsidRDefault="001C5F9A" w:rsidP="00903678">
      <w:pPr>
        <w:tabs>
          <w:tab w:val="left" w:pos="5200"/>
        </w:tabs>
        <w:jc w:val="both"/>
        <w:rPr>
          <w:rFonts w:ascii="Arial" w:hAnsi="Arial" w:cs="Arial"/>
        </w:rPr>
      </w:pPr>
    </w:p>
    <w:p w14:paraId="6672567F" w14:textId="565EF232" w:rsidR="00A47BF3" w:rsidRPr="00EA4F80" w:rsidRDefault="004A3477" w:rsidP="00903678">
      <w:pPr>
        <w:tabs>
          <w:tab w:val="left" w:pos="5200"/>
        </w:tabs>
        <w:jc w:val="both"/>
        <w:rPr>
          <w:rFonts w:ascii="Arial" w:hAnsi="Arial" w:cs="Arial"/>
          <w:strike/>
        </w:rPr>
      </w:pPr>
      <w:r w:rsidRPr="00EA4F80">
        <w:rPr>
          <w:rFonts w:ascii="Arial" w:hAnsi="Arial" w:cs="Arial"/>
        </w:rPr>
        <w:t>Si</w:t>
      </w:r>
    </w:p>
    <w:p w14:paraId="4B6D22AC" w14:textId="77777777" w:rsidR="00A47BF3" w:rsidRPr="00EA4F80" w:rsidRDefault="00A47BF3" w:rsidP="00903678">
      <w:pPr>
        <w:rPr>
          <w:rFonts w:ascii="Arial" w:hAnsi="Arial" w:cs="Arial"/>
        </w:rPr>
      </w:pPr>
    </w:p>
    <w:p w14:paraId="34D806D6" w14:textId="77777777" w:rsidR="00A47BF3" w:rsidRPr="00A86E72" w:rsidRDefault="00A47BF3" w:rsidP="00903678">
      <w:pPr>
        <w:rPr>
          <w:rFonts w:ascii="Arial" w:hAnsi="Arial" w:cs="Arial"/>
        </w:rPr>
      </w:pPr>
      <w:r w:rsidRPr="00EA4F80">
        <w:rPr>
          <w:rFonts w:ascii="Arial" w:eastAsia="Arial" w:hAnsi="Arial" w:cs="Arial"/>
          <w:b/>
          <w:bCs/>
        </w:rPr>
        <w:t>Q.  Revisió de preus</w:t>
      </w:r>
    </w:p>
    <w:p w14:paraId="2591CF02" w14:textId="77777777" w:rsidR="001C5F9A" w:rsidRPr="00A86E72" w:rsidRDefault="001C5F9A" w:rsidP="00903678">
      <w:pPr>
        <w:tabs>
          <w:tab w:val="left" w:pos="5200"/>
        </w:tabs>
        <w:rPr>
          <w:rFonts w:ascii="Arial" w:hAnsi="Arial" w:cs="Arial"/>
        </w:rPr>
      </w:pPr>
    </w:p>
    <w:p w14:paraId="5E8B1E3A" w14:textId="0DB9A23E" w:rsidR="00A47BF3" w:rsidRPr="00A86E72" w:rsidRDefault="00A47BF3" w:rsidP="00903678">
      <w:pPr>
        <w:tabs>
          <w:tab w:val="left" w:pos="5200"/>
        </w:tabs>
        <w:rPr>
          <w:rFonts w:ascii="Arial" w:hAnsi="Arial" w:cs="Arial"/>
        </w:rPr>
      </w:pPr>
      <w:r w:rsidRPr="00A86E72">
        <w:rPr>
          <w:rFonts w:ascii="Arial" w:hAnsi="Arial" w:cs="Arial"/>
        </w:rPr>
        <w:t>No</w:t>
      </w:r>
    </w:p>
    <w:p w14:paraId="1A1372C9" w14:textId="77777777" w:rsidR="00A47BF3" w:rsidRPr="00A86E72" w:rsidRDefault="00A47BF3" w:rsidP="00903678">
      <w:pPr>
        <w:rPr>
          <w:rFonts w:ascii="Arial" w:hAnsi="Arial" w:cs="Arial"/>
          <w:color w:val="FF0000"/>
        </w:rPr>
      </w:pPr>
    </w:p>
    <w:p w14:paraId="77274915" w14:textId="77777777" w:rsidR="00A47BF3" w:rsidRPr="00A86E72" w:rsidRDefault="00A47BF3" w:rsidP="00903678">
      <w:pPr>
        <w:rPr>
          <w:rFonts w:ascii="Arial" w:hAnsi="Arial" w:cs="Arial"/>
        </w:rPr>
      </w:pPr>
      <w:r w:rsidRPr="00A86E72">
        <w:rPr>
          <w:rFonts w:ascii="Arial" w:eastAsia="Arial" w:hAnsi="Arial" w:cs="Arial"/>
          <w:b/>
          <w:bCs/>
        </w:rPr>
        <w:t>R.  Termini de garantia</w:t>
      </w:r>
    </w:p>
    <w:p w14:paraId="3E9FDA19" w14:textId="77777777" w:rsidR="001C5F9A" w:rsidRPr="00A86E72" w:rsidRDefault="001C5F9A" w:rsidP="00903678">
      <w:pPr>
        <w:jc w:val="both"/>
        <w:rPr>
          <w:rFonts w:ascii="Arial" w:hAnsi="Arial" w:cs="Arial"/>
          <w:snapToGrid w:val="0"/>
          <w:lang w:eastAsia="es-ES"/>
        </w:rPr>
      </w:pPr>
    </w:p>
    <w:p w14:paraId="392B9015" w14:textId="6D21A410" w:rsidR="00A47BF3" w:rsidRPr="00A86E72" w:rsidRDefault="00A47BF3" w:rsidP="00903678">
      <w:pPr>
        <w:jc w:val="both"/>
        <w:rPr>
          <w:rFonts w:ascii="Arial" w:hAnsi="Arial" w:cs="Arial"/>
          <w:snapToGrid w:val="0"/>
          <w:lang w:eastAsia="es-ES"/>
        </w:rPr>
      </w:pPr>
      <w:r w:rsidRPr="00A86E72">
        <w:rPr>
          <w:rFonts w:ascii="Arial" w:hAnsi="Arial" w:cs="Arial"/>
          <w:snapToGrid w:val="0"/>
          <w:lang w:eastAsia="es-ES"/>
        </w:rPr>
        <w:t>Ateses les característiques d’aquest contracte no es preveu període de garantia més enllà del període d’execució.</w:t>
      </w:r>
    </w:p>
    <w:p w14:paraId="57434D5E" w14:textId="77777777" w:rsidR="00A47BF3" w:rsidRPr="00A86E72" w:rsidRDefault="00A47BF3" w:rsidP="00903678">
      <w:pPr>
        <w:tabs>
          <w:tab w:val="left" w:pos="284"/>
        </w:tabs>
        <w:ind w:left="284" w:hanging="284"/>
        <w:jc w:val="both"/>
        <w:rPr>
          <w:rFonts w:ascii="Arial" w:hAnsi="Arial" w:cs="Arial"/>
          <w:bCs/>
        </w:rPr>
      </w:pPr>
    </w:p>
    <w:p w14:paraId="4BFC03E3" w14:textId="77777777" w:rsidR="00A47BF3" w:rsidRPr="00A86E72" w:rsidRDefault="007426F4" w:rsidP="00903678">
      <w:pPr>
        <w:tabs>
          <w:tab w:val="left" w:pos="620"/>
        </w:tabs>
        <w:suppressAutoHyphens/>
        <w:jc w:val="both"/>
        <w:rPr>
          <w:rFonts w:ascii="Arial" w:eastAsia="Arial" w:hAnsi="Arial" w:cs="Arial"/>
          <w:kern w:val="1"/>
        </w:rPr>
      </w:pPr>
      <w:r w:rsidRPr="00A86E72">
        <w:rPr>
          <w:rFonts w:ascii="Arial" w:eastAsia="Arial" w:hAnsi="Arial" w:cs="Arial"/>
          <w:b/>
          <w:bCs/>
          <w:kern w:val="1"/>
        </w:rPr>
        <w:t>S</w:t>
      </w:r>
      <w:r w:rsidR="00A47BF3" w:rsidRPr="00A86E72">
        <w:rPr>
          <w:rFonts w:ascii="Arial" w:eastAsia="Arial" w:hAnsi="Arial" w:cs="Arial"/>
          <w:b/>
          <w:bCs/>
          <w:kern w:val="1"/>
        </w:rPr>
        <w:t>. Programa de treball</w:t>
      </w:r>
    </w:p>
    <w:p w14:paraId="01B21ADD" w14:textId="77777777" w:rsidR="001C5F9A" w:rsidRPr="00A86E72" w:rsidRDefault="001C5F9A" w:rsidP="00903678">
      <w:pPr>
        <w:tabs>
          <w:tab w:val="left" w:pos="5200"/>
        </w:tabs>
        <w:suppressAutoHyphens/>
        <w:jc w:val="both"/>
        <w:rPr>
          <w:rFonts w:ascii="Arial" w:eastAsia="Arial" w:hAnsi="Arial" w:cs="Arial"/>
          <w:kern w:val="1"/>
        </w:rPr>
      </w:pPr>
    </w:p>
    <w:p w14:paraId="1E2DF528" w14:textId="7C7A7A48" w:rsidR="00A47BF3" w:rsidRPr="00A86E72" w:rsidRDefault="00A47BF3" w:rsidP="00903678">
      <w:pPr>
        <w:tabs>
          <w:tab w:val="left" w:pos="5200"/>
        </w:tabs>
        <w:suppressAutoHyphens/>
        <w:jc w:val="both"/>
        <w:rPr>
          <w:rFonts w:ascii="Arial" w:eastAsia="Arial" w:hAnsi="Arial" w:cs="Arial"/>
          <w:kern w:val="1"/>
        </w:rPr>
      </w:pPr>
      <w:r w:rsidRPr="00A86E72">
        <w:rPr>
          <w:rFonts w:ascii="Arial" w:eastAsia="Arial" w:hAnsi="Arial" w:cs="Arial"/>
          <w:kern w:val="1"/>
        </w:rPr>
        <w:t>No</w:t>
      </w:r>
    </w:p>
    <w:p w14:paraId="69811191" w14:textId="1D344F37" w:rsidR="000722CE" w:rsidRPr="00A86E72" w:rsidRDefault="000722CE" w:rsidP="00903678">
      <w:pPr>
        <w:rPr>
          <w:rFonts w:ascii="Arial" w:eastAsia="Arial" w:hAnsi="Arial" w:cs="Arial"/>
          <w:b/>
          <w:bCs/>
        </w:rPr>
      </w:pPr>
      <w:bookmarkStart w:id="6" w:name="I._DISPOSICIONS_GENERALS"/>
      <w:bookmarkStart w:id="7" w:name="_bookmark1"/>
      <w:bookmarkStart w:id="8" w:name="_Toc126311603"/>
      <w:bookmarkEnd w:id="6"/>
      <w:bookmarkEnd w:id="7"/>
      <w:r w:rsidRPr="00A86E72">
        <w:br w:type="page"/>
      </w:r>
    </w:p>
    <w:p w14:paraId="4F57D2CF" w14:textId="126FE3C1" w:rsidR="00D1645C" w:rsidRPr="004D3599" w:rsidRDefault="00090DB5" w:rsidP="00903678">
      <w:pPr>
        <w:pStyle w:val="Ttol1"/>
        <w:spacing w:before="0" w:after="0"/>
      </w:pPr>
      <w:bookmarkStart w:id="9" w:name="_Toc203392946"/>
      <w:r w:rsidRPr="004D3599">
        <w:lastRenderedPageBreak/>
        <w:t xml:space="preserve">I. </w:t>
      </w:r>
      <w:r w:rsidR="00F42C65" w:rsidRPr="004D3599">
        <w:t>DISPOSICIONS</w:t>
      </w:r>
      <w:r w:rsidR="00F42C65" w:rsidRPr="004D3599">
        <w:rPr>
          <w:spacing w:val="-9"/>
        </w:rPr>
        <w:t xml:space="preserve"> </w:t>
      </w:r>
      <w:r w:rsidR="00F42C65" w:rsidRPr="004D3599">
        <w:t>GENERALS</w:t>
      </w:r>
      <w:bookmarkEnd w:id="8"/>
      <w:bookmarkEnd w:id="9"/>
    </w:p>
    <w:p w14:paraId="773F3FD0" w14:textId="77777777" w:rsidR="00D1645C" w:rsidRPr="004D3599" w:rsidRDefault="00D1645C" w:rsidP="00903678">
      <w:pPr>
        <w:pStyle w:val="Textindependent"/>
        <w:ind w:right="171"/>
        <w:rPr>
          <w:rFonts w:ascii="Arial" w:hAnsi="Arial" w:cs="Arial"/>
          <w:b/>
        </w:rPr>
      </w:pPr>
    </w:p>
    <w:p w14:paraId="5BCBE6A3" w14:textId="77777777" w:rsidR="00D1645C" w:rsidRPr="004D3599" w:rsidRDefault="00F42C65" w:rsidP="00903678">
      <w:pPr>
        <w:pStyle w:val="Ttol2"/>
        <w:spacing w:before="0"/>
      </w:pPr>
      <w:bookmarkStart w:id="10" w:name="Primera._Objecte_del_contracte"/>
      <w:bookmarkStart w:id="11" w:name="_bookmark2"/>
      <w:bookmarkStart w:id="12" w:name="_Toc126311604"/>
      <w:bookmarkStart w:id="13" w:name="_Toc203392947"/>
      <w:bookmarkEnd w:id="10"/>
      <w:bookmarkEnd w:id="11"/>
      <w:r w:rsidRPr="004D3599">
        <w:t>Primera.</w:t>
      </w:r>
      <w:r w:rsidRPr="004D3599">
        <w:rPr>
          <w:spacing w:val="-13"/>
        </w:rPr>
        <w:t xml:space="preserve"> </w:t>
      </w:r>
      <w:r w:rsidRPr="004D3599">
        <w:t>Objecte</w:t>
      </w:r>
      <w:r w:rsidRPr="004D3599">
        <w:rPr>
          <w:spacing w:val="-13"/>
        </w:rPr>
        <w:t xml:space="preserve"> </w:t>
      </w:r>
      <w:r w:rsidRPr="004D3599">
        <w:t>del</w:t>
      </w:r>
      <w:r w:rsidRPr="004D3599">
        <w:rPr>
          <w:spacing w:val="-13"/>
        </w:rPr>
        <w:t xml:space="preserve"> </w:t>
      </w:r>
      <w:r w:rsidRPr="004D3599">
        <w:t>contracte</w:t>
      </w:r>
      <w:bookmarkEnd w:id="12"/>
      <w:bookmarkEnd w:id="13"/>
    </w:p>
    <w:p w14:paraId="385BD62E" w14:textId="77777777" w:rsidR="00D1645C" w:rsidRPr="004D3599" w:rsidRDefault="00D1645C" w:rsidP="00903678">
      <w:pPr>
        <w:pStyle w:val="Textindependent"/>
        <w:ind w:right="29"/>
        <w:rPr>
          <w:rFonts w:ascii="Arial" w:hAnsi="Arial" w:cs="Arial"/>
          <w:b/>
        </w:rPr>
      </w:pPr>
    </w:p>
    <w:p w14:paraId="363469D2" w14:textId="7338D1D6" w:rsidR="00D1645C" w:rsidRPr="004D3599" w:rsidRDefault="00F42C65" w:rsidP="00903678">
      <w:pPr>
        <w:pStyle w:val="Pargrafdellista"/>
        <w:numPr>
          <w:ilvl w:val="1"/>
          <w:numId w:val="8"/>
        </w:numPr>
        <w:tabs>
          <w:tab w:val="left" w:pos="601"/>
        </w:tabs>
        <w:ind w:left="0" w:right="29" w:hanging="1"/>
        <w:rPr>
          <w:rFonts w:ascii="Arial" w:hAnsi="Arial" w:cs="Arial"/>
          <w:b/>
        </w:rPr>
      </w:pPr>
      <w:r w:rsidRPr="004D3599">
        <w:rPr>
          <w:rFonts w:ascii="Arial" w:hAnsi="Arial" w:cs="Arial"/>
        </w:rPr>
        <w:t>L’objecte</w:t>
      </w:r>
      <w:r w:rsidRPr="004D3599">
        <w:rPr>
          <w:rFonts w:ascii="Arial" w:hAnsi="Arial" w:cs="Arial"/>
          <w:spacing w:val="11"/>
        </w:rPr>
        <w:t xml:space="preserve"> </w:t>
      </w:r>
      <w:r w:rsidRPr="004D3599">
        <w:rPr>
          <w:rFonts w:ascii="Arial" w:hAnsi="Arial" w:cs="Arial"/>
        </w:rPr>
        <w:t>del</w:t>
      </w:r>
      <w:r w:rsidRPr="004D3599">
        <w:rPr>
          <w:rFonts w:ascii="Arial" w:hAnsi="Arial" w:cs="Arial"/>
          <w:spacing w:val="11"/>
        </w:rPr>
        <w:t xml:space="preserve"> </w:t>
      </w:r>
      <w:r w:rsidRPr="004D3599">
        <w:rPr>
          <w:rFonts w:ascii="Arial" w:hAnsi="Arial" w:cs="Arial"/>
        </w:rPr>
        <w:t>contracte</w:t>
      </w:r>
      <w:r w:rsidRPr="004D3599">
        <w:rPr>
          <w:rFonts w:ascii="Arial" w:hAnsi="Arial" w:cs="Arial"/>
          <w:spacing w:val="14"/>
        </w:rPr>
        <w:t xml:space="preserve"> </w:t>
      </w:r>
      <w:r w:rsidRPr="004D3599">
        <w:rPr>
          <w:rFonts w:ascii="Arial" w:hAnsi="Arial" w:cs="Arial"/>
        </w:rPr>
        <w:t>és</w:t>
      </w:r>
      <w:r w:rsidRPr="004D3599">
        <w:rPr>
          <w:rFonts w:ascii="Arial" w:hAnsi="Arial" w:cs="Arial"/>
          <w:spacing w:val="12"/>
        </w:rPr>
        <w:t xml:space="preserve"> </w:t>
      </w:r>
      <w:r w:rsidRPr="004D3599">
        <w:rPr>
          <w:rFonts w:ascii="Arial" w:hAnsi="Arial" w:cs="Arial"/>
        </w:rPr>
        <w:t>la</w:t>
      </w:r>
      <w:r w:rsidRPr="004D3599">
        <w:rPr>
          <w:rFonts w:ascii="Arial" w:hAnsi="Arial" w:cs="Arial"/>
          <w:spacing w:val="13"/>
        </w:rPr>
        <w:t xml:space="preserve"> </w:t>
      </w:r>
      <w:r w:rsidRPr="004D3599">
        <w:rPr>
          <w:rFonts w:ascii="Arial" w:hAnsi="Arial" w:cs="Arial"/>
        </w:rPr>
        <w:t>prestació</w:t>
      </w:r>
      <w:r w:rsidRPr="004D3599">
        <w:rPr>
          <w:rFonts w:ascii="Arial" w:hAnsi="Arial" w:cs="Arial"/>
          <w:spacing w:val="15"/>
        </w:rPr>
        <w:t xml:space="preserve"> </w:t>
      </w:r>
      <w:r w:rsidRPr="004D3599">
        <w:rPr>
          <w:rFonts w:ascii="Arial" w:hAnsi="Arial" w:cs="Arial"/>
        </w:rPr>
        <w:t>dels</w:t>
      </w:r>
      <w:r w:rsidRPr="004D3599">
        <w:rPr>
          <w:rFonts w:ascii="Arial" w:hAnsi="Arial" w:cs="Arial"/>
          <w:spacing w:val="12"/>
        </w:rPr>
        <w:t xml:space="preserve"> </w:t>
      </w:r>
      <w:r w:rsidRPr="004D3599">
        <w:rPr>
          <w:rFonts w:ascii="Arial" w:hAnsi="Arial" w:cs="Arial"/>
        </w:rPr>
        <w:t>serveis</w:t>
      </w:r>
      <w:r w:rsidRPr="004D3599">
        <w:rPr>
          <w:rFonts w:ascii="Arial" w:hAnsi="Arial" w:cs="Arial"/>
          <w:spacing w:val="11"/>
        </w:rPr>
        <w:t xml:space="preserve"> </w:t>
      </w:r>
      <w:r w:rsidRPr="004D3599">
        <w:rPr>
          <w:rFonts w:ascii="Arial" w:hAnsi="Arial" w:cs="Arial"/>
        </w:rPr>
        <w:t>que</w:t>
      </w:r>
      <w:r w:rsidRPr="004D3599">
        <w:rPr>
          <w:rFonts w:ascii="Arial" w:hAnsi="Arial" w:cs="Arial"/>
          <w:spacing w:val="12"/>
        </w:rPr>
        <w:t xml:space="preserve"> </w:t>
      </w:r>
      <w:r w:rsidRPr="004D3599">
        <w:rPr>
          <w:rFonts w:ascii="Arial" w:hAnsi="Arial" w:cs="Arial"/>
        </w:rPr>
        <w:t>es</w:t>
      </w:r>
      <w:r w:rsidRPr="004D3599">
        <w:rPr>
          <w:rFonts w:ascii="Arial" w:hAnsi="Arial" w:cs="Arial"/>
          <w:spacing w:val="15"/>
        </w:rPr>
        <w:t xml:space="preserve"> </w:t>
      </w:r>
      <w:r w:rsidRPr="004D3599">
        <w:rPr>
          <w:rFonts w:ascii="Arial" w:hAnsi="Arial" w:cs="Arial"/>
        </w:rPr>
        <w:t>descriuen</w:t>
      </w:r>
      <w:r w:rsidRPr="004D3599">
        <w:rPr>
          <w:rFonts w:ascii="Arial" w:hAnsi="Arial" w:cs="Arial"/>
          <w:spacing w:val="10"/>
        </w:rPr>
        <w:t xml:space="preserve"> </w:t>
      </w:r>
      <w:r w:rsidRPr="004D3599">
        <w:rPr>
          <w:rFonts w:ascii="Arial" w:hAnsi="Arial" w:cs="Arial"/>
        </w:rPr>
        <w:t>a</w:t>
      </w:r>
      <w:r w:rsidRPr="004D3599">
        <w:rPr>
          <w:rFonts w:ascii="Arial" w:hAnsi="Arial" w:cs="Arial"/>
          <w:spacing w:val="12"/>
        </w:rPr>
        <w:t xml:space="preserve"> </w:t>
      </w:r>
      <w:r w:rsidRPr="004D3599">
        <w:rPr>
          <w:rFonts w:ascii="Arial" w:hAnsi="Arial" w:cs="Arial"/>
        </w:rPr>
        <w:t>l’</w:t>
      </w:r>
      <w:r w:rsidRPr="004D3599">
        <w:rPr>
          <w:rFonts w:ascii="Arial" w:hAnsi="Arial" w:cs="Arial"/>
          <w:b/>
        </w:rPr>
        <w:t>apartat</w:t>
      </w:r>
      <w:r w:rsidRPr="004D3599">
        <w:rPr>
          <w:rFonts w:ascii="Arial" w:hAnsi="Arial" w:cs="Arial"/>
          <w:b/>
          <w:spacing w:val="17"/>
        </w:rPr>
        <w:t xml:space="preserve"> </w:t>
      </w:r>
      <w:r w:rsidRPr="004D3599">
        <w:rPr>
          <w:rFonts w:ascii="Arial" w:hAnsi="Arial" w:cs="Arial"/>
          <w:b/>
        </w:rPr>
        <w:t>A</w:t>
      </w:r>
      <w:r w:rsidRPr="004D3599">
        <w:rPr>
          <w:rFonts w:ascii="Arial" w:hAnsi="Arial" w:cs="Arial"/>
          <w:b/>
          <w:spacing w:val="-58"/>
        </w:rPr>
        <w:t xml:space="preserve"> </w:t>
      </w:r>
      <w:r w:rsidR="00A41BA2">
        <w:rPr>
          <w:rFonts w:ascii="Arial" w:hAnsi="Arial" w:cs="Arial"/>
          <w:b/>
          <w:spacing w:val="-58"/>
        </w:rPr>
        <w:t xml:space="preserve">    </w:t>
      </w:r>
      <w:r w:rsidRPr="004D3599">
        <w:rPr>
          <w:rFonts w:ascii="Arial" w:hAnsi="Arial" w:cs="Arial"/>
          <w:b/>
        </w:rPr>
        <w:t>del</w:t>
      </w:r>
      <w:r w:rsidRPr="004D3599">
        <w:rPr>
          <w:rFonts w:ascii="Arial" w:hAnsi="Arial" w:cs="Arial"/>
          <w:b/>
          <w:spacing w:val="3"/>
        </w:rPr>
        <w:t xml:space="preserve"> </w:t>
      </w:r>
      <w:r w:rsidRPr="004D3599">
        <w:rPr>
          <w:rFonts w:ascii="Arial" w:hAnsi="Arial" w:cs="Arial"/>
          <w:b/>
        </w:rPr>
        <w:t>quadre</w:t>
      </w:r>
      <w:r w:rsidRPr="004D3599">
        <w:rPr>
          <w:rFonts w:ascii="Arial" w:hAnsi="Arial" w:cs="Arial"/>
          <w:b/>
          <w:spacing w:val="-2"/>
        </w:rPr>
        <w:t xml:space="preserve"> </w:t>
      </w:r>
      <w:r w:rsidRPr="004D3599">
        <w:rPr>
          <w:rFonts w:ascii="Arial" w:hAnsi="Arial" w:cs="Arial"/>
          <w:b/>
        </w:rPr>
        <w:t>de</w:t>
      </w:r>
      <w:r w:rsidRPr="004D3599">
        <w:rPr>
          <w:rFonts w:ascii="Arial" w:hAnsi="Arial" w:cs="Arial"/>
          <w:b/>
          <w:spacing w:val="-4"/>
        </w:rPr>
        <w:t xml:space="preserve"> </w:t>
      </w:r>
      <w:r w:rsidRPr="004D3599">
        <w:rPr>
          <w:rFonts w:ascii="Arial" w:hAnsi="Arial" w:cs="Arial"/>
          <w:b/>
        </w:rPr>
        <w:t>característiques.</w:t>
      </w:r>
    </w:p>
    <w:p w14:paraId="13CC5F3B" w14:textId="77777777" w:rsidR="00D1645C" w:rsidRPr="004D3599" w:rsidRDefault="00D1645C" w:rsidP="00903678">
      <w:pPr>
        <w:pStyle w:val="Textindependent"/>
        <w:ind w:right="29"/>
        <w:rPr>
          <w:rFonts w:ascii="Arial" w:hAnsi="Arial" w:cs="Arial"/>
          <w:b/>
        </w:rPr>
      </w:pPr>
    </w:p>
    <w:p w14:paraId="226E07EB" w14:textId="15CC6889" w:rsidR="00D1645C" w:rsidRPr="004D3599" w:rsidRDefault="00F42C65" w:rsidP="00903678">
      <w:pPr>
        <w:pStyle w:val="Pargrafdellista"/>
        <w:numPr>
          <w:ilvl w:val="1"/>
          <w:numId w:val="8"/>
        </w:numPr>
        <w:tabs>
          <w:tab w:val="left" w:pos="602"/>
        </w:tabs>
        <w:ind w:left="0" w:right="29" w:firstLine="0"/>
        <w:rPr>
          <w:rFonts w:ascii="Arial" w:hAnsi="Arial" w:cs="Arial"/>
        </w:rPr>
      </w:pPr>
      <w:r w:rsidRPr="004D3599">
        <w:rPr>
          <w:rFonts w:ascii="Arial" w:hAnsi="Arial" w:cs="Arial"/>
        </w:rPr>
        <w:t>Els</w:t>
      </w:r>
      <w:r w:rsidRPr="004D3599">
        <w:rPr>
          <w:rFonts w:ascii="Arial" w:hAnsi="Arial" w:cs="Arial"/>
          <w:spacing w:val="29"/>
        </w:rPr>
        <w:t xml:space="preserve"> </w:t>
      </w:r>
      <w:r w:rsidRPr="004D3599">
        <w:rPr>
          <w:rFonts w:ascii="Arial" w:hAnsi="Arial" w:cs="Arial"/>
        </w:rPr>
        <w:t>lots</w:t>
      </w:r>
      <w:r w:rsidRPr="004D3599">
        <w:rPr>
          <w:rFonts w:ascii="Arial" w:hAnsi="Arial" w:cs="Arial"/>
          <w:spacing w:val="29"/>
        </w:rPr>
        <w:t xml:space="preserve"> </w:t>
      </w:r>
      <w:r w:rsidRPr="004D3599">
        <w:rPr>
          <w:rFonts w:ascii="Arial" w:hAnsi="Arial" w:cs="Arial"/>
        </w:rPr>
        <w:t>en</w:t>
      </w:r>
      <w:r w:rsidRPr="004D3599">
        <w:rPr>
          <w:rFonts w:ascii="Arial" w:hAnsi="Arial" w:cs="Arial"/>
          <w:spacing w:val="22"/>
        </w:rPr>
        <w:t xml:space="preserve"> </w:t>
      </w:r>
      <w:r w:rsidRPr="004D3599">
        <w:rPr>
          <w:rFonts w:ascii="Arial" w:hAnsi="Arial" w:cs="Arial"/>
        </w:rPr>
        <w:t>què</w:t>
      </w:r>
      <w:r w:rsidR="00066FB5" w:rsidRPr="004D3599">
        <w:rPr>
          <w:rFonts w:ascii="Arial" w:hAnsi="Arial" w:cs="Arial"/>
        </w:rPr>
        <w:t>, en el seu cas,</w:t>
      </w:r>
      <w:r w:rsidRPr="004D3599">
        <w:rPr>
          <w:rFonts w:ascii="Arial" w:hAnsi="Arial" w:cs="Arial"/>
          <w:spacing w:val="26"/>
        </w:rPr>
        <w:t xml:space="preserve"> </w:t>
      </w:r>
      <w:r w:rsidRPr="004D3599">
        <w:rPr>
          <w:rFonts w:ascii="Arial" w:hAnsi="Arial" w:cs="Arial"/>
        </w:rPr>
        <w:t>es</w:t>
      </w:r>
      <w:r w:rsidRPr="004D3599">
        <w:rPr>
          <w:rFonts w:ascii="Arial" w:hAnsi="Arial" w:cs="Arial"/>
          <w:spacing w:val="30"/>
        </w:rPr>
        <w:t xml:space="preserve"> </w:t>
      </w:r>
      <w:r w:rsidRPr="004D3599">
        <w:rPr>
          <w:rFonts w:ascii="Arial" w:hAnsi="Arial" w:cs="Arial"/>
        </w:rPr>
        <w:t>divideix</w:t>
      </w:r>
      <w:r w:rsidRPr="004D3599">
        <w:rPr>
          <w:rFonts w:ascii="Arial" w:hAnsi="Arial" w:cs="Arial"/>
          <w:spacing w:val="27"/>
        </w:rPr>
        <w:t xml:space="preserve"> </w:t>
      </w:r>
      <w:r w:rsidRPr="004D3599">
        <w:rPr>
          <w:rFonts w:ascii="Arial" w:hAnsi="Arial" w:cs="Arial"/>
        </w:rPr>
        <w:t>l’objecte</w:t>
      </w:r>
      <w:r w:rsidRPr="004D3599">
        <w:rPr>
          <w:rFonts w:ascii="Arial" w:hAnsi="Arial" w:cs="Arial"/>
          <w:spacing w:val="30"/>
        </w:rPr>
        <w:t xml:space="preserve"> </w:t>
      </w:r>
      <w:r w:rsidRPr="004D3599">
        <w:rPr>
          <w:rFonts w:ascii="Arial" w:hAnsi="Arial" w:cs="Arial"/>
        </w:rPr>
        <w:t>del</w:t>
      </w:r>
      <w:r w:rsidRPr="004D3599">
        <w:rPr>
          <w:rFonts w:ascii="Arial" w:hAnsi="Arial" w:cs="Arial"/>
          <w:spacing w:val="28"/>
        </w:rPr>
        <w:t xml:space="preserve"> </w:t>
      </w:r>
      <w:r w:rsidRPr="004D3599">
        <w:rPr>
          <w:rFonts w:ascii="Arial" w:hAnsi="Arial" w:cs="Arial"/>
        </w:rPr>
        <w:t>contracte</w:t>
      </w:r>
      <w:r w:rsidRPr="004D3599">
        <w:rPr>
          <w:rFonts w:ascii="Arial" w:hAnsi="Arial" w:cs="Arial"/>
          <w:spacing w:val="30"/>
        </w:rPr>
        <w:t xml:space="preserve"> </w:t>
      </w:r>
      <w:r w:rsidRPr="004D3599">
        <w:rPr>
          <w:rFonts w:ascii="Arial" w:hAnsi="Arial" w:cs="Arial"/>
        </w:rPr>
        <w:t>s’identifiquen</w:t>
      </w:r>
      <w:r w:rsidRPr="004D3599">
        <w:rPr>
          <w:rFonts w:ascii="Arial" w:hAnsi="Arial" w:cs="Arial"/>
          <w:spacing w:val="29"/>
        </w:rPr>
        <w:t xml:space="preserve"> </w:t>
      </w:r>
      <w:r w:rsidRPr="004D3599">
        <w:rPr>
          <w:rFonts w:ascii="Arial" w:hAnsi="Arial" w:cs="Arial"/>
        </w:rPr>
        <w:t>a</w:t>
      </w:r>
      <w:r w:rsidRPr="004D3599">
        <w:rPr>
          <w:rFonts w:ascii="Arial" w:hAnsi="Arial" w:cs="Arial"/>
          <w:spacing w:val="27"/>
        </w:rPr>
        <w:t xml:space="preserve"> </w:t>
      </w:r>
      <w:r w:rsidRPr="004D3599">
        <w:rPr>
          <w:rFonts w:ascii="Arial" w:hAnsi="Arial" w:cs="Arial"/>
        </w:rPr>
        <w:t>l’</w:t>
      </w:r>
      <w:r w:rsidRPr="004D3599">
        <w:rPr>
          <w:rFonts w:ascii="Arial" w:hAnsi="Arial" w:cs="Arial"/>
          <w:b/>
        </w:rPr>
        <w:t>apartat</w:t>
      </w:r>
      <w:r w:rsidRPr="004D3599">
        <w:rPr>
          <w:rFonts w:ascii="Arial" w:hAnsi="Arial" w:cs="Arial"/>
          <w:b/>
          <w:spacing w:val="33"/>
        </w:rPr>
        <w:t xml:space="preserve"> </w:t>
      </w:r>
      <w:r w:rsidRPr="004D3599">
        <w:rPr>
          <w:rFonts w:ascii="Arial" w:hAnsi="Arial" w:cs="Arial"/>
          <w:b/>
        </w:rPr>
        <w:t>A</w:t>
      </w:r>
      <w:r w:rsidRPr="004D3599">
        <w:rPr>
          <w:rFonts w:ascii="Arial" w:hAnsi="Arial" w:cs="Arial"/>
          <w:b/>
          <w:spacing w:val="15"/>
        </w:rPr>
        <w:t xml:space="preserve"> </w:t>
      </w:r>
      <w:r w:rsidRPr="004D3599">
        <w:rPr>
          <w:rFonts w:ascii="Arial" w:hAnsi="Arial" w:cs="Arial"/>
          <w:b/>
        </w:rPr>
        <w:t>del</w:t>
      </w:r>
      <w:r w:rsidRPr="004D3599">
        <w:rPr>
          <w:rFonts w:ascii="Arial" w:hAnsi="Arial" w:cs="Arial"/>
          <w:b/>
          <w:spacing w:val="-58"/>
        </w:rPr>
        <w:t xml:space="preserve"> </w:t>
      </w:r>
      <w:r w:rsidR="0036614A" w:rsidRPr="004D3599">
        <w:rPr>
          <w:rFonts w:ascii="Arial" w:hAnsi="Arial" w:cs="Arial"/>
          <w:b/>
          <w:spacing w:val="-58"/>
        </w:rPr>
        <w:t xml:space="preserve"> </w:t>
      </w:r>
      <w:r w:rsidRPr="004D3599">
        <w:rPr>
          <w:rFonts w:ascii="Arial" w:hAnsi="Arial" w:cs="Arial"/>
          <w:b/>
        </w:rPr>
        <w:t>quadre</w:t>
      </w:r>
      <w:r w:rsidRPr="004D3599">
        <w:rPr>
          <w:rFonts w:ascii="Arial" w:hAnsi="Arial" w:cs="Arial"/>
          <w:b/>
          <w:spacing w:val="-1"/>
        </w:rPr>
        <w:t xml:space="preserve"> </w:t>
      </w:r>
      <w:r w:rsidRPr="004D3599">
        <w:rPr>
          <w:rFonts w:ascii="Arial" w:hAnsi="Arial" w:cs="Arial"/>
          <w:b/>
        </w:rPr>
        <w:t>de característiques</w:t>
      </w:r>
      <w:r w:rsidRPr="004D3599">
        <w:rPr>
          <w:rFonts w:ascii="Arial" w:hAnsi="Arial" w:cs="Arial"/>
        </w:rPr>
        <w:t>.</w:t>
      </w:r>
    </w:p>
    <w:p w14:paraId="72327FA9" w14:textId="77777777" w:rsidR="00D1645C" w:rsidRPr="004D3599" w:rsidRDefault="00D1645C" w:rsidP="00903678">
      <w:pPr>
        <w:pStyle w:val="Textindependent"/>
        <w:ind w:right="29"/>
        <w:rPr>
          <w:rFonts w:ascii="Arial" w:hAnsi="Arial" w:cs="Arial"/>
        </w:rPr>
      </w:pPr>
    </w:p>
    <w:p w14:paraId="59342BFE" w14:textId="1230E5F9" w:rsidR="007A24C7" w:rsidRPr="004D3599" w:rsidRDefault="00F42C65" w:rsidP="00903678">
      <w:pPr>
        <w:pStyle w:val="Pargrafdellista"/>
        <w:numPr>
          <w:ilvl w:val="1"/>
          <w:numId w:val="8"/>
        </w:numPr>
        <w:tabs>
          <w:tab w:val="left" w:pos="589"/>
        </w:tabs>
        <w:ind w:left="0" w:right="29" w:hanging="1"/>
        <w:rPr>
          <w:rFonts w:ascii="Arial" w:hAnsi="Arial" w:cs="Arial"/>
        </w:rPr>
      </w:pPr>
      <w:r w:rsidRPr="004D3599">
        <w:rPr>
          <w:rFonts w:ascii="Arial" w:hAnsi="Arial" w:cs="Arial"/>
        </w:rPr>
        <w:t>L’expressió</w:t>
      </w:r>
      <w:r w:rsidRPr="004D3599">
        <w:rPr>
          <w:rFonts w:ascii="Arial" w:hAnsi="Arial" w:cs="Arial"/>
          <w:spacing w:val="6"/>
        </w:rPr>
        <w:t xml:space="preserve"> </w:t>
      </w:r>
      <w:r w:rsidRPr="004D3599">
        <w:rPr>
          <w:rFonts w:ascii="Arial" w:hAnsi="Arial" w:cs="Arial"/>
        </w:rPr>
        <w:t>de</w:t>
      </w:r>
      <w:r w:rsidRPr="004D3599">
        <w:rPr>
          <w:rFonts w:ascii="Arial" w:hAnsi="Arial" w:cs="Arial"/>
          <w:spacing w:val="7"/>
        </w:rPr>
        <w:t xml:space="preserve"> </w:t>
      </w:r>
      <w:r w:rsidRPr="004D3599">
        <w:rPr>
          <w:rFonts w:ascii="Arial" w:hAnsi="Arial" w:cs="Arial"/>
        </w:rPr>
        <w:t>la</w:t>
      </w:r>
      <w:r w:rsidRPr="004D3599">
        <w:rPr>
          <w:rFonts w:ascii="Arial" w:hAnsi="Arial" w:cs="Arial"/>
          <w:spacing w:val="5"/>
        </w:rPr>
        <w:t xml:space="preserve"> </w:t>
      </w:r>
      <w:r w:rsidRPr="004D3599">
        <w:rPr>
          <w:rFonts w:ascii="Arial" w:hAnsi="Arial" w:cs="Arial"/>
        </w:rPr>
        <w:t>codificació</w:t>
      </w:r>
      <w:r w:rsidRPr="004D3599">
        <w:rPr>
          <w:rFonts w:ascii="Arial" w:hAnsi="Arial" w:cs="Arial"/>
          <w:spacing w:val="7"/>
        </w:rPr>
        <w:t xml:space="preserve"> </w:t>
      </w:r>
      <w:r w:rsidRPr="004D3599">
        <w:rPr>
          <w:rFonts w:ascii="Arial" w:hAnsi="Arial" w:cs="Arial"/>
        </w:rPr>
        <w:t>corresponent</w:t>
      </w:r>
      <w:r w:rsidRPr="004D3599">
        <w:rPr>
          <w:rFonts w:ascii="Arial" w:hAnsi="Arial" w:cs="Arial"/>
          <w:spacing w:val="8"/>
        </w:rPr>
        <w:t xml:space="preserve"> </w:t>
      </w:r>
      <w:r w:rsidRPr="004D3599">
        <w:rPr>
          <w:rFonts w:ascii="Arial" w:hAnsi="Arial" w:cs="Arial"/>
        </w:rPr>
        <w:t>a</w:t>
      </w:r>
      <w:r w:rsidRPr="004D3599">
        <w:rPr>
          <w:rFonts w:ascii="Arial" w:hAnsi="Arial" w:cs="Arial"/>
          <w:spacing w:val="4"/>
        </w:rPr>
        <w:t xml:space="preserve"> </w:t>
      </w:r>
      <w:r w:rsidRPr="004D3599">
        <w:rPr>
          <w:rFonts w:ascii="Arial" w:hAnsi="Arial" w:cs="Arial"/>
        </w:rPr>
        <w:t>la</w:t>
      </w:r>
      <w:r w:rsidRPr="004D3599">
        <w:rPr>
          <w:rFonts w:ascii="Arial" w:hAnsi="Arial" w:cs="Arial"/>
          <w:spacing w:val="7"/>
        </w:rPr>
        <w:t xml:space="preserve"> </w:t>
      </w:r>
      <w:r w:rsidRPr="004D3599">
        <w:rPr>
          <w:rFonts w:ascii="Arial" w:hAnsi="Arial" w:cs="Arial"/>
        </w:rPr>
        <w:t>nomenclatura</w:t>
      </w:r>
      <w:r w:rsidRPr="004D3599">
        <w:rPr>
          <w:rFonts w:ascii="Arial" w:hAnsi="Arial" w:cs="Arial"/>
          <w:spacing w:val="2"/>
        </w:rPr>
        <w:t xml:space="preserve"> </w:t>
      </w:r>
      <w:r w:rsidRPr="004D3599">
        <w:rPr>
          <w:rFonts w:ascii="Arial" w:hAnsi="Arial" w:cs="Arial"/>
        </w:rPr>
        <w:t>del</w:t>
      </w:r>
      <w:r w:rsidRPr="004D3599">
        <w:rPr>
          <w:rFonts w:ascii="Arial" w:hAnsi="Arial" w:cs="Arial"/>
          <w:spacing w:val="4"/>
        </w:rPr>
        <w:t xml:space="preserve"> </w:t>
      </w:r>
      <w:r w:rsidRPr="004D3599">
        <w:rPr>
          <w:rFonts w:ascii="Arial" w:hAnsi="Arial" w:cs="Arial"/>
        </w:rPr>
        <w:t>Vocabulari</w:t>
      </w:r>
      <w:r w:rsidRPr="004D3599">
        <w:rPr>
          <w:rFonts w:ascii="Arial" w:hAnsi="Arial" w:cs="Arial"/>
          <w:spacing w:val="4"/>
        </w:rPr>
        <w:t xml:space="preserve"> </w:t>
      </w:r>
      <w:r w:rsidRPr="004D3599">
        <w:rPr>
          <w:rFonts w:ascii="Arial" w:hAnsi="Arial" w:cs="Arial"/>
        </w:rPr>
        <w:t>comú</w:t>
      </w:r>
      <w:r w:rsidRPr="004D3599">
        <w:rPr>
          <w:rFonts w:ascii="Arial" w:hAnsi="Arial" w:cs="Arial"/>
          <w:spacing w:val="-58"/>
        </w:rPr>
        <w:t xml:space="preserve"> </w:t>
      </w:r>
      <w:r w:rsidR="004944AA">
        <w:rPr>
          <w:rFonts w:ascii="Arial" w:hAnsi="Arial" w:cs="Arial"/>
          <w:spacing w:val="-58"/>
        </w:rPr>
        <w:t xml:space="preserve">    </w:t>
      </w:r>
      <w:r w:rsidRPr="004D3599">
        <w:rPr>
          <w:rFonts w:ascii="Arial" w:hAnsi="Arial" w:cs="Arial"/>
          <w:spacing w:val="-1"/>
        </w:rPr>
        <w:t>de</w:t>
      </w:r>
      <w:r w:rsidRPr="004D3599">
        <w:rPr>
          <w:rFonts w:ascii="Arial" w:hAnsi="Arial" w:cs="Arial"/>
          <w:spacing w:val="-4"/>
        </w:rPr>
        <w:t xml:space="preserve"> </w:t>
      </w:r>
      <w:r w:rsidRPr="004D3599">
        <w:rPr>
          <w:rFonts w:ascii="Arial" w:hAnsi="Arial" w:cs="Arial"/>
          <w:spacing w:val="-1"/>
        </w:rPr>
        <w:t>contractes</w:t>
      </w:r>
      <w:r w:rsidRPr="004D3599">
        <w:rPr>
          <w:rFonts w:ascii="Arial" w:hAnsi="Arial" w:cs="Arial"/>
          <w:spacing w:val="-7"/>
        </w:rPr>
        <w:t xml:space="preserve"> </w:t>
      </w:r>
      <w:r w:rsidRPr="004D3599">
        <w:rPr>
          <w:rFonts w:ascii="Arial" w:hAnsi="Arial" w:cs="Arial"/>
        </w:rPr>
        <w:t>(CPV)</w:t>
      </w:r>
      <w:r w:rsidRPr="004D3599">
        <w:rPr>
          <w:rFonts w:ascii="Arial" w:hAnsi="Arial" w:cs="Arial"/>
          <w:spacing w:val="-5"/>
        </w:rPr>
        <w:t xml:space="preserve"> </w:t>
      </w:r>
      <w:r w:rsidRPr="004D3599">
        <w:rPr>
          <w:rFonts w:ascii="Arial" w:hAnsi="Arial" w:cs="Arial"/>
        </w:rPr>
        <w:t>és</w:t>
      </w:r>
      <w:r w:rsidRPr="004D3599">
        <w:rPr>
          <w:rFonts w:ascii="Arial" w:hAnsi="Arial" w:cs="Arial"/>
          <w:spacing w:val="-3"/>
        </w:rPr>
        <w:t xml:space="preserve"> </w:t>
      </w:r>
      <w:r w:rsidRPr="004D3599">
        <w:rPr>
          <w:rFonts w:ascii="Arial" w:hAnsi="Arial" w:cs="Arial"/>
        </w:rPr>
        <w:t>la</w:t>
      </w:r>
      <w:r w:rsidRPr="004D3599">
        <w:rPr>
          <w:rFonts w:ascii="Arial" w:hAnsi="Arial" w:cs="Arial"/>
          <w:spacing w:val="-7"/>
        </w:rPr>
        <w:t xml:space="preserve"> </w:t>
      </w:r>
      <w:r w:rsidRPr="004D3599">
        <w:rPr>
          <w:rFonts w:ascii="Arial" w:hAnsi="Arial" w:cs="Arial"/>
        </w:rPr>
        <w:t>que</w:t>
      </w:r>
      <w:r w:rsidRPr="004D3599">
        <w:rPr>
          <w:rFonts w:ascii="Arial" w:hAnsi="Arial" w:cs="Arial"/>
          <w:spacing w:val="-5"/>
        </w:rPr>
        <w:t xml:space="preserve"> </w:t>
      </w:r>
      <w:r w:rsidRPr="004D3599">
        <w:rPr>
          <w:rFonts w:ascii="Arial" w:hAnsi="Arial" w:cs="Arial"/>
        </w:rPr>
        <w:t>consta</w:t>
      </w:r>
      <w:r w:rsidRPr="004D3599">
        <w:rPr>
          <w:rFonts w:ascii="Arial" w:hAnsi="Arial" w:cs="Arial"/>
          <w:spacing w:val="-8"/>
        </w:rPr>
        <w:t xml:space="preserve"> </w:t>
      </w:r>
      <w:r w:rsidRPr="004D3599">
        <w:rPr>
          <w:rFonts w:ascii="Arial" w:hAnsi="Arial" w:cs="Arial"/>
        </w:rPr>
        <w:t>a</w:t>
      </w:r>
      <w:r w:rsidRPr="004D3599">
        <w:rPr>
          <w:rFonts w:ascii="Arial" w:hAnsi="Arial" w:cs="Arial"/>
          <w:spacing w:val="-3"/>
        </w:rPr>
        <w:t xml:space="preserve"> </w:t>
      </w:r>
      <w:r w:rsidRPr="004D3599">
        <w:rPr>
          <w:rFonts w:ascii="Arial" w:hAnsi="Arial" w:cs="Arial"/>
        </w:rPr>
        <w:t>l’</w:t>
      </w:r>
      <w:r w:rsidRPr="004D3599">
        <w:rPr>
          <w:rFonts w:ascii="Arial" w:hAnsi="Arial" w:cs="Arial"/>
          <w:b/>
        </w:rPr>
        <w:t>apartat</w:t>
      </w:r>
      <w:r w:rsidRPr="004D3599">
        <w:rPr>
          <w:rFonts w:ascii="Arial" w:hAnsi="Arial" w:cs="Arial"/>
          <w:b/>
          <w:spacing w:val="-5"/>
        </w:rPr>
        <w:t xml:space="preserve"> </w:t>
      </w:r>
      <w:r w:rsidRPr="004D3599">
        <w:rPr>
          <w:rFonts w:ascii="Arial" w:hAnsi="Arial" w:cs="Arial"/>
          <w:b/>
        </w:rPr>
        <w:t>A</w:t>
      </w:r>
      <w:r w:rsidRPr="004D3599">
        <w:rPr>
          <w:rFonts w:ascii="Arial" w:hAnsi="Arial" w:cs="Arial"/>
          <w:b/>
          <w:spacing w:val="-15"/>
        </w:rPr>
        <w:t xml:space="preserve"> </w:t>
      </w:r>
      <w:r w:rsidRPr="004D3599">
        <w:rPr>
          <w:rFonts w:ascii="Arial" w:hAnsi="Arial" w:cs="Arial"/>
          <w:b/>
        </w:rPr>
        <w:t>del</w:t>
      </w:r>
      <w:r w:rsidRPr="004D3599">
        <w:rPr>
          <w:rFonts w:ascii="Arial" w:hAnsi="Arial" w:cs="Arial"/>
          <w:b/>
          <w:spacing w:val="-1"/>
        </w:rPr>
        <w:t xml:space="preserve"> </w:t>
      </w:r>
      <w:r w:rsidRPr="004D3599">
        <w:rPr>
          <w:rFonts w:ascii="Arial" w:hAnsi="Arial" w:cs="Arial"/>
          <w:b/>
        </w:rPr>
        <w:t>quadre</w:t>
      </w:r>
      <w:r w:rsidRPr="004D3599">
        <w:rPr>
          <w:rFonts w:ascii="Arial" w:hAnsi="Arial" w:cs="Arial"/>
          <w:b/>
          <w:spacing w:val="-4"/>
        </w:rPr>
        <w:t xml:space="preserve"> </w:t>
      </w:r>
      <w:r w:rsidRPr="004D3599">
        <w:rPr>
          <w:rFonts w:ascii="Arial" w:hAnsi="Arial" w:cs="Arial"/>
          <w:b/>
        </w:rPr>
        <w:t>de</w:t>
      </w:r>
      <w:r w:rsidRPr="004D3599">
        <w:rPr>
          <w:rFonts w:ascii="Arial" w:hAnsi="Arial" w:cs="Arial"/>
          <w:b/>
          <w:spacing w:val="-7"/>
        </w:rPr>
        <w:t xml:space="preserve"> </w:t>
      </w:r>
      <w:r w:rsidRPr="004D3599">
        <w:rPr>
          <w:rFonts w:ascii="Arial" w:hAnsi="Arial" w:cs="Arial"/>
          <w:b/>
        </w:rPr>
        <w:t>característiques</w:t>
      </w:r>
      <w:r w:rsidRPr="004D3599">
        <w:rPr>
          <w:rFonts w:ascii="Arial" w:hAnsi="Arial" w:cs="Arial"/>
        </w:rPr>
        <w:t>.</w:t>
      </w:r>
    </w:p>
    <w:p w14:paraId="0045F980" w14:textId="77777777" w:rsidR="007A24C7" w:rsidRPr="004D3599" w:rsidRDefault="007A24C7" w:rsidP="00903678">
      <w:pPr>
        <w:pStyle w:val="Pargrafdellista"/>
        <w:tabs>
          <w:tab w:val="left" w:pos="589"/>
        </w:tabs>
        <w:ind w:left="0" w:right="29"/>
        <w:rPr>
          <w:rFonts w:ascii="Arial" w:hAnsi="Arial" w:cs="Arial"/>
        </w:rPr>
      </w:pPr>
    </w:p>
    <w:p w14:paraId="7B25FB45" w14:textId="77777777" w:rsidR="00D1645C" w:rsidRPr="004D3599" w:rsidRDefault="00F42C65" w:rsidP="00903678">
      <w:pPr>
        <w:pStyle w:val="Ttol2"/>
        <w:spacing w:before="0"/>
      </w:pPr>
      <w:bookmarkStart w:id="14" w:name="Segona._Necessitats_administratives_que_"/>
      <w:bookmarkStart w:id="15" w:name="_bookmark3"/>
      <w:bookmarkStart w:id="16" w:name="_Toc126311605"/>
      <w:bookmarkStart w:id="17" w:name="_Toc203392948"/>
      <w:bookmarkEnd w:id="14"/>
      <w:bookmarkEnd w:id="15"/>
      <w:r w:rsidRPr="004D3599">
        <w:t>Segona. Necessitats administratives que cal satisfer i idoneïtat</w:t>
      </w:r>
      <w:r w:rsidRPr="004D3599">
        <w:rPr>
          <w:spacing w:val="-11"/>
        </w:rPr>
        <w:t xml:space="preserve"> </w:t>
      </w:r>
      <w:r w:rsidRPr="004D3599">
        <w:t>del</w:t>
      </w:r>
      <w:r w:rsidRPr="004D3599">
        <w:rPr>
          <w:spacing w:val="-12"/>
        </w:rPr>
        <w:t xml:space="preserve"> </w:t>
      </w:r>
      <w:r w:rsidRPr="004D3599">
        <w:t>contracte</w:t>
      </w:r>
      <w:bookmarkEnd w:id="16"/>
      <w:bookmarkEnd w:id="17"/>
    </w:p>
    <w:p w14:paraId="7B257315" w14:textId="77777777" w:rsidR="00D1645C" w:rsidRPr="004D3599" w:rsidRDefault="00D1645C" w:rsidP="00903678">
      <w:pPr>
        <w:pStyle w:val="Textindependent"/>
        <w:ind w:right="29"/>
        <w:rPr>
          <w:rFonts w:ascii="Arial" w:hAnsi="Arial" w:cs="Arial"/>
          <w:b/>
        </w:rPr>
      </w:pPr>
    </w:p>
    <w:p w14:paraId="66BCF7EB" w14:textId="77777777" w:rsidR="00066FB5" w:rsidRPr="004D3599" w:rsidRDefault="00066FB5" w:rsidP="00903678">
      <w:pPr>
        <w:widowControl/>
        <w:autoSpaceDE/>
        <w:autoSpaceDN/>
        <w:ind w:right="29"/>
        <w:jc w:val="both"/>
        <w:rPr>
          <w:rFonts w:ascii="Arial" w:eastAsia="Times New Roman" w:hAnsi="Arial" w:cs="Arial"/>
          <w:lang w:eastAsia="ca-ES"/>
        </w:rPr>
      </w:pPr>
      <w:r w:rsidRPr="004D3599">
        <w:rPr>
          <w:rFonts w:ascii="Arial" w:eastAsia="Arial" w:hAnsi="Arial" w:cs="Arial"/>
          <w:iCs/>
          <w:lang w:eastAsia="ca-ES"/>
        </w:rPr>
        <w:t>Les necessitats que cal satisfer mitjançant el contracte són les que consten en el plec de prescripcions tècniques.</w:t>
      </w:r>
      <w:bookmarkStart w:id="18" w:name="page13"/>
      <w:bookmarkEnd w:id="18"/>
      <w:r w:rsidRPr="004D3599">
        <w:rPr>
          <w:rFonts w:ascii="Arial" w:eastAsia="Times New Roman" w:hAnsi="Arial" w:cs="Arial"/>
          <w:lang w:eastAsia="ca-ES"/>
        </w:rPr>
        <w:t xml:space="preserve"> </w:t>
      </w:r>
    </w:p>
    <w:p w14:paraId="7A7FE5FB" w14:textId="77777777" w:rsidR="00D1645C" w:rsidRPr="004D3599" w:rsidRDefault="00D1645C" w:rsidP="00903678">
      <w:pPr>
        <w:pStyle w:val="Textindependent"/>
        <w:ind w:right="29"/>
        <w:rPr>
          <w:rFonts w:ascii="Arial" w:hAnsi="Arial" w:cs="Arial"/>
          <w:i/>
        </w:rPr>
      </w:pPr>
    </w:p>
    <w:p w14:paraId="17A6D8CE" w14:textId="77777777" w:rsidR="00066FB5" w:rsidRPr="004D3599" w:rsidRDefault="00066FB5" w:rsidP="00903678">
      <w:pPr>
        <w:pStyle w:val="Ttol2"/>
        <w:spacing w:before="0"/>
      </w:pPr>
      <w:bookmarkStart w:id="19" w:name="Tercera._Dades_econòmiques_del_contracte"/>
      <w:bookmarkStart w:id="20" w:name="_bookmark4"/>
      <w:bookmarkStart w:id="21" w:name="_Toc126311606"/>
      <w:bookmarkStart w:id="22" w:name="_Toc203392949"/>
      <w:bookmarkEnd w:id="19"/>
      <w:bookmarkEnd w:id="20"/>
      <w:r w:rsidRPr="004D3599">
        <w:t>Tercera. Dades econòmiques del contracte i existència de crèdit</w:t>
      </w:r>
      <w:bookmarkEnd w:id="21"/>
      <w:bookmarkEnd w:id="22"/>
    </w:p>
    <w:p w14:paraId="76D80BCF" w14:textId="77777777" w:rsidR="00066FB5" w:rsidRPr="004D3599" w:rsidRDefault="00066FB5" w:rsidP="00903678">
      <w:pPr>
        <w:spacing w:line="253" w:lineRule="exact"/>
        <w:ind w:right="29"/>
        <w:rPr>
          <w:rFonts w:ascii="Arial" w:hAnsi="Arial" w:cs="Arial"/>
        </w:rPr>
      </w:pPr>
    </w:p>
    <w:p w14:paraId="5949EE26" w14:textId="77777777" w:rsidR="00066FB5" w:rsidRPr="004D3599" w:rsidRDefault="00066FB5" w:rsidP="00903678">
      <w:pPr>
        <w:spacing w:line="246" w:lineRule="auto"/>
        <w:ind w:right="29"/>
        <w:jc w:val="both"/>
        <w:rPr>
          <w:rFonts w:ascii="Arial" w:hAnsi="Arial" w:cs="Arial"/>
        </w:rPr>
      </w:pPr>
      <w:r w:rsidRPr="004D3599">
        <w:rPr>
          <w:rFonts w:ascii="Arial" w:eastAsia="Arial" w:hAnsi="Arial" w:cs="Arial"/>
          <w:b/>
          <w:bCs/>
        </w:rPr>
        <w:t xml:space="preserve">3.1 </w:t>
      </w:r>
      <w:r w:rsidRPr="004D3599">
        <w:rPr>
          <w:rFonts w:ascii="Arial" w:eastAsia="Arial" w:hAnsi="Arial" w:cs="Arial"/>
        </w:rPr>
        <w:t>El preu del contracte és el que s’indica en l’</w:t>
      </w:r>
      <w:r w:rsidRPr="004D3599">
        <w:rPr>
          <w:rFonts w:ascii="Arial" w:eastAsia="Arial" w:hAnsi="Arial" w:cs="Arial"/>
          <w:b/>
        </w:rPr>
        <w:t>apartat B.1 del quadre de característiques</w:t>
      </w:r>
      <w:r w:rsidRPr="004D3599">
        <w:rPr>
          <w:rFonts w:ascii="Arial" w:eastAsia="Arial" w:hAnsi="Arial" w:cs="Arial"/>
        </w:rPr>
        <w:t>. El sistema per a la seva determinació és el que consta en l’informe justificatiu.</w:t>
      </w:r>
    </w:p>
    <w:p w14:paraId="0441FBA7" w14:textId="77777777" w:rsidR="00066FB5" w:rsidRPr="004D3599" w:rsidRDefault="00066FB5" w:rsidP="00903678">
      <w:pPr>
        <w:jc w:val="both"/>
        <w:rPr>
          <w:rFonts w:ascii="Arial" w:hAnsi="Arial" w:cs="Arial"/>
          <w:color w:val="FF0000"/>
        </w:rPr>
      </w:pPr>
    </w:p>
    <w:p w14:paraId="725FF2F5" w14:textId="77777777" w:rsidR="00066FB5" w:rsidRPr="004D3599" w:rsidRDefault="00066FB5" w:rsidP="00903678">
      <w:pPr>
        <w:spacing w:line="248" w:lineRule="auto"/>
        <w:jc w:val="both"/>
        <w:rPr>
          <w:rFonts w:ascii="Arial" w:hAnsi="Arial" w:cs="Arial"/>
        </w:rPr>
      </w:pPr>
      <w:r w:rsidRPr="004D3599">
        <w:rPr>
          <w:rFonts w:ascii="Arial" w:eastAsia="Arial" w:hAnsi="Arial" w:cs="Arial"/>
          <w:b/>
          <w:bCs/>
        </w:rPr>
        <w:t xml:space="preserve">3.2 </w:t>
      </w:r>
      <w:r w:rsidRPr="004D3599">
        <w:rPr>
          <w:rFonts w:ascii="Arial" w:eastAsia="Arial" w:hAnsi="Arial" w:cs="Arial"/>
        </w:rPr>
        <w:t>El valor estimat del contracte és el que</w:t>
      </w:r>
      <w:r w:rsidRPr="004D3599">
        <w:rPr>
          <w:rFonts w:ascii="Arial" w:eastAsia="Arial" w:hAnsi="Arial" w:cs="Arial"/>
          <w:b/>
          <w:bCs/>
        </w:rPr>
        <w:t xml:space="preserve"> </w:t>
      </w:r>
      <w:r w:rsidRPr="004D3599">
        <w:rPr>
          <w:rFonts w:ascii="Arial" w:eastAsia="Arial" w:hAnsi="Arial" w:cs="Arial"/>
        </w:rPr>
        <w:t>s’assenyala en l’</w:t>
      </w:r>
      <w:r w:rsidRPr="004D3599">
        <w:rPr>
          <w:rFonts w:ascii="Arial" w:eastAsia="Arial" w:hAnsi="Arial" w:cs="Arial"/>
          <w:b/>
          <w:bCs/>
        </w:rPr>
        <w:t xml:space="preserve">apartat B.2 del quadre de característiques. </w:t>
      </w:r>
      <w:r w:rsidRPr="004D3599">
        <w:rPr>
          <w:rFonts w:ascii="Arial" w:eastAsia="Arial" w:hAnsi="Arial" w:cs="Arial"/>
          <w:bCs/>
        </w:rPr>
        <w:t xml:space="preserve">El mètode aplicat per al seu càlcul és el que s’assenyala en l’informe justificatiu. </w:t>
      </w:r>
    </w:p>
    <w:p w14:paraId="65F8912B" w14:textId="77777777" w:rsidR="00066FB5" w:rsidRPr="004D3599" w:rsidRDefault="00066FB5" w:rsidP="00903678">
      <w:pPr>
        <w:spacing w:line="238" w:lineRule="exact"/>
        <w:rPr>
          <w:rFonts w:ascii="Arial" w:hAnsi="Arial" w:cs="Arial"/>
        </w:rPr>
      </w:pPr>
    </w:p>
    <w:p w14:paraId="0BE61BAE" w14:textId="77777777" w:rsidR="00066FB5" w:rsidRPr="004D3599" w:rsidRDefault="00066FB5" w:rsidP="00903678">
      <w:pPr>
        <w:spacing w:line="242" w:lineRule="auto"/>
        <w:jc w:val="both"/>
        <w:rPr>
          <w:rFonts w:ascii="Arial" w:hAnsi="Arial" w:cs="Arial"/>
        </w:rPr>
      </w:pPr>
      <w:r w:rsidRPr="004D3599">
        <w:rPr>
          <w:rFonts w:ascii="Arial" w:eastAsia="Arial" w:hAnsi="Arial" w:cs="Arial"/>
          <w:b/>
          <w:bCs/>
        </w:rPr>
        <w:t xml:space="preserve">3.3 </w:t>
      </w:r>
      <w:r w:rsidRPr="004D3599">
        <w:rPr>
          <w:rFonts w:ascii="Arial" w:eastAsia="Arial" w:hAnsi="Arial" w:cs="Arial"/>
        </w:rPr>
        <w:t>El pressupost base de licitació és el que s’assenyala en l’</w:t>
      </w:r>
      <w:r w:rsidRPr="004D3599">
        <w:rPr>
          <w:rFonts w:ascii="Arial" w:eastAsia="Arial" w:hAnsi="Arial" w:cs="Arial"/>
          <w:b/>
          <w:bCs/>
        </w:rPr>
        <w:t>apartat B.3 del quadre de característiques</w:t>
      </w:r>
      <w:r w:rsidRPr="004D3599">
        <w:rPr>
          <w:rFonts w:ascii="Arial" w:eastAsia="Arial" w:hAnsi="Arial" w:cs="Arial"/>
        </w:rPr>
        <w:t>. Aquest és el límit màxim de despesa (IVA inclòs) que, en virtut</w:t>
      </w:r>
      <w:r w:rsidRPr="004D3599">
        <w:rPr>
          <w:rFonts w:ascii="Arial" w:eastAsia="Arial" w:hAnsi="Arial" w:cs="Arial"/>
          <w:b/>
          <w:bCs/>
        </w:rPr>
        <w:t xml:space="preserve"> </w:t>
      </w:r>
      <w:r w:rsidRPr="004D3599">
        <w:rPr>
          <w:rFonts w:ascii="Arial" w:eastAsia="Arial" w:hAnsi="Arial" w:cs="Arial"/>
        </w:rPr>
        <w:t xml:space="preserve">d’aquest contracte, pot comprometre l’òrgan de contractació, i constitueix el preu màxim que poden </w:t>
      </w:r>
      <w:proofErr w:type="spellStart"/>
      <w:r w:rsidRPr="004D3599">
        <w:rPr>
          <w:rFonts w:ascii="Arial" w:eastAsia="Arial" w:hAnsi="Arial" w:cs="Arial"/>
        </w:rPr>
        <w:t>ofertar</w:t>
      </w:r>
      <w:proofErr w:type="spellEnd"/>
      <w:r w:rsidRPr="004D3599">
        <w:rPr>
          <w:rFonts w:ascii="Arial" w:eastAsia="Arial" w:hAnsi="Arial" w:cs="Arial"/>
        </w:rPr>
        <w:t xml:space="preserve"> les empreses que concorrin a la licitació d’aquest contracte.</w:t>
      </w:r>
    </w:p>
    <w:p w14:paraId="15C09BC2" w14:textId="77777777" w:rsidR="00066FB5" w:rsidRPr="004D3599" w:rsidRDefault="00066FB5" w:rsidP="00903678">
      <w:pPr>
        <w:spacing w:line="253" w:lineRule="exact"/>
        <w:rPr>
          <w:rFonts w:ascii="Arial" w:hAnsi="Arial" w:cs="Arial"/>
        </w:rPr>
      </w:pPr>
    </w:p>
    <w:p w14:paraId="19242823" w14:textId="77777777" w:rsidR="00066FB5" w:rsidRPr="004D3599" w:rsidRDefault="00066FB5" w:rsidP="00903678">
      <w:pPr>
        <w:spacing w:line="242" w:lineRule="auto"/>
        <w:jc w:val="both"/>
        <w:rPr>
          <w:rFonts w:ascii="Arial" w:hAnsi="Arial" w:cs="Arial"/>
        </w:rPr>
      </w:pPr>
      <w:r w:rsidRPr="004D3599">
        <w:rPr>
          <w:rFonts w:ascii="Arial" w:eastAsia="Arial" w:hAnsi="Arial" w:cs="Arial"/>
          <w:b/>
          <w:bCs/>
        </w:rPr>
        <w:t xml:space="preserve">3.4 </w:t>
      </w:r>
      <w:r w:rsidRPr="004D3599">
        <w:rPr>
          <w:rFonts w:ascii="Arial" w:eastAsia="Arial" w:hAnsi="Arial" w:cs="Arial"/>
        </w:rPr>
        <w:t>El preu del contracte és el d’adjudicació i ha d’incloure, com a partida independent,</w:t>
      </w:r>
      <w:r w:rsidRPr="004D3599">
        <w:rPr>
          <w:rFonts w:ascii="Arial" w:eastAsia="Arial" w:hAnsi="Arial" w:cs="Arial"/>
          <w:b/>
          <w:bCs/>
        </w:rPr>
        <w:t xml:space="preserve"> </w:t>
      </w:r>
      <w:r w:rsidRPr="004D3599">
        <w:rPr>
          <w:rFonts w:ascii="Arial" w:eastAsia="Arial" w:hAnsi="Arial" w:cs="Arial"/>
        </w:rPr>
        <w:t>l’Impost sobre el Valor Afegit. En el preu es consideraran inclosos els tributs, les taxes, els cànons de qualsevol tipus que siguin d’aplicació, així com totes les despeses que s’originin com a conseqüència de les obligacions establertes en aquest plec que s’han de complir durant l’execució del contracte.</w:t>
      </w:r>
    </w:p>
    <w:p w14:paraId="1B248535" w14:textId="77777777" w:rsidR="00066FB5" w:rsidRPr="004D3599" w:rsidRDefault="00066FB5" w:rsidP="00903678">
      <w:pPr>
        <w:spacing w:line="200" w:lineRule="exact"/>
        <w:rPr>
          <w:rFonts w:ascii="Arial" w:hAnsi="Arial" w:cs="Arial"/>
        </w:rPr>
      </w:pPr>
    </w:p>
    <w:p w14:paraId="63170876" w14:textId="77777777" w:rsidR="00066FB5" w:rsidRPr="004D3599" w:rsidRDefault="00066FB5" w:rsidP="00903678">
      <w:pPr>
        <w:spacing w:line="243" w:lineRule="auto"/>
        <w:jc w:val="both"/>
        <w:rPr>
          <w:rFonts w:ascii="Arial" w:hAnsi="Arial" w:cs="Arial"/>
        </w:rPr>
      </w:pPr>
      <w:bookmarkStart w:id="23" w:name="page14"/>
      <w:bookmarkEnd w:id="23"/>
      <w:r w:rsidRPr="004D3599">
        <w:rPr>
          <w:rFonts w:ascii="Arial" w:eastAsia="Arial" w:hAnsi="Arial" w:cs="Arial"/>
          <w:b/>
          <w:bCs/>
        </w:rPr>
        <w:t xml:space="preserve">3.5 </w:t>
      </w:r>
      <w:r w:rsidRPr="004D3599">
        <w:rPr>
          <w:rFonts w:ascii="Arial" w:eastAsia="Arial" w:hAnsi="Arial" w:cs="Arial"/>
        </w:rPr>
        <w:t>S’han complert tots els tràmits reglamentaris per assegurar l’existència de crèdit</w:t>
      </w:r>
      <w:r w:rsidRPr="004D3599">
        <w:rPr>
          <w:rFonts w:ascii="Arial" w:eastAsia="Arial" w:hAnsi="Arial" w:cs="Arial"/>
          <w:b/>
          <w:bCs/>
        </w:rPr>
        <w:t xml:space="preserve"> </w:t>
      </w:r>
      <w:r w:rsidRPr="004D3599">
        <w:rPr>
          <w:rFonts w:ascii="Arial" w:eastAsia="Arial" w:hAnsi="Arial" w:cs="Arial"/>
        </w:rPr>
        <w:t>per al pagament del contracte. La partida pressupostària a la qual s’imputa aquest crèdit és la que s’esmenta en l’</w:t>
      </w:r>
      <w:r w:rsidRPr="004D3599">
        <w:rPr>
          <w:rFonts w:ascii="Arial" w:eastAsia="Arial" w:hAnsi="Arial" w:cs="Arial"/>
          <w:b/>
          <w:bCs/>
        </w:rPr>
        <w:t>apartat C.1 del quadre de característiques</w:t>
      </w:r>
      <w:r w:rsidRPr="004D3599">
        <w:rPr>
          <w:rFonts w:ascii="Arial" w:eastAsia="Arial" w:hAnsi="Arial" w:cs="Arial"/>
        </w:rPr>
        <w:t>.</w:t>
      </w:r>
    </w:p>
    <w:p w14:paraId="448EF45D" w14:textId="7B9A431F" w:rsidR="00D1645C" w:rsidRPr="004D3599" w:rsidRDefault="00D1645C" w:rsidP="00903678">
      <w:pPr>
        <w:pStyle w:val="Textindependent"/>
        <w:ind w:right="171"/>
        <w:rPr>
          <w:rFonts w:ascii="Arial" w:hAnsi="Arial" w:cs="Arial"/>
          <w:color w:val="FF0000"/>
        </w:rPr>
      </w:pPr>
    </w:p>
    <w:p w14:paraId="3B4172F2" w14:textId="77777777" w:rsidR="00D1645C" w:rsidRPr="004D3599" w:rsidRDefault="00F42C65" w:rsidP="00903678">
      <w:pPr>
        <w:pStyle w:val="Ttol2"/>
        <w:spacing w:before="0"/>
        <w:rPr>
          <w:color w:val="FF0000"/>
        </w:rPr>
      </w:pPr>
      <w:bookmarkStart w:id="24" w:name="Quarta._Termini_de_durada_del_contracte"/>
      <w:bookmarkStart w:id="25" w:name="_bookmark5"/>
      <w:bookmarkStart w:id="26" w:name="_Toc126311607"/>
      <w:bookmarkStart w:id="27" w:name="_Toc203392950"/>
      <w:bookmarkEnd w:id="24"/>
      <w:bookmarkEnd w:id="25"/>
      <w:r w:rsidRPr="004D3599">
        <w:t>Quarta.</w:t>
      </w:r>
      <w:r w:rsidRPr="004D3599">
        <w:rPr>
          <w:spacing w:val="-4"/>
        </w:rPr>
        <w:t xml:space="preserve"> </w:t>
      </w:r>
      <w:r w:rsidRPr="004D3599">
        <w:t>Termini</w:t>
      </w:r>
      <w:r w:rsidRPr="004D3599">
        <w:rPr>
          <w:spacing w:val="-3"/>
        </w:rPr>
        <w:t xml:space="preserve"> </w:t>
      </w:r>
      <w:r w:rsidRPr="004D3599">
        <w:t>de</w:t>
      </w:r>
      <w:r w:rsidRPr="004D3599">
        <w:rPr>
          <w:spacing w:val="-6"/>
        </w:rPr>
        <w:t xml:space="preserve"> </w:t>
      </w:r>
      <w:r w:rsidRPr="004D3599">
        <w:t>durada</w:t>
      </w:r>
      <w:r w:rsidRPr="004D3599">
        <w:rPr>
          <w:spacing w:val="-2"/>
        </w:rPr>
        <w:t xml:space="preserve"> </w:t>
      </w:r>
      <w:r w:rsidRPr="004D3599">
        <w:t>del</w:t>
      </w:r>
      <w:r w:rsidRPr="004D3599">
        <w:rPr>
          <w:spacing w:val="-3"/>
        </w:rPr>
        <w:t xml:space="preserve"> </w:t>
      </w:r>
      <w:r w:rsidRPr="004D3599">
        <w:t>contracte</w:t>
      </w:r>
      <w:bookmarkEnd w:id="26"/>
      <w:bookmarkEnd w:id="27"/>
    </w:p>
    <w:p w14:paraId="58E37B9D" w14:textId="77777777" w:rsidR="00D1645C" w:rsidRPr="004D3599" w:rsidRDefault="00D1645C" w:rsidP="00903678">
      <w:pPr>
        <w:pStyle w:val="Textindependent"/>
        <w:ind w:right="29"/>
        <w:rPr>
          <w:rFonts w:ascii="Arial" w:hAnsi="Arial" w:cs="Arial"/>
          <w:b/>
          <w:color w:val="FF0000"/>
        </w:rPr>
      </w:pPr>
    </w:p>
    <w:p w14:paraId="2A0A1DBD" w14:textId="77777777" w:rsidR="00D1645C" w:rsidRPr="004D3599" w:rsidRDefault="00F42C65" w:rsidP="00903678">
      <w:pPr>
        <w:pStyle w:val="Textindependent"/>
        <w:ind w:right="29"/>
        <w:jc w:val="both"/>
        <w:rPr>
          <w:rFonts w:ascii="Arial" w:hAnsi="Arial" w:cs="Arial"/>
        </w:rPr>
      </w:pPr>
      <w:r w:rsidRPr="004D3599">
        <w:rPr>
          <w:rFonts w:ascii="Arial" w:hAnsi="Arial" w:cs="Arial"/>
        </w:rPr>
        <w:t>El termini de durada del contracte és el que s’estableix a l’</w:t>
      </w:r>
      <w:r w:rsidRPr="004D3599">
        <w:rPr>
          <w:rFonts w:ascii="Arial" w:hAnsi="Arial" w:cs="Arial"/>
          <w:b/>
        </w:rPr>
        <w:t>apartat D del quadre de</w:t>
      </w:r>
      <w:r w:rsidRPr="004D3599">
        <w:rPr>
          <w:rFonts w:ascii="Arial" w:hAnsi="Arial" w:cs="Arial"/>
          <w:b/>
          <w:spacing w:val="1"/>
        </w:rPr>
        <w:t xml:space="preserve"> </w:t>
      </w:r>
      <w:r w:rsidRPr="004D3599">
        <w:rPr>
          <w:rFonts w:ascii="Arial" w:hAnsi="Arial" w:cs="Arial"/>
          <w:b/>
        </w:rPr>
        <w:t>característiques</w:t>
      </w:r>
      <w:r w:rsidRPr="004D3599">
        <w:rPr>
          <w:rFonts w:ascii="Arial" w:hAnsi="Arial" w:cs="Arial"/>
        </w:rPr>
        <w:t>. El termini total i els terminis parcials són els que es fixen en el</w:t>
      </w:r>
      <w:r w:rsidRPr="004D3599">
        <w:rPr>
          <w:rFonts w:ascii="Arial" w:hAnsi="Arial" w:cs="Arial"/>
          <w:spacing w:val="1"/>
        </w:rPr>
        <w:t xml:space="preserve"> </w:t>
      </w:r>
      <w:r w:rsidRPr="004D3599">
        <w:rPr>
          <w:rFonts w:ascii="Arial" w:hAnsi="Arial" w:cs="Arial"/>
        </w:rPr>
        <w:t>programa</w:t>
      </w:r>
      <w:r w:rsidRPr="004D3599">
        <w:rPr>
          <w:rFonts w:ascii="Arial" w:hAnsi="Arial" w:cs="Arial"/>
          <w:spacing w:val="-11"/>
        </w:rPr>
        <w:t xml:space="preserve"> </w:t>
      </w:r>
      <w:r w:rsidRPr="004D3599">
        <w:rPr>
          <w:rFonts w:ascii="Arial" w:hAnsi="Arial" w:cs="Arial"/>
        </w:rPr>
        <w:t>de</w:t>
      </w:r>
      <w:r w:rsidRPr="004D3599">
        <w:rPr>
          <w:rFonts w:ascii="Arial" w:hAnsi="Arial" w:cs="Arial"/>
          <w:spacing w:val="-11"/>
        </w:rPr>
        <w:t xml:space="preserve"> </w:t>
      </w:r>
      <w:r w:rsidRPr="004D3599">
        <w:rPr>
          <w:rFonts w:ascii="Arial" w:hAnsi="Arial" w:cs="Arial"/>
        </w:rPr>
        <w:t>treball</w:t>
      </w:r>
      <w:r w:rsidRPr="004D3599">
        <w:rPr>
          <w:rFonts w:ascii="Arial" w:hAnsi="Arial" w:cs="Arial"/>
          <w:spacing w:val="-12"/>
        </w:rPr>
        <w:t xml:space="preserve"> </w:t>
      </w:r>
      <w:r w:rsidRPr="004D3599">
        <w:rPr>
          <w:rFonts w:ascii="Arial" w:hAnsi="Arial" w:cs="Arial"/>
        </w:rPr>
        <w:t>que</w:t>
      </w:r>
      <w:r w:rsidRPr="004D3599">
        <w:rPr>
          <w:rFonts w:ascii="Arial" w:hAnsi="Arial" w:cs="Arial"/>
          <w:spacing w:val="-14"/>
        </w:rPr>
        <w:t xml:space="preserve"> </w:t>
      </w:r>
      <w:r w:rsidRPr="004D3599">
        <w:rPr>
          <w:rFonts w:ascii="Arial" w:hAnsi="Arial" w:cs="Arial"/>
        </w:rPr>
        <w:t>s’aprovi,</w:t>
      </w:r>
      <w:r w:rsidRPr="004D3599">
        <w:rPr>
          <w:rFonts w:ascii="Arial" w:hAnsi="Arial" w:cs="Arial"/>
          <w:spacing w:val="-7"/>
        </w:rPr>
        <w:t xml:space="preserve"> </w:t>
      </w:r>
      <w:r w:rsidRPr="004D3599">
        <w:rPr>
          <w:rFonts w:ascii="Arial" w:hAnsi="Arial" w:cs="Arial"/>
        </w:rPr>
        <w:t>si</w:t>
      </w:r>
      <w:r w:rsidRPr="004D3599">
        <w:rPr>
          <w:rFonts w:ascii="Arial" w:hAnsi="Arial" w:cs="Arial"/>
          <w:spacing w:val="-9"/>
        </w:rPr>
        <w:t xml:space="preserve"> </w:t>
      </w:r>
      <w:r w:rsidRPr="004D3599">
        <w:rPr>
          <w:rFonts w:ascii="Arial" w:hAnsi="Arial" w:cs="Arial"/>
        </w:rPr>
        <w:t>s’escau.</w:t>
      </w:r>
      <w:r w:rsidRPr="004D3599">
        <w:rPr>
          <w:rFonts w:ascii="Arial" w:hAnsi="Arial" w:cs="Arial"/>
          <w:spacing w:val="-12"/>
        </w:rPr>
        <w:t xml:space="preserve"> </w:t>
      </w:r>
      <w:r w:rsidRPr="004D3599">
        <w:rPr>
          <w:rFonts w:ascii="Arial" w:hAnsi="Arial" w:cs="Arial"/>
        </w:rPr>
        <w:t>Tots</w:t>
      </w:r>
      <w:r w:rsidRPr="004D3599">
        <w:rPr>
          <w:rFonts w:ascii="Arial" w:hAnsi="Arial" w:cs="Arial"/>
          <w:spacing w:val="-13"/>
        </w:rPr>
        <w:t xml:space="preserve"> </w:t>
      </w:r>
      <w:r w:rsidRPr="004D3599">
        <w:rPr>
          <w:rFonts w:ascii="Arial" w:hAnsi="Arial" w:cs="Arial"/>
        </w:rPr>
        <w:t>aquests</w:t>
      </w:r>
      <w:r w:rsidRPr="004D3599">
        <w:rPr>
          <w:rFonts w:ascii="Arial" w:hAnsi="Arial" w:cs="Arial"/>
          <w:spacing w:val="-13"/>
        </w:rPr>
        <w:t xml:space="preserve"> </w:t>
      </w:r>
      <w:r w:rsidRPr="004D3599">
        <w:rPr>
          <w:rFonts w:ascii="Arial" w:hAnsi="Arial" w:cs="Arial"/>
        </w:rPr>
        <w:t>terminis</w:t>
      </w:r>
      <w:r w:rsidRPr="004D3599">
        <w:rPr>
          <w:rFonts w:ascii="Arial" w:hAnsi="Arial" w:cs="Arial"/>
          <w:spacing w:val="-11"/>
        </w:rPr>
        <w:t xml:space="preserve"> </w:t>
      </w:r>
      <w:r w:rsidRPr="004D3599">
        <w:rPr>
          <w:rFonts w:ascii="Arial" w:hAnsi="Arial" w:cs="Arial"/>
        </w:rPr>
        <w:t>comencen</w:t>
      </w:r>
      <w:r w:rsidRPr="004D3599">
        <w:rPr>
          <w:rFonts w:ascii="Arial" w:hAnsi="Arial" w:cs="Arial"/>
          <w:spacing w:val="-10"/>
        </w:rPr>
        <w:t xml:space="preserve"> </w:t>
      </w:r>
      <w:r w:rsidRPr="004D3599">
        <w:rPr>
          <w:rFonts w:ascii="Arial" w:hAnsi="Arial" w:cs="Arial"/>
        </w:rPr>
        <w:t>a</w:t>
      </w:r>
      <w:r w:rsidRPr="004D3599">
        <w:rPr>
          <w:rFonts w:ascii="Arial" w:hAnsi="Arial" w:cs="Arial"/>
          <w:spacing w:val="21"/>
        </w:rPr>
        <w:t xml:space="preserve"> </w:t>
      </w:r>
      <w:r w:rsidRPr="004D3599">
        <w:rPr>
          <w:rFonts w:ascii="Arial" w:hAnsi="Arial" w:cs="Arial"/>
        </w:rPr>
        <w:t>comptar</w:t>
      </w:r>
      <w:r w:rsidRPr="004D3599">
        <w:rPr>
          <w:rFonts w:ascii="Arial" w:hAnsi="Arial" w:cs="Arial"/>
          <w:spacing w:val="-59"/>
        </w:rPr>
        <w:t xml:space="preserve"> </w:t>
      </w:r>
      <w:r w:rsidRPr="004D3599">
        <w:rPr>
          <w:rFonts w:ascii="Arial" w:hAnsi="Arial" w:cs="Arial"/>
        </w:rPr>
        <w:t>des</w:t>
      </w:r>
      <w:r w:rsidRPr="004D3599">
        <w:rPr>
          <w:rFonts w:ascii="Arial" w:hAnsi="Arial" w:cs="Arial"/>
          <w:spacing w:val="-2"/>
        </w:rPr>
        <w:t xml:space="preserve"> </w:t>
      </w:r>
      <w:r w:rsidRPr="004D3599">
        <w:rPr>
          <w:rFonts w:ascii="Arial" w:hAnsi="Arial" w:cs="Arial"/>
        </w:rPr>
        <w:t>del dia</w:t>
      </w:r>
      <w:r w:rsidRPr="004D3599">
        <w:rPr>
          <w:rFonts w:ascii="Arial" w:hAnsi="Arial" w:cs="Arial"/>
          <w:spacing w:val="-2"/>
        </w:rPr>
        <w:t xml:space="preserve"> </w:t>
      </w:r>
      <w:r w:rsidRPr="004D3599">
        <w:rPr>
          <w:rFonts w:ascii="Arial" w:hAnsi="Arial" w:cs="Arial"/>
        </w:rPr>
        <w:t>que</w:t>
      </w:r>
      <w:r w:rsidRPr="004D3599">
        <w:rPr>
          <w:rFonts w:ascii="Arial" w:hAnsi="Arial" w:cs="Arial"/>
          <w:spacing w:val="-4"/>
        </w:rPr>
        <w:t xml:space="preserve"> </w:t>
      </w:r>
      <w:r w:rsidRPr="004D3599">
        <w:rPr>
          <w:rFonts w:ascii="Arial" w:hAnsi="Arial" w:cs="Arial"/>
        </w:rPr>
        <w:t>s’estipuli en</w:t>
      </w:r>
      <w:r w:rsidRPr="004D3599">
        <w:rPr>
          <w:rFonts w:ascii="Arial" w:hAnsi="Arial" w:cs="Arial"/>
          <w:spacing w:val="-1"/>
        </w:rPr>
        <w:t xml:space="preserve"> </w:t>
      </w:r>
      <w:r w:rsidRPr="004D3599">
        <w:rPr>
          <w:rFonts w:ascii="Arial" w:hAnsi="Arial" w:cs="Arial"/>
        </w:rPr>
        <w:t>el contracte.</w:t>
      </w:r>
    </w:p>
    <w:p w14:paraId="61239E1F" w14:textId="77777777" w:rsidR="00D1645C" w:rsidRPr="004D3599" w:rsidRDefault="00D1645C" w:rsidP="00903678">
      <w:pPr>
        <w:pStyle w:val="Textindependent"/>
        <w:ind w:right="29"/>
        <w:rPr>
          <w:rFonts w:ascii="Arial" w:hAnsi="Arial" w:cs="Arial"/>
        </w:rPr>
      </w:pPr>
    </w:p>
    <w:p w14:paraId="2E75E986" w14:textId="77777777" w:rsidR="00D1645C" w:rsidRPr="004D3599" w:rsidRDefault="00F42C65" w:rsidP="00903678">
      <w:pPr>
        <w:pStyle w:val="Textindependent"/>
        <w:ind w:right="29"/>
        <w:jc w:val="both"/>
        <w:rPr>
          <w:rFonts w:ascii="Arial" w:hAnsi="Arial" w:cs="Arial"/>
        </w:rPr>
      </w:pPr>
      <w:r w:rsidRPr="004D3599">
        <w:rPr>
          <w:rFonts w:ascii="Arial" w:hAnsi="Arial" w:cs="Arial"/>
        </w:rPr>
        <w:t>El</w:t>
      </w:r>
      <w:r w:rsidRPr="004D3599">
        <w:rPr>
          <w:rFonts w:ascii="Arial" w:hAnsi="Arial" w:cs="Arial"/>
          <w:spacing w:val="1"/>
        </w:rPr>
        <w:t xml:space="preserve"> </w:t>
      </w:r>
      <w:r w:rsidRPr="004D3599">
        <w:rPr>
          <w:rFonts w:ascii="Arial" w:hAnsi="Arial" w:cs="Arial"/>
        </w:rPr>
        <w:t>contracte</w:t>
      </w:r>
      <w:r w:rsidRPr="004D3599">
        <w:rPr>
          <w:rFonts w:ascii="Arial" w:hAnsi="Arial" w:cs="Arial"/>
          <w:spacing w:val="1"/>
        </w:rPr>
        <w:t xml:space="preserve"> </w:t>
      </w:r>
      <w:r w:rsidRPr="004D3599">
        <w:rPr>
          <w:rFonts w:ascii="Arial" w:hAnsi="Arial" w:cs="Arial"/>
        </w:rPr>
        <w:t>es</w:t>
      </w:r>
      <w:r w:rsidRPr="004D3599">
        <w:rPr>
          <w:rFonts w:ascii="Arial" w:hAnsi="Arial" w:cs="Arial"/>
          <w:spacing w:val="1"/>
        </w:rPr>
        <w:t xml:space="preserve"> </w:t>
      </w:r>
      <w:r w:rsidRPr="004D3599">
        <w:rPr>
          <w:rFonts w:ascii="Arial" w:hAnsi="Arial" w:cs="Arial"/>
        </w:rPr>
        <w:t>podrà</w:t>
      </w:r>
      <w:r w:rsidRPr="004D3599">
        <w:rPr>
          <w:rFonts w:ascii="Arial" w:hAnsi="Arial" w:cs="Arial"/>
          <w:spacing w:val="1"/>
        </w:rPr>
        <w:t xml:space="preserve"> </w:t>
      </w:r>
      <w:r w:rsidRPr="004D3599">
        <w:rPr>
          <w:rFonts w:ascii="Arial" w:hAnsi="Arial" w:cs="Arial"/>
        </w:rPr>
        <w:t>prorrogar</w:t>
      </w:r>
      <w:r w:rsidRPr="004D3599">
        <w:rPr>
          <w:rFonts w:ascii="Arial" w:hAnsi="Arial" w:cs="Arial"/>
          <w:spacing w:val="1"/>
        </w:rPr>
        <w:t xml:space="preserve"> </w:t>
      </w:r>
      <w:r w:rsidRPr="004D3599">
        <w:rPr>
          <w:rFonts w:ascii="Arial" w:hAnsi="Arial" w:cs="Arial"/>
        </w:rPr>
        <w:t>si</w:t>
      </w:r>
      <w:r w:rsidRPr="004D3599">
        <w:rPr>
          <w:rFonts w:ascii="Arial" w:hAnsi="Arial" w:cs="Arial"/>
          <w:spacing w:val="1"/>
        </w:rPr>
        <w:t xml:space="preserve"> </w:t>
      </w:r>
      <w:r w:rsidRPr="004D3599">
        <w:rPr>
          <w:rFonts w:ascii="Arial" w:hAnsi="Arial" w:cs="Arial"/>
        </w:rPr>
        <w:t>s’ha</w:t>
      </w:r>
      <w:r w:rsidRPr="004D3599">
        <w:rPr>
          <w:rFonts w:ascii="Arial" w:hAnsi="Arial" w:cs="Arial"/>
          <w:spacing w:val="1"/>
        </w:rPr>
        <w:t xml:space="preserve"> </w:t>
      </w:r>
      <w:r w:rsidRPr="004D3599">
        <w:rPr>
          <w:rFonts w:ascii="Arial" w:hAnsi="Arial" w:cs="Arial"/>
        </w:rPr>
        <w:t>previst</w:t>
      </w:r>
      <w:r w:rsidRPr="004D3599">
        <w:rPr>
          <w:rFonts w:ascii="Arial" w:hAnsi="Arial" w:cs="Arial"/>
          <w:spacing w:val="1"/>
        </w:rPr>
        <w:t xml:space="preserve"> </w:t>
      </w:r>
      <w:r w:rsidRPr="004D3599">
        <w:rPr>
          <w:rFonts w:ascii="Arial" w:hAnsi="Arial" w:cs="Arial"/>
        </w:rPr>
        <w:t>així a l’</w:t>
      </w:r>
      <w:r w:rsidRPr="004D3599">
        <w:rPr>
          <w:rFonts w:ascii="Arial" w:hAnsi="Arial" w:cs="Arial"/>
          <w:b/>
        </w:rPr>
        <w:t>apartat</w:t>
      </w:r>
      <w:r w:rsidRPr="004D3599">
        <w:rPr>
          <w:rFonts w:ascii="Arial" w:hAnsi="Arial" w:cs="Arial"/>
          <w:b/>
          <w:spacing w:val="1"/>
        </w:rPr>
        <w:t xml:space="preserve"> </w:t>
      </w:r>
      <w:r w:rsidRPr="004D3599">
        <w:rPr>
          <w:rFonts w:ascii="Arial" w:hAnsi="Arial" w:cs="Arial"/>
          <w:b/>
        </w:rPr>
        <w:t>D</w:t>
      </w:r>
      <w:r w:rsidRPr="004D3599">
        <w:rPr>
          <w:rFonts w:ascii="Arial" w:hAnsi="Arial" w:cs="Arial"/>
          <w:b/>
          <w:spacing w:val="1"/>
        </w:rPr>
        <w:t xml:space="preserve"> </w:t>
      </w:r>
      <w:r w:rsidRPr="004D3599">
        <w:rPr>
          <w:rFonts w:ascii="Arial" w:hAnsi="Arial" w:cs="Arial"/>
          <w:b/>
        </w:rPr>
        <w:t>del</w:t>
      </w:r>
      <w:r w:rsidRPr="004D3599">
        <w:rPr>
          <w:rFonts w:ascii="Arial" w:hAnsi="Arial" w:cs="Arial"/>
          <w:b/>
          <w:spacing w:val="1"/>
        </w:rPr>
        <w:t xml:space="preserve"> </w:t>
      </w:r>
      <w:r w:rsidRPr="004D3599">
        <w:rPr>
          <w:rFonts w:ascii="Arial" w:hAnsi="Arial" w:cs="Arial"/>
          <w:b/>
        </w:rPr>
        <w:t>quadre</w:t>
      </w:r>
      <w:r w:rsidRPr="004D3599">
        <w:rPr>
          <w:rFonts w:ascii="Arial" w:hAnsi="Arial" w:cs="Arial"/>
          <w:b/>
          <w:spacing w:val="1"/>
        </w:rPr>
        <w:t xml:space="preserve"> </w:t>
      </w:r>
      <w:r w:rsidRPr="004D3599">
        <w:rPr>
          <w:rFonts w:ascii="Arial" w:hAnsi="Arial" w:cs="Arial"/>
          <w:b/>
        </w:rPr>
        <w:t>de</w:t>
      </w:r>
      <w:r w:rsidRPr="004D3599">
        <w:rPr>
          <w:rFonts w:ascii="Arial" w:hAnsi="Arial" w:cs="Arial"/>
          <w:b/>
          <w:spacing w:val="1"/>
        </w:rPr>
        <w:t xml:space="preserve"> </w:t>
      </w:r>
      <w:r w:rsidRPr="004D3599">
        <w:rPr>
          <w:rFonts w:ascii="Arial" w:hAnsi="Arial" w:cs="Arial"/>
          <w:b/>
        </w:rPr>
        <w:t>característiques</w:t>
      </w:r>
      <w:r w:rsidRPr="004D3599">
        <w:rPr>
          <w:rFonts w:ascii="Arial" w:hAnsi="Arial" w:cs="Arial"/>
        </w:rPr>
        <w:t>. En aquest cas, la pròrroga l’acordarà l’òrgan de contractació i serà</w:t>
      </w:r>
      <w:r w:rsidRPr="004D3599">
        <w:rPr>
          <w:rFonts w:ascii="Arial" w:hAnsi="Arial" w:cs="Arial"/>
          <w:spacing w:val="1"/>
        </w:rPr>
        <w:t xml:space="preserve"> </w:t>
      </w:r>
      <w:r w:rsidRPr="004D3599">
        <w:rPr>
          <w:rFonts w:ascii="Arial" w:hAnsi="Arial" w:cs="Arial"/>
        </w:rPr>
        <w:t xml:space="preserve">obligatòria per a l’empresa contractista, sempre que la </w:t>
      </w:r>
      <w:proofErr w:type="spellStart"/>
      <w:r w:rsidRPr="004D3599">
        <w:rPr>
          <w:rFonts w:ascii="Arial" w:hAnsi="Arial" w:cs="Arial"/>
        </w:rPr>
        <w:t>preavisi</w:t>
      </w:r>
      <w:proofErr w:type="spellEnd"/>
      <w:r w:rsidRPr="004D3599">
        <w:rPr>
          <w:rFonts w:ascii="Arial" w:hAnsi="Arial" w:cs="Arial"/>
        </w:rPr>
        <w:t xml:space="preserve"> amb, almenys, dos</w:t>
      </w:r>
      <w:r w:rsidRPr="004D3599">
        <w:rPr>
          <w:rFonts w:ascii="Arial" w:hAnsi="Arial" w:cs="Arial"/>
          <w:spacing w:val="1"/>
        </w:rPr>
        <w:t xml:space="preserve"> </w:t>
      </w:r>
      <w:r w:rsidRPr="004D3599">
        <w:rPr>
          <w:rFonts w:ascii="Arial" w:hAnsi="Arial" w:cs="Arial"/>
        </w:rPr>
        <w:t>mesos d’antelació a l’acabament</w:t>
      </w:r>
      <w:r w:rsidRPr="004D3599">
        <w:rPr>
          <w:rFonts w:ascii="Arial" w:hAnsi="Arial" w:cs="Arial"/>
          <w:spacing w:val="1"/>
        </w:rPr>
        <w:t xml:space="preserve"> </w:t>
      </w:r>
      <w:r w:rsidRPr="004D3599">
        <w:rPr>
          <w:rFonts w:ascii="Arial" w:hAnsi="Arial" w:cs="Arial"/>
        </w:rPr>
        <w:t>del termini de durada del contracte.</w:t>
      </w:r>
      <w:r w:rsidRPr="004D3599">
        <w:rPr>
          <w:rFonts w:ascii="Arial" w:hAnsi="Arial" w:cs="Arial"/>
          <w:spacing w:val="61"/>
        </w:rPr>
        <w:t xml:space="preserve"> </w:t>
      </w:r>
      <w:r w:rsidRPr="004D3599">
        <w:rPr>
          <w:rFonts w:ascii="Arial" w:hAnsi="Arial" w:cs="Arial"/>
        </w:rPr>
        <w:t>La pròrroga</w:t>
      </w:r>
      <w:r w:rsidRPr="004D3599">
        <w:rPr>
          <w:rFonts w:ascii="Arial" w:hAnsi="Arial" w:cs="Arial"/>
          <w:spacing w:val="61"/>
        </w:rPr>
        <w:t xml:space="preserve"> </w:t>
      </w:r>
      <w:r w:rsidRPr="004D3599">
        <w:rPr>
          <w:rFonts w:ascii="Arial" w:hAnsi="Arial" w:cs="Arial"/>
        </w:rPr>
        <w:t>no</w:t>
      </w:r>
      <w:r w:rsidRPr="004D3599">
        <w:rPr>
          <w:rFonts w:ascii="Arial" w:hAnsi="Arial" w:cs="Arial"/>
          <w:spacing w:val="1"/>
        </w:rPr>
        <w:t xml:space="preserve"> </w:t>
      </w:r>
      <w:r w:rsidRPr="004D3599">
        <w:rPr>
          <w:rFonts w:ascii="Arial" w:hAnsi="Arial" w:cs="Arial"/>
        </w:rPr>
        <w:t>es produirà,</w:t>
      </w:r>
      <w:r w:rsidRPr="004D3599">
        <w:rPr>
          <w:rFonts w:ascii="Arial" w:hAnsi="Arial" w:cs="Arial"/>
          <w:spacing w:val="2"/>
        </w:rPr>
        <w:t xml:space="preserve"> </w:t>
      </w:r>
      <w:r w:rsidRPr="004D3599">
        <w:rPr>
          <w:rFonts w:ascii="Arial" w:hAnsi="Arial" w:cs="Arial"/>
        </w:rPr>
        <w:lastRenderedPageBreak/>
        <w:t>en</w:t>
      </w:r>
      <w:r w:rsidRPr="004D3599">
        <w:rPr>
          <w:rFonts w:ascii="Arial" w:hAnsi="Arial" w:cs="Arial"/>
          <w:spacing w:val="-4"/>
        </w:rPr>
        <w:t xml:space="preserve"> </w:t>
      </w:r>
      <w:r w:rsidRPr="004D3599">
        <w:rPr>
          <w:rFonts w:ascii="Arial" w:hAnsi="Arial" w:cs="Arial"/>
        </w:rPr>
        <w:t>cap</w:t>
      </w:r>
      <w:r w:rsidRPr="004D3599">
        <w:rPr>
          <w:rFonts w:ascii="Arial" w:hAnsi="Arial" w:cs="Arial"/>
          <w:spacing w:val="-2"/>
        </w:rPr>
        <w:t xml:space="preserve"> </w:t>
      </w:r>
      <w:r w:rsidRPr="004D3599">
        <w:rPr>
          <w:rFonts w:ascii="Arial" w:hAnsi="Arial" w:cs="Arial"/>
        </w:rPr>
        <w:t>cas,</w:t>
      </w:r>
      <w:r w:rsidRPr="004D3599">
        <w:rPr>
          <w:rFonts w:ascii="Arial" w:hAnsi="Arial" w:cs="Arial"/>
          <w:spacing w:val="-1"/>
        </w:rPr>
        <w:t xml:space="preserve"> </w:t>
      </w:r>
      <w:r w:rsidRPr="004D3599">
        <w:rPr>
          <w:rFonts w:ascii="Arial" w:hAnsi="Arial" w:cs="Arial"/>
        </w:rPr>
        <w:t>per acord</w:t>
      </w:r>
      <w:r w:rsidRPr="004D3599">
        <w:rPr>
          <w:rFonts w:ascii="Arial" w:hAnsi="Arial" w:cs="Arial"/>
          <w:spacing w:val="-4"/>
        </w:rPr>
        <w:t xml:space="preserve"> </w:t>
      </w:r>
      <w:r w:rsidRPr="004D3599">
        <w:rPr>
          <w:rFonts w:ascii="Arial" w:hAnsi="Arial" w:cs="Arial"/>
        </w:rPr>
        <w:t>tàcit de</w:t>
      </w:r>
      <w:r w:rsidRPr="004D3599">
        <w:rPr>
          <w:rFonts w:ascii="Arial" w:hAnsi="Arial" w:cs="Arial"/>
          <w:spacing w:val="-1"/>
        </w:rPr>
        <w:t xml:space="preserve"> </w:t>
      </w:r>
      <w:r w:rsidRPr="004D3599">
        <w:rPr>
          <w:rFonts w:ascii="Arial" w:hAnsi="Arial" w:cs="Arial"/>
        </w:rPr>
        <w:t>les</w:t>
      </w:r>
      <w:r w:rsidRPr="004D3599">
        <w:rPr>
          <w:rFonts w:ascii="Arial" w:hAnsi="Arial" w:cs="Arial"/>
          <w:spacing w:val="-1"/>
        </w:rPr>
        <w:t xml:space="preserve"> </w:t>
      </w:r>
      <w:r w:rsidRPr="004D3599">
        <w:rPr>
          <w:rFonts w:ascii="Arial" w:hAnsi="Arial" w:cs="Arial"/>
        </w:rPr>
        <w:t>parts.</w:t>
      </w:r>
    </w:p>
    <w:p w14:paraId="7C8C807C" w14:textId="77777777" w:rsidR="00D1645C" w:rsidRPr="004D3599" w:rsidRDefault="00D1645C" w:rsidP="00903678">
      <w:pPr>
        <w:pStyle w:val="Textindependent"/>
        <w:ind w:right="29"/>
        <w:rPr>
          <w:rFonts w:ascii="Arial" w:hAnsi="Arial" w:cs="Arial"/>
          <w:color w:val="FF0000"/>
        </w:rPr>
      </w:pPr>
    </w:p>
    <w:p w14:paraId="352A07D7" w14:textId="77777777" w:rsidR="00D1645C" w:rsidRPr="004D3599" w:rsidRDefault="00F42C65" w:rsidP="00903678">
      <w:pPr>
        <w:pStyle w:val="Ttol2"/>
        <w:spacing w:before="0"/>
      </w:pPr>
      <w:bookmarkStart w:id="28" w:name="Cinquena._Règim_jurídic_del_contracte"/>
      <w:bookmarkStart w:id="29" w:name="_bookmark6"/>
      <w:bookmarkStart w:id="30" w:name="_Toc126311608"/>
      <w:bookmarkStart w:id="31" w:name="_Toc203392951"/>
      <w:bookmarkEnd w:id="28"/>
      <w:bookmarkEnd w:id="29"/>
      <w:r w:rsidRPr="004D3599">
        <w:t>Cinquena.</w:t>
      </w:r>
      <w:r w:rsidRPr="004D3599">
        <w:rPr>
          <w:spacing w:val="-9"/>
        </w:rPr>
        <w:t xml:space="preserve"> </w:t>
      </w:r>
      <w:r w:rsidRPr="004D3599">
        <w:t>Règim</w:t>
      </w:r>
      <w:r w:rsidRPr="004D3599">
        <w:rPr>
          <w:spacing w:val="-14"/>
        </w:rPr>
        <w:t xml:space="preserve"> </w:t>
      </w:r>
      <w:r w:rsidRPr="004D3599">
        <w:t>jurídic</w:t>
      </w:r>
      <w:r w:rsidRPr="004D3599">
        <w:rPr>
          <w:spacing w:val="-12"/>
        </w:rPr>
        <w:t xml:space="preserve"> </w:t>
      </w:r>
      <w:r w:rsidRPr="004D3599">
        <w:t>del</w:t>
      </w:r>
      <w:r w:rsidRPr="004D3599">
        <w:rPr>
          <w:spacing w:val="-12"/>
        </w:rPr>
        <w:t xml:space="preserve"> </w:t>
      </w:r>
      <w:r w:rsidRPr="004D3599">
        <w:t>contracte</w:t>
      </w:r>
      <w:bookmarkEnd w:id="30"/>
      <w:bookmarkEnd w:id="31"/>
    </w:p>
    <w:p w14:paraId="287B8113" w14:textId="77777777" w:rsidR="00D1645C" w:rsidRPr="004D3599" w:rsidRDefault="00D1645C" w:rsidP="00903678">
      <w:pPr>
        <w:pStyle w:val="Textindependent"/>
        <w:ind w:right="29"/>
        <w:rPr>
          <w:rFonts w:ascii="Arial" w:hAnsi="Arial" w:cs="Arial"/>
          <w:b/>
        </w:rPr>
      </w:pPr>
    </w:p>
    <w:p w14:paraId="251371B2" w14:textId="77777777" w:rsidR="00D1645C" w:rsidRPr="004D3599" w:rsidRDefault="00F42C65" w:rsidP="00903678">
      <w:pPr>
        <w:pStyle w:val="Pargrafdellista"/>
        <w:numPr>
          <w:ilvl w:val="1"/>
          <w:numId w:val="7"/>
        </w:numPr>
        <w:tabs>
          <w:tab w:val="left" w:pos="594"/>
        </w:tabs>
        <w:ind w:left="0" w:right="29" w:hanging="1"/>
        <w:rPr>
          <w:rFonts w:ascii="Arial" w:hAnsi="Arial" w:cs="Arial"/>
        </w:rPr>
      </w:pPr>
      <w:r w:rsidRPr="004D3599">
        <w:rPr>
          <w:rFonts w:ascii="Arial" w:hAnsi="Arial" w:cs="Arial"/>
        </w:rPr>
        <w:t>El contracte té caràcter administratiu i es regeix per aquest plec de clàusules</w:t>
      </w:r>
      <w:r w:rsidRPr="004D3599">
        <w:rPr>
          <w:rFonts w:ascii="Arial" w:hAnsi="Arial" w:cs="Arial"/>
          <w:spacing w:val="1"/>
        </w:rPr>
        <w:t xml:space="preserve"> </w:t>
      </w:r>
      <w:r w:rsidRPr="004D3599">
        <w:rPr>
          <w:rFonts w:ascii="Arial" w:hAnsi="Arial" w:cs="Arial"/>
        </w:rPr>
        <w:t>administratives</w:t>
      </w:r>
      <w:r w:rsidRPr="004D3599">
        <w:rPr>
          <w:rFonts w:ascii="Arial" w:hAnsi="Arial" w:cs="Arial"/>
          <w:spacing w:val="1"/>
        </w:rPr>
        <w:t xml:space="preserve"> </w:t>
      </w:r>
      <w:r w:rsidRPr="004D3599">
        <w:rPr>
          <w:rFonts w:ascii="Arial" w:hAnsi="Arial" w:cs="Arial"/>
        </w:rPr>
        <w:t>i</w:t>
      </w:r>
      <w:r w:rsidRPr="004D3599">
        <w:rPr>
          <w:rFonts w:ascii="Arial" w:hAnsi="Arial" w:cs="Arial"/>
          <w:spacing w:val="1"/>
        </w:rPr>
        <w:t xml:space="preserve"> </w:t>
      </w:r>
      <w:r w:rsidRPr="004D3599">
        <w:rPr>
          <w:rFonts w:ascii="Arial" w:hAnsi="Arial" w:cs="Arial"/>
        </w:rPr>
        <w:t>pel</w:t>
      </w:r>
      <w:r w:rsidRPr="004D3599">
        <w:rPr>
          <w:rFonts w:ascii="Arial" w:hAnsi="Arial" w:cs="Arial"/>
          <w:spacing w:val="1"/>
        </w:rPr>
        <w:t xml:space="preserve"> </w:t>
      </w:r>
      <w:r w:rsidRPr="004D3599">
        <w:rPr>
          <w:rFonts w:ascii="Arial" w:hAnsi="Arial" w:cs="Arial"/>
        </w:rPr>
        <w:t>plec</w:t>
      </w:r>
      <w:r w:rsidRPr="004D3599">
        <w:rPr>
          <w:rFonts w:ascii="Arial" w:hAnsi="Arial" w:cs="Arial"/>
          <w:spacing w:val="1"/>
        </w:rPr>
        <w:t xml:space="preserve"> </w:t>
      </w:r>
      <w:r w:rsidRPr="004D3599">
        <w:rPr>
          <w:rFonts w:ascii="Arial" w:hAnsi="Arial" w:cs="Arial"/>
        </w:rPr>
        <w:t>de</w:t>
      </w:r>
      <w:r w:rsidRPr="004D3599">
        <w:rPr>
          <w:rFonts w:ascii="Arial" w:hAnsi="Arial" w:cs="Arial"/>
          <w:spacing w:val="1"/>
        </w:rPr>
        <w:t xml:space="preserve"> </w:t>
      </w:r>
      <w:r w:rsidRPr="004D3599">
        <w:rPr>
          <w:rFonts w:ascii="Arial" w:hAnsi="Arial" w:cs="Arial"/>
        </w:rPr>
        <w:t>prescripcions</w:t>
      </w:r>
      <w:r w:rsidRPr="004D3599">
        <w:rPr>
          <w:rFonts w:ascii="Arial" w:hAnsi="Arial" w:cs="Arial"/>
          <w:spacing w:val="1"/>
        </w:rPr>
        <w:t xml:space="preserve"> </w:t>
      </w:r>
      <w:r w:rsidRPr="004D3599">
        <w:rPr>
          <w:rFonts w:ascii="Arial" w:hAnsi="Arial" w:cs="Arial"/>
        </w:rPr>
        <w:t>tècniques,</w:t>
      </w:r>
      <w:r w:rsidRPr="004D3599">
        <w:rPr>
          <w:rFonts w:ascii="Arial" w:hAnsi="Arial" w:cs="Arial"/>
          <w:spacing w:val="1"/>
        </w:rPr>
        <w:t xml:space="preserve"> </w:t>
      </w:r>
      <w:r w:rsidRPr="004D3599">
        <w:rPr>
          <w:rFonts w:ascii="Arial" w:hAnsi="Arial" w:cs="Arial"/>
        </w:rPr>
        <w:t>les</w:t>
      </w:r>
      <w:r w:rsidRPr="004D3599">
        <w:rPr>
          <w:rFonts w:ascii="Arial" w:hAnsi="Arial" w:cs="Arial"/>
          <w:spacing w:val="1"/>
        </w:rPr>
        <w:t xml:space="preserve"> </w:t>
      </w:r>
      <w:r w:rsidRPr="004D3599">
        <w:rPr>
          <w:rFonts w:ascii="Arial" w:hAnsi="Arial" w:cs="Arial"/>
        </w:rPr>
        <w:t>clàusules</w:t>
      </w:r>
      <w:r w:rsidRPr="004D3599">
        <w:rPr>
          <w:rFonts w:ascii="Arial" w:hAnsi="Arial" w:cs="Arial"/>
          <w:spacing w:val="1"/>
        </w:rPr>
        <w:t xml:space="preserve"> </w:t>
      </w:r>
      <w:r w:rsidRPr="004D3599">
        <w:rPr>
          <w:rFonts w:ascii="Arial" w:hAnsi="Arial" w:cs="Arial"/>
        </w:rPr>
        <w:t>dels</w:t>
      </w:r>
      <w:r w:rsidRPr="004D3599">
        <w:rPr>
          <w:rFonts w:ascii="Arial" w:hAnsi="Arial" w:cs="Arial"/>
          <w:spacing w:val="1"/>
        </w:rPr>
        <w:t xml:space="preserve"> </w:t>
      </w:r>
      <w:r w:rsidRPr="004D3599">
        <w:rPr>
          <w:rFonts w:ascii="Arial" w:hAnsi="Arial" w:cs="Arial"/>
        </w:rPr>
        <w:t>quals</w:t>
      </w:r>
      <w:r w:rsidRPr="004D3599">
        <w:rPr>
          <w:rFonts w:ascii="Arial" w:hAnsi="Arial" w:cs="Arial"/>
          <w:spacing w:val="1"/>
        </w:rPr>
        <w:t xml:space="preserve"> </w:t>
      </w:r>
      <w:r w:rsidRPr="004D3599">
        <w:rPr>
          <w:rFonts w:ascii="Arial" w:hAnsi="Arial" w:cs="Arial"/>
        </w:rPr>
        <w:t>es</w:t>
      </w:r>
      <w:r w:rsidRPr="004D3599">
        <w:rPr>
          <w:rFonts w:ascii="Arial" w:hAnsi="Arial" w:cs="Arial"/>
          <w:spacing w:val="-59"/>
        </w:rPr>
        <w:t xml:space="preserve"> </w:t>
      </w:r>
      <w:r w:rsidRPr="004D3599">
        <w:rPr>
          <w:rFonts w:ascii="Arial" w:hAnsi="Arial" w:cs="Arial"/>
        </w:rPr>
        <w:t>consideren</w:t>
      </w:r>
      <w:r w:rsidRPr="004D3599">
        <w:rPr>
          <w:rFonts w:ascii="Arial" w:hAnsi="Arial" w:cs="Arial"/>
          <w:spacing w:val="15"/>
        </w:rPr>
        <w:t xml:space="preserve"> </w:t>
      </w:r>
      <w:r w:rsidRPr="004D3599">
        <w:rPr>
          <w:rFonts w:ascii="Arial" w:hAnsi="Arial" w:cs="Arial"/>
        </w:rPr>
        <w:t>part</w:t>
      </w:r>
      <w:r w:rsidRPr="004D3599">
        <w:rPr>
          <w:rFonts w:ascii="Arial" w:hAnsi="Arial" w:cs="Arial"/>
          <w:spacing w:val="17"/>
        </w:rPr>
        <w:t xml:space="preserve"> </w:t>
      </w:r>
      <w:r w:rsidRPr="004D3599">
        <w:rPr>
          <w:rFonts w:ascii="Arial" w:hAnsi="Arial" w:cs="Arial"/>
        </w:rPr>
        <w:t>integrant</w:t>
      </w:r>
      <w:r w:rsidRPr="004D3599">
        <w:rPr>
          <w:rFonts w:ascii="Arial" w:hAnsi="Arial" w:cs="Arial"/>
          <w:spacing w:val="17"/>
        </w:rPr>
        <w:t xml:space="preserve"> </w:t>
      </w:r>
      <w:r w:rsidRPr="004D3599">
        <w:rPr>
          <w:rFonts w:ascii="Arial" w:hAnsi="Arial" w:cs="Arial"/>
        </w:rPr>
        <w:t>del</w:t>
      </w:r>
      <w:r w:rsidRPr="004D3599">
        <w:rPr>
          <w:rFonts w:ascii="Arial" w:hAnsi="Arial" w:cs="Arial"/>
          <w:spacing w:val="15"/>
        </w:rPr>
        <w:t xml:space="preserve"> </w:t>
      </w:r>
      <w:r w:rsidRPr="004D3599">
        <w:rPr>
          <w:rFonts w:ascii="Arial" w:hAnsi="Arial" w:cs="Arial"/>
        </w:rPr>
        <w:t>contracte.</w:t>
      </w:r>
      <w:r w:rsidRPr="004D3599">
        <w:rPr>
          <w:rFonts w:ascii="Arial" w:hAnsi="Arial" w:cs="Arial"/>
          <w:spacing w:val="21"/>
        </w:rPr>
        <w:t xml:space="preserve"> </w:t>
      </w:r>
      <w:r w:rsidRPr="004D3599">
        <w:rPr>
          <w:rFonts w:ascii="Arial" w:hAnsi="Arial" w:cs="Arial"/>
        </w:rPr>
        <w:t>A</w:t>
      </w:r>
      <w:r w:rsidRPr="004D3599">
        <w:rPr>
          <w:rFonts w:ascii="Arial" w:hAnsi="Arial" w:cs="Arial"/>
          <w:spacing w:val="12"/>
        </w:rPr>
        <w:t xml:space="preserve"> </w:t>
      </w:r>
      <w:r w:rsidRPr="004D3599">
        <w:rPr>
          <w:rFonts w:ascii="Arial" w:hAnsi="Arial" w:cs="Arial"/>
        </w:rPr>
        <w:t>més,</w:t>
      </w:r>
      <w:r w:rsidRPr="004D3599">
        <w:rPr>
          <w:rFonts w:ascii="Arial" w:hAnsi="Arial" w:cs="Arial"/>
          <w:spacing w:val="14"/>
        </w:rPr>
        <w:t xml:space="preserve"> </w:t>
      </w:r>
      <w:r w:rsidRPr="004D3599">
        <w:rPr>
          <w:rFonts w:ascii="Arial" w:hAnsi="Arial" w:cs="Arial"/>
        </w:rPr>
        <w:t>es</w:t>
      </w:r>
      <w:r w:rsidRPr="004D3599">
        <w:rPr>
          <w:rFonts w:ascii="Arial" w:hAnsi="Arial" w:cs="Arial"/>
          <w:spacing w:val="16"/>
        </w:rPr>
        <w:t xml:space="preserve"> </w:t>
      </w:r>
      <w:r w:rsidRPr="004D3599">
        <w:rPr>
          <w:rFonts w:ascii="Arial" w:hAnsi="Arial" w:cs="Arial"/>
        </w:rPr>
        <w:t>regeix</w:t>
      </w:r>
      <w:r w:rsidRPr="004D3599">
        <w:rPr>
          <w:rFonts w:ascii="Arial" w:hAnsi="Arial" w:cs="Arial"/>
          <w:spacing w:val="11"/>
        </w:rPr>
        <w:t xml:space="preserve"> </w:t>
      </w:r>
      <w:r w:rsidRPr="004D3599">
        <w:rPr>
          <w:rFonts w:ascii="Arial" w:hAnsi="Arial" w:cs="Arial"/>
        </w:rPr>
        <w:t>per</w:t>
      </w:r>
      <w:r w:rsidRPr="004D3599">
        <w:rPr>
          <w:rFonts w:ascii="Arial" w:hAnsi="Arial" w:cs="Arial"/>
          <w:spacing w:val="16"/>
        </w:rPr>
        <w:t xml:space="preserve"> </w:t>
      </w:r>
      <w:r w:rsidRPr="004D3599">
        <w:rPr>
          <w:rFonts w:ascii="Arial" w:hAnsi="Arial" w:cs="Arial"/>
        </w:rPr>
        <w:t>la</w:t>
      </w:r>
      <w:r w:rsidRPr="004D3599">
        <w:rPr>
          <w:rFonts w:ascii="Arial" w:hAnsi="Arial" w:cs="Arial"/>
          <w:spacing w:val="15"/>
        </w:rPr>
        <w:t xml:space="preserve"> </w:t>
      </w:r>
      <w:r w:rsidRPr="004D3599">
        <w:rPr>
          <w:rFonts w:ascii="Arial" w:hAnsi="Arial" w:cs="Arial"/>
        </w:rPr>
        <w:t>normativa</w:t>
      </w:r>
      <w:r w:rsidRPr="004D3599">
        <w:rPr>
          <w:rFonts w:ascii="Arial" w:hAnsi="Arial" w:cs="Arial"/>
          <w:spacing w:val="15"/>
        </w:rPr>
        <w:t xml:space="preserve"> </w:t>
      </w:r>
      <w:r w:rsidRPr="004D3599">
        <w:rPr>
          <w:rFonts w:ascii="Arial" w:hAnsi="Arial" w:cs="Arial"/>
        </w:rPr>
        <w:t>següent:</w:t>
      </w:r>
    </w:p>
    <w:p w14:paraId="75FD918D" w14:textId="77777777" w:rsidR="00D1645C" w:rsidRPr="004D3599" w:rsidRDefault="00D1645C" w:rsidP="00903678">
      <w:pPr>
        <w:pStyle w:val="Textindependent"/>
        <w:ind w:right="29"/>
        <w:rPr>
          <w:rFonts w:ascii="Arial" w:hAnsi="Arial" w:cs="Arial"/>
        </w:rPr>
      </w:pPr>
    </w:p>
    <w:p w14:paraId="1BC5D0E6" w14:textId="77777777" w:rsidR="00D1645C" w:rsidRPr="004D3599" w:rsidRDefault="00F42C65" w:rsidP="00903678">
      <w:pPr>
        <w:pStyle w:val="Pargrafdellista"/>
        <w:numPr>
          <w:ilvl w:val="0"/>
          <w:numId w:val="6"/>
        </w:numPr>
        <w:tabs>
          <w:tab w:val="left" w:pos="484"/>
        </w:tabs>
        <w:ind w:left="0" w:right="29" w:hanging="1"/>
        <w:rPr>
          <w:rFonts w:ascii="Arial" w:hAnsi="Arial" w:cs="Arial"/>
        </w:rPr>
      </w:pPr>
      <w:r w:rsidRPr="004D3599">
        <w:rPr>
          <w:rFonts w:ascii="Arial" w:hAnsi="Arial" w:cs="Arial"/>
        </w:rPr>
        <w:t>Llei 9/2017, de 8 de novembre, de contractes del sector públic, per la qual es</w:t>
      </w:r>
      <w:r w:rsidRPr="004D3599">
        <w:rPr>
          <w:rFonts w:ascii="Arial" w:hAnsi="Arial" w:cs="Arial"/>
          <w:spacing w:val="1"/>
        </w:rPr>
        <w:t xml:space="preserve"> </w:t>
      </w:r>
      <w:r w:rsidRPr="004D3599">
        <w:rPr>
          <w:rFonts w:ascii="Arial" w:hAnsi="Arial" w:cs="Arial"/>
        </w:rPr>
        <w:t>transposen a l’ordenament jurídic espanyol les directives del Parlament Europeu i del</w:t>
      </w:r>
      <w:r w:rsidRPr="004D3599">
        <w:rPr>
          <w:rFonts w:ascii="Arial" w:hAnsi="Arial" w:cs="Arial"/>
          <w:spacing w:val="1"/>
        </w:rPr>
        <w:t xml:space="preserve"> </w:t>
      </w:r>
      <w:r w:rsidRPr="004D3599">
        <w:rPr>
          <w:rFonts w:ascii="Arial" w:hAnsi="Arial" w:cs="Arial"/>
        </w:rPr>
        <w:t>Consell</w:t>
      </w:r>
      <w:r w:rsidRPr="004D3599">
        <w:rPr>
          <w:rFonts w:ascii="Arial" w:hAnsi="Arial" w:cs="Arial"/>
          <w:spacing w:val="-1"/>
        </w:rPr>
        <w:t xml:space="preserve"> </w:t>
      </w:r>
      <w:r w:rsidRPr="004D3599">
        <w:rPr>
          <w:rFonts w:ascii="Arial" w:hAnsi="Arial" w:cs="Arial"/>
        </w:rPr>
        <w:t>2014/23/UE i 2014/24/UE,</w:t>
      </w:r>
      <w:r w:rsidRPr="004D3599">
        <w:rPr>
          <w:rFonts w:ascii="Arial" w:hAnsi="Arial" w:cs="Arial"/>
          <w:spacing w:val="-2"/>
        </w:rPr>
        <w:t xml:space="preserve"> </w:t>
      </w:r>
      <w:r w:rsidRPr="004D3599">
        <w:rPr>
          <w:rFonts w:ascii="Arial" w:hAnsi="Arial" w:cs="Arial"/>
        </w:rPr>
        <w:t>de 26</w:t>
      </w:r>
      <w:r w:rsidRPr="004D3599">
        <w:rPr>
          <w:rFonts w:ascii="Arial" w:hAnsi="Arial" w:cs="Arial"/>
          <w:spacing w:val="-3"/>
        </w:rPr>
        <w:t xml:space="preserve"> </w:t>
      </w:r>
      <w:r w:rsidRPr="004D3599">
        <w:rPr>
          <w:rFonts w:ascii="Arial" w:hAnsi="Arial" w:cs="Arial"/>
        </w:rPr>
        <w:t>de</w:t>
      </w:r>
      <w:r w:rsidRPr="004D3599">
        <w:rPr>
          <w:rFonts w:ascii="Arial" w:hAnsi="Arial" w:cs="Arial"/>
          <w:spacing w:val="-8"/>
        </w:rPr>
        <w:t xml:space="preserve"> </w:t>
      </w:r>
      <w:r w:rsidRPr="004D3599">
        <w:rPr>
          <w:rFonts w:ascii="Arial" w:hAnsi="Arial" w:cs="Arial"/>
        </w:rPr>
        <w:t>febrer</w:t>
      </w:r>
      <w:r w:rsidRPr="004D3599">
        <w:rPr>
          <w:rFonts w:ascii="Arial" w:hAnsi="Arial" w:cs="Arial"/>
          <w:spacing w:val="2"/>
        </w:rPr>
        <w:t xml:space="preserve"> </w:t>
      </w:r>
      <w:r w:rsidRPr="004D3599">
        <w:rPr>
          <w:rFonts w:ascii="Arial" w:hAnsi="Arial" w:cs="Arial"/>
        </w:rPr>
        <w:t>de</w:t>
      </w:r>
      <w:r w:rsidRPr="004D3599">
        <w:rPr>
          <w:rFonts w:ascii="Arial" w:hAnsi="Arial" w:cs="Arial"/>
          <w:spacing w:val="-2"/>
        </w:rPr>
        <w:t xml:space="preserve"> </w:t>
      </w:r>
      <w:r w:rsidRPr="004D3599">
        <w:rPr>
          <w:rFonts w:ascii="Arial" w:hAnsi="Arial" w:cs="Arial"/>
        </w:rPr>
        <w:t>2014.</w:t>
      </w:r>
    </w:p>
    <w:p w14:paraId="0EEBD901" w14:textId="77777777" w:rsidR="00D1645C" w:rsidRPr="004D3599" w:rsidRDefault="00D1645C" w:rsidP="00903678">
      <w:pPr>
        <w:pStyle w:val="Textindependent"/>
        <w:ind w:right="29"/>
        <w:rPr>
          <w:rFonts w:ascii="Arial" w:hAnsi="Arial" w:cs="Arial"/>
        </w:rPr>
      </w:pPr>
    </w:p>
    <w:p w14:paraId="08F0BFDA" w14:textId="77777777" w:rsidR="00D1645C" w:rsidRPr="004D3599" w:rsidRDefault="00F42C65" w:rsidP="00903678">
      <w:pPr>
        <w:pStyle w:val="Pargrafdellista"/>
        <w:numPr>
          <w:ilvl w:val="0"/>
          <w:numId w:val="6"/>
        </w:numPr>
        <w:tabs>
          <w:tab w:val="left" w:pos="489"/>
        </w:tabs>
        <w:ind w:left="0" w:right="29" w:firstLine="0"/>
        <w:rPr>
          <w:rFonts w:ascii="Arial" w:hAnsi="Arial" w:cs="Arial"/>
        </w:rPr>
      </w:pPr>
      <w:r w:rsidRPr="004D3599">
        <w:rPr>
          <w:rFonts w:ascii="Arial" w:hAnsi="Arial" w:cs="Arial"/>
        </w:rPr>
        <w:t>Decret llei 3/2016, de 31 de maig, de mesures urgents en matèria de contractació</w:t>
      </w:r>
      <w:r w:rsidRPr="004D3599">
        <w:rPr>
          <w:rFonts w:ascii="Arial" w:hAnsi="Arial" w:cs="Arial"/>
          <w:spacing w:val="1"/>
        </w:rPr>
        <w:t xml:space="preserve"> </w:t>
      </w:r>
      <w:r w:rsidRPr="004D3599">
        <w:rPr>
          <w:rFonts w:ascii="Arial" w:hAnsi="Arial" w:cs="Arial"/>
        </w:rPr>
        <w:t>pública.</w:t>
      </w:r>
    </w:p>
    <w:p w14:paraId="16FCC26C" w14:textId="77777777" w:rsidR="00D1645C" w:rsidRPr="004D3599" w:rsidRDefault="00D1645C" w:rsidP="00903678">
      <w:pPr>
        <w:pStyle w:val="Textindependent"/>
        <w:ind w:right="29"/>
        <w:rPr>
          <w:rFonts w:ascii="Arial" w:hAnsi="Arial" w:cs="Arial"/>
        </w:rPr>
      </w:pPr>
    </w:p>
    <w:p w14:paraId="79BB73DC" w14:textId="77777777" w:rsidR="00D1645C" w:rsidRPr="004D3599" w:rsidRDefault="00F42C65" w:rsidP="00903678">
      <w:pPr>
        <w:pStyle w:val="Pargrafdellista"/>
        <w:numPr>
          <w:ilvl w:val="0"/>
          <w:numId w:val="6"/>
        </w:numPr>
        <w:tabs>
          <w:tab w:val="left" w:pos="489"/>
        </w:tabs>
        <w:ind w:left="0" w:right="29" w:firstLine="0"/>
        <w:rPr>
          <w:rFonts w:ascii="Arial" w:hAnsi="Arial" w:cs="Arial"/>
        </w:rPr>
      </w:pPr>
      <w:r w:rsidRPr="004D3599">
        <w:rPr>
          <w:rFonts w:ascii="Arial" w:hAnsi="Arial" w:cs="Arial"/>
        </w:rPr>
        <w:t>Reial decret 817/2009,</w:t>
      </w:r>
      <w:r w:rsidRPr="004D3599">
        <w:rPr>
          <w:rFonts w:ascii="Arial" w:hAnsi="Arial" w:cs="Arial"/>
          <w:spacing w:val="1"/>
        </w:rPr>
        <w:t xml:space="preserve"> </w:t>
      </w:r>
      <w:r w:rsidRPr="004D3599">
        <w:rPr>
          <w:rFonts w:ascii="Arial" w:hAnsi="Arial" w:cs="Arial"/>
        </w:rPr>
        <w:t>de 8 de maig, pel qual es desplega parcialment la Llei</w:t>
      </w:r>
      <w:r w:rsidRPr="004D3599">
        <w:rPr>
          <w:rFonts w:ascii="Arial" w:hAnsi="Arial" w:cs="Arial"/>
          <w:spacing w:val="1"/>
        </w:rPr>
        <w:t xml:space="preserve"> </w:t>
      </w:r>
      <w:r w:rsidRPr="004D3599">
        <w:rPr>
          <w:rFonts w:ascii="Arial" w:hAnsi="Arial" w:cs="Arial"/>
        </w:rPr>
        <w:t>30/2007,</w:t>
      </w:r>
      <w:r w:rsidRPr="004D3599">
        <w:rPr>
          <w:rFonts w:ascii="Arial" w:hAnsi="Arial" w:cs="Arial"/>
          <w:spacing w:val="1"/>
        </w:rPr>
        <w:t xml:space="preserve"> </w:t>
      </w:r>
      <w:r w:rsidRPr="004D3599">
        <w:rPr>
          <w:rFonts w:ascii="Arial" w:hAnsi="Arial" w:cs="Arial"/>
        </w:rPr>
        <w:t>de</w:t>
      </w:r>
      <w:r w:rsidRPr="004D3599">
        <w:rPr>
          <w:rFonts w:ascii="Arial" w:hAnsi="Arial" w:cs="Arial"/>
          <w:spacing w:val="1"/>
        </w:rPr>
        <w:t xml:space="preserve"> </w:t>
      </w:r>
      <w:r w:rsidRPr="004D3599">
        <w:rPr>
          <w:rFonts w:ascii="Arial" w:hAnsi="Arial" w:cs="Arial"/>
        </w:rPr>
        <w:t>30</w:t>
      </w:r>
      <w:r w:rsidRPr="004D3599">
        <w:rPr>
          <w:rFonts w:ascii="Arial" w:hAnsi="Arial" w:cs="Arial"/>
          <w:spacing w:val="1"/>
        </w:rPr>
        <w:t xml:space="preserve"> </w:t>
      </w:r>
      <w:r w:rsidRPr="004D3599">
        <w:rPr>
          <w:rFonts w:ascii="Arial" w:hAnsi="Arial" w:cs="Arial"/>
        </w:rPr>
        <w:t>d’octubre,</w:t>
      </w:r>
      <w:r w:rsidRPr="004D3599">
        <w:rPr>
          <w:rFonts w:ascii="Arial" w:hAnsi="Arial" w:cs="Arial"/>
          <w:spacing w:val="1"/>
        </w:rPr>
        <w:t xml:space="preserve"> </w:t>
      </w:r>
      <w:r w:rsidRPr="004D3599">
        <w:rPr>
          <w:rFonts w:ascii="Arial" w:hAnsi="Arial" w:cs="Arial"/>
        </w:rPr>
        <w:t>de</w:t>
      </w:r>
      <w:r w:rsidRPr="004D3599">
        <w:rPr>
          <w:rFonts w:ascii="Arial" w:hAnsi="Arial" w:cs="Arial"/>
          <w:spacing w:val="1"/>
        </w:rPr>
        <w:t xml:space="preserve"> </w:t>
      </w:r>
      <w:r w:rsidRPr="004D3599">
        <w:rPr>
          <w:rFonts w:ascii="Arial" w:hAnsi="Arial" w:cs="Arial"/>
        </w:rPr>
        <w:t>contractes</w:t>
      </w:r>
      <w:r w:rsidRPr="004D3599">
        <w:rPr>
          <w:rFonts w:ascii="Arial" w:hAnsi="Arial" w:cs="Arial"/>
          <w:spacing w:val="1"/>
        </w:rPr>
        <w:t xml:space="preserve"> </w:t>
      </w:r>
      <w:r w:rsidRPr="004D3599">
        <w:rPr>
          <w:rFonts w:ascii="Arial" w:hAnsi="Arial" w:cs="Arial"/>
        </w:rPr>
        <w:t>del</w:t>
      </w:r>
      <w:r w:rsidRPr="004D3599">
        <w:rPr>
          <w:rFonts w:ascii="Arial" w:hAnsi="Arial" w:cs="Arial"/>
          <w:spacing w:val="1"/>
        </w:rPr>
        <w:t xml:space="preserve"> </w:t>
      </w:r>
      <w:r w:rsidRPr="004D3599">
        <w:rPr>
          <w:rFonts w:ascii="Arial" w:hAnsi="Arial" w:cs="Arial"/>
        </w:rPr>
        <w:t>sector</w:t>
      </w:r>
      <w:r w:rsidRPr="004D3599">
        <w:rPr>
          <w:rFonts w:ascii="Arial" w:hAnsi="Arial" w:cs="Arial"/>
          <w:spacing w:val="1"/>
        </w:rPr>
        <w:t xml:space="preserve"> </w:t>
      </w:r>
      <w:r w:rsidRPr="004D3599">
        <w:rPr>
          <w:rFonts w:ascii="Arial" w:hAnsi="Arial" w:cs="Arial"/>
        </w:rPr>
        <w:t>públic</w:t>
      </w:r>
      <w:r w:rsidRPr="004D3599">
        <w:rPr>
          <w:rFonts w:ascii="Arial" w:hAnsi="Arial" w:cs="Arial"/>
          <w:spacing w:val="1"/>
        </w:rPr>
        <w:t xml:space="preserve"> </w:t>
      </w:r>
      <w:r w:rsidRPr="004D3599">
        <w:rPr>
          <w:rFonts w:ascii="Arial" w:hAnsi="Arial" w:cs="Arial"/>
        </w:rPr>
        <w:t>(d’ara</w:t>
      </w:r>
      <w:r w:rsidRPr="004D3599">
        <w:rPr>
          <w:rFonts w:ascii="Arial" w:hAnsi="Arial" w:cs="Arial"/>
          <w:spacing w:val="1"/>
        </w:rPr>
        <w:t xml:space="preserve"> </w:t>
      </w:r>
      <w:r w:rsidRPr="004D3599">
        <w:rPr>
          <w:rFonts w:ascii="Arial" w:hAnsi="Arial" w:cs="Arial"/>
        </w:rPr>
        <w:t>endavant,</w:t>
      </w:r>
      <w:r w:rsidRPr="004D3599">
        <w:rPr>
          <w:rFonts w:ascii="Arial" w:hAnsi="Arial" w:cs="Arial"/>
          <w:spacing w:val="1"/>
        </w:rPr>
        <w:t xml:space="preserve"> </w:t>
      </w:r>
      <w:r w:rsidRPr="004D3599">
        <w:rPr>
          <w:rFonts w:ascii="Arial" w:hAnsi="Arial" w:cs="Arial"/>
        </w:rPr>
        <w:t>RD</w:t>
      </w:r>
      <w:r w:rsidRPr="004D3599">
        <w:rPr>
          <w:rFonts w:ascii="Arial" w:hAnsi="Arial" w:cs="Arial"/>
          <w:spacing w:val="1"/>
        </w:rPr>
        <w:t xml:space="preserve"> </w:t>
      </w:r>
      <w:r w:rsidRPr="004D3599">
        <w:rPr>
          <w:rFonts w:ascii="Arial" w:hAnsi="Arial" w:cs="Arial"/>
        </w:rPr>
        <w:t>817/2009).</w:t>
      </w:r>
    </w:p>
    <w:p w14:paraId="2758BBD4" w14:textId="77777777" w:rsidR="00D1645C" w:rsidRPr="004D3599" w:rsidRDefault="00D1645C" w:rsidP="00903678">
      <w:pPr>
        <w:pStyle w:val="Textindependent"/>
        <w:ind w:right="29"/>
        <w:rPr>
          <w:rFonts w:ascii="Arial" w:hAnsi="Arial" w:cs="Arial"/>
        </w:rPr>
      </w:pPr>
    </w:p>
    <w:p w14:paraId="122A8611" w14:textId="77777777" w:rsidR="00D1645C" w:rsidRPr="004D3599" w:rsidRDefault="00F42C65" w:rsidP="00903678">
      <w:pPr>
        <w:pStyle w:val="Pargrafdellista"/>
        <w:numPr>
          <w:ilvl w:val="0"/>
          <w:numId w:val="6"/>
        </w:numPr>
        <w:tabs>
          <w:tab w:val="left" w:pos="479"/>
        </w:tabs>
        <w:ind w:left="0" w:right="29" w:firstLine="0"/>
        <w:rPr>
          <w:rFonts w:ascii="Arial" w:hAnsi="Arial" w:cs="Arial"/>
        </w:rPr>
      </w:pPr>
      <w:r w:rsidRPr="004D3599">
        <w:rPr>
          <w:rFonts w:ascii="Arial" w:hAnsi="Arial" w:cs="Arial"/>
        </w:rPr>
        <w:t>Reglament</w:t>
      </w:r>
      <w:r w:rsidRPr="004D3599">
        <w:rPr>
          <w:rFonts w:ascii="Arial" w:hAnsi="Arial" w:cs="Arial"/>
          <w:spacing w:val="-7"/>
        </w:rPr>
        <w:t xml:space="preserve"> </w:t>
      </w:r>
      <w:r w:rsidRPr="004D3599">
        <w:rPr>
          <w:rFonts w:ascii="Arial" w:hAnsi="Arial" w:cs="Arial"/>
        </w:rPr>
        <w:t>general</w:t>
      </w:r>
      <w:r w:rsidRPr="004D3599">
        <w:rPr>
          <w:rFonts w:ascii="Arial" w:hAnsi="Arial" w:cs="Arial"/>
          <w:spacing w:val="-8"/>
        </w:rPr>
        <w:t xml:space="preserve"> </w:t>
      </w:r>
      <w:r w:rsidRPr="004D3599">
        <w:rPr>
          <w:rFonts w:ascii="Arial" w:hAnsi="Arial" w:cs="Arial"/>
        </w:rPr>
        <w:t>de</w:t>
      </w:r>
      <w:r w:rsidRPr="004D3599">
        <w:rPr>
          <w:rFonts w:ascii="Arial" w:hAnsi="Arial" w:cs="Arial"/>
          <w:spacing w:val="-7"/>
        </w:rPr>
        <w:t xml:space="preserve"> </w:t>
      </w:r>
      <w:r w:rsidRPr="004D3599">
        <w:rPr>
          <w:rFonts w:ascii="Arial" w:hAnsi="Arial" w:cs="Arial"/>
        </w:rPr>
        <w:t>la</w:t>
      </w:r>
      <w:r w:rsidRPr="004D3599">
        <w:rPr>
          <w:rFonts w:ascii="Arial" w:hAnsi="Arial" w:cs="Arial"/>
          <w:spacing w:val="-5"/>
        </w:rPr>
        <w:t xml:space="preserve"> </w:t>
      </w:r>
      <w:r w:rsidRPr="004D3599">
        <w:rPr>
          <w:rFonts w:ascii="Arial" w:hAnsi="Arial" w:cs="Arial"/>
        </w:rPr>
        <w:t>Llei</w:t>
      </w:r>
      <w:r w:rsidRPr="004D3599">
        <w:rPr>
          <w:rFonts w:ascii="Arial" w:hAnsi="Arial" w:cs="Arial"/>
          <w:spacing w:val="-6"/>
        </w:rPr>
        <w:t xml:space="preserve"> </w:t>
      </w:r>
      <w:r w:rsidRPr="004D3599">
        <w:rPr>
          <w:rFonts w:ascii="Arial" w:hAnsi="Arial" w:cs="Arial"/>
        </w:rPr>
        <w:t>de</w:t>
      </w:r>
      <w:r w:rsidRPr="004D3599">
        <w:rPr>
          <w:rFonts w:ascii="Arial" w:hAnsi="Arial" w:cs="Arial"/>
          <w:spacing w:val="-4"/>
        </w:rPr>
        <w:t xml:space="preserve"> </w:t>
      </w:r>
      <w:r w:rsidRPr="004D3599">
        <w:rPr>
          <w:rFonts w:ascii="Arial" w:hAnsi="Arial" w:cs="Arial"/>
        </w:rPr>
        <w:t>contractes</w:t>
      </w:r>
      <w:r w:rsidRPr="004D3599">
        <w:rPr>
          <w:rFonts w:ascii="Arial" w:hAnsi="Arial" w:cs="Arial"/>
          <w:spacing w:val="-7"/>
        </w:rPr>
        <w:t xml:space="preserve"> </w:t>
      </w:r>
      <w:r w:rsidRPr="004D3599">
        <w:rPr>
          <w:rFonts w:ascii="Arial" w:hAnsi="Arial" w:cs="Arial"/>
        </w:rPr>
        <w:t>de</w:t>
      </w:r>
      <w:r w:rsidRPr="004D3599">
        <w:rPr>
          <w:rFonts w:ascii="Arial" w:hAnsi="Arial" w:cs="Arial"/>
          <w:spacing w:val="-7"/>
        </w:rPr>
        <w:t xml:space="preserve"> </w:t>
      </w:r>
      <w:r w:rsidRPr="004D3599">
        <w:rPr>
          <w:rFonts w:ascii="Arial" w:hAnsi="Arial" w:cs="Arial"/>
        </w:rPr>
        <w:t>les</w:t>
      </w:r>
      <w:r w:rsidRPr="004D3599">
        <w:rPr>
          <w:rFonts w:ascii="Arial" w:hAnsi="Arial" w:cs="Arial"/>
          <w:spacing w:val="-5"/>
        </w:rPr>
        <w:t xml:space="preserve"> </w:t>
      </w:r>
      <w:r w:rsidRPr="004D3599">
        <w:rPr>
          <w:rFonts w:ascii="Arial" w:hAnsi="Arial" w:cs="Arial"/>
        </w:rPr>
        <w:t>administracions</w:t>
      </w:r>
      <w:r w:rsidRPr="004D3599">
        <w:rPr>
          <w:rFonts w:ascii="Arial" w:hAnsi="Arial" w:cs="Arial"/>
          <w:spacing w:val="-5"/>
        </w:rPr>
        <w:t xml:space="preserve"> </w:t>
      </w:r>
      <w:r w:rsidRPr="004D3599">
        <w:rPr>
          <w:rFonts w:ascii="Arial" w:hAnsi="Arial" w:cs="Arial"/>
        </w:rPr>
        <w:t>públiques,</w:t>
      </w:r>
      <w:r w:rsidRPr="004D3599">
        <w:rPr>
          <w:rFonts w:ascii="Arial" w:hAnsi="Arial" w:cs="Arial"/>
          <w:spacing w:val="-3"/>
        </w:rPr>
        <w:t xml:space="preserve"> </w:t>
      </w:r>
      <w:r w:rsidRPr="004D3599">
        <w:rPr>
          <w:rFonts w:ascii="Arial" w:hAnsi="Arial" w:cs="Arial"/>
        </w:rPr>
        <w:t>aprovat</w:t>
      </w:r>
      <w:r w:rsidRPr="004D3599">
        <w:rPr>
          <w:rFonts w:ascii="Arial" w:hAnsi="Arial" w:cs="Arial"/>
          <w:spacing w:val="-58"/>
        </w:rPr>
        <w:t xml:space="preserve"> </w:t>
      </w:r>
      <w:r w:rsidRPr="004D3599">
        <w:rPr>
          <w:rFonts w:ascii="Arial" w:hAnsi="Arial" w:cs="Arial"/>
        </w:rPr>
        <w:t>pel Reial decret 1098/2001, de 12 d’octubre, en tot el que no hagin modificat ni derogat</w:t>
      </w:r>
      <w:r w:rsidRPr="004D3599">
        <w:rPr>
          <w:rFonts w:ascii="Arial" w:hAnsi="Arial" w:cs="Arial"/>
          <w:spacing w:val="-59"/>
        </w:rPr>
        <w:t xml:space="preserve"> </w:t>
      </w:r>
      <w:r w:rsidRPr="004D3599">
        <w:rPr>
          <w:rFonts w:ascii="Arial" w:hAnsi="Arial" w:cs="Arial"/>
        </w:rPr>
        <w:t>les</w:t>
      </w:r>
      <w:r w:rsidRPr="004D3599">
        <w:rPr>
          <w:rFonts w:ascii="Arial" w:hAnsi="Arial" w:cs="Arial"/>
          <w:spacing w:val="47"/>
        </w:rPr>
        <w:t xml:space="preserve"> </w:t>
      </w:r>
      <w:r w:rsidRPr="004D3599">
        <w:rPr>
          <w:rFonts w:ascii="Arial" w:hAnsi="Arial" w:cs="Arial"/>
        </w:rPr>
        <w:t>disposicions esmentades anteriorment</w:t>
      </w:r>
      <w:r w:rsidRPr="004D3599">
        <w:rPr>
          <w:rFonts w:ascii="Arial" w:hAnsi="Arial" w:cs="Arial"/>
          <w:spacing w:val="-2"/>
        </w:rPr>
        <w:t xml:space="preserve"> </w:t>
      </w:r>
      <w:r w:rsidRPr="004D3599">
        <w:rPr>
          <w:rFonts w:ascii="Arial" w:hAnsi="Arial" w:cs="Arial"/>
        </w:rPr>
        <w:t>(d’ara</w:t>
      </w:r>
      <w:r w:rsidRPr="004D3599">
        <w:rPr>
          <w:rFonts w:ascii="Arial" w:hAnsi="Arial" w:cs="Arial"/>
          <w:spacing w:val="-5"/>
        </w:rPr>
        <w:t xml:space="preserve"> </w:t>
      </w:r>
      <w:r w:rsidRPr="004D3599">
        <w:rPr>
          <w:rFonts w:ascii="Arial" w:hAnsi="Arial" w:cs="Arial"/>
        </w:rPr>
        <w:t>endavant,</w:t>
      </w:r>
      <w:r w:rsidRPr="004D3599">
        <w:rPr>
          <w:rFonts w:ascii="Arial" w:hAnsi="Arial" w:cs="Arial"/>
          <w:spacing w:val="3"/>
        </w:rPr>
        <w:t xml:space="preserve"> </w:t>
      </w:r>
      <w:r w:rsidRPr="004D3599">
        <w:rPr>
          <w:rFonts w:ascii="Arial" w:hAnsi="Arial" w:cs="Arial"/>
        </w:rPr>
        <w:t>RGLCAP).</w:t>
      </w:r>
    </w:p>
    <w:p w14:paraId="0465E9AF" w14:textId="77777777" w:rsidR="00D1645C" w:rsidRPr="004D3599" w:rsidRDefault="00D1645C" w:rsidP="00903678">
      <w:pPr>
        <w:pStyle w:val="Textindependent"/>
        <w:ind w:right="29"/>
        <w:rPr>
          <w:rFonts w:ascii="Arial" w:hAnsi="Arial" w:cs="Arial"/>
        </w:rPr>
      </w:pPr>
    </w:p>
    <w:p w14:paraId="54C29831" w14:textId="77777777" w:rsidR="00D1645C" w:rsidRPr="004D3599" w:rsidRDefault="00F42C65" w:rsidP="00903678">
      <w:pPr>
        <w:pStyle w:val="Pargrafdellista"/>
        <w:numPr>
          <w:ilvl w:val="0"/>
          <w:numId w:val="6"/>
        </w:numPr>
        <w:tabs>
          <w:tab w:val="left" w:pos="488"/>
        </w:tabs>
        <w:ind w:left="0" w:right="29" w:firstLine="0"/>
        <w:rPr>
          <w:rFonts w:ascii="Arial" w:hAnsi="Arial" w:cs="Arial"/>
        </w:rPr>
      </w:pPr>
      <w:r w:rsidRPr="004D3599">
        <w:rPr>
          <w:rFonts w:ascii="Arial" w:hAnsi="Arial" w:cs="Arial"/>
        </w:rPr>
        <w:t>Llei orgànica 3/2018, de 5 de desembre, de protecció de dades personals i garantia</w:t>
      </w:r>
      <w:r w:rsidRPr="004D3599">
        <w:rPr>
          <w:rFonts w:ascii="Arial" w:hAnsi="Arial" w:cs="Arial"/>
          <w:spacing w:val="1"/>
        </w:rPr>
        <w:t xml:space="preserve"> </w:t>
      </w:r>
      <w:r w:rsidRPr="004D3599">
        <w:rPr>
          <w:rFonts w:ascii="Arial" w:hAnsi="Arial" w:cs="Arial"/>
        </w:rPr>
        <w:t>dels drets</w:t>
      </w:r>
      <w:r w:rsidRPr="004D3599">
        <w:rPr>
          <w:rFonts w:ascii="Arial" w:hAnsi="Arial" w:cs="Arial"/>
          <w:spacing w:val="1"/>
        </w:rPr>
        <w:t xml:space="preserve"> </w:t>
      </w:r>
      <w:r w:rsidRPr="004D3599">
        <w:rPr>
          <w:rFonts w:ascii="Arial" w:hAnsi="Arial" w:cs="Arial"/>
        </w:rPr>
        <w:t>digitals.</w:t>
      </w:r>
    </w:p>
    <w:p w14:paraId="485583CA" w14:textId="77777777" w:rsidR="00D1645C" w:rsidRPr="004D3599" w:rsidRDefault="00D1645C" w:rsidP="00903678">
      <w:pPr>
        <w:pStyle w:val="Textindependent"/>
        <w:ind w:right="29"/>
        <w:rPr>
          <w:rFonts w:ascii="Arial" w:hAnsi="Arial" w:cs="Arial"/>
        </w:rPr>
      </w:pPr>
    </w:p>
    <w:p w14:paraId="13ADBD1E" w14:textId="77777777" w:rsidR="00D1645C" w:rsidRPr="004D3599" w:rsidRDefault="00F42C65" w:rsidP="00903678">
      <w:pPr>
        <w:pStyle w:val="Pargrafdellista"/>
        <w:numPr>
          <w:ilvl w:val="0"/>
          <w:numId w:val="6"/>
        </w:numPr>
        <w:tabs>
          <w:tab w:val="left" w:pos="416"/>
        </w:tabs>
        <w:ind w:left="0" w:right="29" w:firstLine="0"/>
        <w:rPr>
          <w:rFonts w:ascii="Arial" w:hAnsi="Arial" w:cs="Arial"/>
        </w:rPr>
      </w:pPr>
      <w:r w:rsidRPr="004D3599">
        <w:rPr>
          <w:rFonts w:ascii="Arial" w:hAnsi="Arial" w:cs="Arial"/>
        </w:rPr>
        <w:t>Reglament</w:t>
      </w:r>
      <w:r w:rsidRPr="004D3599">
        <w:rPr>
          <w:rFonts w:ascii="Arial" w:hAnsi="Arial" w:cs="Arial"/>
          <w:spacing w:val="-6"/>
        </w:rPr>
        <w:t xml:space="preserve"> </w:t>
      </w:r>
      <w:r w:rsidRPr="004D3599">
        <w:rPr>
          <w:rFonts w:ascii="Arial" w:hAnsi="Arial" w:cs="Arial"/>
        </w:rPr>
        <w:t>(UE)</w:t>
      </w:r>
      <w:r w:rsidRPr="004D3599">
        <w:rPr>
          <w:rFonts w:ascii="Arial" w:hAnsi="Arial" w:cs="Arial"/>
          <w:spacing w:val="-9"/>
        </w:rPr>
        <w:t xml:space="preserve"> </w:t>
      </w:r>
      <w:r w:rsidRPr="004D3599">
        <w:rPr>
          <w:rFonts w:ascii="Arial" w:hAnsi="Arial" w:cs="Arial"/>
        </w:rPr>
        <w:t>2016/679</w:t>
      </w:r>
      <w:r w:rsidRPr="004D3599">
        <w:rPr>
          <w:rFonts w:ascii="Arial" w:hAnsi="Arial" w:cs="Arial"/>
          <w:spacing w:val="-6"/>
        </w:rPr>
        <w:t xml:space="preserve"> </w:t>
      </w:r>
      <w:r w:rsidRPr="004D3599">
        <w:rPr>
          <w:rFonts w:ascii="Arial" w:hAnsi="Arial" w:cs="Arial"/>
        </w:rPr>
        <w:t>del</w:t>
      </w:r>
      <w:r w:rsidRPr="004D3599">
        <w:rPr>
          <w:rFonts w:ascii="Arial" w:hAnsi="Arial" w:cs="Arial"/>
          <w:spacing w:val="-8"/>
        </w:rPr>
        <w:t xml:space="preserve"> </w:t>
      </w:r>
      <w:r w:rsidRPr="004D3599">
        <w:rPr>
          <w:rFonts w:ascii="Arial" w:hAnsi="Arial" w:cs="Arial"/>
        </w:rPr>
        <w:t>Parlament</w:t>
      </w:r>
      <w:r w:rsidRPr="004D3599">
        <w:rPr>
          <w:rFonts w:ascii="Arial" w:hAnsi="Arial" w:cs="Arial"/>
          <w:spacing w:val="-5"/>
        </w:rPr>
        <w:t xml:space="preserve"> </w:t>
      </w:r>
      <w:r w:rsidRPr="004D3599">
        <w:rPr>
          <w:rFonts w:ascii="Arial" w:hAnsi="Arial" w:cs="Arial"/>
        </w:rPr>
        <w:t>Europeu</w:t>
      </w:r>
      <w:r w:rsidRPr="004D3599">
        <w:rPr>
          <w:rFonts w:ascii="Arial" w:hAnsi="Arial" w:cs="Arial"/>
          <w:spacing w:val="-7"/>
        </w:rPr>
        <w:t xml:space="preserve"> </w:t>
      </w:r>
      <w:r w:rsidRPr="004D3599">
        <w:rPr>
          <w:rFonts w:ascii="Arial" w:hAnsi="Arial" w:cs="Arial"/>
        </w:rPr>
        <w:t>i</w:t>
      </w:r>
      <w:r w:rsidRPr="004D3599">
        <w:rPr>
          <w:rFonts w:ascii="Arial" w:hAnsi="Arial" w:cs="Arial"/>
          <w:spacing w:val="-8"/>
        </w:rPr>
        <w:t xml:space="preserve"> </w:t>
      </w:r>
      <w:r w:rsidRPr="004D3599">
        <w:rPr>
          <w:rFonts w:ascii="Arial" w:hAnsi="Arial" w:cs="Arial"/>
        </w:rPr>
        <w:t>del</w:t>
      </w:r>
      <w:r w:rsidRPr="004D3599">
        <w:rPr>
          <w:rFonts w:ascii="Arial" w:hAnsi="Arial" w:cs="Arial"/>
          <w:spacing w:val="-7"/>
        </w:rPr>
        <w:t xml:space="preserve"> </w:t>
      </w:r>
      <w:r w:rsidRPr="004D3599">
        <w:rPr>
          <w:rFonts w:ascii="Arial" w:hAnsi="Arial" w:cs="Arial"/>
        </w:rPr>
        <w:t>Consell,</w:t>
      </w:r>
      <w:r w:rsidRPr="004D3599">
        <w:rPr>
          <w:rFonts w:ascii="Arial" w:hAnsi="Arial" w:cs="Arial"/>
          <w:spacing w:val="-6"/>
        </w:rPr>
        <w:t xml:space="preserve"> </w:t>
      </w:r>
      <w:r w:rsidRPr="004D3599">
        <w:rPr>
          <w:rFonts w:ascii="Arial" w:hAnsi="Arial" w:cs="Arial"/>
        </w:rPr>
        <w:t>de</w:t>
      </w:r>
      <w:r w:rsidRPr="004D3599">
        <w:rPr>
          <w:rFonts w:ascii="Arial" w:hAnsi="Arial" w:cs="Arial"/>
          <w:spacing w:val="-6"/>
        </w:rPr>
        <w:t xml:space="preserve"> </w:t>
      </w:r>
      <w:r w:rsidRPr="004D3599">
        <w:rPr>
          <w:rFonts w:ascii="Arial" w:hAnsi="Arial" w:cs="Arial"/>
        </w:rPr>
        <w:t>27</w:t>
      </w:r>
      <w:r w:rsidRPr="004D3599">
        <w:rPr>
          <w:rFonts w:ascii="Arial" w:hAnsi="Arial" w:cs="Arial"/>
          <w:spacing w:val="-7"/>
        </w:rPr>
        <w:t xml:space="preserve"> </w:t>
      </w:r>
      <w:r w:rsidRPr="004D3599">
        <w:rPr>
          <w:rFonts w:ascii="Arial" w:hAnsi="Arial" w:cs="Arial"/>
        </w:rPr>
        <w:t>d’abril</w:t>
      </w:r>
      <w:r w:rsidRPr="004D3599">
        <w:rPr>
          <w:rFonts w:ascii="Arial" w:hAnsi="Arial" w:cs="Arial"/>
          <w:spacing w:val="-8"/>
        </w:rPr>
        <w:t xml:space="preserve"> </w:t>
      </w:r>
      <w:r w:rsidRPr="004D3599">
        <w:rPr>
          <w:rFonts w:ascii="Arial" w:hAnsi="Arial" w:cs="Arial"/>
        </w:rPr>
        <w:t>de</w:t>
      </w:r>
      <w:r w:rsidRPr="004D3599">
        <w:rPr>
          <w:rFonts w:ascii="Arial" w:hAnsi="Arial" w:cs="Arial"/>
          <w:spacing w:val="-6"/>
        </w:rPr>
        <w:t xml:space="preserve"> </w:t>
      </w:r>
      <w:r w:rsidRPr="004D3599">
        <w:rPr>
          <w:rFonts w:ascii="Arial" w:hAnsi="Arial" w:cs="Arial"/>
        </w:rPr>
        <w:t>2016,</w:t>
      </w:r>
      <w:r w:rsidRPr="004D3599">
        <w:rPr>
          <w:rFonts w:ascii="Arial" w:hAnsi="Arial" w:cs="Arial"/>
          <w:spacing w:val="-59"/>
        </w:rPr>
        <w:t xml:space="preserve"> </w:t>
      </w:r>
      <w:r w:rsidRPr="004D3599">
        <w:rPr>
          <w:rFonts w:ascii="Arial" w:hAnsi="Arial" w:cs="Arial"/>
        </w:rPr>
        <w:t>relatiu a la protecció de les persones físiques pel que fa al tractament de dades</w:t>
      </w:r>
      <w:r w:rsidRPr="004D3599">
        <w:rPr>
          <w:rFonts w:ascii="Arial" w:hAnsi="Arial" w:cs="Arial"/>
          <w:spacing w:val="1"/>
        </w:rPr>
        <w:t xml:space="preserve"> </w:t>
      </w:r>
      <w:r w:rsidRPr="004D3599">
        <w:rPr>
          <w:rFonts w:ascii="Arial" w:hAnsi="Arial" w:cs="Arial"/>
        </w:rPr>
        <w:t>personals i a la lliure circulació d'aquestes dades i pel qual es deroga la Directiva</w:t>
      </w:r>
      <w:r w:rsidRPr="004D3599">
        <w:rPr>
          <w:rFonts w:ascii="Arial" w:hAnsi="Arial" w:cs="Arial"/>
          <w:spacing w:val="1"/>
        </w:rPr>
        <w:t xml:space="preserve"> </w:t>
      </w:r>
      <w:r w:rsidRPr="004D3599">
        <w:rPr>
          <w:rFonts w:ascii="Arial" w:hAnsi="Arial" w:cs="Arial"/>
        </w:rPr>
        <w:t>95/46/CE.</w:t>
      </w:r>
    </w:p>
    <w:p w14:paraId="0B3CEE7C" w14:textId="77777777" w:rsidR="00D1645C" w:rsidRPr="004D3599" w:rsidRDefault="00D1645C" w:rsidP="00903678">
      <w:pPr>
        <w:pStyle w:val="Textindependent"/>
        <w:ind w:right="29"/>
        <w:rPr>
          <w:rFonts w:ascii="Arial" w:hAnsi="Arial" w:cs="Arial"/>
        </w:rPr>
      </w:pPr>
    </w:p>
    <w:p w14:paraId="3B95C292" w14:textId="77777777" w:rsidR="00D1645C" w:rsidRPr="004D3599" w:rsidRDefault="00F42C65" w:rsidP="00903678">
      <w:pPr>
        <w:pStyle w:val="Pargrafdellista"/>
        <w:numPr>
          <w:ilvl w:val="0"/>
          <w:numId w:val="6"/>
        </w:numPr>
        <w:tabs>
          <w:tab w:val="left" w:pos="541"/>
        </w:tabs>
        <w:ind w:left="0" w:right="29" w:firstLine="0"/>
        <w:rPr>
          <w:rFonts w:ascii="Arial" w:hAnsi="Arial" w:cs="Arial"/>
        </w:rPr>
      </w:pPr>
      <w:r w:rsidRPr="004D3599">
        <w:rPr>
          <w:rFonts w:ascii="Arial" w:hAnsi="Arial" w:cs="Arial"/>
        </w:rPr>
        <w:t>Ordre</w:t>
      </w:r>
      <w:r w:rsidRPr="004D3599">
        <w:rPr>
          <w:rFonts w:ascii="Arial" w:hAnsi="Arial" w:cs="Arial"/>
          <w:spacing w:val="1"/>
        </w:rPr>
        <w:t xml:space="preserve"> </w:t>
      </w:r>
      <w:r w:rsidRPr="004D3599">
        <w:rPr>
          <w:rFonts w:ascii="Arial" w:hAnsi="Arial" w:cs="Arial"/>
        </w:rPr>
        <w:t>PDA/21/2019,</w:t>
      </w:r>
      <w:r w:rsidRPr="004D3599">
        <w:rPr>
          <w:rFonts w:ascii="Arial" w:hAnsi="Arial" w:cs="Arial"/>
          <w:spacing w:val="1"/>
        </w:rPr>
        <w:t xml:space="preserve"> </w:t>
      </w:r>
      <w:r w:rsidRPr="004D3599">
        <w:rPr>
          <w:rFonts w:ascii="Arial" w:hAnsi="Arial" w:cs="Arial"/>
        </w:rPr>
        <w:t>de</w:t>
      </w:r>
      <w:r w:rsidRPr="004D3599">
        <w:rPr>
          <w:rFonts w:ascii="Arial" w:hAnsi="Arial" w:cs="Arial"/>
          <w:spacing w:val="1"/>
        </w:rPr>
        <w:t xml:space="preserve"> </w:t>
      </w:r>
      <w:r w:rsidRPr="004D3599">
        <w:rPr>
          <w:rFonts w:ascii="Arial" w:hAnsi="Arial" w:cs="Arial"/>
        </w:rPr>
        <w:t>14</w:t>
      </w:r>
      <w:r w:rsidRPr="004D3599">
        <w:rPr>
          <w:rFonts w:ascii="Arial" w:hAnsi="Arial" w:cs="Arial"/>
          <w:spacing w:val="1"/>
        </w:rPr>
        <w:t xml:space="preserve"> </w:t>
      </w:r>
      <w:r w:rsidRPr="004D3599">
        <w:rPr>
          <w:rFonts w:ascii="Arial" w:hAnsi="Arial" w:cs="Arial"/>
        </w:rPr>
        <w:t>de febrer,</w:t>
      </w:r>
      <w:r w:rsidRPr="004D3599">
        <w:rPr>
          <w:rFonts w:ascii="Arial" w:hAnsi="Arial" w:cs="Arial"/>
          <w:spacing w:val="1"/>
        </w:rPr>
        <w:t xml:space="preserve"> </w:t>
      </w:r>
      <w:r w:rsidRPr="004D3599">
        <w:rPr>
          <w:rFonts w:ascii="Arial" w:hAnsi="Arial" w:cs="Arial"/>
        </w:rPr>
        <w:t>per</w:t>
      </w:r>
      <w:r w:rsidRPr="004D3599">
        <w:rPr>
          <w:rFonts w:ascii="Arial" w:hAnsi="Arial" w:cs="Arial"/>
          <w:spacing w:val="1"/>
        </w:rPr>
        <w:t xml:space="preserve"> </w:t>
      </w:r>
      <w:r w:rsidRPr="004D3599">
        <w:rPr>
          <w:rFonts w:ascii="Arial" w:hAnsi="Arial" w:cs="Arial"/>
        </w:rPr>
        <w:t>la</w:t>
      </w:r>
      <w:r w:rsidRPr="004D3599">
        <w:rPr>
          <w:rFonts w:ascii="Arial" w:hAnsi="Arial" w:cs="Arial"/>
          <w:spacing w:val="1"/>
        </w:rPr>
        <w:t xml:space="preserve"> </w:t>
      </w:r>
      <w:r w:rsidRPr="004D3599">
        <w:rPr>
          <w:rFonts w:ascii="Arial" w:hAnsi="Arial" w:cs="Arial"/>
        </w:rPr>
        <w:t>qual</w:t>
      </w:r>
      <w:r w:rsidRPr="004D3599">
        <w:rPr>
          <w:rFonts w:ascii="Arial" w:hAnsi="Arial" w:cs="Arial"/>
          <w:spacing w:val="1"/>
        </w:rPr>
        <w:t xml:space="preserve"> </w:t>
      </w:r>
      <w:r w:rsidRPr="004D3599">
        <w:rPr>
          <w:rFonts w:ascii="Arial" w:hAnsi="Arial" w:cs="Arial"/>
        </w:rPr>
        <w:t>es</w:t>
      </w:r>
      <w:r w:rsidRPr="004D3599">
        <w:rPr>
          <w:rFonts w:ascii="Arial" w:hAnsi="Arial" w:cs="Arial"/>
          <w:spacing w:val="1"/>
        </w:rPr>
        <w:t xml:space="preserve"> </w:t>
      </w:r>
      <w:r w:rsidRPr="004D3599">
        <w:rPr>
          <w:rFonts w:ascii="Arial" w:hAnsi="Arial" w:cs="Arial"/>
        </w:rPr>
        <w:t>determina</w:t>
      </w:r>
      <w:r w:rsidRPr="004D3599">
        <w:rPr>
          <w:rFonts w:ascii="Arial" w:hAnsi="Arial" w:cs="Arial"/>
          <w:spacing w:val="1"/>
        </w:rPr>
        <w:t xml:space="preserve"> </w:t>
      </w:r>
      <w:r w:rsidRPr="004D3599">
        <w:rPr>
          <w:rFonts w:ascii="Arial" w:hAnsi="Arial" w:cs="Arial"/>
        </w:rPr>
        <w:t>el</w:t>
      </w:r>
      <w:r w:rsidRPr="004D3599">
        <w:rPr>
          <w:rFonts w:ascii="Arial" w:hAnsi="Arial" w:cs="Arial"/>
          <w:spacing w:val="1"/>
        </w:rPr>
        <w:t xml:space="preserve"> </w:t>
      </w:r>
      <w:r w:rsidRPr="004D3599">
        <w:rPr>
          <w:rFonts w:ascii="Arial" w:hAnsi="Arial" w:cs="Arial"/>
        </w:rPr>
        <w:t>sistema</w:t>
      </w:r>
      <w:r w:rsidRPr="004D3599">
        <w:rPr>
          <w:rFonts w:ascii="Arial" w:hAnsi="Arial" w:cs="Arial"/>
          <w:spacing w:val="1"/>
        </w:rPr>
        <w:t xml:space="preserve"> </w:t>
      </w:r>
      <w:r w:rsidRPr="004D3599">
        <w:rPr>
          <w:rFonts w:ascii="Arial" w:hAnsi="Arial" w:cs="Arial"/>
        </w:rPr>
        <w:t>de</w:t>
      </w:r>
      <w:r w:rsidRPr="004D3599">
        <w:rPr>
          <w:rFonts w:ascii="Arial" w:hAnsi="Arial" w:cs="Arial"/>
          <w:spacing w:val="1"/>
        </w:rPr>
        <w:t xml:space="preserve"> </w:t>
      </w:r>
      <w:r w:rsidRPr="004D3599">
        <w:rPr>
          <w:rFonts w:ascii="Arial" w:hAnsi="Arial" w:cs="Arial"/>
        </w:rPr>
        <w:t>notificacions electròniques de l’Administració de la Generalitat de Catalunya i del seu</w:t>
      </w:r>
      <w:r w:rsidRPr="004D3599">
        <w:rPr>
          <w:rFonts w:ascii="Arial" w:hAnsi="Arial" w:cs="Arial"/>
          <w:spacing w:val="1"/>
        </w:rPr>
        <w:t xml:space="preserve"> </w:t>
      </w:r>
      <w:r w:rsidRPr="004D3599">
        <w:rPr>
          <w:rFonts w:ascii="Arial" w:hAnsi="Arial" w:cs="Arial"/>
        </w:rPr>
        <w:t>sector</w:t>
      </w:r>
      <w:r w:rsidRPr="004D3599">
        <w:rPr>
          <w:rFonts w:ascii="Arial" w:hAnsi="Arial" w:cs="Arial"/>
          <w:spacing w:val="-2"/>
        </w:rPr>
        <w:t xml:space="preserve"> </w:t>
      </w:r>
      <w:r w:rsidRPr="004D3599">
        <w:rPr>
          <w:rFonts w:ascii="Arial" w:hAnsi="Arial" w:cs="Arial"/>
        </w:rPr>
        <w:t>públic.</w:t>
      </w:r>
    </w:p>
    <w:p w14:paraId="7B56255D" w14:textId="77777777" w:rsidR="00D1645C" w:rsidRPr="004D3599" w:rsidRDefault="00D1645C" w:rsidP="00903678">
      <w:pPr>
        <w:pStyle w:val="Textindependent"/>
        <w:ind w:right="29"/>
        <w:rPr>
          <w:rFonts w:ascii="Arial" w:hAnsi="Arial" w:cs="Arial"/>
        </w:rPr>
      </w:pPr>
    </w:p>
    <w:p w14:paraId="32E4682F" w14:textId="13D427CE" w:rsidR="00D1645C" w:rsidRPr="004D3599" w:rsidRDefault="00F42C65" w:rsidP="00903678">
      <w:pPr>
        <w:pStyle w:val="Pargrafdellista"/>
        <w:numPr>
          <w:ilvl w:val="0"/>
          <w:numId w:val="6"/>
        </w:numPr>
        <w:tabs>
          <w:tab w:val="left" w:pos="500"/>
        </w:tabs>
        <w:ind w:left="0" w:right="29" w:firstLine="0"/>
        <w:rPr>
          <w:rFonts w:ascii="Arial" w:hAnsi="Arial" w:cs="Arial"/>
        </w:rPr>
      </w:pPr>
      <w:r w:rsidRPr="004D3599">
        <w:rPr>
          <w:rFonts w:ascii="Arial" w:hAnsi="Arial" w:cs="Arial"/>
        </w:rPr>
        <w:t>Reial decret 203/2021, de 30 de març, pel qual s’aprova el Reglament d’actuació i</w:t>
      </w:r>
      <w:r w:rsidRPr="004D3599">
        <w:rPr>
          <w:rFonts w:ascii="Arial" w:hAnsi="Arial" w:cs="Arial"/>
          <w:spacing w:val="1"/>
        </w:rPr>
        <w:t xml:space="preserve"> </w:t>
      </w:r>
      <w:r w:rsidRPr="004D3599">
        <w:rPr>
          <w:rFonts w:ascii="Arial" w:hAnsi="Arial" w:cs="Arial"/>
        </w:rPr>
        <w:t>funcionament</w:t>
      </w:r>
      <w:r w:rsidRPr="004D3599">
        <w:rPr>
          <w:rFonts w:ascii="Arial" w:hAnsi="Arial" w:cs="Arial"/>
          <w:spacing w:val="1"/>
        </w:rPr>
        <w:t xml:space="preserve"> </w:t>
      </w:r>
      <w:r w:rsidRPr="004D3599">
        <w:rPr>
          <w:rFonts w:ascii="Arial" w:hAnsi="Arial" w:cs="Arial"/>
        </w:rPr>
        <w:t>del sector</w:t>
      </w:r>
      <w:r w:rsidRPr="004D3599">
        <w:rPr>
          <w:rFonts w:ascii="Arial" w:hAnsi="Arial" w:cs="Arial"/>
          <w:spacing w:val="-2"/>
        </w:rPr>
        <w:t xml:space="preserve"> </w:t>
      </w:r>
      <w:r w:rsidRPr="004D3599">
        <w:rPr>
          <w:rFonts w:ascii="Arial" w:hAnsi="Arial" w:cs="Arial"/>
        </w:rPr>
        <w:t>públic</w:t>
      </w:r>
      <w:r w:rsidRPr="004D3599">
        <w:rPr>
          <w:rFonts w:ascii="Arial" w:hAnsi="Arial" w:cs="Arial"/>
          <w:spacing w:val="1"/>
        </w:rPr>
        <w:t xml:space="preserve"> </w:t>
      </w:r>
      <w:r w:rsidRPr="004D3599">
        <w:rPr>
          <w:rFonts w:ascii="Arial" w:hAnsi="Arial" w:cs="Arial"/>
        </w:rPr>
        <w:t>per</w:t>
      </w:r>
      <w:r w:rsidRPr="004D3599">
        <w:rPr>
          <w:rFonts w:ascii="Arial" w:hAnsi="Arial" w:cs="Arial"/>
          <w:spacing w:val="-2"/>
        </w:rPr>
        <w:t xml:space="preserve"> </w:t>
      </w:r>
      <w:r w:rsidRPr="004D3599">
        <w:rPr>
          <w:rFonts w:ascii="Arial" w:hAnsi="Arial" w:cs="Arial"/>
        </w:rPr>
        <w:t>mitjans</w:t>
      </w:r>
      <w:r w:rsidRPr="004D3599">
        <w:rPr>
          <w:rFonts w:ascii="Arial" w:hAnsi="Arial" w:cs="Arial"/>
          <w:spacing w:val="1"/>
        </w:rPr>
        <w:t xml:space="preserve"> </w:t>
      </w:r>
      <w:r w:rsidRPr="004D3599">
        <w:rPr>
          <w:rFonts w:ascii="Arial" w:hAnsi="Arial" w:cs="Arial"/>
        </w:rPr>
        <w:t>electrònics.</w:t>
      </w:r>
    </w:p>
    <w:p w14:paraId="689D48F6" w14:textId="77777777" w:rsidR="00431939" w:rsidRPr="004D3599" w:rsidRDefault="00431939" w:rsidP="00431939">
      <w:pPr>
        <w:pStyle w:val="Pargrafdellista"/>
        <w:rPr>
          <w:rFonts w:ascii="Arial" w:hAnsi="Arial" w:cs="Arial"/>
        </w:rPr>
      </w:pPr>
    </w:p>
    <w:p w14:paraId="4D07D30A" w14:textId="36913D0C" w:rsidR="00431939" w:rsidRPr="004D3599" w:rsidRDefault="00431939" w:rsidP="00431939">
      <w:pPr>
        <w:pStyle w:val="Pargrafdellista"/>
        <w:widowControl/>
        <w:numPr>
          <w:ilvl w:val="0"/>
          <w:numId w:val="6"/>
        </w:numPr>
        <w:adjustRightInd w:val="0"/>
        <w:rPr>
          <w:rFonts w:ascii="Arial" w:eastAsiaTheme="minorHAnsi" w:hAnsi="Arial" w:cs="Arial"/>
          <w:color w:val="000000"/>
        </w:rPr>
      </w:pPr>
      <w:r w:rsidRPr="004D3599">
        <w:rPr>
          <w:rFonts w:ascii="Arial" w:eastAsiaTheme="minorHAnsi" w:hAnsi="Arial" w:cs="Arial"/>
          <w:color w:val="000000"/>
        </w:rPr>
        <w:t>Decret llei 3/2025, de 4 de març, pel qual s'adopten mesures urgents en matèria de contractació pública</w:t>
      </w:r>
    </w:p>
    <w:p w14:paraId="7F7D8F3D" w14:textId="77777777" w:rsidR="00D1645C" w:rsidRPr="004D3599" w:rsidRDefault="00D1645C" w:rsidP="00903678">
      <w:pPr>
        <w:pStyle w:val="Textindependent"/>
        <w:ind w:right="29"/>
        <w:rPr>
          <w:rFonts w:ascii="Arial" w:hAnsi="Arial" w:cs="Arial"/>
        </w:rPr>
      </w:pPr>
    </w:p>
    <w:p w14:paraId="0EED11E5" w14:textId="77777777" w:rsidR="00D1645C" w:rsidRPr="004D3599" w:rsidRDefault="00F42C65" w:rsidP="00903678">
      <w:pPr>
        <w:pStyle w:val="Textindependent"/>
        <w:ind w:right="29" w:hanging="1"/>
        <w:jc w:val="both"/>
        <w:rPr>
          <w:rFonts w:ascii="Arial" w:hAnsi="Arial" w:cs="Arial"/>
        </w:rPr>
      </w:pPr>
      <w:r w:rsidRPr="004D3599">
        <w:rPr>
          <w:rFonts w:ascii="Arial" w:hAnsi="Arial" w:cs="Arial"/>
        </w:rPr>
        <w:t>Addicionalment, també es regeix per les normes aplicables als contractes del sector</w:t>
      </w:r>
      <w:r w:rsidRPr="004D3599">
        <w:rPr>
          <w:rFonts w:ascii="Arial" w:hAnsi="Arial" w:cs="Arial"/>
          <w:spacing w:val="1"/>
        </w:rPr>
        <w:t xml:space="preserve"> </w:t>
      </w:r>
      <w:r w:rsidRPr="004D3599">
        <w:rPr>
          <w:rFonts w:ascii="Arial" w:hAnsi="Arial" w:cs="Arial"/>
        </w:rPr>
        <w:t>públic</w:t>
      </w:r>
      <w:r w:rsidRPr="004D3599">
        <w:rPr>
          <w:rFonts w:ascii="Arial" w:hAnsi="Arial" w:cs="Arial"/>
          <w:spacing w:val="-2"/>
        </w:rPr>
        <w:t xml:space="preserve"> </w:t>
      </w:r>
      <w:r w:rsidRPr="004D3599">
        <w:rPr>
          <w:rFonts w:ascii="Arial" w:hAnsi="Arial" w:cs="Arial"/>
        </w:rPr>
        <w:t>en</w:t>
      </w:r>
      <w:r w:rsidRPr="004D3599">
        <w:rPr>
          <w:rFonts w:ascii="Arial" w:hAnsi="Arial" w:cs="Arial"/>
          <w:spacing w:val="-3"/>
        </w:rPr>
        <w:t xml:space="preserve"> </w:t>
      </w:r>
      <w:r w:rsidRPr="004D3599">
        <w:rPr>
          <w:rFonts w:ascii="Arial" w:hAnsi="Arial" w:cs="Arial"/>
        </w:rPr>
        <w:t>l’àmbit</w:t>
      </w:r>
      <w:r w:rsidRPr="004D3599">
        <w:rPr>
          <w:rFonts w:ascii="Arial" w:hAnsi="Arial" w:cs="Arial"/>
          <w:spacing w:val="2"/>
        </w:rPr>
        <w:t xml:space="preserve"> </w:t>
      </w:r>
      <w:r w:rsidRPr="004D3599">
        <w:rPr>
          <w:rFonts w:ascii="Arial" w:hAnsi="Arial" w:cs="Arial"/>
        </w:rPr>
        <w:t>de</w:t>
      </w:r>
      <w:r w:rsidRPr="004D3599">
        <w:rPr>
          <w:rFonts w:ascii="Arial" w:hAnsi="Arial" w:cs="Arial"/>
          <w:spacing w:val="-5"/>
        </w:rPr>
        <w:t xml:space="preserve"> </w:t>
      </w:r>
      <w:r w:rsidRPr="004D3599">
        <w:rPr>
          <w:rFonts w:ascii="Arial" w:hAnsi="Arial" w:cs="Arial"/>
        </w:rPr>
        <w:t>Catalunya</w:t>
      </w:r>
      <w:r w:rsidRPr="004D3599">
        <w:rPr>
          <w:rFonts w:ascii="Arial" w:hAnsi="Arial" w:cs="Arial"/>
          <w:spacing w:val="-4"/>
        </w:rPr>
        <w:t xml:space="preserve"> </w:t>
      </w:r>
      <w:r w:rsidRPr="004D3599">
        <w:rPr>
          <w:rFonts w:ascii="Arial" w:hAnsi="Arial" w:cs="Arial"/>
        </w:rPr>
        <w:t>i</w:t>
      </w:r>
      <w:r w:rsidRPr="004D3599">
        <w:rPr>
          <w:rFonts w:ascii="Arial" w:hAnsi="Arial" w:cs="Arial"/>
          <w:spacing w:val="-3"/>
        </w:rPr>
        <w:t xml:space="preserve"> </w:t>
      </w:r>
      <w:r w:rsidRPr="004D3599">
        <w:rPr>
          <w:rFonts w:ascii="Arial" w:hAnsi="Arial" w:cs="Arial"/>
        </w:rPr>
        <w:t>per la</w:t>
      </w:r>
      <w:r w:rsidRPr="004D3599">
        <w:rPr>
          <w:rFonts w:ascii="Arial" w:hAnsi="Arial" w:cs="Arial"/>
          <w:spacing w:val="-3"/>
        </w:rPr>
        <w:t xml:space="preserve"> </w:t>
      </w:r>
      <w:r w:rsidRPr="004D3599">
        <w:rPr>
          <w:rFonts w:ascii="Arial" w:hAnsi="Arial" w:cs="Arial"/>
        </w:rPr>
        <w:t>seva</w:t>
      </w:r>
      <w:r w:rsidRPr="004D3599">
        <w:rPr>
          <w:rFonts w:ascii="Arial" w:hAnsi="Arial" w:cs="Arial"/>
          <w:spacing w:val="-2"/>
        </w:rPr>
        <w:t xml:space="preserve"> </w:t>
      </w:r>
      <w:r w:rsidRPr="004D3599">
        <w:rPr>
          <w:rFonts w:ascii="Arial" w:hAnsi="Arial" w:cs="Arial"/>
        </w:rPr>
        <w:t>normativa</w:t>
      </w:r>
      <w:r w:rsidRPr="004D3599">
        <w:rPr>
          <w:rFonts w:ascii="Arial" w:hAnsi="Arial" w:cs="Arial"/>
          <w:spacing w:val="-3"/>
        </w:rPr>
        <w:t xml:space="preserve"> </w:t>
      </w:r>
      <w:r w:rsidRPr="004D3599">
        <w:rPr>
          <w:rFonts w:ascii="Arial" w:hAnsi="Arial" w:cs="Arial"/>
        </w:rPr>
        <w:t>sectorial</w:t>
      </w:r>
      <w:r w:rsidRPr="004D3599">
        <w:rPr>
          <w:rFonts w:ascii="Arial" w:hAnsi="Arial" w:cs="Arial"/>
          <w:spacing w:val="-7"/>
        </w:rPr>
        <w:t xml:space="preserve"> </w:t>
      </w:r>
      <w:r w:rsidRPr="004D3599">
        <w:rPr>
          <w:rFonts w:ascii="Arial" w:hAnsi="Arial" w:cs="Arial"/>
        </w:rPr>
        <w:t>que</w:t>
      </w:r>
      <w:r w:rsidRPr="004D3599">
        <w:rPr>
          <w:rFonts w:ascii="Arial" w:hAnsi="Arial" w:cs="Arial"/>
          <w:spacing w:val="-6"/>
        </w:rPr>
        <w:t xml:space="preserve"> </w:t>
      </w:r>
      <w:r w:rsidRPr="004D3599">
        <w:rPr>
          <w:rFonts w:ascii="Arial" w:hAnsi="Arial" w:cs="Arial"/>
        </w:rPr>
        <w:t>sigui</w:t>
      </w:r>
      <w:r w:rsidRPr="004D3599">
        <w:rPr>
          <w:rFonts w:ascii="Arial" w:hAnsi="Arial" w:cs="Arial"/>
          <w:spacing w:val="-6"/>
        </w:rPr>
        <w:t xml:space="preserve"> </w:t>
      </w:r>
      <w:r w:rsidRPr="004D3599">
        <w:rPr>
          <w:rFonts w:ascii="Arial" w:hAnsi="Arial" w:cs="Arial"/>
        </w:rPr>
        <w:t>aplicable.</w:t>
      </w:r>
    </w:p>
    <w:p w14:paraId="37D4460C" w14:textId="77777777" w:rsidR="00D1645C" w:rsidRPr="004D3599" w:rsidRDefault="00D1645C" w:rsidP="00903678">
      <w:pPr>
        <w:pStyle w:val="Textindependent"/>
        <w:ind w:right="29"/>
        <w:rPr>
          <w:rFonts w:ascii="Arial" w:hAnsi="Arial" w:cs="Arial"/>
        </w:rPr>
      </w:pPr>
    </w:p>
    <w:p w14:paraId="5412C5A1" w14:textId="7FC20ACC" w:rsidR="00C36669" w:rsidRPr="004D3599" w:rsidRDefault="00F42C65" w:rsidP="00903678">
      <w:pPr>
        <w:pStyle w:val="Textindependent"/>
        <w:ind w:right="29"/>
        <w:jc w:val="both"/>
        <w:rPr>
          <w:rFonts w:ascii="Arial" w:hAnsi="Arial" w:cs="Arial"/>
        </w:rPr>
      </w:pPr>
      <w:r w:rsidRPr="004D3599">
        <w:rPr>
          <w:rFonts w:ascii="Arial" w:hAnsi="Arial" w:cs="Arial"/>
        </w:rPr>
        <w:t>Supletòriament, són aplicables al contracte les normes de dret administratiu i, si no, les</w:t>
      </w:r>
      <w:r w:rsidRPr="004D3599">
        <w:rPr>
          <w:rFonts w:ascii="Arial" w:hAnsi="Arial" w:cs="Arial"/>
          <w:spacing w:val="-59"/>
        </w:rPr>
        <w:t xml:space="preserve"> </w:t>
      </w:r>
      <w:r w:rsidRPr="004D3599">
        <w:rPr>
          <w:rFonts w:ascii="Arial" w:hAnsi="Arial" w:cs="Arial"/>
        </w:rPr>
        <w:t>normes</w:t>
      </w:r>
      <w:r w:rsidRPr="004D3599">
        <w:rPr>
          <w:rFonts w:ascii="Arial" w:hAnsi="Arial" w:cs="Arial"/>
          <w:spacing w:val="-3"/>
        </w:rPr>
        <w:t xml:space="preserve"> </w:t>
      </w:r>
      <w:r w:rsidRPr="004D3599">
        <w:rPr>
          <w:rFonts w:ascii="Arial" w:hAnsi="Arial" w:cs="Arial"/>
        </w:rPr>
        <w:t>de dret</w:t>
      </w:r>
      <w:r w:rsidRPr="004D3599">
        <w:rPr>
          <w:rFonts w:ascii="Arial" w:hAnsi="Arial" w:cs="Arial"/>
          <w:spacing w:val="-1"/>
        </w:rPr>
        <w:t xml:space="preserve"> </w:t>
      </w:r>
      <w:r w:rsidRPr="004D3599">
        <w:rPr>
          <w:rFonts w:ascii="Arial" w:hAnsi="Arial" w:cs="Arial"/>
        </w:rPr>
        <w:t>privat.</w:t>
      </w:r>
    </w:p>
    <w:p w14:paraId="522541F3" w14:textId="77777777" w:rsidR="00C36669" w:rsidRPr="004D3599" w:rsidRDefault="00C36669" w:rsidP="00903678">
      <w:pPr>
        <w:pStyle w:val="Textindependent"/>
        <w:ind w:right="29"/>
        <w:jc w:val="both"/>
        <w:rPr>
          <w:rFonts w:ascii="Arial" w:hAnsi="Arial" w:cs="Arial"/>
        </w:rPr>
      </w:pPr>
    </w:p>
    <w:p w14:paraId="73D590F7" w14:textId="0CC1D015" w:rsidR="009A41AE" w:rsidRPr="004D3599" w:rsidRDefault="00F42C65" w:rsidP="00903678">
      <w:pPr>
        <w:pStyle w:val="Pargrafdellista"/>
        <w:numPr>
          <w:ilvl w:val="1"/>
          <w:numId w:val="7"/>
        </w:numPr>
        <w:tabs>
          <w:tab w:val="left" w:pos="594"/>
        </w:tabs>
        <w:spacing w:line="242" w:lineRule="auto"/>
        <w:ind w:left="0" w:right="29" w:firstLine="0"/>
        <w:rPr>
          <w:rFonts w:ascii="Arial" w:hAnsi="Arial" w:cs="Arial"/>
        </w:rPr>
      </w:pPr>
      <w:r w:rsidRPr="004D3599">
        <w:rPr>
          <w:rFonts w:ascii="Arial" w:hAnsi="Arial" w:cs="Arial"/>
        </w:rPr>
        <w:t>El desconeixement de les clàusules del contracte en qualsevol dels seus termes,</w:t>
      </w:r>
      <w:r w:rsidRPr="004D3599">
        <w:rPr>
          <w:rFonts w:ascii="Arial" w:hAnsi="Arial" w:cs="Arial"/>
          <w:spacing w:val="1"/>
        </w:rPr>
        <w:t xml:space="preserve"> </w:t>
      </w:r>
      <w:r w:rsidRPr="004D3599">
        <w:rPr>
          <w:rFonts w:ascii="Arial" w:hAnsi="Arial" w:cs="Arial"/>
        </w:rPr>
        <w:t>dels altres documents contractuals que en formen part i també de les instruccions o</w:t>
      </w:r>
      <w:r w:rsidRPr="004D3599">
        <w:rPr>
          <w:rFonts w:ascii="Arial" w:hAnsi="Arial" w:cs="Arial"/>
          <w:spacing w:val="1"/>
        </w:rPr>
        <w:t xml:space="preserve"> </w:t>
      </w:r>
      <w:r w:rsidRPr="004D3599">
        <w:rPr>
          <w:rFonts w:ascii="Arial" w:hAnsi="Arial" w:cs="Arial"/>
        </w:rPr>
        <w:t>altres</w:t>
      </w:r>
      <w:r w:rsidRPr="004D3599">
        <w:rPr>
          <w:rFonts w:ascii="Arial" w:hAnsi="Arial" w:cs="Arial"/>
          <w:spacing w:val="1"/>
        </w:rPr>
        <w:t xml:space="preserve"> </w:t>
      </w:r>
      <w:r w:rsidRPr="004D3599">
        <w:rPr>
          <w:rFonts w:ascii="Arial" w:hAnsi="Arial" w:cs="Arial"/>
        </w:rPr>
        <w:t>normes que siguin</w:t>
      </w:r>
      <w:r w:rsidRPr="004D3599">
        <w:rPr>
          <w:rFonts w:ascii="Arial" w:hAnsi="Arial" w:cs="Arial"/>
          <w:spacing w:val="1"/>
        </w:rPr>
        <w:t xml:space="preserve"> </w:t>
      </w:r>
      <w:r w:rsidRPr="004D3599">
        <w:rPr>
          <w:rFonts w:ascii="Arial" w:hAnsi="Arial" w:cs="Arial"/>
        </w:rPr>
        <w:t>aplicables</w:t>
      </w:r>
      <w:r w:rsidRPr="004D3599">
        <w:rPr>
          <w:rFonts w:ascii="Arial" w:hAnsi="Arial" w:cs="Arial"/>
          <w:spacing w:val="1"/>
        </w:rPr>
        <w:t xml:space="preserve"> </w:t>
      </w:r>
      <w:r w:rsidRPr="004D3599">
        <w:rPr>
          <w:rFonts w:ascii="Arial" w:hAnsi="Arial" w:cs="Arial"/>
        </w:rPr>
        <w:t>en</w:t>
      </w:r>
      <w:r w:rsidRPr="004D3599">
        <w:rPr>
          <w:rFonts w:ascii="Arial" w:hAnsi="Arial" w:cs="Arial"/>
          <w:spacing w:val="1"/>
        </w:rPr>
        <w:t xml:space="preserve"> </w:t>
      </w:r>
      <w:r w:rsidRPr="004D3599">
        <w:rPr>
          <w:rFonts w:ascii="Arial" w:hAnsi="Arial" w:cs="Arial"/>
        </w:rPr>
        <w:t>l’execució</w:t>
      </w:r>
      <w:r w:rsidRPr="004D3599">
        <w:rPr>
          <w:rFonts w:ascii="Arial" w:hAnsi="Arial" w:cs="Arial"/>
          <w:spacing w:val="1"/>
        </w:rPr>
        <w:t xml:space="preserve"> </w:t>
      </w:r>
      <w:r w:rsidRPr="004D3599">
        <w:rPr>
          <w:rFonts w:ascii="Arial" w:hAnsi="Arial" w:cs="Arial"/>
        </w:rPr>
        <w:t>de</w:t>
      </w:r>
      <w:r w:rsidRPr="004D3599">
        <w:rPr>
          <w:rFonts w:ascii="Arial" w:hAnsi="Arial" w:cs="Arial"/>
          <w:spacing w:val="1"/>
        </w:rPr>
        <w:t xml:space="preserve"> </w:t>
      </w:r>
      <w:r w:rsidRPr="004D3599">
        <w:rPr>
          <w:rFonts w:ascii="Arial" w:hAnsi="Arial" w:cs="Arial"/>
        </w:rPr>
        <w:t>la</w:t>
      </w:r>
      <w:r w:rsidRPr="004D3599">
        <w:rPr>
          <w:rFonts w:ascii="Arial" w:hAnsi="Arial" w:cs="Arial"/>
          <w:spacing w:val="1"/>
        </w:rPr>
        <w:t xml:space="preserve"> </w:t>
      </w:r>
      <w:r w:rsidRPr="004D3599">
        <w:rPr>
          <w:rFonts w:ascii="Arial" w:hAnsi="Arial" w:cs="Arial"/>
        </w:rPr>
        <w:t>cosa</w:t>
      </w:r>
      <w:r w:rsidRPr="004D3599">
        <w:rPr>
          <w:rFonts w:ascii="Arial" w:hAnsi="Arial" w:cs="Arial"/>
          <w:spacing w:val="1"/>
        </w:rPr>
        <w:t xml:space="preserve"> </w:t>
      </w:r>
      <w:r w:rsidRPr="004D3599">
        <w:rPr>
          <w:rFonts w:ascii="Arial" w:hAnsi="Arial" w:cs="Arial"/>
        </w:rPr>
        <w:t>pactada no</w:t>
      </w:r>
      <w:r w:rsidRPr="004D3599">
        <w:rPr>
          <w:rFonts w:ascii="Arial" w:hAnsi="Arial" w:cs="Arial"/>
          <w:spacing w:val="1"/>
        </w:rPr>
        <w:t xml:space="preserve"> </w:t>
      </w:r>
      <w:r w:rsidRPr="004D3599">
        <w:rPr>
          <w:rFonts w:ascii="Arial" w:hAnsi="Arial" w:cs="Arial"/>
        </w:rPr>
        <w:t>eximeix</w:t>
      </w:r>
      <w:r w:rsidRPr="004D3599">
        <w:rPr>
          <w:rFonts w:ascii="Arial" w:hAnsi="Arial" w:cs="Arial"/>
          <w:spacing w:val="1"/>
        </w:rPr>
        <w:t xml:space="preserve"> </w:t>
      </w:r>
      <w:r w:rsidRPr="004D3599">
        <w:rPr>
          <w:rFonts w:ascii="Arial" w:hAnsi="Arial" w:cs="Arial"/>
        </w:rPr>
        <w:t>l’empresa</w:t>
      </w:r>
      <w:r w:rsidRPr="004D3599">
        <w:rPr>
          <w:rFonts w:ascii="Arial" w:hAnsi="Arial" w:cs="Arial"/>
          <w:spacing w:val="-1"/>
        </w:rPr>
        <w:t xml:space="preserve"> </w:t>
      </w:r>
      <w:r w:rsidRPr="004D3599">
        <w:rPr>
          <w:rFonts w:ascii="Arial" w:hAnsi="Arial" w:cs="Arial"/>
        </w:rPr>
        <w:t>adjudicatària de</w:t>
      </w:r>
      <w:r w:rsidRPr="004D3599">
        <w:rPr>
          <w:rFonts w:ascii="Arial" w:hAnsi="Arial" w:cs="Arial"/>
          <w:spacing w:val="-2"/>
        </w:rPr>
        <w:t xml:space="preserve"> </w:t>
      </w:r>
      <w:r w:rsidRPr="004D3599">
        <w:rPr>
          <w:rFonts w:ascii="Arial" w:hAnsi="Arial" w:cs="Arial"/>
        </w:rPr>
        <w:t>l'obligació de</w:t>
      </w:r>
      <w:r w:rsidRPr="004D3599">
        <w:rPr>
          <w:rFonts w:ascii="Arial" w:hAnsi="Arial" w:cs="Arial"/>
          <w:spacing w:val="-5"/>
        </w:rPr>
        <w:t xml:space="preserve"> </w:t>
      </w:r>
      <w:r w:rsidRPr="004D3599">
        <w:rPr>
          <w:rFonts w:ascii="Arial" w:hAnsi="Arial" w:cs="Arial"/>
        </w:rPr>
        <w:t>complir-los.</w:t>
      </w:r>
    </w:p>
    <w:p w14:paraId="1D1F065C" w14:textId="77777777" w:rsidR="009A41AE" w:rsidRPr="004D3599" w:rsidRDefault="009A41AE" w:rsidP="00903678">
      <w:pPr>
        <w:pStyle w:val="Textindependent"/>
        <w:ind w:right="29"/>
        <w:rPr>
          <w:rFonts w:ascii="Arial" w:hAnsi="Arial" w:cs="Arial"/>
          <w:color w:val="FF0000"/>
        </w:rPr>
      </w:pPr>
    </w:p>
    <w:p w14:paraId="5FC9FBF5" w14:textId="77777777" w:rsidR="00D1645C" w:rsidRPr="004D3599" w:rsidRDefault="00F42C65" w:rsidP="00903678">
      <w:pPr>
        <w:pStyle w:val="Ttol2"/>
        <w:spacing w:before="0"/>
      </w:pPr>
      <w:bookmarkStart w:id="32" w:name="Sisena._Admissió_de_variants"/>
      <w:bookmarkStart w:id="33" w:name="_bookmark7"/>
      <w:bookmarkStart w:id="34" w:name="_Toc126311609"/>
      <w:bookmarkStart w:id="35" w:name="_Toc203392952"/>
      <w:bookmarkEnd w:id="32"/>
      <w:bookmarkEnd w:id="33"/>
      <w:r w:rsidRPr="004D3599">
        <w:t>Sisena.</w:t>
      </w:r>
      <w:r w:rsidRPr="004D3599">
        <w:rPr>
          <w:spacing w:val="-8"/>
        </w:rPr>
        <w:t xml:space="preserve"> </w:t>
      </w:r>
      <w:r w:rsidRPr="004D3599">
        <w:t>Admissió</w:t>
      </w:r>
      <w:r w:rsidRPr="004D3599">
        <w:rPr>
          <w:spacing w:val="-14"/>
        </w:rPr>
        <w:t xml:space="preserve"> </w:t>
      </w:r>
      <w:r w:rsidRPr="004D3599">
        <w:t>de</w:t>
      </w:r>
      <w:r w:rsidRPr="004D3599">
        <w:rPr>
          <w:spacing w:val="-14"/>
        </w:rPr>
        <w:t xml:space="preserve"> </w:t>
      </w:r>
      <w:r w:rsidRPr="004D3599">
        <w:t>variants</w:t>
      </w:r>
      <w:bookmarkEnd w:id="34"/>
      <w:bookmarkEnd w:id="35"/>
    </w:p>
    <w:p w14:paraId="62D3C097" w14:textId="77777777" w:rsidR="00D1645C" w:rsidRPr="004D3599" w:rsidRDefault="00D1645C" w:rsidP="00903678">
      <w:pPr>
        <w:pStyle w:val="Textindependent"/>
        <w:ind w:right="29"/>
        <w:rPr>
          <w:rFonts w:ascii="Arial" w:hAnsi="Arial" w:cs="Arial"/>
          <w:b/>
        </w:rPr>
      </w:pPr>
    </w:p>
    <w:p w14:paraId="709051D8" w14:textId="77777777" w:rsidR="00D1645C" w:rsidRPr="004D3599" w:rsidRDefault="00066FB5" w:rsidP="00903678">
      <w:pPr>
        <w:ind w:right="29"/>
        <w:jc w:val="both"/>
        <w:rPr>
          <w:rFonts w:ascii="Arial" w:hAnsi="Arial" w:cs="Arial"/>
        </w:rPr>
      </w:pPr>
      <w:r w:rsidRPr="004D3599">
        <w:rPr>
          <w:rFonts w:ascii="Arial" w:hAnsi="Arial" w:cs="Arial"/>
        </w:rPr>
        <w:t>No s</w:t>
      </w:r>
      <w:r w:rsidR="00F42C65" w:rsidRPr="004D3599">
        <w:rPr>
          <w:rFonts w:ascii="Arial" w:hAnsi="Arial" w:cs="Arial"/>
        </w:rPr>
        <w:t>’admetran variants quan consti així a l’</w:t>
      </w:r>
      <w:r w:rsidR="00F42C65" w:rsidRPr="004D3599">
        <w:rPr>
          <w:rFonts w:ascii="Arial" w:hAnsi="Arial" w:cs="Arial"/>
          <w:b/>
        </w:rPr>
        <w:t>apartat E del quadre de característiques</w:t>
      </w:r>
      <w:r w:rsidRPr="004D3599">
        <w:rPr>
          <w:rFonts w:ascii="Arial" w:hAnsi="Arial" w:cs="Arial"/>
          <w:b/>
        </w:rPr>
        <w:t>.</w:t>
      </w:r>
    </w:p>
    <w:p w14:paraId="6BA0C85F" w14:textId="77777777" w:rsidR="00D1645C" w:rsidRPr="004D3599" w:rsidRDefault="00D1645C" w:rsidP="00903678">
      <w:pPr>
        <w:pStyle w:val="Textindependent"/>
        <w:ind w:right="29"/>
        <w:rPr>
          <w:rFonts w:ascii="Arial" w:hAnsi="Arial" w:cs="Arial"/>
          <w:i/>
        </w:rPr>
      </w:pPr>
    </w:p>
    <w:p w14:paraId="1233DCED" w14:textId="77777777" w:rsidR="00D1645C" w:rsidRPr="004D3599" w:rsidRDefault="00F42C65" w:rsidP="00903678">
      <w:pPr>
        <w:pStyle w:val="Ttol2"/>
        <w:spacing w:before="0"/>
      </w:pPr>
      <w:bookmarkStart w:id="36" w:name="Setena._Tramitació_de_l’expedient_i_proc"/>
      <w:bookmarkStart w:id="37" w:name="_bookmark8"/>
      <w:bookmarkStart w:id="38" w:name="_Toc126311610"/>
      <w:bookmarkStart w:id="39" w:name="_Toc203392953"/>
      <w:bookmarkEnd w:id="36"/>
      <w:bookmarkEnd w:id="37"/>
      <w:r w:rsidRPr="004D3599">
        <w:t>Setena.</w:t>
      </w:r>
      <w:r w:rsidRPr="004D3599">
        <w:rPr>
          <w:spacing w:val="-10"/>
        </w:rPr>
        <w:t xml:space="preserve"> </w:t>
      </w:r>
      <w:r w:rsidRPr="004D3599">
        <w:t>Tramitació</w:t>
      </w:r>
      <w:r w:rsidRPr="004D3599">
        <w:rPr>
          <w:spacing w:val="-13"/>
        </w:rPr>
        <w:t xml:space="preserve"> </w:t>
      </w:r>
      <w:r w:rsidRPr="004D3599">
        <w:t>de</w:t>
      </w:r>
      <w:r w:rsidRPr="004D3599">
        <w:rPr>
          <w:spacing w:val="-15"/>
        </w:rPr>
        <w:t xml:space="preserve"> </w:t>
      </w:r>
      <w:r w:rsidRPr="004D3599">
        <w:t>l’expedient</w:t>
      </w:r>
      <w:r w:rsidRPr="004D3599">
        <w:rPr>
          <w:spacing w:val="-11"/>
        </w:rPr>
        <w:t xml:space="preserve"> </w:t>
      </w:r>
      <w:r w:rsidRPr="004D3599">
        <w:t>i</w:t>
      </w:r>
      <w:r w:rsidRPr="004D3599">
        <w:rPr>
          <w:spacing w:val="-9"/>
        </w:rPr>
        <w:t xml:space="preserve"> </w:t>
      </w:r>
      <w:r w:rsidRPr="004D3599">
        <w:t>procediment</w:t>
      </w:r>
      <w:r w:rsidRPr="004D3599">
        <w:rPr>
          <w:spacing w:val="-10"/>
        </w:rPr>
        <w:t xml:space="preserve"> </w:t>
      </w:r>
      <w:r w:rsidRPr="004D3599">
        <w:t>d’adjudicació</w:t>
      </w:r>
      <w:bookmarkEnd w:id="38"/>
      <w:bookmarkEnd w:id="39"/>
    </w:p>
    <w:p w14:paraId="6AAF1FAD" w14:textId="77777777" w:rsidR="00D1645C" w:rsidRPr="004D3599" w:rsidRDefault="00D1645C" w:rsidP="00903678">
      <w:pPr>
        <w:pStyle w:val="Textindependent"/>
        <w:ind w:right="29"/>
        <w:rPr>
          <w:rFonts w:ascii="Arial" w:hAnsi="Arial" w:cs="Arial"/>
          <w:b/>
        </w:rPr>
      </w:pPr>
    </w:p>
    <w:p w14:paraId="5B5F16CC" w14:textId="77777777" w:rsidR="00D1645C" w:rsidRPr="004D3599" w:rsidRDefault="00F42C65" w:rsidP="00903678">
      <w:pPr>
        <w:spacing w:line="237" w:lineRule="auto"/>
        <w:ind w:right="29" w:hanging="1"/>
        <w:jc w:val="both"/>
        <w:rPr>
          <w:rFonts w:ascii="Arial" w:hAnsi="Arial" w:cs="Arial"/>
        </w:rPr>
      </w:pPr>
      <w:r w:rsidRPr="004D3599">
        <w:rPr>
          <w:rFonts w:ascii="Arial" w:hAnsi="Arial" w:cs="Arial"/>
        </w:rPr>
        <w:t>La forma de tramitació de l’expedient i el procediment d’adjudicació del contracte són</w:t>
      </w:r>
      <w:r w:rsidRPr="004D3599">
        <w:rPr>
          <w:rFonts w:ascii="Arial" w:hAnsi="Arial" w:cs="Arial"/>
          <w:spacing w:val="1"/>
        </w:rPr>
        <w:t xml:space="preserve"> </w:t>
      </w:r>
      <w:r w:rsidRPr="004D3599">
        <w:rPr>
          <w:rFonts w:ascii="Arial" w:hAnsi="Arial" w:cs="Arial"/>
        </w:rPr>
        <w:t>els</w:t>
      </w:r>
      <w:r w:rsidRPr="004D3599">
        <w:rPr>
          <w:rFonts w:ascii="Arial" w:hAnsi="Arial" w:cs="Arial"/>
          <w:spacing w:val="-3"/>
        </w:rPr>
        <w:t xml:space="preserve"> </w:t>
      </w:r>
      <w:r w:rsidRPr="004D3599">
        <w:rPr>
          <w:rFonts w:ascii="Arial" w:hAnsi="Arial" w:cs="Arial"/>
        </w:rPr>
        <w:t>establerts a</w:t>
      </w:r>
      <w:r w:rsidRPr="004D3599">
        <w:rPr>
          <w:rFonts w:ascii="Arial" w:hAnsi="Arial" w:cs="Arial"/>
          <w:spacing w:val="-3"/>
        </w:rPr>
        <w:t xml:space="preserve"> </w:t>
      </w:r>
      <w:r w:rsidRPr="004D3599">
        <w:rPr>
          <w:rFonts w:ascii="Arial" w:hAnsi="Arial" w:cs="Arial"/>
        </w:rPr>
        <w:t>l’</w:t>
      </w:r>
      <w:r w:rsidRPr="004D3599">
        <w:rPr>
          <w:rFonts w:ascii="Arial" w:hAnsi="Arial" w:cs="Arial"/>
          <w:b/>
        </w:rPr>
        <w:t>apartat</w:t>
      </w:r>
      <w:r w:rsidRPr="004D3599">
        <w:rPr>
          <w:rFonts w:ascii="Arial" w:hAnsi="Arial" w:cs="Arial"/>
          <w:b/>
          <w:spacing w:val="-2"/>
        </w:rPr>
        <w:t xml:space="preserve"> </w:t>
      </w:r>
      <w:r w:rsidRPr="004D3599">
        <w:rPr>
          <w:rFonts w:ascii="Arial" w:hAnsi="Arial" w:cs="Arial"/>
          <w:b/>
        </w:rPr>
        <w:t>F</w:t>
      </w:r>
      <w:r w:rsidRPr="004D3599">
        <w:rPr>
          <w:rFonts w:ascii="Arial" w:hAnsi="Arial" w:cs="Arial"/>
          <w:b/>
          <w:spacing w:val="-4"/>
        </w:rPr>
        <w:t xml:space="preserve"> </w:t>
      </w:r>
      <w:r w:rsidRPr="004D3599">
        <w:rPr>
          <w:rFonts w:ascii="Arial" w:hAnsi="Arial" w:cs="Arial"/>
          <w:b/>
        </w:rPr>
        <w:t>del</w:t>
      </w:r>
      <w:r w:rsidRPr="004D3599">
        <w:rPr>
          <w:rFonts w:ascii="Arial" w:hAnsi="Arial" w:cs="Arial"/>
          <w:b/>
          <w:spacing w:val="-4"/>
        </w:rPr>
        <w:t xml:space="preserve"> </w:t>
      </w:r>
      <w:r w:rsidRPr="004D3599">
        <w:rPr>
          <w:rFonts w:ascii="Arial" w:hAnsi="Arial" w:cs="Arial"/>
          <w:b/>
        </w:rPr>
        <w:t>quadre</w:t>
      </w:r>
      <w:r w:rsidRPr="004D3599">
        <w:rPr>
          <w:rFonts w:ascii="Arial" w:hAnsi="Arial" w:cs="Arial"/>
          <w:b/>
          <w:spacing w:val="-3"/>
        </w:rPr>
        <w:t xml:space="preserve"> </w:t>
      </w:r>
      <w:r w:rsidRPr="004D3599">
        <w:rPr>
          <w:rFonts w:ascii="Arial" w:hAnsi="Arial" w:cs="Arial"/>
          <w:b/>
        </w:rPr>
        <w:t>de</w:t>
      </w:r>
      <w:r w:rsidRPr="004D3599">
        <w:rPr>
          <w:rFonts w:ascii="Arial" w:hAnsi="Arial" w:cs="Arial"/>
          <w:b/>
          <w:spacing w:val="-3"/>
        </w:rPr>
        <w:t xml:space="preserve"> </w:t>
      </w:r>
      <w:r w:rsidRPr="004D3599">
        <w:rPr>
          <w:rFonts w:ascii="Arial" w:hAnsi="Arial" w:cs="Arial"/>
          <w:b/>
        </w:rPr>
        <w:t>característiques</w:t>
      </w:r>
      <w:r w:rsidRPr="004D3599">
        <w:rPr>
          <w:rFonts w:ascii="Arial" w:hAnsi="Arial" w:cs="Arial"/>
        </w:rPr>
        <w:t>.</w:t>
      </w:r>
    </w:p>
    <w:p w14:paraId="4A0C7AED" w14:textId="77777777" w:rsidR="00D1645C" w:rsidRPr="004D3599" w:rsidRDefault="00D1645C" w:rsidP="00903678">
      <w:pPr>
        <w:pStyle w:val="Textindependent"/>
        <w:ind w:right="29"/>
        <w:rPr>
          <w:rFonts w:ascii="Arial" w:hAnsi="Arial" w:cs="Arial"/>
        </w:rPr>
      </w:pPr>
    </w:p>
    <w:p w14:paraId="5BD4BF85" w14:textId="77777777" w:rsidR="00D1645C" w:rsidRPr="004D3599" w:rsidRDefault="00F42C65" w:rsidP="00903678">
      <w:pPr>
        <w:pStyle w:val="Ttol2"/>
        <w:spacing w:before="0"/>
      </w:pPr>
      <w:bookmarkStart w:id="40" w:name="Vuitena._Mitjans_de_comunicació_electròn"/>
      <w:bookmarkStart w:id="41" w:name="_bookmark9"/>
      <w:bookmarkStart w:id="42" w:name="_Toc126311611"/>
      <w:bookmarkStart w:id="43" w:name="_Toc203392954"/>
      <w:bookmarkEnd w:id="40"/>
      <w:bookmarkEnd w:id="41"/>
      <w:r w:rsidRPr="004D3599">
        <w:rPr>
          <w:spacing w:val="-1"/>
        </w:rPr>
        <w:t>Vuitena.</w:t>
      </w:r>
      <w:r w:rsidRPr="004D3599">
        <w:rPr>
          <w:spacing w:val="-14"/>
        </w:rPr>
        <w:t xml:space="preserve"> </w:t>
      </w:r>
      <w:r w:rsidRPr="004D3599">
        <w:t>Mitjans</w:t>
      </w:r>
      <w:r w:rsidRPr="004D3599">
        <w:rPr>
          <w:spacing w:val="-10"/>
        </w:rPr>
        <w:t xml:space="preserve"> </w:t>
      </w:r>
      <w:r w:rsidRPr="004D3599">
        <w:t>de</w:t>
      </w:r>
      <w:r w:rsidRPr="004D3599">
        <w:rPr>
          <w:spacing w:val="-12"/>
        </w:rPr>
        <w:t xml:space="preserve"> </w:t>
      </w:r>
      <w:r w:rsidRPr="004D3599">
        <w:t>comunicació</w:t>
      </w:r>
      <w:r w:rsidRPr="004D3599">
        <w:rPr>
          <w:spacing w:val="-9"/>
        </w:rPr>
        <w:t xml:space="preserve"> </w:t>
      </w:r>
      <w:r w:rsidRPr="004D3599">
        <w:t>electrònics</w:t>
      </w:r>
      <w:bookmarkEnd w:id="42"/>
      <w:bookmarkEnd w:id="43"/>
    </w:p>
    <w:p w14:paraId="0BC440F7" w14:textId="77777777" w:rsidR="00D1645C" w:rsidRPr="004D3599" w:rsidRDefault="00D1645C" w:rsidP="00903678">
      <w:pPr>
        <w:pStyle w:val="Textindependent"/>
        <w:ind w:right="29"/>
        <w:rPr>
          <w:rFonts w:ascii="Arial" w:hAnsi="Arial" w:cs="Arial"/>
          <w:b/>
        </w:rPr>
      </w:pPr>
    </w:p>
    <w:p w14:paraId="02FCE993" w14:textId="77777777" w:rsidR="00D1645C" w:rsidRPr="004D3599" w:rsidRDefault="00F42C65" w:rsidP="00903678">
      <w:pPr>
        <w:pStyle w:val="Pargrafdellista"/>
        <w:numPr>
          <w:ilvl w:val="1"/>
          <w:numId w:val="5"/>
        </w:numPr>
        <w:tabs>
          <w:tab w:val="left" w:pos="597"/>
        </w:tabs>
        <w:spacing w:line="242" w:lineRule="auto"/>
        <w:ind w:left="0" w:right="29" w:firstLine="0"/>
        <w:rPr>
          <w:rFonts w:ascii="Arial" w:hAnsi="Arial" w:cs="Arial"/>
        </w:rPr>
      </w:pPr>
      <w:r w:rsidRPr="004D3599">
        <w:rPr>
          <w:rFonts w:ascii="Arial" w:hAnsi="Arial" w:cs="Arial"/>
        </w:rPr>
        <w:t>D’acord amb la disposició addicional quinzena de la LCSP, la tramitació d’aquesta</w:t>
      </w:r>
      <w:r w:rsidRPr="004D3599">
        <w:rPr>
          <w:rFonts w:ascii="Arial" w:hAnsi="Arial" w:cs="Arial"/>
          <w:spacing w:val="1"/>
        </w:rPr>
        <w:t xml:space="preserve"> </w:t>
      </w:r>
      <w:r w:rsidRPr="004D3599">
        <w:rPr>
          <w:rFonts w:ascii="Arial" w:hAnsi="Arial" w:cs="Arial"/>
        </w:rPr>
        <w:t>licitació comporta la pràctica de les notificacions i comunicacions que en derivin per</w:t>
      </w:r>
      <w:r w:rsidRPr="004D3599">
        <w:rPr>
          <w:rFonts w:ascii="Arial" w:hAnsi="Arial" w:cs="Arial"/>
          <w:spacing w:val="1"/>
        </w:rPr>
        <w:t xml:space="preserve"> </w:t>
      </w:r>
      <w:r w:rsidRPr="004D3599">
        <w:rPr>
          <w:rFonts w:ascii="Arial" w:hAnsi="Arial" w:cs="Arial"/>
        </w:rPr>
        <w:t>mitjans exclusivament</w:t>
      </w:r>
      <w:r w:rsidRPr="004D3599">
        <w:rPr>
          <w:rFonts w:ascii="Arial" w:hAnsi="Arial" w:cs="Arial"/>
          <w:spacing w:val="2"/>
        </w:rPr>
        <w:t xml:space="preserve"> </w:t>
      </w:r>
      <w:r w:rsidRPr="004D3599">
        <w:rPr>
          <w:rFonts w:ascii="Arial" w:hAnsi="Arial" w:cs="Arial"/>
        </w:rPr>
        <w:t>electrònics.</w:t>
      </w:r>
    </w:p>
    <w:p w14:paraId="3B995577" w14:textId="77777777" w:rsidR="00D1645C" w:rsidRPr="004D3599" w:rsidRDefault="00D1645C" w:rsidP="00903678">
      <w:pPr>
        <w:pStyle w:val="Textindependent"/>
        <w:ind w:right="29"/>
        <w:rPr>
          <w:rFonts w:ascii="Arial" w:hAnsi="Arial" w:cs="Arial"/>
        </w:rPr>
      </w:pPr>
    </w:p>
    <w:p w14:paraId="04707E65" w14:textId="77777777" w:rsidR="00D1645C" w:rsidRPr="004D3599" w:rsidRDefault="00F42C65" w:rsidP="00903678">
      <w:pPr>
        <w:pStyle w:val="Textindependent"/>
        <w:ind w:right="29" w:hanging="1"/>
        <w:jc w:val="both"/>
        <w:rPr>
          <w:rFonts w:ascii="Arial" w:hAnsi="Arial" w:cs="Arial"/>
        </w:rPr>
      </w:pPr>
      <w:r w:rsidRPr="004D3599">
        <w:rPr>
          <w:rFonts w:ascii="Arial" w:hAnsi="Arial" w:cs="Arial"/>
        </w:rPr>
        <w:t>No obstant això, es podrà utilitzar la comunicació oral per a comunicacions diferents de</w:t>
      </w:r>
      <w:r w:rsidRPr="004D3599">
        <w:rPr>
          <w:rFonts w:ascii="Arial" w:hAnsi="Arial" w:cs="Arial"/>
          <w:spacing w:val="-59"/>
        </w:rPr>
        <w:t xml:space="preserve"> </w:t>
      </w:r>
      <w:r w:rsidRPr="004D3599">
        <w:rPr>
          <w:rFonts w:ascii="Arial" w:hAnsi="Arial" w:cs="Arial"/>
        </w:rPr>
        <w:t>les</w:t>
      </w:r>
      <w:r w:rsidRPr="004D3599">
        <w:rPr>
          <w:rFonts w:ascii="Arial" w:hAnsi="Arial" w:cs="Arial"/>
          <w:spacing w:val="1"/>
        </w:rPr>
        <w:t xml:space="preserve"> </w:t>
      </w:r>
      <w:r w:rsidRPr="004D3599">
        <w:rPr>
          <w:rFonts w:ascii="Arial" w:hAnsi="Arial" w:cs="Arial"/>
        </w:rPr>
        <w:t>relatives</w:t>
      </w:r>
      <w:r w:rsidRPr="004D3599">
        <w:rPr>
          <w:rFonts w:ascii="Arial" w:hAnsi="Arial" w:cs="Arial"/>
          <w:spacing w:val="1"/>
        </w:rPr>
        <w:t xml:space="preserve"> </w:t>
      </w:r>
      <w:r w:rsidRPr="004D3599">
        <w:rPr>
          <w:rFonts w:ascii="Arial" w:hAnsi="Arial" w:cs="Arial"/>
        </w:rPr>
        <w:t>als</w:t>
      </w:r>
      <w:r w:rsidRPr="004D3599">
        <w:rPr>
          <w:rFonts w:ascii="Arial" w:hAnsi="Arial" w:cs="Arial"/>
          <w:spacing w:val="1"/>
        </w:rPr>
        <w:t xml:space="preserve"> </w:t>
      </w:r>
      <w:r w:rsidRPr="004D3599">
        <w:rPr>
          <w:rFonts w:ascii="Arial" w:hAnsi="Arial" w:cs="Arial"/>
        </w:rPr>
        <w:t>elements</w:t>
      </w:r>
      <w:r w:rsidRPr="004D3599">
        <w:rPr>
          <w:rFonts w:ascii="Arial" w:hAnsi="Arial" w:cs="Arial"/>
          <w:spacing w:val="1"/>
        </w:rPr>
        <w:t xml:space="preserve"> </w:t>
      </w:r>
      <w:r w:rsidRPr="004D3599">
        <w:rPr>
          <w:rFonts w:ascii="Arial" w:hAnsi="Arial" w:cs="Arial"/>
        </w:rPr>
        <w:t>essencials,</w:t>
      </w:r>
      <w:r w:rsidRPr="004D3599">
        <w:rPr>
          <w:rFonts w:ascii="Arial" w:hAnsi="Arial" w:cs="Arial"/>
          <w:spacing w:val="1"/>
        </w:rPr>
        <w:t xml:space="preserve"> </w:t>
      </w:r>
      <w:r w:rsidRPr="004D3599">
        <w:rPr>
          <w:rFonts w:ascii="Arial" w:hAnsi="Arial" w:cs="Arial"/>
        </w:rPr>
        <w:t>això</w:t>
      </w:r>
      <w:r w:rsidRPr="004D3599">
        <w:rPr>
          <w:rFonts w:ascii="Arial" w:hAnsi="Arial" w:cs="Arial"/>
          <w:spacing w:val="1"/>
        </w:rPr>
        <w:t xml:space="preserve"> </w:t>
      </w:r>
      <w:r w:rsidRPr="004D3599">
        <w:rPr>
          <w:rFonts w:ascii="Arial" w:hAnsi="Arial" w:cs="Arial"/>
        </w:rPr>
        <w:t>és,</w:t>
      </w:r>
      <w:r w:rsidRPr="004D3599">
        <w:rPr>
          <w:rFonts w:ascii="Arial" w:hAnsi="Arial" w:cs="Arial"/>
          <w:spacing w:val="1"/>
        </w:rPr>
        <w:t xml:space="preserve"> </w:t>
      </w:r>
      <w:r w:rsidRPr="004D3599">
        <w:rPr>
          <w:rFonts w:ascii="Arial" w:hAnsi="Arial" w:cs="Arial"/>
        </w:rPr>
        <w:t>els</w:t>
      </w:r>
      <w:r w:rsidRPr="004D3599">
        <w:rPr>
          <w:rFonts w:ascii="Arial" w:hAnsi="Arial" w:cs="Arial"/>
          <w:spacing w:val="1"/>
        </w:rPr>
        <w:t xml:space="preserve"> </w:t>
      </w:r>
      <w:r w:rsidRPr="004D3599">
        <w:rPr>
          <w:rFonts w:ascii="Arial" w:hAnsi="Arial" w:cs="Arial"/>
        </w:rPr>
        <w:t>plecs</w:t>
      </w:r>
      <w:r w:rsidRPr="004D3599">
        <w:rPr>
          <w:rFonts w:ascii="Arial" w:hAnsi="Arial" w:cs="Arial"/>
          <w:spacing w:val="1"/>
        </w:rPr>
        <w:t xml:space="preserve"> </w:t>
      </w:r>
      <w:r w:rsidRPr="004D3599">
        <w:rPr>
          <w:rFonts w:ascii="Arial" w:hAnsi="Arial" w:cs="Arial"/>
        </w:rPr>
        <w:t>i</w:t>
      </w:r>
      <w:r w:rsidRPr="004D3599">
        <w:rPr>
          <w:rFonts w:ascii="Arial" w:hAnsi="Arial" w:cs="Arial"/>
          <w:spacing w:val="1"/>
        </w:rPr>
        <w:t xml:space="preserve"> </w:t>
      </w:r>
      <w:r w:rsidRPr="004D3599">
        <w:rPr>
          <w:rFonts w:ascii="Arial" w:hAnsi="Arial" w:cs="Arial"/>
        </w:rPr>
        <w:t>les</w:t>
      </w:r>
      <w:r w:rsidRPr="004D3599">
        <w:rPr>
          <w:rFonts w:ascii="Arial" w:hAnsi="Arial" w:cs="Arial"/>
          <w:spacing w:val="1"/>
        </w:rPr>
        <w:t xml:space="preserve"> </w:t>
      </w:r>
      <w:r w:rsidRPr="004D3599">
        <w:rPr>
          <w:rFonts w:ascii="Arial" w:hAnsi="Arial" w:cs="Arial"/>
        </w:rPr>
        <w:t>ofertes,</w:t>
      </w:r>
      <w:r w:rsidRPr="004D3599">
        <w:rPr>
          <w:rFonts w:ascii="Arial" w:hAnsi="Arial" w:cs="Arial"/>
          <w:spacing w:val="1"/>
        </w:rPr>
        <w:t xml:space="preserve"> </w:t>
      </w:r>
      <w:r w:rsidRPr="004D3599">
        <w:rPr>
          <w:rFonts w:ascii="Arial" w:hAnsi="Arial" w:cs="Arial"/>
        </w:rPr>
        <w:t>deixant</w:t>
      </w:r>
      <w:r w:rsidRPr="004D3599">
        <w:rPr>
          <w:rFonts w:ascii="Arial" w:hAnsi="Arial" w:cs="Arial"/>
          <w:spacing w:val="61"/>
        </w:rPr>
        <w:t xml:space="preserve"> </w:t>
      </w:r>
      <w:r w:rsidRPr="004D3599">
        <w:rPr>
          <w:rFonts w:ascii="Arial" w:hAnsi="Arial" w:cs="Arial"/>
        </w:rPr>
        <w:t>el</w:t>
      </w:r>
      <w:r w:rsidRPr="004D3599">
        <w:rPr>
          <w:rFonts w:ascii="Arial" w:hAnsi="Arial" w:cs="Arial"/>
          <w:spacing w:val="1"/>
        </w:rPr>
        <w:t xml:space="preserve"> </w:t>
      </w:r>
      <w:r w:rsidRPr="004D3599">
        <w:rPr>
          <w:rFonts w:ascii="Arial" w:hAnsi="Arial" w:cs="Arial"/>
        </w:rPr>
        <w:t>contingut de la comunicació oral degudament documentat, per exemple, mitjançant els</w:t>
      </w:r>
      <w:r w:rsidRPr="004D3599">
        <w:rPr>
          <w:rFonts w:ascii="Arial" w:hAnsi="Arial" w:cs="Arial"/>
          <w:spacing w:val="1"/>
        </w:rPr>
        <w:t xml:space="preserve"> </w:t>
      </w:r>
      <w:r w:rsidRPr="004D3599">
        <w:rPr>
          <w:rFonts w:ascii="Arial" w:hAnsi="Arial" w:cs="Arial"/>
        </w:rPr>
        <w:t>arxius</w:t>
      </w:r>
      <w:r w:rsidRPr="004D3599">
        <w:rPr>
          <w:rFonts w:ascii="Arial" w:hAnsi="Arial" w:cs="Arial"/>
          <w:spacing w:val="-1"/>
        </w:rPr>
        <w:t xml:space="preserve"> </w:t>
      </w:r>
      <w:r w:rsidRPr="004D3599">
        <w:rPr>
          <w:rFonts w:ascii="Arial" w:hAnsi="Arial" w:cs="Arial"/>
        </w:rPr>
        <w:t>o resums</w:t>
      </w:r>
      <w:r w:rsidRPr="004D3599">
        <w:rPr>
          <w:rFonts w:ascii="Arial" w:hAnsi="Arial" w:cs="Arial"/>
          <w:spacing w:val="-2"/>
        </w:rPr>
        <w:t xml:space="preserve"> </w:t>
      </w:r>
      <w:r w:rsidRPr="004D3599">
        <w:rPr>
          <w:rFonts w:ascii="Arial" w:hAnsi="Arial" w:cs="Arial"/>
        </w:rPr>
        <w:t>escrits o</w:t>
      </w:r>
      <w:r w:rsidRPr="004D3599">
        <w:rPr>
          <w:rFonts w:ascii="Arial" w:hAnsi="Arial" w:cs="Arial"/>
          <w:spacing w:val="-5"/>
        </w:rPr>
        <w:t xml:space="preserve"> </w:t>
      </w:r>
      <w:r w:rsidRPr="004D3599">
        <w:rPr>
          <w:rFonts w:ascii="Arial" w:hAnsi="Arial" w:cs="Arial"/>
        </w:rPr>
        <w:t>sonors</w:t>
      </w:r>
      <w:r w:rsidRPr="004D3599">
        <w:rPr>
          <w:rFonts w:ascii="Arial" w:hAnsi="Arial" w:cs="Arial"/>
          <w:spacing w:val="-3"/>
        </w:rPr>
        <w:t xml:space="preserve"> </w:t>
      </w:r>
      <w:r w:rsidRPr="004D3599">
        <w:rPr>
          <w:rFonts w:ascii="Arial" w:hAnsi="Arial" w:cs="Arial"/>
        </w:rPr>
        <w:t>dels principals elements de</w:t>
      </w:r>
      <w:r w:rsidRPr="004D3599">
        <w:rPr>
          <w:rFonts w:ascii="Arial" w:hAnsi="Arial" w:cs="Arial"/>
          <w:spacing w:val="-3"/>
        </w:rPr>
        <w:t xml:space="preserve"> </w:t>
      </w:r>
      <w:r w:rsidRPr="004D3599">
        <w:rPr>
          <w:rFonts w:ascii="Arial" w:hAnsi="Arial" w:cs="Arial"/>
        </w:rPr>
        <w:t>la</w:t>
      </w:r>
      <w:r w:rsidRPr="004D3599">
        <w:rPr>
          <w:rFonts w:ascii="Arial" w:hAnsi="Arial" w:cs="Arial"/>
          <w:spacing w:val="-3"/>
        </w:rPr>
        <w:t xml:space="preserve"> </w:t>
      </w:r>
      <w:r w:rsidRPr="004D3599">
        <w:rPr>
          <w:rFonts w:ascii="Arial" w:hAnsi="Arial" w:cs="Arial"/>
        </w:rPr>
        <w:t>comunicació.</w:t>
      </w:r>
    </w:p>
    <w:p w14:paraId="6AAD89BC" w14:textId="77777777" w:rsidR="00D1645C" w:rsidRPr="004D3599" w:rsidRDefault="00D1645C" w:rsidP="00903678">
      <w:pPr>
        <w:pStyle w:val="Textindependent"/>
        <w:ind w:right="29"/>
        <w:rPr>
          <w:rFonts w:ascii="Arial" w:hAnsi="Arial" w:cs="Arial"/>
        </w:rPr>
      </w:pPr>
    </w:p>
    <w:p w14:paraId="1E89CF1C" w14:textId="77777777" w:rsidR="00D1645C" w:rsidRPr="004D3599" w:rsidRDefault="00F42C65" w:rsidP="00903678">
      <w:pPr>
        <w:pStyle w:val="Pargrafdellista"/>
        <w:numPr>
          <w:ilvl w:val="1"/>
          <w:numId w:val="5"/>
        </w:numPr>
        <w:tabs>
          <w:tab w:val="left" w:pos="655"/>
        </w:tabs>
        <w:ind w:left="0" w:right="29" w:firstLine="1"/>
        <w:rPr>
          <w:rFonts w:ascii="Arial" w:hAnsi="Arial" w:cs="Arial"/>
        </w:rPr>
      </w:pPr>
      <w:r w:rsidRPr="004D3599">
        <w:rPr>
          <w:rFonts w:ascii="Arial" w:hAnsi="Arial" w:cs="Arial"/>
        </w:rPr>
        <w:t>Les</w:t>
      </w:r>
      <w:r w:rsidRPr="004D3599">
        <w:rPr>
          <w:rFonts w:ascii="Arial" w:hAnsi="Arial" w:cs="Arial"/>
          <w:spacing w:val="1"/>
        </w:rPr>
        <w:t xml:space="preserve"> </w:t>
      </w:r>
      <w:r w:rsidRPr="004D3599">
        <w:rPr>
          <w:rFonts w:ascii="Arial" w:hAnsi="Arial" w:cs="Arial"/>
        </w:rPr>
        <w:t>comunicacions</w:t>
      </w:r>
      <w:r w:rsidRPr="004D3599">
        <w:rPr>
          <w:rFonts w:ascii="Arial" w:hAnsi="Arial" w:cs="Arial"/>
          <w:spacing w:val="1"/>
        </w:rPr>
        <w:t xml:space="preserve"> </w:t>
      </w:r>
      <w:r w:rsidRPr="004D3599">
        <w:rPr>
          <w:rFonts w:ascii="Arial" w:hAnsi="Arial" w:cs="Arial"/>
        </w:rPr>
        <w:t>i</w:t>
      </w:r>
      <w:r w:rsidRPr="004D3599">
        <w:rPr>
          <w:rFonts w:ascii="Arial" w:hAnsi="Arial" w:cs="Arial"/>
          <w:spacing w:val="1"/>
        </w:rPr>
        <w:t xml:space="preserve"> </w:t>
      </w:r>
      <w:r w:rsidRPr="004D3599">
        <w:rPr>
          <w:rFonts w:ascii="Arial" w:hAnsi="Arial" w:cs="Arial"/>
        </w:rPr>
        <w:t>les</w:t>
      </w:r>
      <w:r w:rsidRPr="004D3599">
        <w:rPr>
          <w:rFonts w:ascii="Arial" w:hAnsi="Arial" w:cs="Arial"/>
          <w:spacing w:val="1"/>
        </w:rPr>
        <w:t xml:space="preserve"> </w:t>
      </w:r>
      <w:r w:rsidRPr="004D3599">
        <w:rPr>
          <w:rFonts w:ascii="Arial" w:hAnsi="Arial" w:cs="Arial"/>
        </w:rPr>
        <w:t>notificacions</w:t>
      </w:r>
      <w:r w:rsidRPr="004D3599">
        <w:rPr>
          <w:rFonts w:ascii="Arial" w:hAnsi="Arial" w:cs="Arial"/>
          <w:spacing w:val="1"/>
        </w:rPr>
        <w:t xml:space="preserve"> </w:t>
      </w:r>
      <w:r w:rsidRPr="004D3599">
        <w:rPr>
          <w:rFonts w:ascii="Arial" w:hAnsi="Arial" w:cs="Arial"/>
        </w:rPr>
        <w:t>que</w:t>
      </w:r>
      <w:r w:rsidRPr="004D3599">
        <w:rPr>
          <w:rFonts w:ascii="Arial" w:hAnsi="Arial" w:cs="Arial"/>
          <w:spacing w:val="1"/>
        </w:rPr>
        <w:t xml:space="preserve"> </w:t>
      </w:r>
      <w:r w:rsidRPr="004D3599">
        <w:rPr>
          <w:rFonts w:ascii="Arial" w:hAnsi="Arial" w:cs="Arial"/>
        </w:rPr>
        <w:t>es</w:t>
      </w:r>
      <w:r w:rsidRPr="004D3599">
        <w:rPr>
          <w:rFonts w:ascii="Arial" w:hAnsi="Arial" w:cs="Arial"/>
          <w:spacing w:val="1"/>
        </w:rPr>
        <w:t xml:space="preserve"> </w:t>
      </w:r>
      <w:r w:rsidRPr="004D3599">
        <w:rPr>
          <w:rFonts w:ascii="Arial" w:hAnsi="Arial" w:cs="Arial"/>
        </w:rPr>
        <w:t>facin</w:t>
      </w:r>
      <w:r w:rsidRPr="004D3599">
        <w:rPr>
          <w:rFonts w:ascii="Arial" w:hAnsi="Arial" w:cs="Arial"/>
          <w:spacing w:val="1"/>
        </w:rPr>
        <w:t xml:space="preserve"> </w:t>
      </w:r>
      <w:r w:rsidRPr="004D3599">
        <w:rPr>
          <w:rFonts w:ascii="Arial" w:hAnsi="Arial" w:cs="Arial"/>
        </w:rPr>
        <w:t>durant</w:t>
      </w:r>
      <w:r w:rsidRPr="004D3599">
        <w:rPr>
          <w:rFonts w:ascii="Arial" w:hAnsi="Arial" w:cs="Arial"/>
          <w:spacing w:val="1"/>
        </w:rPr>
        <w:t xml:space="preserve"> </w:t>
      </w:r>
      <w:r w:rsidRPr="004D3599">
        <w:rPr>
          <w:rFonts w:ascii="Arial" w:hAnsi="Arial" w:cs="Arial"/>
        </w:rPr>
        <w:t>el</w:t>
      </w:r>
      <w:r w:rsidRPr="004D3599">
        <w:rPr>
          <w:rFonts w:ascii="Arial" w:hAnsi="Arial" w:cs="Arial"/>
          <w:spacing w:val="1"/>
        </w:rPr>
        <w:t xml:space="preserve"> </w:t>
      </w:r>
      <w:r w:rsidRPr="004D3599">
        <w:rPr>
          <w:rFonts w:ascii="Arial" w:hAnsi="Arial" w:cs="Arial"/>
        </w:rPr>
        <w:t>procediment</w:t>
      </w:r>
      <w:r w:rsidRPr="004D3599">
        <w:rPr>
          <w:rFonts w:ascii="Arial" w:hAnsi="Arial" w:cs="Arial"/>
          <w:spacing w:val="1"/>
        </w:rPr>
        <w:t xml:space="preserve"> </w:t>
      </w:r>
      <w:r w:rsidRPr="004D3599">
        <w:rPr>
          <w:rFonts w:ascii="Arial" w:hAnsi="Arial" w:cs="Arial"/>
        </w:rPr>
        <w:t>de</w:t>
      </w:r>
      <w:r w:rsidRPr="004D3599">
        <w:rPr>
          <w:rFonts w:ascii="Arial" w:hAnsi="Arial" w:cs="Arial"/>
          <w:spacing w:val="1"/>
        </w:rPr>
        <w:t xml:space="preserve"> </w:t>
      </w:r>
      <w:r w:rsidRPr="004D3599">
        <w:rPr>
          <w:rFonts w:ascii="Arial" w:hAnsi="Arial" w:cs="Arial"/>
        </w:rPr>
        <w:t>contractació i durant la vigència del contracte s’efectuaran per mitjans electrònics a</w:t>
      </w:r>
      <w:r w:rsidRPr="004D3599">
        <w:rPr>
          <w:rFonts w:ascii="Arial" w:hAnsi="Arial" w:cs="Arial"/>
          <w:spacing w:val="1"/>
        </w:rPr>
        <w:t xml:space="preserve"> </w:t>
      </w:r>
      <w:r w:rsidRPr="004D3599">
        <w:rPr>
          <w:rFonts w:ascii="Arial" w:hAnsi="Arial" w:cs="Arial"/>
        </w:rPr>
        <w:t>través del sistema de notificació e-NOTUM, d’acord amb la LCSP, la Llei 39/2015, d’1</w:t>
      </w:r>
      <w:r w:rsidRPr="004D3599">
        <w:rPr>
          <w:rFonts w:ascii="Arial" w:hAnsi="Arial" w:cs="Arial"/>
          <w:spacing w:val="1"/>
        </w:rPr>
        <w:t xml:space="preserve"> </w:t>
      </w:r>
      <w:r w:rsidRPr="004D3599">
        <w:rPr>
          <w:rFonts w:ascii="Arial" w:hAnsi="Arial" w:cs="Arial"/>
        </w:rPr>
        <w:t>d’octubre,</w:t>
      </w:r>
      <w:r w:rsidRPr="004D3599">
        <w:rPr>
          <w:rFonts w:ascii="Arial" w:hAnsi="Arial" w:cs="Arial"/>
          <w:spacing w:val="1"/>
        </w:rPr>
        <w:t xml:space="preserve"> </w:t>
      </w:r>
      <w:r w:rsidRPr="004D3599">
        <w:rPr>
          <w:rFonts w:ascii="Arial" w:hAnsi="Arial" w:cs="Arial"/>
        </w:rPr>
        <w:t>del</w:t>
      </w:r>
      <w:r w:rsidRPr="004D3599">
        <w:rPr>
          <w:rFonts w:ascii="Arial" w:hAnsi="Arial" w:cs="Arial"/>
          <w:spacing w:val="1"/>
        </w:rPr>
        <w:t xml:space="preserve"> </w:t>
      </w:r>
      <w:r w:rsidRPr="004D3599">
        <w:rPr>
          <w:rFonts w:ascii="Arial" w:hAnsi="Arial" w:cs="Arial"/>
        </w:rPr>
        <w:t>procediment</w:t>
      </w:r>
      <w:r w:rsidRPr="004D3599">
        <w:rPr>
          <w:rFonts w:ascii="Arial" w:hAnsi="Arial" w:cs="Arial"/>
          <w:spacing w:val="1"/>
        </w:rPr>
        <w:t xml:space="preserve"> </w:t>
      </w:r>
      <w:r w:rsidRPr="004D3599">
        <w:rPr>
          <w:rFonts w:ascii="Arial" w:hAnsi="Arial" w:cs="Arial"/>
        </w:rPr>
        <w:t>administratiu</w:t>
      </w:r>
      <w:r w:rsidRPr="004D3599">
        <w:rPr>
          <w:rFonts w:ascii="Arial" w:hAnsi="Arial" w:cs="Arial"/>
          <w:spacing w:val="1"/>
        </w:rPr>
        <w:t xml:space="preserve"> </w:t>
      </w:r>
      <w:r w:rsidRPr="004D3599">
        <w:rPr>
          <w:rFonts w:ascii="Arial" w:hAnsi="Arial" w:cs="Arial"/>
        </w:rPr>
        <w:t>comú</w:t>
      </w:r>
      <w:r w:rsidRPr="004D3599">
        <w:rPr>
          <w:rFonts w:ascii="Arial" w:hAnsi="Arial" w:cs="Arial"/>
          <w:spacing w:val="1"/>
        </w:rPr>
        <w:t xml:space="preserve"> </w:t>
      </w:r>
      <w:r w:rsidRPr="004D3599">
        <w:rPr>
          <w:rFonts w:ascii="Arial" w:hAnsi="Arial" w:cs="Arial"/>
        </w:rPr>
        <w:t>de</w:t>
      </w:r>
      <w:r w:rsidRPr="004D3599">
        <w:rPr>
          <w:rFonts w:ascii="Arial" w:hAnsi="Arial" w:cs="Arial"/>
          <w:spacing w:val="1"/>
        </w:rPr>
        <w:t xml:space="preserve"> </w:t>
      </w:r>
      <w:r w:rsidRPr="004D3599">
        <w:rPr>
          <w:rFonts w:ascii="Arial" w:hAnsi="Arial" w:cs="Arial"/>
        </w:rPr>
        <w:t>les</w:t>
      </w:r>
      <w:r w:rsidRPr="004D3599">
        <w:rPr>
          <w:rFonts w:ascii="Arial" w:hAnsi="Arial" w:cs="Arial"/>
          <w:spacing w:val="1"/>
        </w:rPr>
        <w:t xml:space="preserve"> </w:t>
      </w:r>
      <w:r w:rsidRPr="004D3599">
        <w:rPr>
          <w:rFonts w:ascii="Arial" w:hAnsi="Arial" w:cs="Arial"/>
        </w:rPr>
        <w:t>administracions</w:t>
      </w:r>
      <w:r w:rsidRPr="004D3599">
        <w:rPr>
          <w:rFonts w:ascii="Arial" w:hAnsi="Arial" w:cs="Arial"/>
          <w:spacing w:val="61"/>
        </w:rPr>
        <w:t xml:space="preserve"> </w:t>
      </w:r>
      <w:r w:rsidRPr="004D3599">
        <w:rPr>
          <w:rFonts w:ascii="Arial" w:hAnsi="Arial" w:cs="Arial"/>
        </w:rPr>
        <w:t>públiques i</w:t>
      </w:r>
      <w:r w:rsidRPr="004D3599">
        <w:rPr>
          <w:rFonts w:ascii="Arial" w:hAnsi="Arial" w:cs="Arial"/>
          <w:spacing w:val="1"/>
        </w:rPr>
        <w:t xml:space="preserve"> </w:t>
      </w:r>
      <w:r w:rsidRPr="004D3599">
        <w:rPr>
          <w:rFonts w:ascii="Arial" w:hAnsi="Arial" w:cs="Arial"/>
        </w:rPr>
        <w:t>l’Ordre</w:t>
      </w:r>
      <w:r w:rsidRPr="004D3599">
        <w:rPr>
          <w:rFonts w:ascii="Arial" w:hAnsi="Arial" w:cs="Arial"/>
          <w:spacing w:val="1"/>
        </w:rPr>
        <w:t xml:space="preserve"> </w:t>
      </w:r>
      <w:r w:rsidRPr="004D3599">
        <w:rPr>
          <w:rFonts w:ascii="Arial" w:hAnsi="Arial" w:cs="Arial"/>
        </w:rPr>
        <w:t>PDA/21/2019,</w:t>
      </w:r>
      <w:r w:rsidRPr="004D3599">
        <w:rPr>
          <w:rFonts w:ascii="Arial" w:hAnsi="Arial" w:cs="Arial"/>
          <w:spacing w:val="1"/>
        </w:rPr>
        <w:t xml:space="preserve"> </w:t>
      </w:r>
      <w:r w:rsidRPr="004D3599">
        <w:rPr>
          <w:rFonts w:ascii="Arial" w:hAnsi="Arial" w:cs="Arial"/>
        </w:rPr>
        <w:t>de</w:t>
      </w:r>
      <w:r w:rsidRPr="004D3599">
        <w:rPr>
          <w:rFonts w:ascii="Arial" w:hAnsi="Arial" w:cs="Arial"/>
          <w:spacing w:val="1"/>
        </w:rPr>
        <w:t xml:space="preserve"> </w:t>
      </w:r>
      <w:r w:rsidRPr="004D3599">
        <w:rPr>
          <w:rFonts w:ascii="Arial" w:hAnsi="Arial" w:cs="Arial"/>
        </w:rPr>
        <w:t>14</w:t>
      </w:r>
      <w:r w:rsidRPr="004D3599">
        <w:rPr>
          <w:rFonts w:ascii="Arial" w:hAnsi="Arial" w:cs="Arial"/>
          <w:spacing w:val="1"/>
        </w:rPr>
        <w:t xml:space="preserve"> </w:t>
      </w:r>
      <w:r w:rsidRPr="004D3599">
        <w:rPr>
          <w:rFonts w:ascii="Arial" w:hAnsi="Arial" w:cs="Arial"/>
        </w:rPr>
        <w:t>de</w:t>
      </w:r>
      <w:r w:rsidRPr="004D3599">
        <w:rPr>
          <w:rFonts w:ascii="Arial" w:hAnsi="Arial" w:cs="Arial"/>
          <w:spacing w:val="1"/>
        </w:rPr>
        <w:t xml:space="preserve"> </w:t>
      </w:r>
      <w:r w:rsidRPr="004D3599">
        <w:rPr>
          <w:rFonts w:ascii="Arial" w:hAnsi="Arial" w:cs="Arial"/>
        </w:rPr>
        <w:t>febrer,</w:t>
      </w:r>
      <w:r w:rsidRPr="004D3599">
        <w:rPr>
          <w:rFonts w:ascii="Arial" w:hAnsi="Arial" w:cs="Arial"/>
          <w:spacing w:val="1"/>
        </w:rPr>
        <w:t xml:space="preserve"> </w:t>
      </w:r>
      <w:r w:rsidRPr="004D3599">
        <w:rPr>
          <w:rFonts w:ascii="Arial" w:hAnsi="Arial" w:cs="Arial"/>
        </w:rPr>
        <w:t>per</w:t>
      </w:r>
      <w:r w:rsidRPr="004D3599">
        <w:rPr>
          <w:rFonts w:ascii="Arial" w:hAnsi="Arial" w:cs="Arial"/>
          <w:spacing w:val="1"/>
        </w:rPr>
        <w:t xml:space="preserve"> </w:t>
      </w:r>
      <w:r w:rsidRPr="004D3599">
        <w:rPr>
          <w:rFonts w:ascii="Arial" w:hAnsi="Arial" w:cs="Arial"/>
        </w:rPr>
        <w:t>la</w:t>
      </w:r>
      <w:r w:rsidRPr="004D3599">
        <w:rPr>
          <w:rFonts w:ascii="Arial" w:hAnsi="Arial" w:cs="Arial"/>
          <w:spacing w:val="1"/>
        </w:rPr>
        <w:t xml:space="preserve"> </w:t>
      </w:r>
      <w:r w:rsidRPr="004D3599">
        <w:rPr>
          <w:rFonts w:ascii="Arial" w:hAnsi="Arial" w:cs="Arial"/>
        </w:rPr>
        <w:t>qual</w:t>
      </w:r>
      <w:r w:rsidRPr="004D3599">
        <w:rPr>
          <w:rFonts w:ascii="Arial" w:hAnsi="Arial" w:cs="Arial"/>
          <w:spacing w:val="1"/>
        </w:rPr>
        <w:t xml:space="preserve"> </w:t>
      </w:r>
      <w:r w:rsidRPr="004D3599">
        <w:rPr>
          <w:rFonts w:ascii="Arial" w:hAnsi="Arial" w:cs="Arial"/>
        </w:rPr>
        <w:t>es</w:t>
      </w:r>
      <w:r w:rsidRPr="004D3599">
        <w:rPr>
          <w:rFonts w:ascii="Arial" w:hAnsi="Arial" w:cs="Arial"/>
          <w:spacing w:val="1"/>
        </w:rPr>
        <w:t xml:space="preserve"> </w:t>
      </w:r>
      <w:r w:rsidRPr="004D3599">
        <w:rPr>
          <w:rFonts w:ascii="Arial" w:hAnsi="Arial" w:cs="Arial"/>
        </w:rPr>
        <w:t>determina</w:t>
      </w:r>
      <w:r w:rsidRPr="004D3599">
        <w:rPr>
          <w:rFonts w:ascii="Arial" w:hAnsi="Arial" w:cs="Arial"/>
          <w:spacing w:val="1"/>
        </w:rPr>
        <w:t xml:space="preserve"> </w:t>
      </w:r>
      <w:r w:rsidRPr="004D3599">
        <w:rPr>
          <w:rFonts w:ascii="Arial" w:hAnsi="Arial" w:cs="Arial"/>
        </w:rPr>
        <w:t>el</w:t>
      </w:r>
      <w:r w:rsidRPr="004D3599">
        <w:rPr>
          <w:rFonts w:ascii="Arial" w:hAnsi="Arial" w:cs="Arial"/>
          <w:spacing w:val="1"/>
        </w:rPr>
        <w:t xml:space="preserve"> </w:t>
      </w:r>
      <w:r w:rsidRPr="004D3599">
        <w:rPr>
          <w:rFonts w:ascii="Arial" w:hAnsi="Arial" w:cs="Arial"/>
        </w:rPr>
        <w:t>sistema</w:t>
      </w:r>
      <w:r w:rsidRPr="004D3599">
        <w:rPr>
          <w:rFonts w:ascii="Arial" w:hAnsi="Arial" w:cs="Arial"/>
          <w:spacing w:val="1"/>
        </w:rPr>
        <w:t xml:space="preserve"> </w:t>
      </w:r>
      <w:r w:rsidRPr="004D3599">
        <w:rPr>
          <w:rFonts w:ascii="Arial" w:hAnsi="Arial" w:cs="Arial"/>
        </w:rPr>
        <w:t>de</w:t>
      </w:r>
      <w:r w:rsidRPr="004D3599">
        <w:rPr>
          <w:rFonts w:ascii="Arial" w:hAnsi="Arial" w:cs="Arial"/>
          <w:spacing w:val="1"/>
        </w:rPr>
        <w:t xml:space="preserve"> </w:t>
      </w:r>
      <w:r w:rsidRPr="004D3599">
        <w:rPr>
          <w:rFonts w:ascii="Arial" w:hAnsi="Arial" w:cs="Arial"/>
        </w:rPr>
        <w:t>notificacions</w:t>
      </w:r>
      <w:r w:rsidRPr="004D3599">
        <w:rPr>
          <w:rFonts w:ascii="Arial" w:hAnsi="Arial" w:cs="Arial"/>
          <w:spacing w:val="18"/>
        </w:rPr>
        <w:t xml:space="preserve"> </w:t>
      </w:r>
      <w:r w:rsidRPr="004D3599">
        <w:rPr>
          <w:rFonts w:ascii="Arial" w:hAnsi="Arial" w:cs="Arial"/>
        </w:rPr>
        <w:t>electròniques</w:t>
      </w:r>
      <w:r w:rsidRPr="004D3599">
        <w:rPr>
          <w:rFonts w:ascii="Arial" w:hAnsi="Arial" w:cs="Arial"/>
          <w:spacing w:val="19"/>
        </w:rPr>
        <w:t xml:space="preserve"> </w:t>
      </w:r>
      <w:r w:rsidRPr="004D3599">
        <w:rPr>
          <w:rFonts w:ascii="Arial" w:hAnsi="Arial" w:cs="Arial"/>
        </w:rPr>
        <w:t>de</w:t>
      </w:r>
      <w:r w:rsidRPr="004D3599">
        <w:rPr>
          <w:rFonts w:ascii="Arial" w:hAnsi="Arial" w:cs="Arial"/>
          <w:spacing w:val="16"/>
        </w:rPr>
        <w:t xml:space="preserve"> </w:t>
      </w:r>
      <w:r w:rsidRPr="004D3599">
        <w:rPr>
          <w:rFonts w:ascii="Arial" w:hAnsi="Arial" w:cs="Arial"/>
        </w:rPr>
        <w:t>l’Administració</w:t>
      </w:r>
      <w:r w:rsidRPr="004D3599">
        <w:rPr>
          <w:rFonts w:ascii="Arial" w:hAnsi="Arial" w:cs="Arial"/>
          <w:spacing w:val="17"/>
        </w:rPr>
        <w:t xml:space="preserve"> </w:t>
      </w:r>
      <w:r w:rsidRPr="004D3599">
        <w:rPr>
          <w:rFonts w:ascii="Arial" w:hAnsi="Arial" w:cs="Arial"/>
        </w:rPr>
        <w:t>de</w:t>
      </w:r>
      <w:r w:rsidRPr="004D3599">
        <w:rPr>
          <w:rFonts w:ascii="Arial" w:hAnsi="Arial" w:cs="Arial"/>
          <w:spacing w:val="16"/>
        </w:rPr>
        <w:t xml:space="preserve"> </w:t>
      </w:r>
      <w:r w:rsidRPr="004D3599">
        <w:rPr>
          <w:rFonts w:ascii="Arial" w:hAnsi="Arial" w:cs="Arial"/>
        </w:rPr>
        <w:t>la</w:t>
      </w:r>
      <w:r w:rsidRPr="004D3599">
        <w:rPr>
          <w:rFonts w:ascii="Arial" w:hAnsi="Arial" w:cs="Arial"/>
          <w:spacing w:val="17"/>
        </w:rPr>
        <w:t xml:space="preserve"> </w:t>
      </w:r>
      <w:r w:rsidRPr="004D3599">
        <w:rPr>
          <w:rFonts w:ascii="Arial" w:hAnsi="Arial" w:cs="Arial"/>
        </w:rPr>
        <w:t>Generalitat</w:t>
      </w:r>
      <w:r w:rsidRPr="004D3599">
        <w:rPr>
          <w:rFonts w:ascii="Arial" w:hAnsi="Arial" w:cs="Arial"/>
          <w:spacing w:val="18"/>
        </w:rPr>
        <w:t xml:space="preserve"> </w:t>
      </w:r>
      <w:r w:rsidRPr="004D3599">
        <w:rPr>
          <w:rFonts w:ascii="Arial" w:hAnsi="Arial" w:cs="Arial"/>
        </w:rPr>
        <w:t>de</w:t>
      </w:r>
      <w:r w:rsidRPr="004D3599">
        <w:rPr>
          <w:rFonts w:ascii="Arial" w:hAnsi="Arial" w:cs="Arial"/>
          <w:spacing w:val="16"/>
        </w:rPr>
        <w:t xml:space="preserve"> </w:t>
      </w:r>
      <w:r w:rsidRPr="004D3599">
        <w:rPr>
          <w:rFonts w:ascii="Arial" w:hAnsi="Arial" w:cs="Arial"/>
        </w:rPr>
        <w:t>Catalunya</w:t>
      </w:r>
      <w:r w:rsidRPr="004D3599">
        <w:rPr>
          <w:rFonts w:ascii="Arial" w:hAnsi="Arial" w:cs="Arial"/>
          <w:spacing w:val="19"/>
        </w:rPr>
        <w:t xml:space="preserve"> </w:t>
      </w:r>
      <w:r w:rsidRPr="004D3599">
        <w:rPr>
          <w:rFonts w:ascii="Arial" w:hAnsi="Arial" w:cs="Arial"/>
        </w:rPr>
        <w:t>i</w:t>
      </w:r>
      <w:r w:rsidRPr="004D3599">
        <w:rPr>
          <w:rFonts w:ascii="Arial" w:hAnsi="Arial" w:cs="Arial"/>
          <w:spacing w:val="17"/>
        </w:rPr>
        <w:t xml:space="preserve"> </w:t>
      </w:r>
      <w:r w:rsidRPr="004D3599">
        <w:rPr>
          <w:rFonts w:ascii="Arial" w:hAnsi="Arial" w:cs="Arial"/>
        </w:rPr>
        <w:t>del</w:t>
      </w:r>
      <w:r w:rsidRPr="004D3599">
        <w:rPr>
          <w:rFonts w:ascii="Arial" w:hAnsi="Arial" w:cs="Arial"/>
          <w:spacing w:val="18"/>
        </w:rPr>
        <w:t xml:space="preserve"> </w:t>
      </w:r>
      <w:r w:rsidRPr="004D3599">
        <w:rPr>
          <w:rFonts w:ascii="Arial" w:hAnsi="Arial" w:cs="Arial"/>
        </w:rPr>
        <w:t>seu</w:t>
      </w:r>
      <w:r w:rsidR="004A78EF" w:rsidRPr="004D3599">
        <w:rPr>
          <w:rFonts w:ascii="Arial" w:hAnsi="Arial" w:cs="Arial"/>
        </w:rPr>
        <w:t xml:space="preserve"> </w:t>
      </w:r>
      <w:r w:rsidRPr="004D3599">
        <w:rPr>
          <w:rFonts w:ascii="Arial" w:hAnsi="Arial" w:cs="Arial"/>
        </w:rPr>
        <w:t>sector públic.</w:t>
      </w:r>
      <w:r w:rsidRPr="004D3599">
        <w:rPr>
          <w:rFonts w:ascii="Arial" w:hAnsi="Arial" w:cs="Arial"/>
          <w:spacing w:val="61"/>
        </w:rPr>
        <w:t xml:space="preserve"> </w:t>
      </w:r>
      <w:r w:rsidRPr="004D3599">
        <w:rPr>
          <w:rFonts w:ascii="Arial" w:hAnsi="Arial" w:cs="Arial"/>
        </w:rPr>
        <w:t>A</w:t>
      </w:r>
      <w:r w:rsidRPr="004D3599">
        <w:rPr>
          <w:rFonts w:ascii="Arial" w:hAnsi="Arial" w:cs="Arial"/>
          <w:spacing w:val="61"/>
        </w:rPr>
        <w:t xml:space="preserve"> </w:t>
      </w:r>
      <w:r w:rsidRPr="004D3599">
        <w:rPr>
          <w:rFonts w:ascii="Arial" w:hAnsi="Arial" w:cs="Arial"/>
        </w:rPr>
        <w:t>aquests efectes, s’enviaran els avisos de la posada a disposició</w:t>
      </w:r>
      <w:r w:rsidRPr="004D3599">
        <w:rPr>
          <w:rFonts w:ascii="Arial" w:hAnsi="Arial" w:cs="Arial"/>
          <w:spacing w:val="61"/>
        </w:rPr>
        <w:t xml:space="preserve"> </w:t>
      </w:r>
      <w:r w:rsidRPr="004D3599">
        <w:rPr>
          <w:rFonts w:ascii="Arial" w:hAnsi="Arial" w:cs="Arial"/>
        </w:rPr>
        <w:t>de</w:t>
      </w:r>
      <w:r w:rsidRPr="004D3599">
        <w:rPr>
          <w:rFonts w:ascii="Arial" w:hAnsi="Arial" w:cs="Arial"/>
          <w:spacing w:val="1"/>
        </w:rPr>
        <w:t xml:space="preserve"> </w:t>
      </w:r>
      <w:r w:rsidRPr="004D3599">
        <w:rPr>
          <w:rFonts w:ascii="Arial" w:hAnsi="Arial" w:cs="Arial"/>
        </w:rPr>
        <w:t>les notificacions i les comunicacions a les adreces de correu electrònic i als telèfons</w:t>
      </w:r>
      <w:r w:rsidRPr="004D3599">
        <w:rPr>
          <w:rFonts w:ascii="Arial" w:hAnsi="Arial" w:cs="Arial"/>
          <w:spacing w:val="1"/>
        </w:rPr>
        <w:t xml:space="preserve"> </w:t>
      </w:r>
      <w:r w:rsidRPr="004D3599">
        <w:rPr>
          <w:rFonts w:ascii="Arial" w:hAnsi="Arial" w:cs="Arial"/>
        </w:rPr>
        <w:t>mòbils que les</w:t>
      </w:r>
      <w:r w:rsidRPr="004D3599">
        <w:rPr>
          <w:rFonts w:ascii="Arial" w:hAnsi="Arial" w:cs="Arial"/>
          <w:spacing w:val="1"/>
        </w:rPr>
        <w:t xml:space="preserve"> </w:t>
      </w:r>
      <w:r w:rsidRPr="004D3599">
        <w:rPr>
          <w:rFonts w:ascii="Arial" w:hAnsi="Arial" w:cs="Arial"/>
        </w:rPr>
        <w:t>empreses hagin facilitat a aquest efecte en la declaració responsable,</w:t>
      </w:r>
      <w:r w:rsidRPr="004D3599">
        <w:rPr>
          <w:rFonts w:ascii="Arial" w:hAnsi="Arial" w:cs="Arial"/>
          <w:spacing w:val="1"/>
        </w:rPr>
        <w:t xml:space="preserve"> </w:t>
      </w:r>
      <w:r w:rsidRPr="004D3599">
        <w:rPr>
          <w:rFonts w:ascii="Arial" w:hAnsi="Arial" w:cs="Arial"/>
        </w:rPr>
        <w:t>d’acord amb el</w:t>
      </w:r>
      <w:r w:rsidRPr="004D3599">
        <w:rPr>
          <w:rFonts w:ascii="Arial" w:hAnsi="Arial" w:cs="Arial"/>
          <w:spacing w:val="61"/>
        </w:rPr>
        <w:t xml:space="preserve"> </w:t>
      </w:r>
      <w:r w:rsidRPr="004D3599">
        <w:rPr>
          <w:rFonts w:ascii="Arial" w:hAnsi="Arial" w:cs="Arial"/>
        </w:rPr>
        <w:t>que indica la clàusula</w:t>
      </w:r>
      <w:r w:rsidRPr="004D3599">
        <w:rPr>
          <w:rFonts w:ascii="Arial" w:hAnsi="Arial" w:cs="Arial"/>
          <w:spacing w:val="61"/>
        </w:rPr>
        <w:t xml:space="preserve"> </w:t>
      </w:r>
      <w:r w:rsidRPr="004D3599">
        <w:rPr>
          <w:rFonts w:ascii="Arial" w:hAnsi="Arial" w:cs="Arial"/>
        </w:rPr>
        <w:t>onzena</w:t>
      </w:r>
      <w:r w:rsidRPr="004D3599">
        <w:rPr>
          <w:rFonts w:ascii="Arial" w:hAnsi="Arial" w:cs="Arial"/>
          <w:spacing w:val="61"/>
        </w:rPr>
        <w:t xml:space="preserve"> </w:t>
      </w:r>
      <w:r w:rsidRPr="004D3599">
        <w:rPr>
          <w:rFonts w:ascii="Arial" w:hAnsi="Arial" w:cs="Arial"/>
        </w:rPr>
        <w:t>d’aquest plec.</w:t>
      </w:r>
      <w:r w:rsidRPr="004D3599">
        <w:rPr>
          <w:rFonts w:ascii="Arial" w:hAnsi="Arial" w:cs="Arial"/>
          <w:spacing w:val="61"/>
        </w:rPr>
        <w:t xml:space="preserve"> </w:t>
      </w:r>
      <w:r w:rsidRPr="004D3599">
        <w:rPr>
          <w:rFonts w:ascii="Arial" w:hAnsi="Arial" w:cs="Arial"/>
        </w:rPr>
        <w:t>Un cop rebuts el correu</w:t>
      </w:r>
      <w:r w:rsidRPr="004D3599">
        <w:rPr>
          <w:rFonts w:ascii="Arial" w:hAnsi="Arial" w:cs="Arial"/>
          <w:spacing w:val="1"/>
        </w:rPr>
        <w:t xml:space="preserve"> </w:t>
      </w:r>
      <w:r w:rsidRPr="004D3599">
        <w:rPr>
          <w:rFonts w:ascii="Arial" w:hAnsi="Arial" w:cs="Arial"/>
        </w:rPr>
        <w:t>o correus electrònics i, en el cas que s’hagin facilitat també telèfons mòbils, els SMS,</w:t>
      </w:r>
      <w:r w:rsidRPr="004D3599">
        <w:rPr>
          <w:rFonts w:ascii="Arial" w:hAnsi="Arial" w:cs="Arial"/>
          <w:spacing w:val="1"/>
        </w:rPr>
        <w:t xml:space="preserve"> </w:t>
      </w:r>
      <w:r w:rsidRPr="004D3599">
        <w:rPr>
          <w:rFonts w:ascii="Arial" w:hAnsi="Arial" w:cs="Arial"/>
        </w:rPr>
        <w:t xml:space="preserve">que indiquin que la notificació corresponent s’ha posat a disposició a </w:t>
      </w:r>
      <w:proofErr w:type="spellStart"/>
      <w:r w:rsidRPr="004D3599">
        <w:rPr>
          <w:rFonts w:ascii="Arial" w:hAnsi="Arial" w:cs="Arial"/>
        </w:rPr>
        <w:t>l’e</w:t>
      </w:r>
      <w:proofErr w:type="spellEnd"/>
      <w:r w:rsidRPr="004D3599">
        <w:rPr>
          <w:rFonts w:ascii="Arial" w:hAnsi="Arial" w:cs="Arial"/>
        </w:rPr>
        <w:t>-NOTUM, la</w:t>
      </w:r>
      <w:r w:rsidRPr="004D3599">
        <w:rPr>
          <w:rFonts w:ascii="Arial" w:hAnsi="Arial" w:cs="Arial"/>
          <w:spacing w:val="1"/>
        </w:rPr>
        <w:t xml:space="preserve"> </w:t>
      </w:r>
      <w:r w:rsidRPr="004D3599">
        <w:rPr>
          <w:rFonts w:ascii="Arial" w:hAnsi="Arial" w:cs="Arial"/>
        </w:rPr>
        <w:t>persona o persones designades hauran</w:t>
      </w:r>
      <w:r w:rsidRPr="004D3599">
        <w:rPr>
          <w:rFonts w:ascii="Arial" w:hAnsi="Arial" w:cs="Arial"/>
          <w:spacing w:val="1"/>
        </w:rPr>
        <w:t xml:space="preserve"> </w:t>
      </w:r>
      <w:r w:rsidRPr="004D3599">
        <w:rPr>
          <w:rFonts w:ascii="Arial" w:hAnsi="Arial" w:cs="Arial"/>
        </w:rPr>
        <w:t>d’accedir-hi mitjançant</w:t>
      </w:r>
      <w:r w:rsidRPr="004D3599">
        <w:rPr>
          <w:rFonts w:ascii="Arial" w:hAnsi="Arial" w:cs="Arial"/>
          <w:spacing w:val="61"/>
        </w:rPr>
        <w:t xml:space="preserve"> </w:t>
      </w:r>
      <w:r w:rsidRPr="004D3599">
        <w:rPr>
          <w:rFonts w:ascii="Arial" w:hAnsi="Arial" w:cs="Arial"/>
        </w:rPr>
        <w:t>l’enllaç</w:t>
      </w:r>
      <w:r w:rsidRPr="004D3599">
        <w:rPr>
          <w:rFonts w:ascii="Arial" w:hAnsi="Arial" w:cs="Arial"/>
          <w:spacing w:val="61"/>
        </w:rPr>
        <w:t xml:space="preserve"> </w:t>
      </w:r>
      <w:r w:rsidRPr="004D3599">
        <w:rPr>
          <w:rFonts w:ascii="Arial" w:hAnsi="Arial" w:cs="Arial"/>
        </w:rPr>
        <w:t>que</w:t>
      </w:r>
      <w:r w:rsidRPr="004D3599">
        <w:rPr>
          <w:rFonts w:ascii="Arial" w:hAnsi="Arial" w:cs="Arial"/>
          <w:spacing w:val="61"/>
        </w:rPr>
        <w:t xml:space="preserve"> </w:t>
      </w:r>
      <w:r w:rsidRPr="004D3599">
        <w:rPr>
          <w:rFonts w:ascii="Arial" w:hAnsi="Arial" w:cs="Arial"/>
        </w:rPr>
        <w:t>s’enviarà</w:t>
      </w:r>
      <w:r w:rsidRPr="004D3599">
        <w:rPr>
          <w:rFonts w:ascii="Arial" w:hAnsi="Arial" w:cs="Arial"/>
          <w:spacing w:val="-59"/>
        </w:rPr>
        <w:t xml:space="preserve"> </w:t>
      </w:r>
      <w:r w:rsidRPr="004D3599">
        <w:rPr>
          <w:rFonts w:ascii="Arial" w:hAnsi="Arial" w:cs="Arial"/>
        </w:rPr>
        <w:t>a</w:t>
      </w:r>
      <w:r w:rsidRPr="004D3599">
        <w:rPr>
          <w:rFonts w:ascii="Arial" w:hAnsi="Arial" w:cs="Arial"/>
          <w:spacing w:val="17"/>
        </w:rPr>
        <w:t xml:space="preserve"> </w:t>
      </w:r>
      <w:r w:rsidRPr="004D3599">
        <w:rPr>
          <w:rFonts w:ascii="Arial" w:hAnsi="Arial" w:cs="Arial"/>
        </w:rPr>
        <w:t>aquest</w:t>
      </w:r>
      <w:r w:rsidRPr="004D3599">
        <w:rPr>
          <w:rFonts w:ascii="Arial" w:hAnsi="Arial" w:cs="Arial"/>
          <w:spacing w:val="44"/>
        </w:rPr>
        <w:t xml:space="preserve"> </w:t>
      </w:r>
      <w:r w:rsidRPr="004D3599">
        <w:rPr>
          <w:rFonts w:ascii="Arial" w:hAnsi="Arial" w:cs="Arial"/>
        </w:rPr>
        <w:t>efecte.</w:t>
      </w:r>
      <w:r w:rsidRPr="004D3599">
        <w:rPr>
          <w:rFonts w:ascii="Arial" w:hAnsi="Arial" w:cs="Arial"/>
          <w:spacing w:val="18"/>
        </w:rPr>
        <w:t xml:space="preserve"> </w:t>
      </w:r>
      <w:r w:rsidRPr="004D3599">
        <w:rPr>
          <w:rFonts w:ascii="Arial" w:hAnsi="Arial" w:cs="Arial"/>
        </w:rPr>
        <w:t>En</w:t>
      </w:r>
      <w:r w:rsidRPr="004D3599">
        <w:rPr>
          <w:rFonts w:ascii="Arial" w:hAnsi="Arial" w:cs="Arial"/>
          <w:spacing w:val="17"/>
        </w:rPr>
        <w:t xml:space="preserve"> </w:t>
      </w:r>
      <w:r w:rsidRPr="004D3599">
        <w:rPr>
          <w:rFonts w:ascii="Arial" w:hAnsi="Arial" w:cs="Arial"/>
        </w:rPr>
        <w:t>l’espai</w:t>
      </w:r>
      <w:r w:rsidRPr="004D3599">
        <w:rPr>
          <w:rFonts w:ascii="Arial" w:hAnsi="Arial" w:cs="Arial"/>
          <w:spacing w:val="19"/>
        </w:rPr>
        <w:t xml:space="preserve"> </w:t>
      </w:r>
      <w:r w:rsidRPr="004D3599">
        <w:rPr>
          <w:rFonts w:ascii="Arial" w:hAnsi="Arial" w:cs="Arial"/>
        </w:rPr>
        <w:t>virtual</w:t>
      </w:r>
      <w:r w:rsidRPr="004D3599">
        <w:rPr>
          <w:rFonts w:ascii="Arial" w:hAnsi="Arial" w:cs="Arial"/>
          <w:spacing w:val="18"/>
        </w:rPr>
        <w:t xml:space="preserve"> </w:t>
      </w:r>
      <w:r w:rsidRPr="004D3599">
        <w:rPr>
          <w:rFonts w:ascii="Arial" w:hAnsi="Arial" w:cs="Arial"/>
        </w:rPr>
        <w:t>on</w:t>
      </w:r>
      <w:r w:rsidRPr="004D3599">
        <w:rPr>
          <w:rFonts w:ascii="Arial" w:hAnsi="Arial" w:cs="Arial"/>
          <w:spacing w:val="18"/>
        </w:rPr>
        <w:t xml:space="preserve"> </w:t>
      </w:r>
      <w:r w:rsidRPr="004D3599">
        <w:rPr>
          <w:rFonts w:ascii="Arial" w:hAnsi="Arial" w:cs="Arial"/>
        </w:rPr>
        <w:t>està</w:t>
      </w:r>
      <w:r w:rsidRPr="004D3599">
        <w:rPr>
          <w:rFonts w:ascii="Arial" w:hAnsi="Arial" w:cs="Arial"/>
          <w:spacing w:val="17"/>
        </w:rPr>
        <w:t xml:space="preserve"> </w:t>
      </w:r>
      <w:r w:rsidRPr="004D3599">
        <w:rPr>
          <w:rFonts w:ascii="Arial" w:hAnsi="Arial" w:cs="Arial"/>
        </w:rPr>
        <w:t>dipositada</w:t>
      </w:r>
      <w:r w:rsidRPr="004D3599">
        <w:rPr>
          <w:rFonts w:ascii="Arial" w:hAnsi="Arial" w:cs="Arial"/>
          <w:spacing w:val="17"/>
        </w:rPr>
        <w:t xml:space="preserve"> </w:t>
      </w:r>
      <w:r w:rsidRPr="004D3599">
        <w:rPr>
          <w:rFonts w:ascii="Arial" w:hAnsi="Arial" w:cs="Arial"/>
        </w:rPr>
        <w:t>la</w:t>
      </w:r>
      <w:r w:rsidRPr="004D3599">
        <w:rPr>
          <w:rFonts w:ascii="Arial" w:hAnsi="Arial" w:cs="Arial"/>
          <w:spacing w:val="20"/>
        </w:rPr>
        <w:t xml:space="preserve"> </w:t>
      </w:r>
      <w:r w:rsidRPr="004D3599">
        <w:rPr>
          <w:rFonts w:ascii="Arial" w:hAnsi="Arial" w:cs="Arial"/>
        </w:rPr>
        <w:t>notificació,</w:t>
      </w:r>
      <w:r w:rsidRPr="004D3599">
        <w:rPr>
          <w:rFonts w:ascii="Arial" w:hAnsi="Arial" w:cs="Arial"/>
          <w:spacing w:val="18"/>
        </w:rPr>
        <w:t xml:space="preserve"> </w:t>
      </w:r>
      <w:r w:rsidRPr="004D3599">
        <w:rPr>
          <w:rFonts w:ascii="Arial" w:hAnsi="Arial" w:cs="Arial"/>
        </w:rPr>
        <w:t>es</w:t>
      </w:r>
      <w:r w:rsidRPr="004D3599">
        <w:rPr>
          <w:rFonts w:ascii="Arial" w:hAnsi="Arial" w:cs="Arial"/>
          <w:spacing w:val="16"/>
        </w:rPr>
        <w:t xml:space="preserve"> </w:t>
      </w:r>
      <w:r w:rsidRPr="004D3599">
        <w:rPr>
          <w:rFonts w:ascii="Arial" w:hAnsi="Arial" w:cs="Arial"/>
        </w:rPr>
        <w:t>permet</w:t>
      </w:r>
      <w:r w:rsidRPr="004D3599">
        <w:rPr>
          <w:rFonts w:ascii="Arial" w:hAnsi="Arial" w:cs="Arial"/>
          <w:spacing w:val="18"/>
        </w:rPr>
        <w:t xml:space="preserve"> </w:t>
      </w:r>
      <w:r w:rsidRPr="004D3599">
        <w:rPr>
          <w:rFonts w:ascii="Arial" w:hAnsi="Arial" w:cs="Arial"/>
        </w:rPr>
        <w:t>accedir</w:t>
      </w:r>
      <w:r w:rsidRPr="004D3599">
        <w:rPr>
          <w:rFonts w:ascii="Arial" w:hAnsi="Arial" w:cs="Arial"/>
          <w:spacing w:val="-59"/>
        </w:rPr>
        <w:t xml:space="preserve"> </w:t>
      </w:r>
      <w:r w:rsidRPr="004D3599">
        <w:rPr>
          <w:rFonts w:ascii="Arial" w:hAnsi="Arial" w:cs="Arial"/>
        </w:rPr>
        <w:t>a</w:t>
      </w:r>
      <w:r w:rsidRPr="004D3599">
        <w:rPr>
          <w:rFonts w:ascii="Arial" w:hAnsi="Arial" w:cs="Arial"/>
          <w:spacing w:val="35"/>
        </w:rPr>
        <w:t xml:space="preserve"> </w:t>
      </w:r>
      <w:r w:rsidRPr="004D3599">
        <w:rPr>
          <w:rFonts w:ascii="Arial" w:hAnsi="Arial" w:cs="Arial"/>
        </w:rPr>
        <w:t>aquesta</w:t>
      </w:r>
      <w:r w:rsidRPr="004D3599">
        <w:rPr>
          <w:rFonts w:ascii="Arial" w:hAnsi="Arial" w:cs="Arial"/>
          <w:spacing w:val="47"/>
        </w:rPr>
        <w:t xml:space="preserve"> </w:t>
      </w:r>
      <w:r w:rsidRPr="004D3599">
        <w:rPr>
          <w:rFonts w:ascii="Arial" w:hAnsi="Arial" w:cs="Arial"/>
        </w:rPr>
        <w:t>notificació amb</w:t>
      </w:r>
      <w:r w:rsidRPr="004D3599">
        <w:rPr>
          <w:rFonts w:ascii="Arial" w:hAnsi="Arial" w:cs="Arial"/>
          <w:spacing w:val="-1"/>
        </w:rPr>
        <w:t xml:space="preserve"> </w:t>
      </w:r>
      <w:r w:rsidRPr="004D3599">
        <w:rPr>
          <w:rFonts w:ascii="Arial" w:hAnsi="Arial" w:cs="Arial"/>
        </w:rPr>
        <w:t>certificat</w:t>
      </w:r>
      <w:r w:rsidRPr="004D3599">
        <w:rPr>
          <w:rFonts w:ascii="Arial" w:hAnsi="Arial" w:cs="Arial"/>
          <w:spacing w:val="2"/>
        </w:rPr>
        <w:t xml:space="preserve"> </w:t>
      </w:r>
      <w:r w:rsidRPr="004D3599">
        <w:rPr>
          <w:rFonts w:ascii="Arial" w:hAnsi="Arial" w:cs="Arial"/>
        </w:rPr>
        <w:t>digital</w:t>
      </w:r>
      <w:r w:rsidRPr="004D3599">
        <w:rPr>
          <w:rFonts w:ascii="Arial" w:hAnsi="Arial" w:cs="Arial"/>
          <w:spacing w:val="-1"/>
        </w:rPr>
        <w:t xml:space="preserve"> </w:t>
      </w:r>
      <w:r w:rsidRPr="004D3599">
        <w:rPr>
          <w:rFonts w:ascii="Arial" w:hAnsi="Arial" w:cs="Arial"/>
        </w:rPr>
        <w:t>o</w:t>
      </w:r>
      <w:r w:rsidRPr="004D3599">
        <w:rPr>
          <w:rFonts w:ascii="Arial" w:hAnsi="Arial" w:cs="Arial"/>
          <w:spacing w:val="-4"/>
        </w:rPr>
        <w:t xml:space="preserve"> </w:t>
      </w:r>
      <w:r w:rsidRPr="004D3599">
        <w:rPr>
          <w:rFonts w:ascii="Arial" w:hAnsi="Arial" w:cs="Arial"/>
        </w:rPr>
        <w:t>amb</w:t>
      </w:r>
      <w:r w:rsidRPr="004D3599">
        <w:rPr>
          <w:rFonts w:ascii="Arial" w:hAnsi="Arial" w:cs="Arial"/>
          <w:spacing w:val="-2"/>
        </w:rPr>
        <w:t xml:space="preserve"> </w:t>
      </w:r>
      <w:r w:rsidRPr="004D3599">
        <w:rPr>
          <w:rFonts w:ascii="Arial" w:hAnsi="Arial" w:cs="Arial"/>
        </w:rPr>
        <w:t>contrasenya.</w:t>
      </w:r>
    </w:p>
    <w:p w14:paraId="1CBAD1D5" w14:textId="733EC427" w:rsidR="00D1645C" w:rsidRPr="004D3599" w:rsidRDefault="00D1645C" w:rsidP="00903678">
      <w:pPr>
        <w:pStyle w:val="Textindependent"/>
        <w:ind w:right="29"/>
        <w:rPr>
          <w:rFonts w:ascii="Arial" w:hAnsi="Arial" w:cs="Arial"/>
          <w:i/>
        </w:rPr>
      </w:pPr>
    </w:p>
    <w:p w14:paraId="46109273" w14:textId="77777777" w:rsidR="00D1645C" w:rsidRPr="004D3599" w:rsidRDefault="00F42C65" w:rsidP="00903678">
      <w:pPr>
        <w:pStyle w:val="Textindependent"/>
        <w:ind w:right="29"/>
        <w:jc w:val="both"/>
        <w:rPr>
          <w:rFonts w:ascii="Arial" w:hAnsi="Arial" w:cs="Arial"/>
        </w:rPr>
      </w:pPr>
      <w:r w:rsidRPr="004D3599">
        <w:rPr>
          <w:rFonts w:ascii="Arial" w:hAnsi="Arial" w:cs="Arial"/>
        </w:rPr>
        <w:t>Els terminis a comptar des de la notificació es computaran des de la data d’enviament</w:t>
      </w:r>
      <w:r w:rsidRPr="004D3599">
        <w:rPr>
          <w:rFonts w:ascii="Arial" w:hAnsi="Arial" w:cs="Arial"/>
          <w:spacing w:val="1"/>
        </w:rPr>
        <w:t xml:space="preserve"> </w:t>
      </w:r>
      <w:r w:rsidRPr="004D3599">
        <w:rPr>
          <w:rFonts w:ascii="Arial" w:hAnsi="Arial" w:cs="Arial"/>
        </w:rPr>
        <w:t>de l’avís de notificació, si l’acte objecte de notificació s’ha publicat el mateix dia en el</w:t>
      </w:r>
      <w:r w:rsidRPr="004D3599">
        <w:rPr>
          <w:rFonts w:ascii="Arial" w:hAnsi="Arial" w:cs="Arial"/>
          <w:spacing w:val="1"/>
        </w:rPr>
        <w:t xml:space="preserve"> </w:t>
      </w:r>
      <w:r w:rsidRPr="004D3599">
        <w:rPr>
          <w:rFonts w:ascii="Arial" w:hAnsi="Arial" w:cs="Arial"/>
        </w:rPr>
        <w:t>perfil</w:t>
      </w:r>
      <w:r w:rsidRPr="004D3599">
        <w:rPr>
          <w:rFonts w:ascii="Arial" w:hAnsi="Arial" w:cs="Arial"/>
          <w:spacing w:val="1"/>
        </w:rPr>
        <w:t xml:space="preserve"> </w:t>
      </w:r>
      <w:r w:rsidRPr="004D3599">
        <w:rPr>
          <w:rFonts w:ascii="Arial" w:hAnsi="Arial" w:cs="Arial"/>
        </w:rPr>
        <w:t>de</w:t>
      </w:r>
      <w:r w:rsidRPr="004D3599">
        <w:rPr>
          <w:rFonts w:ascii="Arial" w:hAnsi="Arial" w:cs="Arial"/>
          <w:spacing w:val="1"/>
        </w:rPr>
        <w:t xml:space="preserve"> </w:t>
      </w:r>
      <w:r w:rsidRPr="004D3599">
        <w:rPr>
          <w:rFonts w:ascii="Arial" w:hAnsi="Arial" w:cs="Arial"/>
        </w:rPr>
        <w:t>contractant</w:t>
      </w:r>
      <w:r w:rsidRPr="004D3599">
        <w:rPr>
          <w:rFonts w:ascii="Arial" w:hAnsi="Arial" w:cs="Arial"/>
          <w:spacing w:val="1"/>
        </w:rPr>
        <w:t xml:space="preserve"> </w:t>
      </w:r>
      <w:r w:rsidRPr="004D3599">
        <w:rPr>
          <w:rFonts w:ascii="Arial" w:hAnsi="Arial" w:cs="Arial"/>
        </w:rPr>
        <w:t>de</w:t>
      </w:r>
      <w:r w:rsidRPr="004D3599">
        <w:rPr>
          <w:rFonts w:ascii="Arial" w:hAnsi="Arial" w:cs="Arial"/>
          <w:spacing w:val="1"/>
        </w:rPr>
        <w:t xml:space="preserve"> </w:t>
      </w:r>
      <w:r w:rsidRPr="004D3599">
        <w:rPr>
          <w:rFonts w:ascii="Arial" w:hAnsi="Arial" w:cs="Arial"/>
        </w:rPr>
        <w:t>l’òrgan</w:t>
      </w:r>
      <w:r w:rsidRPr="004D3599">
        <w:rPr>
          <w:rFonts w:ascii="Arial" w:hAnsi="Arial" w:cs="Arial"/>
          <w:spacing w:val="1"/>
        </w:rPr>
        <w:t xml:space="preserve"> </w:t>
      </w:r>
      <w:r w:rsidRPr="004D3599">
        <w:rPr>
          <w:rFonts w:ascii="Arial" w:hAnsi="Arial" w:cs="Arial"/>
        </w:rPr>
        <w:t>de</w:t>
      </w:r>
      <w:r w:rsidRPr="004D3599">
        <w:rPr>
          <w:rFonts w:ascii="Arial" w:hAnsi="Arial" w:cs="Arial"/>
          <w:spacing w:val="1"/>
        </w:rPr>
        <w:t xml:space="preserve"> </w:t>
      </w:r>
      <w:r w:rsidRPr="004D3599">
        <w:rPr>
          <w:rFonts w:ascii="Arial" w:hAnsi="Arial" w:cs="Arial"/>
        </w:rPr>
        <w:t>contractació.</w:t>
      </w:r>
      <w:r w:rsidRPr="004D3599">
        <w:rPr>
          <w:rFonts w:ascii="Arial" w:hAnsi="Arial" w:cs="Arial"/>
          <w:spacing w:val="1"/>
        </w:rPr>
        <w:t xml:space="preserve"> </w:t>
      </w:r>
      <w:r w:rsidRPr="004D3599">
        <w:rPr>
          <w:rFonts w:ascii="Arial" w:hAnsi="Arial" w:cs="Arial"/>
        </w:rPr>
        <w:t>En</w:t>
      </w:r>
      <w:r w:rsidRPr="004D3599">
        <w:rPr>
          <w:rFonts w:ascii="Arial" w:hAnsi="Arial" w:cs="Arial"/>
          <w:spacing w:val="1"/>
        </w:rPr>
        <w:t xml:space="preserve"> </w:t>
      </w:r>
      <w:r w:rsidRPr="004D3599">
        <w:rPr>
          <w:rFonts w:ascii="Arial" w:hAnsi="Arial" w:cs="Arial"/>
        </w:rPr>
        <w:t>cas</w:t>
      </w:r>
      <w:r w:rsidRPr="004D3599">
        <w:rPr>
          <w:rFonts w:ascii="Arial" w:hAnsi="Arial" w:cs="Arial"/>
          <w:spacing w:val="1"/>
        </w:rPr>
        <w:t xml:space="preserve"> </w:t>
      </w:r>
      <w:r w:rsidRPr="004D3599">
        <w:rPr>
          <w:rFonts w:ascii="Arial" w:hAnsi="Arial" w:cs="Arial"/>
        </w:rPr>
        <w:t>contrari,</w:t>
      </w:r>
      <w:r w:rsidRPr="004D3599">
        <w:rPr>
          <w:rFonts w:ascii="Arial" w:hAnsi="Arial" w:cs="Arial"/>
          <w:spacing w:val="1"/>
        </w:rPr>
        <w:t xml:space="preserve"> </w:t>
      </w:r>
      <w:r w:rsidRPr="004D3599">
        <w:rPr>
          <w:rFonts w:ascii="Arial" w:hAnsi="Arial" w:cs="Arial"/>
        </w:rPr>
        <w:t>els</w:t>
      </w:r>
      <w:r w:rsidRPr="004D3599">
        <w:rPr>
          <w:rFonts w:ascii="Arial" w:hAnsi="Arial" w:cs="Arial"/>
          <w:spacing w:val="1"/>
        </w:rPr>
        <w:t xml:space="preserve"> </w:t>
      </w:r>
      <w:r w:rsidRPr="004D3599">
        <w:rPr>
          <w:rFonts w:ascii="Arial" w:hAnsi="Arial" w:cs="Arial"/>
        </w:rPr>
        <w:t>terminis</w:t>
      </w:r>
      <w:r w:rsidRPr="004D3599">
        <w:rPr>
          <w:rFonts w:ascii="Arial" w:hAnsi="Arial" w:cs="Arial"/>
          <w:spacing w:val="1"/>
        </w:rPr>
        <w:t xml:space="preserve"> </w:t>
      </w:r>
      <w:r w:rsidRPr="004D3599">
        <w:rPr>
          <w:rFonts w:ascii="Arial" w:hAnsi="Arial" w:cs="Arial"/>
        </w:rPr>
        <w:t>es</w:t>
      </w:r>
      <w:r w:rsidRPr="004D3599">
        <w:rPr>
          <w:rFonts w:ascii="Arial" w:hAnsi="Arial" w:cs="Arial"/>
          <w:spacing w:val="1"/>
        </w:rPr>
        <w:t xml:space="preserve"> </w:t>
      </w:r>
      <w:r w:rsidRPr="004D3599">
        <w:rPr>
          <w:rFonts w:ascii="Arial" w:hAnsi="Arial" w:cs="Arial"/>
        </w:rPr>
        <w:t>computaran</w:t>
      </w:r>
      <w:r w:rsidRPr="004D3599">
        <w:rPr>
          <w:rFonts w:ascii="Arial" w:hAnsi="Arial" w:cs="Arial"/>
          <w:spacing w:val="18"/>
        </w:rPr>
        <w:t xml:space="preserve"> </w:t>
      </w:r>
      <w:r w:rsidRPr="004D3599">
        <w:rPr>
          <w:rFonts w:ascii="Arial" w:hAnsi="Arial" w:cs="Arial"/>
        </w:rPr>
        <w:t>des</w:t>
      </w:r>
      <w:r w:rsidRPr="004D3599">
        <w:rPr>
          <w:rFonts w:ascii="Arial" w:hAnsi="Arial" w:cs="Arial"/>
          <w:spacing w:val="21"/>
        </w:rPr>
        <w:t xml:space="preserve"> </w:t>
      </w:r>
      <w:r w:rsidRPr="004D3599">
        <w:rPr>
          <w:rFonts w:ascii="Arial" w:hAnsi="Arial" w:cs="Arial"/>
        </w:rPr>
        <w:t>de</w:t>
      </w:r>
      <w:r w:rsidRPr="004D3599">
        <w:rPr>
          <w:rFonts w:ascii="Arial" w:hAnsi="Arial" w:cs="Arial"/>
          <w:spacing w:val="18"/>
        </w:rPr>
        <w:t xml:space="preserve"> </w:t>
      </w:r>
      <w:r w:rsidRPr="004D3599">
        <w:rPr>
          <w:rFonts w:ascii="Arial" w:hAnsi="Arial" w:cs="Arial"/>
        </w:rPr>
        <w:t>la</w:t>
      </w:r>
      <w:r w:rsidRPr="004D3599">
        <w:rPr>
          <w:rFonts w:ascii="Arial" w:hAnsi="Arial" w:cs="Arial"/>
          <w:spacing w:val="18"/>
        </w:rPr>
        <w:t xml:space="preserve"> </w:t>
      </w:r>
      <w:r w:rsidRPr="004D3599">
        <w:rPr>
          <w:rFonts w:ascii="Arial" w:hAnsi="Arial" w:cs="Arial"/>
        </w:rPr>
        <w:t>recepció</w:t>
      </w:r>
      <w:r w:rsidRPr="004D3599">
        <w:rPr>
          <w:rFonts w:ascii="Arial" w:hAnsi="Arial" w:cs="Arial"/>
          <w:spacing w:val="20"/>
        </w:rPr>
        <w:t xml:space="preserve"> </w:t>
      </w:r>
      <w:r w:rsidRPr="004D3599">
        <w:rPr>
          <w:rFonts w:ascii="Arial" w:hAnsi="Arial" w:cs="Arial"/>
        </w:rPr>
        <w:t>de</w:t>
      </w:r>
      <w:r w:rsidRPr="004D3599">
        <w:rPr>
          <w:rFonts w:ascii="Arial" w:hAnsi="Arial" w:cs="Arial"/>
          <w:spacing w:val="18"/>
        </w:rPr>
        <w:t xml:space="preserve"> </w:t>
      </w:r>
      <w:r w:rsidRPr="004D3599">
        <w:rPr>
          <w:rFonts w:ascii="Arial" w:hAnsi="Arial" w:cs="Arial"/>
        </w:rPr>
        <w:t>la</w:t>
      </w:r>
      <w:r w:rsidRPr="004D3599">
        <w:rPr>
          <w:rFonts w:ascii="Arial" w:hAnsi="Arial" w:cs="Arial"/>
          <w:spacing w:val="21"/>
        </w:rPr>
        <w:t xml:space="preserve"> </w:t>
      </w:r>
      <w:r w:rsidRPr="004D3599">
        <w:rPr>
          <w:rFonts w:ascii="Arial" w:hAnsi="Arial" w:cs="Arial"/>
        </w:rPr>
        <w:t>notificació</w:t>
      </w:r>
      <w:r w:rsidRPr="004D3599">
        <w:rPr>
          <w:rFonts w:ascii="Arial" w:hAnsi="Arial" w:cs="Arial"/>
          <w:spacing w:val="15"/>
        </w:rPr>
        <w:t xml:space="preserve"> </w:t>
      </w:r>
      <w:r w:rsidRPr="004D3599">
        <w:rPr>
          <w:rFonts w:ascii="Arial" w:hAnsi="Arial" w:cs="Arial"/>
        </w:rPr>
        <w:t>per</w:t>
      </w:r>
      <w:r w:rsidRPr="004D3599">
        <w:rPr>
          <w:rFonts w:ascii="Arial" w:hAnsi="Arial" w:cs="Arial"/>
          <w:spacing w:val="19"/>
        </w:rPr>
        <w:t xml:space="preserve"> </w:t>
      </w:r>
      <w:r w:rsidRPr="004D3599">
        <w:rPr>
          <w:rFonts w:ascii="Arial" w:hAnsi="Arial" w:cs="Arial"/>
        </w:rPr>
        <w:t>part</w:t>
      </w:r>
      <w:r w:rsidRPr="004D3599">
        <w:rPr>
          <w:rFonts w:ascii="Arial" w:hAnsi="Arial" w:cs="Arial"/>
          <w:spacing w:val="22"/>
        </w:rPr>
        <w:t xml:space="preserve"> </w:t>
      </w:r>
      <w:r w:rsidRPr="004D3599">
        <w:rPr>
          <w:rFonts w:ascii="Arial" w:hAnsi="Arial" w:cs="Arial"/>
        </w:rPr>
        <w:t>de</w:t>
      </w:r>
      <w:r w:rsidRPr="004D3599">
        <w:rPr>
          <w:rFonts w:ascii="Arial" w:hAnsi="Arial" w:cs="Arial"/>
          <w:spacing w:val="18"/>
        </w:rPr>
        <w:t xml:space="preserve"> </w:t>
      </w:r>
      <w:r w:rsidRPr="004D3599">
        <w:rPr>
          <w:rFonts w:ascii="Arial" w:hAnsi="Arial" w:cs="Arial"/>
        </w:rPr>
        <w:t>l’empresa</w:t>
      </w:r>
      <w:r w:rsidRPr="004D3599">
        <w:rPr>
          <w:rFonts w:ascii="Arial" w:hAnsi="Arial" w:cs="Arial"/>
          <w:spacing w:val="18"/>
        </w:rPr>
        <w:t xml:space="preserve"> </w:t>
      </w:r>
      <w:r w:rsidRPr="004D3599">
        <w:rPr>
          <w:rFonts w:ascii="Arial" w:hAnsi="Arial" w:cs="Arial"/>
        </w:rPr>
        <w:t>a</w:t>
      </w:r>
      <w:r w:rsidRPr="004D3599">
        <w:rPr>
          <w:rFonts w:ascii="Arial" w:hAnsi="Arial" w:cs="Arial"/>
          <w:spacing w:val="14"/>
        </w:rPr>
        <w:t xml:space="preserve"> </w:t>
      </w:r>
      <w:r w:rsidRPr="004D3599">
        <w:rPr>
          <w:rFonts w:ascii="Arial" w:hAnsi="Arial" w:cs="Arial"/>
        </w:rPr>
        <w:t>qui</w:t>
      </w:r>
      <w:r w:rsidRPr="004D3599">
        <w:rPr>
          <w:rFonts w:ascii="Arial" w:hAnsi="Arial" w:cs="Arial"/>
          <w:spacing w:val="19"/>
        </w:rPr>
        <w:t xml:space="preserve"> </w:t>
      </w:r>
      <w:r w:rsidRPr="004D3599">
        <w:rPr>
          <w:rFonts w:ascii="Arial" w:hAnsi="Arial" w:cs="Arial"/>
        </w:rPr>
        <w:t>s’adreça.</w:t>
      </w:r>
      <w:r w:rsidRPr="004D3599">
        <w:rPr>
          <w:rFonts w:ascii="Arial" w:hAnsi="Arial" w:cs="Arial"/>
          <w:spacing w:val="-59"/>
        </w:rPr>
        <w:t xml:space="preserve"> </w:t>
      </w:r>
      <w:r w:rsidRPr="004D3599">
        <w:rPr>
          <w:rFonts w:ascii="Arial" w:hAnsi="Arial" w:cs="Arial"/>
        </w:rPr>
        <w:t>No</w:t>
      </w:r>
      <w:r w:rsidRPr="004D3599">
        <w:rPr>
          <w:rFonts w:ascii="Arial" w:hAnsi="Arial" w:cs="Arial"/>
          <w:spacing w:val="1"/>
        </w:rPr>
        <w:t xml:space="preserve"> </w:t>
      </w:r>
      <w:r w:rsidRPr="004D3599">
        <w:rPr>
          <w:rFonts w:ascii="Arial" w:hAnsi="Arial" w:cs="Arial"/>
        </w:rPr>
        <w:t>obstant</w:t>
      </w:r>
      <w:r w:rsidRPr="004D3599">
        <w:rPr>
          <w:rFonts w:ascii="Arial" w:hAnsi="Arial" w:cs="Arial"/>
          <w:spacing w:val="1"/>
        </w:rPr>
        <w:t xml:space="preserve"> </w:t>
      </w:r>
      <w:r w:rsidRPr="004D3599">
        <w:rPr>
          <w:rFonts w:ascii="Arial" w:hAnsi="Arial" w:cs="Arial"/>
        </w:rPr>
        <w:t>això,</w:t>
      </w:r>
      <w:r w:rsidRPr="004D3599">
        <w:rPr>
          <w:rFonts w:ascii="Arial" w:hAnsi="Arial" w:cs="Arial"/>
          <w:spacing w:val="1"/>
        </w:rPr>
        <w:t xml:space="preserve"> </w:t>
      </w:r>
      <w:r w:rsidRPr="004D3599">
        <w:rPr>
          <w:rFonts w:ascii="Arial" w:hAnsi="Arial" w:cs="Arial"/>
        </w:rPr>
        <w:t>els</w:t>
      </w:r>
      <w:r w:rsidRPr="004D3599">
        <w:rPr>
          <w:rFonts w:ascii="Arial" w:hAnsi="Arial" w:cs="Arial"/>
          <w:spacing w:val="1"/>
        </w:rPr>
        <w:t xml:space="preserve"> </w:t>
      </w:r>
      <w:r w:rsidRPr="004D3599">
        <w:rPr>
          <w:rFonts w:ascii="Arial" w:hAnsi="Arial" w:cs="Arial"/>
        </w:rPr>
        <w:t>terminis</w:t>
      </w:r>
      <w:r w:rsidRPr="004D3599">
        <w:rPr>
          <w:rFonts w:ascii="Arial" w:hAnsi="Arial" w:cs="Arial"/>
          <w:spacing w:val="1"/>
        </w:rPr>
        <w:t xml:space="preserve"> </w:t>
      </w:r>
      <w:r w:rsidRPr="004D3599">
        <w:rPr>
          <w:rFonts w:ascii="Arial" w:hAnsi="Arial" w:cs="Arial"/>
        </w:rPr>
        <w:t>de</w:t>
      </w:r>
      <w:r w:rsidRPr="004D3599">
        <w:rPr>
          <w:rFonts w:ascii="Arial" w:hAnsi="Arial" w:cs="Arial"/>
          <w:spacing w:val="1"/>
        </w:rPr>
        <w:t xml:space="preserve"> </w:t>
      </w:r>
      <w:r w:rsidRPr="004D3599">
        <w:rPr>
          <w:rFonts w:ascii="Arial" w:hAnsi="Arial" w:cs="Arial"/>
        </w:rPr>
        <w:t>les</w:t>
      </w:r>
      <w:r w:rsidRPr="004D3599">
        <w:rPr>
          <w:rFonts w:ascii="Arial" w:hAnsi="Arial" w:cs="Arial"/>
          <w:spacing w:val="1"/>
        </w:rPr>
        <w:t xml:space="preserve"> </w:t>
      </w:r>
      <w:r w:rsidRPr="004D3599">
        <w:rPr>
          <w:rFonts w:ascii="Arial" w:hAnsi="Arial" w:cs="Arial"/>
        </w:rPr>
        <w:t>notificacions</w:t>
      </w:r>
      <w:r w:rsidRPr="004D3599">
        <w:rPr>
          <w:rFonts w:ascii="Arial" w:hAnsi="Arial" w:cs="Arial"/>
          <w:spacing w:val="1"/>
        </w:rPr>
        <w:t xml:space="preserve"> </w:t>
      </w:r>
      <w:r w:rsidRPr="004D3599">
        <w:rPr>
          <w:rFonts w:ascii="Arial" w:hAnsi="Arial" w:cs="Arial"/>
        </w:rPr>
        <w:t>practicades</w:t>
      </w:r>
      <w:r w:rsidRPr="004D3599">
        <w:rPr>
          <w:rFonts w:ascii="Arial" w:hAnsi="Arial" w:cs="Arial"/>
          <w:spacing w:val="1"/>
        </w:rPr>
        <w:t xml:space="preserve"> </w:t>
      </w:r>
      <w:r w:rsidRPr="004D3599">
        <w:rPr>
          <w:rFonts w:ascii="Arial" w:hAnsi="Arial" w:cs="Arial"/>
        </w:rPr>
        <w:t>amb</w:t>
      </w:r>
      <w:r w:rsidRPr="004D3599">
        <w:rPr>
          <w:rFonts w:ascii="Arial" w:hAnsi="Arial" w:cs="Arial"/>
          <w:spacing w:val="1"/>
        </w:rPr>
        <w:t xml:space="preserve"> </w:t>
      </w:r>
      <w:r w:rsidRPr="004D3599">
        <w:rPr>
          <w:rFonts w:ascii="Arial" w:hAnsi="Arial" w:cs="Arial"/>
        </w:rPr>
        <w:t>motiu</w:t>
      </w:r>
      <w:r w:rsidRPr="004D3599">
        <w:rPr>
          <w:rFonts w:ascii="Arial" w:hAnsi="Arial" w:cs="Arial"/>
          <w:spacing w:val="1"/>
        </w:rPr>
        <w:t xml:space="preserve"> </w:t>
      </w:r>
      <w:r w:rsidRPr="004D3599">
        <w:rPr>
          <w:rFonts w:ascii="Arial" w:hAnsi="Arial" w:cs="Arial"/>
        </w:rPr>
        <w:t>del</w:t>
      </w:r>
      <w:r w:rsidRPr="004D3599">
        <w:rPr>
          <w:rFonts w:ascii="Arial" w:hAnsi="Arial" w:cs="Arial"/>
          <w:spacing w:val="1"/>
        </w:rPr>
        <w:t xml:space="preserve"> </w:t>
      </w:r>
      <w:r w:rsidRPr="004D3599">
        <w:rPr>
          <w:rFonts w:ascii="Arial" w:hAnsi="Arial" w:cs="Arial"/>
        </w:rPr>
        <w:t>procediment de recurs especial pel Tribunal Català de Contractes computen en tot cas</w:t>
      </w:r>
      <w:r w:rsidRPr="004D3599">
        <w:rPr>
          <w:rFonts w:ascii="Arial" w:hAnsi="Arial" w:cs="Arial"/>
          <w:spacing w:val="1"/>
        </w:rPr>
        <w:t xml:space="preserve"> </w:t>
      </w:r>
      <w:r w:rsidRPr="004D3599">
        <w:rPr>
          <w:rFonts w:ascii="Arial" w:hAnsi="Arial" w:cs="Arial"/>
        </w:rPr>
        <w:t>des de</w:t>
      </w:r>
      <w:r w:rsidRPr="004D3599">
        <w:rPr>
          <w:rFonts w:ascii="Arial" w:hAnsi="Arial" w:cs="Arial"/>
          <w:spacing w:val="-1"/>
        </w:rPr>
        <w:t xml:space="preserve"> </w:t>
      </w:r>
      <w:r w:rsidRPr="004D3599">
        <w:rPr>
          <w:rFonts w:ascii="Arial" w:hAnsi="Arial" w:cs="Arial"/>
        </w:rPr>
        <w:t>la data</w:t>
      </w:r>
      <w:r w:rsidRPr="004D3599">
        <w:rPr>
          <w:rFonts w:ascii="Arial" w:hAnsi="Arial" w:cs="Arial"/>
          <w:spacing w:val="-3"/>
        </w:rPr>
        <w:t xml:space="preserve"> </w:t>
      </w:r>
      <w:r w:rsidRPr="004D3599">
        <w:rPr>
          <w:rFonts w:ascii="Arial" w:hAnsi="Arial" w:cs="Arial"/>
        </w:rPr>
        <w:t>d’enviament</w:t>
      </w:r>
      <w:r w:rsidRPr="004D3599">
        <w:rPr>
          <w:rFonts w:ascii="Arial" w:hAnsi="Arial" w:cs="Arial"/>
          <w:spacing w:val="2"/>
        </w:rPr>
        <w:t xml:space="preserve"> </w:t>
      </w:r>
      <w:r w:rsidRPr="004D3599">
        <w:rPr>
          <w:rFonts w:ascii="Arial" w:hAnsi="Arial" w:cs="Arial"/>
        </w:rPr>
        <w:t>de</w:t>
      </w:r>
      <w:r w:rsidRPr="004D3599">
        <w:rPr>
          <w:rFonts w:ascii="Arial" w:hAnsi="Arial" w:cs="Arial"/>
          <w:spacing w:val="-3"/>
        </w:rPr>
        <w:t xml:space="preserve"> </w:t>
      </w:r>
      <w:r w:rsidRPr="004D3599">
        <w:rPr>
          <w:rFonts w:ascii="Arial" w:hAnsi="Arial" w:cs="Arial"/>
        </w:rPr>
        <w:t>l’avís</w:t>
      </w:r>
      <w:r w:rsidRPr="004D3599">
        <w:rPr>
          <w:rFonts w:ascii="Arial" w:hAnsi="Arial" w:cs="Arial"/>
          <w:spacing w:val="-1"/>
        </w:rPr>
        <w:t xml:space="preserve"> </w:t>
      </w:r>
      <w:r w:rsidRPr="004D3599">
        <w:rPr>
          <w:rFonts w:ascii="Arial" w:hAnsi="Arial" w:cs="Arial"/>
        </w:rPr>
        <w:t>de</w:t>
      </w:r>
      <w:r w:rsidRPr="004D3599">
        <w:rPr>
          <w:rFonts w:ascii="Arial" w:hAnsi="Arial" w:cs="Arial"/>
          <w:spacing w:val="-1"/>
        </w:rPr>
        <w:t xml:space="preserve"> </w:t>
      </w:r>
      <w:r w:rsidRPr="004D3599">
        <w:rPr>
          <w:rFonts w:ascii="Arial" w:hAnsi="Arial" w:cs="Arial"/>
        </w:rPr>
        <w:t>notificació.</w:t>
      </w:r>
    </w:p>
    <w:p w14:paraId="04CF16DB" w14:textId="77777777" w:rsidR="00D1645C" w:rsidRPr="004D3599" w:rsidRDefault="00D1645C" w:rsidP="00903678">
      <w:pPr>
        <w:pStyle w:val="Textindependent"/>
        <w:ind w:right="171"/>
        <w:rPr>
          <w:rFonts w:ascii="Arial" w:hAnsi="Arial" w:cs="Arial"/>
          <w:color w:val="FF0000"/>
        </w:rPr>
      </w:pPr>
    </w:p>
    <w:p w14:paraId="17AC7134" w14:textId="17E98FD3" w:rsidR="001E697C" w:rsidRPr="004D3599" w:rsidRDefault="00F42C65" w:rsidP="00903678">
      <w:pPr>
        <w:pStyle w:val="Pargrafdellista"/>
        <w:numPr>
          <w:ilvl w:val="1"/>
          <w:numId w:val="5"/>
        </w:numPr>
        <w:tabs>
          <w:tab w:val="left" w:pos="594"/>
        </w:tabs>
        <w:ind w:left="0" w:right="29" w:firstLine="1"/>
        <w:rPr>
          <w:rFonts w:ascii="Arial" w:hAnsi="Arial" w:cs="Arial"/>
          <w:i/>
        </w:rPr>
      </w:pPr>
      <w:r w:rsidRPr="004D3599">
        <w:rPr>
          <w:rFonts w:ascii="Arial" w:hAnsi="Arial" w:cs="Arial"/>
        </w:rPr>
        <w:t>D’altra</w:t>
      </w:r>
      <w:r w:rsidRPr="004D3599">
        <w:rPr>
          <w:rFonts w:ascii="Arial" w:hAnsi="Arial" w:cs="Arial"/>
          <w:spacing w:val="34"/>
        </w:rPr>
        <w:t xml:space="preserve"> </w:t>
      </w:r>
      <w:r w:rsidRPr="004D3599">
        <w:rPr>
          <w:rFonts w:ascii="Arial" w:hAnsi="Arial" w:cs="Arial"/>
        </w:rPr>
        <w:t>banda,</w:t>
      </w:r>
      <w:r w:rsidRPr="004D3599">
        <w:rPr>
          <w:rFonts w:ascii="Arial" w:hAnsi="Arial" w:cs="Arial"/>
          <w:spacing w:val="35"/>
        </w:rPr>
        <w:t xml:space="preserve"> </w:t>
      </w:r>
      <w:r w:rsidRPr="004D3599">
        <w:rPr>
          <w:rFonts w:ascii="Arial" w:hAnsi="Arial" w:cs="Arial"/>
        </w:rPr>
        <w:t>per</w:t>
      </w:r>
      <w:r w:rsidRPr="004D3599">
        <w:rPr>
          <w:rFonts w:ascii="Arial" w:hAnsi="Arial" w:cs="Arial"/>
          <w:spacing w:val="32"/>
        </w:rPr>
        <w:t xml:space="preserve"> </w:t>
      </w:r>
      <w:r w:rsidRPr="004D3599">
        <w:rPr>
          <w:rFonts w:ascii="Arial" w:hAnsi="Arial" w:cs="Arial"/>
        </w:rPr>
        <w:t>tal</w:t>
      </w:r>
      <w:r w:rsidRPr="004D3599">
        <w:rPr>
          <w:rFonts w:ascii="Arial" w:hAnsi="Arial" w:cs="Arial"/>
          <w:spacing w:val="36"/>
        </w:rPr>
        <w:t xml:space="preserve"> </w:t>
      </w:r>
      <w:r w:rsidRPr="004D3599">
        <w:rPr>
          <w:rFonts w:ascii="Arial" w:hAnsi="Arial" w:cs="Arial"/>
        </w:rPr>
        <w:t>de</w:t>
      </w:r>
      <w:r w:rsidRPr="004D3599">
        <w:rPr>
          <w:rFonts w:ascii="Arial" w:hAnsi="Arial" w:cs="Arial"/>
          <w:spacing w:val="34"/>
        </w:rPr>
        <w:t xml:space="preserve"> </w:t>
      </w:r>
      <w:r w:rsidRPr="004D3599">
        <w:rPr>
          <w:rFonts w:ascii="Arial" w:hAnsi="Arial" w:cs="Arial"/>
        </w:rPr>
        <w:t>rebre</w:t>
      </w:r>
      <w:r w:rsidRPr="004D3599">
        <w:rPr>
          <w:rFonts w:ascii="Arial" w:hAnsi="Arial" w:cs="Arial"/>
          <w:spacing w:val="33"/>
        </w:rPr>
        <w:t xml:space="preserve"> </w:t>
      </w:r>
      <w:r w:rsidRPr="004D3599">
        <w:rPr>
          <w:rFonts w:ascii="Arial" w:hAnsi="Arial" w:cs="Arial"/>
        </w:rPr>
        <w:t>tota</w:t>
      </w:r>
      <w:r w:rsidRPr="004D3599">
        <w:rPr>
          <w:rFonts w:ascii="Arial" w:hAnsi="Arial" w:cs="Arial"/>
          <w:spacing w:val="36"/>
        </w:rPr>
        <w:t xml:space="preserve"> </w:t>
      </w:r>
      <w:r w:rsidRPr="004D3599">
        <w:rPr>
          <w:rFonts w:ascii="Arial" w:hAnsi="Arial" w:cs="Arial"/>
        </w:rPr>
        <w:t>la</w:t>
      </w:r>
      <w:r w:rsidRPr="004D3599">
        <w:rPr>
          <w:rFonts w:ascii="Arial" w:hAnsi="Arial" w:cs="Arial"/>
          <w:spacing w:val="36"/>
        </w:rPr>
        <w:t xml:space="preserve"> </w:t>
      </w:r>
      <w:r w:rsidRPr="004D3599">
        <w:rPr>
          <w:rFonts w:ascii="Arial" w:hAnsi="Arial" w:cs="Arial"/>
        </w:rPr>
        <w:t>informació</w:t>
      </w:r>
      <w:r w:rsidRPr="004D3599">
        <w:rPr>
          <w:rFonts w:ascii="Arial" w:hAnsi="Arial" w:cs="Arial"/>
          <w:spacing w:val="34"/>
        </w:rPr>
        <w:t xml:space="preserve"> </w:t>
      </w:r>
      <w:r w:rsidRPr="004D3599">
        <w:rPr>
          <w:rFonts w:ascii="Arial" w:hAnsi="Arial" w:cs="Arial"/>
        </w:rPr>
        <w:t>relativa</w:t>
      </w:r>
      <w:r w:rsidRPr="004D3599">
        <w:rPr>
          <w:rFonts w:ascii="Arial" w:hAnsi="Arial" w:cs="Arial"/>
          <w:spacing w:val="36"/>
        </w:rPr>
        <w:t xml:space="preserve"> </w:t>
      </w:r>
      <w:r w:rsidRPr="004D3599">
        <w:rPr>
          <w:rFonts w:ascii="Arial" w:hAnsi="Arial" w:cs="Arial"/>
        </w:rPr>
        <w:t>a</w:t>
      </w:r>
      <w:r w:rsidRPr="004D3599">
        <w:rPr>
          <w:rFonts w:ascii="Arial" w:hAnsi="Arial" w:cs="Arial"/>
          <w:spacing w:val="37"/>
        </w:rPr>
        <w:t xml:space="preserve"> </w:t>
      </w:r>
      <w:r w:rsidRPr="004D3599">
        <w:rPr>
          <w:rFonts w:ascii="Arial" w:hAnsi="Arial" w:cs="Arial"/>
        </w:rPr>
        <w:t>aquesta</w:t>
      </w:r>
      <w:r w:rsidRPr="004D3599">
        <w:rPr>
          <w:rFonts w:ascii="Arial" w:hAnsi="Arial" w:cs="Arial"/>
          <w:spacing w:val="36"/>
        </w:rPr>
        <w:t xml:space="preserve"> </w:t>
      </w:r>
      <w:r w:rsidRPr="004D3599">
        <w:rPr>
          <w:rFonts w:ascii="Arial" w:hAnsi="Arial" w:cs="Arial"/>
        </w:rPr>
        <w:t>licitació,</w:t>
      </w:r>
      <w:r w:rsidRPr="004D3599">
        <w:rPr>
          <w:rFonts w:ascii="Arial" w:hAnsi="Arial" w:cs="Arial"/>
          <w:spacing w:val="40"/>
        </w:rPr>
        <w:t xml:space="preserve"> </w:t>
      </w:r>
      <w:r w:rsidRPr="004D3599">
        <w:rPr>
          <w:rFonts w:ascii="Arial" w:hAnsi="Arial" w:cs="Arial"/>
        </w:rPr>
        <w:t>les</w:t>
      </w:r>
      <w:r w:rsidRPr="004D3599">
        <w:rPr>
          <w:rFonts w:ascii="Arial" w:hAnsi="Arial" w:cs="Arial"/>
          <w:spacing w:val="-58"/>
        </w:rPr>
        <w:t xml:space="preserve"> </w:t>
      </w:r>
      <w:r w:rsidRPr="004D3599">
        <w:rPr>
          <w:rFonts w:ascii="Arial" w:hAnsi="Arial" w:cs="Arial"/>
        </w:rPr>
        <w:t>empreses</w:t>
      </w:r>
      <w:r w:rsidRPr="004D3599">
        <w:rPr>
          <w:rFonts w:ascii="Arial" w:hAnsi="Arial" w:cs="Arial"/>
          <w:spacing w:val="22"/>
        </w:rPr>
        <w:t xml:space="preserve"> </w:t>
      </w:r>
      <w:r w:rsidRPr="004D3599">
        <w:rPr>
          <w:rFonts w:ascii="Arial" w:hAnsi="Arial" w:cs="Arial"/>
        </w:rPr>
        <w:t>que</w:t>
      </w:r>
      <w:r w:rsidRPr="004D3599">
        <w:rPr>
          <w:rFonts w:ascii="Arial" w:hAnsi="Arial" w:cs="Arial"/>
          <w:spacing w:val="30"/>
        </w:rPr>
        <w:t xml:space="preserve"> </w:t>
      </w:r>
      <w:r w:rsidRPr="004D3599">
        <w:rPr>
          <w:rFonts w:ascii="Arial" w:hAnsi="Arial" w:cs="Arial"/>
        </w:rPr>
        <w:t>ho</w:t>
      </w:r>
      <w:r w:rsidRPr="004D3599">
        <w:rPr>
          <w:rFonts w:ascii="Arial" w:hAnsi="Arial" w:cs="Arial"/>
          <w:spacing w:val="27"/>
        </w:rPr>
        <w:t xml:space="preserve"> </w:t>
      </w:r>
      <w:r w:rsidRPr="004D3599">
        <w:rPr>
          <w:rFonts w:ascii="Arial" w:hAnsi="Arial" w:cs="Arial"/>
        </w:rPr>
        <w:t>vulguin</w:t>
      </w:r>
      <w:r w:rsidRPr="004D3599">
        <w:rPr>
          <w:rFonts w:ascii="Arial" w:hAnsi="Arial" w:cs="Arial"/>
          <w:spacing w:val="32"/>
        </w:rPr>
        <w:t xml:space="preserve"> </w:t>
      </w:r>
      <w:r w:rsidRPr="004D3599">
        <w:rPr>
          <w:rFonts w:ascii="Arial" w:hAnsi="Arial" w:cs="Arial"/>
        </w:rPr>
        <w:t>i,</w:t>
      </w:r>
      <w:r w:rsidRPr="004D3599">
        <w:rPr>
          <w:rFonts w:ascii="Arial" w:hAnsi="Arial" w:cs="Arial"/>
          <w:spacing w:val="31"/>
        </w:rPr>
        <w:t xml:space="preserve"> </w:t>
      </w:r>
      <w:r w:rsidRPr="004D3599">
        <w:rPr>
          <w:rFonts w:ascii="Arial" w:hAnsi="Arial" w:cs="Arial"/>
        </w:rPr>
        <w:t>en</w:t>
      </w:r>
      <w:r w:rsidRPr="004D3599">
        <w:rPr>
          <w:rFonts w:ascii="Arial" w:hAnsi="Arial" w:cs="Arial"/>
          <w:spacing w:val="27"/>
        </w:rPr>
        <w:t xml:space="preserve"> </w:t>
      </w:r>
      <w:r w:rsidRPr="004D3599">
        <w:rPr>
          <w:rFonts w:ascii="Arial" w:hAnsi="Arial" w:cs="Arial"/>
        </w:rPr>
        <w:t>tot</w:t>
      </w:r>
      <w:r w:rsidRPr="004D3599">
        <w:rPr>
          <w:rFonts w:ascii="Arial" w:hAnsi="Arial" w:cs="Arial"/>
          <w:spacing w:val="31"/>
        </w:rPr>
        <w:t xml:space="preserve"> </w:t>
      </w:r>
      <w:r w:rsidRPr="004D3599">
        <w:rPr>
          <w:rFonts w:ascii="Arial" w:hAnsi="Arial" w:cs="Arial"/>
        </w:rPr>
        <w:t>cas,</w:t>
      </w:r>
      <w:r w:rsidRPr="004D3599">
        <w:rPr>
          <w:rFonts w:ascii="Arial" w:hAnsi="Arial" w:cs="Arial"/>
          <w:spacing w:val="31"/>
        </w:rPr>
        <w:t xml:space="preserve"> </w:t>
      </w:r>
      <w:r w:rsidRPr="004D3599">
        <w:rPr>
          <w:rFonts w:ascii="Arial" w:hAnsi="Arial" w:cs="Arial"/>
        </w:rPr>
        <w:t>les</w:t>
      </w:r>
      <w:r w:rsidRPr="004D3599">
        <w:rPr>
          <w:rFonts w:ascii="Arial" w:hAnsi="Arial" w:cs="Arial"/>
          <w:spacing w:val="27"/>
        </w:rPr>
        <w:t xml:space="preserve"> </w:t>
      </w:r>
      <w:r w:rsidRPr="004D3599">
        <w:rPr>
          <w:rFonts w:ascii="Arial" w:hAnsi="Arial" w:cs="Arial"/>
        </w:rPr>
        <w:t>empreses</w:t>
      </w:r>
      <w:r w:rsidRPr="004D3599">
        <w:rPr>
          <w:rFonts w:ascii="Arial" w:hAnsi="Arial" w:cs="Arial"/>
          <w:spacing w:val="32"/>
        </w:rPr>
        <w:t xml:space="preserve"> </w:t>
      </w:r>
      <w:r w:rsidRPr="004D3599">
        <w:rPr>
          <w:rFonts w:ascii="Arial" w:hAnsi="Arial" w:cs="Arial"/>
        </w:rPr>
        <w:t>licitadores</w:t>
      </w:r>
      <w:r w:rsidRPr="004D3599">
        <w:rPr>
          <w:rFonts w:ascii="Arial" w:hAnsi="Arial" w:cs="Arial"/>
          <w:spacing w:val="33"/>
        </w:rPr>
        <w:t xml:space="preserve"> </w:t>
      </w:r>
      <w:r w:rsidRPr="004D3599">
        <w:rPr>
          <w:rFonts w:ascii="Arial" w:hAnsi="Arial" w:cs="Arial"/>
        </w:rPr>
        <w:t>s’han</w:t>
      </w:r>
      <w:r w:rsidRPr="004D3599">
        <w:rPr>
          <w:rFonts w:ascii="Arial" w:hAnsi="Arial" w:cs="Arial"/>
          <w:spacing w:val="27"/>
        </w:rPr>
        <w:t xml:space="preserve"> </w:t>
      </w:r>
      <w:r w:rsidRPr="004D3599">
        <w:rPr>
          <w:rFonts w:ascii="Arial" w:hAnsi="Arial" w:cs="Arial"/>
        </w:rPr>
        <w:t>de</w:t>
      </w:r>
      <w:r w:rsidRPr="004D3599">
        <w:rPr>
          <w:rFonts w:ascii="Arial" w:hAnsi="Arial" w:cs="Arial"/>
          <w:spacing w:val="30"/>
        </w:rPr>
        <w:t xml:space="preserve"> </w:t>
      </w:r>
      <w:r w:rsidRPr="004D3599">
        <w:rPr>
          <w:rFonts w:ascii="Arial" w:hAnsi="Arial" w:cs="Arial"/>
        </w:rPr>
        <w:t>subscriure</w:t>
      </w:r>
      <w:r w:rsidRPr="004D3599">
        <w:rPr>
          <w:rFonts w:ascii="Arial" w:hAnsi="Arial" w:cs="Arial"/>
          <w:spacing w:val="-58"/>
        </w:rPr>
        <w:t xml:space="preserve"> </w:t>
      </w:r>
      <w:r w:rsidRPr="004D3599">
        <w:rPr>
          <w:rFonts w:ascii="Arial" w:hAnsi="Arial" w:cs="Arial"/>
        </w:rPr>
        <w:t>com</w:t>
      </w:r>
      <w:r w:rsidRPr="004D3599">
        <w:rPr>
          <w:rFonts w:ascii="Arial" w:hAnsi="Arial" w:cs="Arial"/>
          <w:spacing w:val="58"/>
        </w:rPr>
        <w:t xml:space="preserve"> </w:t>
      </w:r>
      <w:r w:rsidRPr="004D3599">
        <w:rPr>
          <w:rFonts w:ascii="Arial" w:hAnsi="Arial" w:cs="Arial"/>
        </w:rPr>
        <w:t>a</w:t>
      </w:r>
      <w:r w:rsidRPr="004D3599">
        <w:rPr>
          <w:rFonts w:ascii="Arial" w:hAnsi="Arial" w:cs="Arial"/>
          <w:spacing w:val="56"/>
        </w:rPr>
        <w:t xml:space="preserve"> </w:t>
      </w:r>
      <w:r w:rsidRPr="004D3599">
        <w:rPr>
          <w:rFonts w:ascii="Arial" w:hAnsi="Arial" w:cs="Arial"/>
        </w:rPr>
        <w:t>interessades</w:t>
      </w:r>
      <w:r w:rsidRPr="004D3599">
        <w:rPr>
          <w:rFonts w:ascii="Arial" w:hAnsi="Arial" w:cs="Arial"/>
          <w:spacing w:val="55"/>
        </w:rPr>
        <w:t xml:space="preserve"> </w:t>
      </w:r>
      <w:r w:rsidRPr="004D3599">
        <w:rPr>
          <w:rFonts w:ascii="Arial" w:hAnsi="Arial" w:cs="Arial"/>
        </w:rPr>
        <w:t>en</w:t>
      </w:r>
      <w:r w:rsidRPr="004D3599">
        <w:rPr>
          <w:rFonts w:ascii="Arial" w:hAnsi="Arial" w:cs="Arial"/>
          <w:spacing w:val="54"/>
        </w:rPr>
        <w:t xml:space="preserve"> </w:t>
      </w:r>
      <w:r w:rsidRPr="004D3599">
        <w:rPr>
          <w:rFonts w:ascii="Arial" w:hAnsi="Arial" w:cs="Arial"/>
        </w:rPr>
        <w:t>aquesta</w:t>
      </w:r>
      <w:r w:rsidRPr="004D3599">
        <w:rPr>
          <w:rFonts w:ascii="Arial" w:hAnsi="Arial" w:cs="Arial"/>
          <w:spacing w:val="56"/>
        </w:rPr>
        <w:t xml:space="preserve"> </w:t>
      </w:r>
      <w:r w:rsidRPr="004D3599">
        <w:rPr>
          <w:rFonts w:ascii="Arial" w:hAnsi="Arial" w:cs="Arial"/>
        </w:rPr>
        <w:t>licitació,</w:t>
      </w:r>
      <w:r w:rsidRPr="004D3599">
        <w:rPr>
          <w:rFonts w:ascii="Arial" w:hAnsi="Arial" w:cs="Arial"/>
          <w:spacing w:val="59"/>
        </w:rPr>
        <w:t xml:space="preserve"> </w:t>
      </w:r>
      <w:r w:rsidRPr="004D3599">
        <w:rPr>
          <w:rFonts w:ascii="Arial" w:hAnsi="Arial" w:cs="Arial"/>
        </w:rPr>
        <w:t>a</w:t>
      </w:r>
      <w:r w:rsidRPr="004D3599">
        <w:rPr>
          <w:rFonts w:ascii="Arial" w:hAnsi="Arial" w:cs="Arial"/>
          <w:spacing w:val="53"/>
        </w:rPr>
        <w:t xml:space="preserve"> </w:t>
      </w:r>
      <w:r w:rsidRPr="004D3599">
        <w:rPr>
          <w:rFonts w:ascii="Arial" w:hAnsi="Arial" w:cs="Arial"/>
        </w:rPr>
        <w:t>través</w:t>
      </w:r>
      <w:r w:rsidRPr="004D3599">
        <w:rPr>
          <w:rFonts w:ascii="Arial" w:hAnsi="Arial" w:cs="Arial"/>
          <w:spacing w:val="59"/>
        </w:rPr>
        <w:t xml:space="preserve"> </w:t>
      </w:r>
      <w:r w:rsidRPr="004D3599">
        <w:rPr>
          <w:rFonts w:ascii="Arial" w:hAnsi="Arial" w:cs="Arial"/>
        </w:rPr>
        <w:t>del</w:t>
      </w:r>
      <w:r w:rsidRPr="004D3599">
        <w:rPr>
          <w:rFonts w:ascii="Arial" w:hAnsi="Arial" w:cs="Arial"/>
          <w:spacing w:val="57"/>
        </w:rPr>
        <w:t xml:space="preserve"> </w:t>
      </w:r>
      <w:r w:rsidRPr="004D3599">
        <w:rPr>
          <w:rFonts w:ascii="Arial" w:hAnsi="Arial" w:cs="Arial"/>
        </w:rPr>
        <w:t>servei</w:t>
      </w:r>
      <w:r w:rsidRPr="004D3599">
        <w:rPr>
          <w:rFonts w:ascii="Arial" w:hAnsi="Arial" w:cs="Arial"/>
          <w:spacing w:val="58"/>
        </w:rPr>
        <w:t xml:space="preserve"> </w:t>
      </w:r>
      <w:r w:rsidRPr="004D3599">
        <w:rPr>
          <w:rFonts w:ascii="Arial" w:hAnsi="Arial" w:cs="Arial"/>
        </w:rPr>
        <w:t>de</w:t>
      </w:r>
      <w:r w:rsidRPr="004D3599">
        <w:rPr>
          <w:rFonts w:ascii="Arial" w:hAnsi="Arial" w:cs="Arial"/>
          <w:spacing w:val="56"/>
        </w:rPr>
        <w:t xml:space="preserve"> </w:t>
      </w:r>
      <w:r w:rsidRPr="004D3599">
        <w:rPr>
          <w:rFonts w:ascii="Arial" w:hAnsi="Arial" w:cs="Arial"/>
        </w:rPr>
        <w:t>subscripció</w:t>
      </w:r>
      <w:r w:rsidRPr="004D3599">
        <w:rPr>
          <w:rFonts w:ascii="Arial" w:hAnsi="Arial" w:cs="Arial"/>
          <w:spacing w:val="58"/>
        </w:rPr>
        <w:t xml:space="preserve"> </w:t>
      </w:r>
      <w:r w:rsidRPr="004D3599">
        <w:rPr>
          <w:rFonts w:ascii="Arial" w:hAnsi="Arial" w:cs="Arial"/>
        </w:rPr>
        <w:t>a</w:t>
      </w:r>
      <w:r w:rsidRPr="004D3599">
        <w:rPr>
          <w:rFonts w:ascii="Arial" w:hAnsi="Arial" w:cs="Arial"/>
          <w:spacing w:val="58"/>
        </w:rPr>
        <w:t xml:space="preserve"> </w:t>
      </w:r>
      <w:r w:rsidRPr="004D3599">
        <w:rPr>
          <w:rFonts w:ascii="Arial" w:hAnsi="Arial" w:cs="Arial"/>
        </w:rPr>
        <w:t>les</w:t>
      </w:r>
      <w:r w:rsidRPr="004D3599">
        <w:rPr>
          <w:rFonts w:ascii="Arial" w:hAnsi="Arial" w:cs="Arial"/>
          <w:spacing w:val="-58"/>
        </w:rPr>
        <w:t xml:space="preserve"> </w:t>
      </w:r>
      <w:r w:rsidRPr="004D3599">
        <w:rPr>
          <w:rFonts w:ascii="Arial" w:hAnsi="Arial" w:cs="Arial"/>
        </w:rPr>
        <w:t>novetats</w:t>
      </w:r>
      <w:r w:rsidRPr="004D3599">
        <w:rPr>
          <w:rFonts w:ascii="Arial" w:hAnsi="Arial" w:cs="Arial"/>
          <w:spacing w:val="52"/>
        </w:rPr>
        <w:t xml:space="preserve"> </w:t>
      </w:r>
      <w:r w:rsidRPr="004D3599">
        <w:rPr>
          <w:rFonts w:ascii="Arial" w:hAnsi="Arial" w:cs="Arial"/>
        </w:rPr>
        <w:t>de</w:t>
      </w:r>
      <w:r w:rsidRPr="004D3599">
        <w:rPr>
          <w:rFonts w:ascii="Arial" w:hAnsi="Arial" w:cs="Arial"/>
          <w:spacing w:val="49"/>
        </w:rPr>
        <w:t xml:space="preserve"> </w:t>
      </w:r>
      <w:r w:rsidRPr="004D3599">
        <w:rPr>
          <w:rFonts w:ascii="Arial" w:hAnsi="Arial" w:cs="Arial"/>
        </w:rPr>
        <w:t>l’espai</w:t>
      </w:r>
      <w:r w:rsidRPr="004D3599">
        <w:rPr>
          <w:rFonts w:ascii="Arial" w:hAnsi="Arial" w:cs="Arial"/>
          <w:spacing w:val="55"/>
        </w:rPr>
        <w:t xml:space="preserve"> </w:t>
      </w:r>
      <w:r w:rsidRPr="004D3599">
        <w:rPr>
          <w:rFonts w:ascii="Arial" w:hAnsi="Arial" w:cs="Arial"/>
        </w:rPr>
        <w:t>virtual</w:t>
      </w:r>
      <w:r w:rsidRPr="004D3599">
        <w:rPr>
          <w:rFonts w:ascii="Arial" w:hAnsi="Arial" w:cs="Arial"/>
          <w:spacing w:val="49"/>
        </w:rPr>
        <w:t xml:space="preserve"> </w:t>
      </w:r>
      <w:r w:rsidRPr="004D3599">
        <w:rPr>
          <w:rFonts w:ascii="Arial" w:hAnsi="Arial" w:cs="Arial"/>
        </w:rPr>
        <w:t>de</w:t>
      </w:r>
      <w:r w:rsidRPr="004D3599">
        <w:rPr>
          <w:rFonts w:ascii="Arial" w:hAnsi="Arial" w:cs="Arial"/>
          <w:spacing w:val="54"/>
        </w:rPr>
        <w:t xml:space="preserve"> </w:t>
      </w:r>
      <w:r w:rsidRPr="004D3599">
        <w:rPr>
          <w:rFonts w:ascii="Arial" w:hAnsi="Arial" w:cs="Arial"/>
        </w:rPr>
        <w:t>licitació</w:t>
      </w:r>
      <w:r w:rsidRPr="004D3599">
        <w:rPr>
          <w:rFonts w:ascii="Arial" w:hAnsi="Arial" w:cs="Arial"/>
          <w:spacing w:val="47"/>
        </w:rPr>
        <w:t xml:space="preserve"> </w:t>
      </w:r>
      <w:r w:rsidRPr="004D3599">
        <w:rPr>
          <w:rFonts w:ascii="Arial" w:hAnsi="Arial" w:cs="Arial"/>
        </w:rPr>
        <w:t>que</w:t>
      </w:r>
      <w:r w:rsidRPr="004D3599">
        <w:rPr>
          <w:rFonts w:ascii="Arial" w:hAnsi="Arial" w:cs="Arial"/>
          <w:spacing w:val="50"/>
        </w:rPr>
        <w:t xml:space="preserve"> </w:t>
      </w:r>
      <w:r w:rsidRPr="004D3599">
        <w:rPr>
          <w:rFonts w:ascii="Arial" w:hAnsi="Arial" w:cs="Arial"/>
        </w:rPr>
        <w:t>a</w:t>
      </w:r>
      <w:r w:rsidRPr="004D3599">
        <w:rPr>
          <w:rFonts w:ascii="Arial" w:hAnsi="Arial" w:cs="Arial"/>
          <w:spacing w:val="49"/>
        </w:rPr>
        <w:t xml:space="preserve"> </w:t>
      </w:r>
      <w:r w:rsidRPr="004D3599">
        <w:rPr>
          <w:rFonts w:ascii="Arial" w:hAnsi="Arial" w:cs="Arial"/>
        </w:rPr>
        <w:t>aquest</w:t>
      </w:r>
      <w:r w:rsidRPr="004D3599">
        <w:rPr>
          <w:rFonts w:ascii="Arial" w:hAnsi="Arial" w:cs="Arial"/>
          <w:spacing w:val="53"/>
        </w:rPr>
        <w:t xml:space="preserve"> </w:t>
      </w:r>
      <w:r w:rsidRPr="004D3599">
        <w:rPr>
          <w:rFonts w:ascii="Arial" w:hAnsi="Arial" w:cs="Arial"/>
        </w:rPr>
        <w:t>efecte</w:t>
      </w:r>
      <w:r w:rsidRPr="004D3599">
        <w:rPr>
          <w:rFonts w:ascii="Arial" w:hAnsi="Arial" w:cs="Arial"/>
          <w:spacing w:val="49"/>
        </w:rPr>
        <w:t xml:space="preserve"> </w:t>
      </w:r>
      <w:r w:rsidRPr="004D3599">
        <w:rPr>
          <w:rFonts w:ascii="Arial" w:hAnsi="Arial" w:cs="Arial"/>
        </w:rPr>
        <w:t>es</w:t>
      </w:r>
      <w:r w:rsidRPr="004D3599">
        <w:rPr>
          <w:rFonts w:ascii="Arial" w:hAnsi="Arial" w:cs="Arial"/>
          <w:spacing w:val="50"/>
        </w:rPr>
        <w:t xml:space="preserve"> </w:t>
      </w:r>
      <w:r w:rsidRPr="004D3599">
        <w:rPr>
          <w:rFonts w:ascii="Arial" w:hAnsi="Arial" w:cs="Arial"/>
        </w:rPr>
        <w:t>posa</w:t>
      </w:r>
      <w:r w:rsidRPr="004D3599">
        <w:rPr>
          <w:rFonts w:ascii="Arial" w:hAnsi="Arial" w:cs="Arial"/>
          <w:spacing w:val="46"/>
        </w:rPr>
        <w:t xml:space="preserve"> </w:t>
      </w:r>
      <w:r w:rsidRPr="004D3599">
        <w:rPr>
          <w:rFonts w:ascii="Arial" w:hAnsi="Arial" w:cs="Arial"/>
        </w:rPr>
        <w:t>a</w:t>
      </w:r>
      <w:r w:rsidRPr="004D3599">
        <w:rPr>
          <w:rFonts w:ascii="Arial" w:hAnsi="Arial" w:cs="Arial"/>
          <w:spacing w:val="46"/>
        </w:rPr>
        <w:t xml:space="preserve"> </w:t>
      </w:r>
      <w:r w:rsidRPr="004D3599">
        <w:rPr>
          <w:rFonts w:ascii="Arial" w:hAnsi="Arial" w:cs="Arial"/>
        </w:rPr>
        <w:t>disposició</w:t>
      </w:r>
      <w:r w:rsidRPr="004D3599">
        <w:rPr>
          <w:rFonts w:ascii="Arial" w:hAnsi="Arial" w:cs="Arial"/>
          <w:spacing w:val="50"/>
        </w:rPr>
        <w:t xml:space="preserve"> </w:t>
      </w:r>
      <w:r w:rsidRPr="004D3599">
        <w:rPr>
          <w:rFonts w:ascii="Arial" w:hAnsi="Arial" w:cs="Arial"/>
        </w:rPr>
        <w:t>a</w:t>
      </w:r>
      <w:r w:rsidRPr="004D3599">
        <w:rPr>
          <w:rFonts w:ascii="Arial" w:hAnsi="Arial" w:cs="Arial"/>
          <w:spacing w:val="-58"/>
        </w:rPr>
        <w:t xml:space="preserve"> </w:t>
      </w:r>
      <w:r w:rsidRPr="004D3599">
        <w:rPr>
          <w:rFonts w:ascii="Arial" w:hAnsi="Arial" w:cs="Arial"/>
        </w:rPr>
        <w:t>l’adreça</w:t>
      </w:r>
      <w:r w:rsidRPr="004D3599">
        <w:rPr>
          <w:rFonts w:ascii="Arial" w:hAnsi="Arial" w:cs="Arial"/>
          <w:spacing w:val="47"/>
        </w:rPr>
        <w:t xml:space="preserve"> </w:t>
      </w:r>
      <w:r w:rsidRPr="004D3599">
        <w:rPr>
          <w:rFonts w:ascii="Arial" w:hAnsi="Arial" w:cs="Arial"/>
        </w:rPr>
        <w:t>web</w:t>
      </w:r>
      <w:r w:rsidRPr="004D3599">
        <w:rPr>
          <w:rFonts w:ascii="Arial" w:hAnsi="Arial" w:cs="Arial"/>
          <w:spacing w:val="57"/>
        </w:rPr>
        <w:t xml:space="preserve"> </w:t>
      </w:r>
      <w:r w:rsidRPr="004D3599">
        <w:rPr>
          <w:rFonts w:ascii="Arial" w:hAnsi="Arial" w:cs="Arial"/>
        </w:rPr>
        <w:t>del</w:t>
      </w:r>
      <w:r w:rsidRPr="004D3599">
        <w:rPr>
          <w:rFonts w:ascii="Arial" w:hAnsi="Arial" w:cs="Arial"/>
          <w:spacing w:val="57"/>
        </w:rPr>
        <w:t xml:space="preserve"> </w:t>
      </w:r>
      <w:r w:rsidRPr="004D3599">
        <w:rPr>
          <w:rFonts w:ascii="Arial" w:hAnsi="Arial" w:cs="Arial"/>
        </w:rPr>
        <w:t>perfil</w:t>
      </w:r>
      <w:r w:rsidRPr="004D3599">
        <w:rPr>
          <w:rFonts w:ascii="Arial" w:hAnsi="Arial" w:cs="Arial"/>
          <w:spacing w:val="57"/>
        </w:rPr>
        <w:t xml:space="preserve"> </w:t>
      </w:r>
      <w:r w:rsidRPr="004D3599">
        <w:rPr>
          <w:rFonts w:ascii="Arial" w:hAnsi="Arial" w:cs="Arial"/>
        </w:rPr>
        <w:t>de</w:t>
      </w:r>
      <w:r w:rsidRPr="004D3599">
        <w:rPr>
          <w:rFonts w:ascii="Arial" w:hAnsi="Arial" w:cs="Arial"/>
          <w:spacing w:val="57"/>
        </w:rPr>
        <w:t xml:space="preserve"> </w:t>
      </w:r>
      <w:r w:rsidRPr="004D3599">
        <w:rPr>
          <w:rFonts w:ascii="Arial" w:hAnsi="Arial" w:cs="Arial"/>
        </w:rPr>
        <w:t>contractant</w:t>
      </w:r>
      <w:r w:rsidRPr="004D3599">
        <w:rPr>
          <w:rFonts w:ascii="Arial" w:hAnsi="Arial" w:cs="Arial"/>
          <w:spacing w:val="61"/>
        </w:rPr>
        <w:t xml:space="preserve"> </w:t>
      </w:r>
      <w:r w:rsidRPr="004D3599">
        <w:rPr>
          <w:rFonts w:ascii="Arial" w:hAnsi="Arial" w:cs="Arial"/>
        </w:rPr>
        <w:t>de</w:t>
      </w:r>
      <w:r w:rsidRPr="004D3599">
        <w:rPr>
          <w:rFonts w:ascii="Arial" w:hAnsi="Arial" w:cs="Arial"/>
          <w:spacing w:val="58"/>
        </w:rPr>
        <w:t xml:space="preserve"> </w:t>
      </w:r>
      <w:r w:rsidRPr="004D3599">
        <w:rPr>
          <w:rFonts w:ascii="Arial" w:hAnsi="Arial" w:cs="Arial"/>
        </w:rPr>
        <w:t>l’òrgan</w:t>
      </w:r>
      <w:r w:rsidRPr="004D3599">
        <w:rPr>
          <w:rFonts w:ascii="Arial" w:hAnsi="Arial" w:cs="Arial"/>
          <w:spacing w:val="57"/>
        </w:rPr>
        <w:t xml:space="preserve"> </w:t>
      </w:r>
      <w:r w:rsidRPr="004D3599">
        <w:rPr>
          <w:rFonts w:ascii="Arial" w:hAnsi="Arial" w:cs="Arial"/>
        </w:rPr>
        <w:t>de</w:t>
      </w:r>
      <w:r w:rsidRPr="004D3599">
        <w:rPr>
          <w:rFonts w:ascii="Arial" w:hAnsi="Arial" w:cs="Arial"/>
          <w:spacing w:val="57"/>
        </w:rPr>
        <w:t xml:space="preserve"> </w:t>
      </w:r>
      <w:r w:rsidRPr="004D3599">
        <w:rPr>
          <w:rFonts w:ascii="Arial" w:hAnsi="Arial" w:cs="Arial"/>
        </w:rPr>
        <w:t>contractació,</w:t>
      </w:r>
      <w:r w:rsidRPr="004D3599">
        <w:rPr>
          <w:rFonts w:ascii="Arial" w:hAnsi="Arial" w:cs="Arial"/>
          <w:spacing w:val="59"/>
        </w:rPr>
        <w:t xml:space="preserve"> </w:t>
      </w:r>
      <w:r w:rsidRPr="004D3599">
        <w:rPr>
          <w:rFonts w:ascii="Arial" w:hAnsi="Arial" w:cs="Arial"/>
        </w:rPr>
        <w:t>accessible</w:t>
      </w:r>
      <w:r w:rsidRPr="004D3599">
        <w:rPr>
          <w:rFonts w:ascii="Arial" w:hAnsi="Arial" w:cs="Arial"/>
          <w:spacing w:val="60"/>
        </w:rPr>
        <w:t xml:space="preserve"> </w:t>
      </w:r>
      <w:r w:rsidRPr="004D3599">
        <w:rPr>
          <w:rFonts w:ascii="Arial" w:hAnsi="Arial" w:cs="Arial"/>
        </w:rPr>
        <w:t>a</w:t>
      </w:r>
      <w:r w:rsidRPr="004D3599">
        <w:rPr>
          <w:rFonts w:ascii="Arial" w:hAnsi="Arial" w:cs="Arial"/>
          <w:spacing w:val="57"/>
        </w:rPr>
        <w:t xml:space="preserve"> </w:t>
      </w:r>
      <w:r w:rsidRPr="004D3599">
        <w:rPr>
          <w:rFonts w:ascii="Arial" w:hAnsi="Arial" w:cs="Arial"/>
        </w:rPr>
        <w:t>la</w:t>
      </w:r>
      <w:r w:rsidRPr="004D3599">
        <w:rPr>
          <w:rFonts w:ascii="Arial" w:hAnsi="Arial" w:cs="Arial"/>
          <w:spacing w:val="-59"/>
        </w:rPr>
        <w:t xml:space="preserve"> </w:t>
      </w:r>
      <w:r w:rsidRPr="004D3599">
        <w:rPr>
          <w:rFonts w:ascii="Arial" w:hAnsi="Arial" w:cs="Arial"/>
        </w:rPr>
        <w:t>Plataforma de serveis de contractació pública de la Generalitat:</w:t>
      </w:r>
      <w:r w:rsidRPr="004D3599">
        <w:rPr>
          <w:rFonts w:ascii="Arial" w:hAnsi="Arial" w:cs="Arial"/>
          <w:spacing w:val="1"/>
        </w:rPr>
        <w:t xml:space="preserve"> </w:t>
      </w:r>
    </w:p>
    <w:p w14:paraId="763F608D" w14:textId="77777777" w:rsidR="002E1E66" w:rsidRPr="004D3599" w:rsidRDefault="002E1E66" w:rsidP="00903678">
      <w:pPr>
        <w:pStyle w:val="Pargrafdellista"/>
        <w:tabs>
          <w:tab w:val="left" w:pos="594"/>
        </w:tabs>
        <w:ind w:left="0" w:right="29"/>
        <w:rPr>
          <w:rFonts w:ascii="Arial" w:hAnsi="Arial" w:cs="Arial"/>
          <w:i/>
        </w:rPr>
      </w:pPr>
    </w:p>
    <w:p w14:paraId="4D7FA0B8" w14:textId="77777777" w:rsidR="00D1645C" w:rsidRPr="004D3599" w:rsidRDefault="00EA4F80" w:rsidP="00903678">
      <w:pPr>
        <w:pStyle w:val="Textindependent"/>
        <w:ind w:right="29"/>
        <w:rPr>
          <w:rFonts w:ascii="Arial" w:hAnsi="Arial" w:cs="Arial"/>
          <w:i/>
        </w:rPr>
      </w:pPr>
      <w:hyperlink r:id="rId13" w:history="1">
        <w:r w:rsidR="00066FB5" w:rsidRPr="004D3599">
          <w:rPr>
            <w:rStyle w:val="Enlla"/>
            <w:rFonts w:ascii="Arial" w:eastAsia="Arial" w:hAnsi="Arial" w:cs="Arial"/>
            <w:color w:val="auto"/>
          </w:rPr>
          <w:t>https://contractaciopublica.gencat.cat/ecofin_pscp/AppJava/cap.pscp?reqCode=viewDetail&amp;keyword=&amp;idCap=204564&amp;ambit=1&amp;</w:t>
        </w:r>
      </w:hyperlink>
    </w:p>
    <w:p w14:paraId="3445A1F7" w14:textId="29B3E658" w:rsidR="00D1645C" w:rsidRPr="004D3599" w:rsidRDefault="00F42C65" w:rsidP="00903678">
      <w:pPr>
        <w:pStyle w:val="Textindependent"/>
        <w:ind w:right="29"/>
        <w:jc w:val="both"/>
        <w:rPr>
          <w:rFonts w:ascii="Arial" w:hAnsi="Arial" w:cs="Arial"/>
        </w:rPr>
      </w:pPr>
      <w:r w:rsidRPr="004D3599">
        <w:rPr>
          <w:rFonts w:ascii="Arial" w:hAnsi="Arial" w:cs="Arial"/>
        </w:rPr>
        <w:t>Les</w:t>
      </w:r>
      <w:r w:rsidRPr="004D3599">
        <w:rPr>
          <w:rFonts w:ascii="Arial" w:hAnsi="Arial" w:cs="Arial"/>
          <w:spacing w:val="-12"/>
        </w:rPr>
        <w:t xml:space="preserve"> </w:t>
      </w:r>
      <w:r w:rsidRPr="004D3599">
        <w:rPr>
          <w:rFonts w:ascii="Arial" w:hAnsi="Arial" w:cs="Arial"/>
        </w:rPr>
        <w:t>empreses</w:t>
      </w:r>
      <w:r w:rsidRPr="004D3599">
        <w:rPr>
          <w:rFonts w:ascii="Arial" w:hAnsi="Arial" w:cs="Arial"/>
          <w:spacing w:val="-14"/>
        </w:rPr>
        <w:t xml:space="preserve"> </w:t>
      </w:r>
      <w:r w:rsidRPr="004D3599">
        <w:rPr>
          <w:rFonts w:ascii="Arial" w:hAnsi="Arial" w:cs="Arial"/>
        </w:rPr>
        <w:t>que,</w:t>
      </w:r>
      <w:r w:rsidRPr="004D3599">
        <w:rPr>
          <w:rFonts w:ascii="Arial" w:hAnsi="Arial" w:cs="Arial"/>
          <w:spacing w:val="-11"/>
        </w:rPr>
        <w:t xml:space="preserve"> </w:t>
      </w:r>
      <w:r w:rsidRPr="004D3599">
        <w:rPr>
          <w:rFonts w:ascii="Arial" w:hAnsi="Arial" w:cs="Arial"/>
        </w:rPr>
        <w:t>d’acord</w:t>
      </w:r>
      <w:r w:rsidRPr="004D3599">
        <w:rPr>
          <w:rFonts w:ascii="Arial" w:hAnsi="Arial" w:cs="Arial"/>
          <w:spacing w:val="-11"/>
        </w:rPr>
        <w:t xml:space="preserve"> </w:t>
      </w:r>
      <w:r w:rsidRPr="004D3599">
        <w:rPr>
          <w:rFonts w:ascii="Arial" w:hAnsi="Arial" w:cs="Arial"/>
        </w:rPr>
        <w:t>amb</w:t>
      </w:r>
      <w:r w:rsidRPr="004D3599">
        <w:rPr>
          <w:rFonts w:ascii="Arial" w:hAnsi="Arial" w:cs="Arial"/>
          <w:spacing w:val="-12"/>
        </w:rPr>
        <w:t xml:space="preserve"> </w:t>
      </w:r>
      <w:r w:rsidRPr="004D3599">
        <w:rPr>
          <w:rFonts w:ascii="Arial" w:hAnsi="Arial" w:cs="Arial"/>
        </w:rPr>
        <w:t>la</w:t>
      </w:r>
      <w:r w:rsidRPr="004D3599">
        <w:rPr>
          <w:rFonts w:ascii="Arial" w:hAnsi="Arial" w:cs="Arial"/>
          <w:spacing w:val="-12"/>
        </w:rPr>
        <w:t xml:space="preserve"> </w:t>
      </w:r>
      <w:r w:rsidRPr="004D3599">
        <w:rPr>
          <w:rFonts w:ascii="Arial" w:hAnsi="Arial" w:cs="Arial"/>
        </w:rPr>
        <w:t>clàusula</w:t>
      </w:r>
      <w:r w:rsidRPr="004D3599">
        <w:rPr>
          <w:rFonts w:ascii="Arial" w:hAnsi="Arial" w:cs="Arial"/>
          <w:spacing w:val="-12"/>
        </w:rPr>
        <w:t xml:space="preserve"> </w:t>
      </w:r>
      <w:r w:rsidRPr="004D3599">
        <w:rPr>
          <w:rFonts w:ascii="Arial" w:hAnsi="Arial" w:cs="Arial"/>
        </w:rPr>
        <w:t>11.2</w:t>
      </w:r>
      <w:r w:rsidRPr="004D3599">
        <w:rPr>
          <w:rFonts w:ascii="Arial" w:hAnsi="Arial" w:cs="Arial"/>
          <w:spacing w:val="-11"/>
        </w:rPr>
        <w:t xml:space="preserve"> </w:t>
      </w:r>
      <w:r w:rsidRPr="004D3599">
        <w:rPr>
          <w:rFonts w:ascii="Arial" w:hAnsi="Arial" w:cs="Arial"/>
        </w:rPr>
        <w:t>d’aquest</w:t>
      </w:r>
      <w:r w:rsidRPr="004D3599">
        <w:rPr>
          <w:rFonts w:ascii="Arial" w:hAnsi="Arial" w:cs="Arial"/>
          <w:spacing w:val="-13"/>
        </w:rPr>
        <w:t xml:space="preserve"> </w:t>
      </w:r>
      <w:r w:rsidRPr="004D3599">
        <w:rPr>
          <w:rFonts w:ascii="Arial" w:hAnsi="Arial" w:cs="Arial"/>
        </w:rPr>
        <w:t>plec,</w:t>
      </w:r>
      <w:r w:rsidRPr="004D3599">
        <w:rPr>
          <w:rFonts w:ascii="Arial" w:hAnsi="Arial" w:cs="Arial"/>
          <w:spacing w:val="-11"/>
        </w:rPr>
        <w:t xml:space="preserve"> </w:t>
      </w:r>
      <w:r w:rsidRPr="004D3599">
        <w:rPr>
          <w:rFonts w:ascii="Arial" w:hAnsi="Arial" w:cs="Arial"/>
        </w:rPr>
        <w:t>activin</w:t>
      </w:r>
      <w:r w:rsidRPr="004D3599">
        <w:rPr>
          <w:rFonts w:ascii="Arial" w:hAnsi="Arial" w:cs="Arial"/>
          <w:spacing w:val="-12"/>
        </w:rPr>
        <w:t xml:space="preserve"> </w:t>
      </w:r>
      <w:r w:rsidRPr="004D3599">
        <w:rPr>
          <w:rFonts w:ascii="Arial" w:hAnsi="Arial" w:cs="Arial"/>
        </w:rPr>
        <w:t>l’oferta</w:t>
      </w:r>
      <w:r w:rsidRPr="004D3599">
        <w:rPr>
          <w:rFonts w:ascii="Arial" w:hAnsi="Arial" w:cs="Arial"/>
          <w:spacing w:val="-11"/>
        </w:rPr>
        <w:t xml:space="preserve"> </w:t>
      </w:r>
      <w:r w:rsidRPr="004D3599">
        <w:rPr>
          <w:rFonts w:ascii="Arial" w:hAnsi="Arial" w:cs="Arial"/>
        </w:rPr>
        <w:t>amb</w:t>
      </w:r>
      <w:r w:rsidRPr="004D3599">
        <w:rPr>
          <w:rFonts w:ascii="Arial" w:hAnsi="Arial" w:cs="Arial"/>
          <w:spacing w:val="-15"/>
        </w:rPr>
        <w:t xml:space="preserve"> </w:t>
      </w:r>
      <w:r w:rsidRPr="004D3599">
        <w:rPr>
          <w:rFonts w:ascii="Arial" w:hAnsi="Arial" w:cs="Arial"/>
        </w:rPr>
        <w:t>l’eina</w:t>
      </w:r>
      <w:r w:rsidR="002E1E66" w:rsidRPr="004D3599">
        <w:rPr>
          <w:rFonts w:ascii="Arial" w:hAnsi="Arial" w:cs="Arial"/>
        </w:rPr>
        <w:t xml:space="preserve"> </w:t>
      </w:r>
      <w:r w:rsidRPr="004D3599">
        <w:rPr>
          <w:rFonts w:ascii="Arial" w:hAnsi="Arial" w:cs="Arial"/>
          <w:spacing w:val="-58"/>
        </w:rPr>
        <w:t xml:space="preserve"> </w:t>
      </w:r>
      <w:r w:rsidR="002E1E66" w:rsidRPr="004D3599">
        <w:rPr>
          <w:rFonts w:ascii="Arial" w:hAnsi="Arial" w:cs="Arial"/>
          <w:spacing w:val="-58"/>
        </w:rPr>
        <w:t xml:space="preserve"> </w:t>
      </w:r>
      <w:r w:rsidRPr="004D3599">
        <w:rPr>
          <w:rFonts w:ascii="Arial" w:hAnsi="Arial" w:cs="Arial"/>
        </w:rPr>
        <w:t>de</w:t>
      </w:r>
      <w:r w:rsidRPr="004D3599">
        <w:rPr>
          <w:rFonts w:ascii="Arial" w:hAnsi="Arial" w:cs="Arial"/>
          <w:spacing w:val="-1"/>
        </w:rPr>
        <w:t xml:space="preserve"> </w:t>
      </w:r>
      <w:r w:rsidRPr="004D3599">
        <w:rPr>
          <w:rFonts w:ascii="Arial" w:hAnsi="Arial" w:cs="Arial"/>
        </w:rPr>
        <w:t>Sobre Digital</w:t>
      </w:r>
      <w:r w:rsidRPr="004D3599">
        <w:rPr>
          <w:rFonts w:ascii="Arial" w:hAnsi="Arial" w:cs="Arial"/>
          <w:spacing w:val="-1"/>
        </w:rPr>
        <w:t xml:space="preserve"> </w:t>
      </w:r>
      <w:r w:rsidRPr="004D3599">
        <w:rPr>
          <w:rFonts w:ascii="Arial" w:hAnsi="Arial" w:cs="Arial"/>
        </w:rPr>
        <w:t>s’inscriuran a</w:t>
      </w:r>
      <w:r w:rsidRPr="004D3599">
        <w:rPr>
          <w:rFonts w:ascii="Arial" w:hAnsi="Arial" w:cs="Arial"/>
          <w:spacing w:val="-3"/>
        </w:rPr>
        <w:t xml:space="preserve"> </w:t>
      </w:r>
      <w:r w:rsidRPr="004D3599">
        <w:rPr>
          <w:rFonts w:ascii="Arial" w:hAnsi="Arial" w:cs="Arial"/>
        </w:rPr>
        <w:t>la licitació</w:t>
      </w:r>
      <w:r w:rsidRPr="004D3599">
        <w:rPr>
          <w:rFonts w:ascii="Arial" w:hAnsi="Arial" w:cs="Arial"/>
          <w:spacing w:val="-1"/>
        </w:rPr>
        <w:t xml:space="preserve"> </w:t>
      </w:r>
      <w:r w:rsidRPr="004D3599">
        <w:rPr>
          <w:rFonts w:ascii="Arial" w:hAnsi="Arial" w:cs="Arial"/>
        </w:rPr>
        <w:t>automàticament.</w:t>
      </w:r>
    </w:p>
    <w:p w14:paraId="6E634284" w14:textId="77777777" w:rsidR="00066FB5" w:rsidRPr="004D3599" w:rsidRDefault="00066FB5" w:rsidP="00903678">
      <w:pPr>
        <w:pStyle w:val="Textindependent"/>
        <w:ind w:right="29"/>
        <w:jc w:val="both"/>
        <w:rPr>
          <w:rFonts w:ascii="Arial" w:hAnsi="Arial" w:cs="Arial"/>
        </w:rPr>
      </w:pPr>
    </w:p>
    <w:p w14:paraId="70FBAE39" w14:textId="77777777" w:rsidR="00D1645C" w:rsidRPr="004D3599" w:rsidRDefault="00F42C65" w:rsidP="00903678">
      <w:pPr>
        <w:pStyle w:val="Textindependent"/>
        <w:ind w:right="29"/>
        <w:jc w:val="both"/>
        <w:rPr>
          <w:rFonts w:ascii="Arial" w:hAnsi="Arial" w:cs="Arial"/>
        </w:rPr>
      </w:pPr>
      <w:r w:rsidRPr="004D3599">
        <w:rPr>
          <w:rFonts w:ascii="Arial" w:hAnsi="Arial" w:cs="Arial"/>
        </w:rPr>
        <w:t>Aquesta</w:t>
      </w:r>
      <w:r w:rsidRPr="004D3599">
        <w:rPr>
          <w:rFonts w:ascii="Arial" w:hAnsi="Arial" w:cs="Arial"/>
          <w:spacing w:val="1"/>
        </w:rPr>
        <w:t xml:space="preserve"> </w:t>
      </w:r>
      <w:r w:rsidRPr="004D3599">
        <w:rPr>
          <w:rFonts w:ascii="Arial" w:hAnsi="Arial" w:cs="Arial"/>
        </w:rPr>
        <w:t>subscripció</w:t>
      </w:r>
      <w:r w:rsidRPr="004D3599">
        <w:rPr>
          <w:rFonts w:ascii="Arial" w:hAnsi="Arial" w:cs="Arial"/>
          <w:spacing w:val="1"/>
        </w:rPr>
        <w:t xml:space="preserve"> </w:t>
      </w:r>
      <w:r w:rsidRPr="004D3599">
        <w:rPr>
          <w:rFonts w:ascii="Arial" w:hAnsi="Arial" w:cs="Arial"/>
        </w:rPr>
        <w:t>permetrà</w:t>
      </w:r>
      <w:r w:rsidRPr="004D3599">
        <w:rPr>
          <w:rFonts w:ascii="Arial" w:hAnsi="Arial" w:cs="Arial"/>
          <w:spacing w:val="1"/>
        </w:rPr>
        <w:t xml:space="preserve"> </w:t>
      </w:r>
      <w:r w:rsidRPr="004D3599">
        <w:rPr>
          <w:rFonts w:ascii="Arial" w:hAnsi="Arial" w:cs="Arial"/>
        </w:rPr>
        <w:t>rebre</w:t>
      </w:r>
      <w:r w:rsidRPr="004D3599">
        <w:rPr>
          <w:rFonts w:ascii="Arial" w:hAnsi="Arial" w:cs="Arial"/>
          <w:spacing w:val="1"/>
        </w:rPr>
        <w:t xml:space="preserve"> </w:t>
      </w:r>
      <w:r w:rsidRPr="004D3599">
        <w:rPr>
          <w:rFonts w:ascii="Arial" w:hAnsi="Arial" w:cs="Arial"/>
        </w:rPr>
        <w:t>avís</w:t>
      </w:r>
      <w:r w:rsidRPr="004D3599">
        <w:rPr>
          <w:rFonts w:ascii="Arial" w:hAnsi="Arial" w:cs="Arial"/>
          <w:spacing w:val="1"/>
        </w:rPr>
        <w:t xml:space="preserve"> </w:t>
      </w:r>
      <w:r w:rsidRPr="004D3599">
        <w:rPr>
          <w:rFonts w:ascii="Arial" w:hAnsi="Arial" w:cs="Arial"/>
        </w:rPr>
        <w:t>de</w:t>
      </w:r>
      <w:r w:rsidRPr="004D3599">
        <w:rPr>
          <w:rFonts w:ascii="Arial" w:hAnsi="Arial" w:cs="Arial"/>
          <w:spacing w:val="1"/>
        </w:rPr>
        <w:t xml:space="preserve"> </w:t>
      </w:r>
      <w:r w:rsidRPr="004D3599">
        <w:rPr>
          <w:rFonts w:ascii="Arial" w:hAnsi="Arial" w:cs="Arial"/>
        </w:rPr>
        <w:t>manera</w:t>
      </w:r>
      <w:r w:rsidRPr="004D3599">
        <w:rPr>
          <w:rFonts w:ascii="Arial" w:hAnsi="Arial" w:cs="Arial"/>
          <w:spacing w:val="1"/>
        </w:rPr>
        <w:t xml:space="preserve"> </w:t>
      </w:r>
      <w:r w:rsidRPr="004D3599">
        <w:rPr>
          <w:rFonts w:ascii="Arial" w:hAnsi="Arial" w:cs="Arial"/>
        </w:rPr>
        <w:t>immediata</w:t>
      </w:r>
      <w:r w:rsidRPr="004D3599">
        <w:rPr>
          <w:rFonts w:ascii="Arial" w:hAnsi="Arial" w:cs="Arial"/>
          <w:spacing w:val="1"/>
        </w:rPr>
        <w:t xml:space="preserve"> </w:t>
      </w:r>
      <w:r w:rsidRPr="004D3599">
        <w:rPr>
          <w:rFonts w:ascii="Arial" w:hAnsi="Arial" w:cs="Arial"/>
        </w:rPr>
        <w:t>a</w:t>
      </w:r>
      <w:r w:rsidRPr="004D3599">
        <w:rPr>
          <w:rFonts w:ascii="Arial" w:hAnsi="Arial" w:cs="Arial"/>
          <w:spacing w:val="1"/>
        </w:rPr>
        <w:t xml:space="preserve"> </w:t>
      </w:r>
      <w:r w:rsidRPr="004D3599">
        <w:rPr>
          <w:rFonts w:ascii="Arial" w:hAnsi="Arial" w:cs="Arial"/>
        </w:rPr>
        <w:t>les</w:t>
      </w:r>
      <w:r w:rsidRPr="004D3599">
        <w:rPr>
          <w:rFonts w:ascii="Arial" w:hAnsi="Arial" w:cs="Arial"/>
          <w:spacing w:val="1"/>
        </w:rPr>
        <w:t xml:space="preserve"> </w:t>
      </w:r>
      <w:r w:rsidRPr="004D3599">
        <w:rPr>
          <w:rFonts w:ascii="Arial" w:hAnsi="Arial" w:cs="Arial"/>
        </w:rPr>
        <w:t>adreces</w:t>
      </w:r>
      <w:r w:rsidRPr="004D3599">
        <w:rPr>
          <w:rFonts w:ascii="Arial" w:hAnsi="Arial" w:cs="Arial"/>
          <w:spacing w:val="1"/>
        </w:rPr>
        <w:t xml:space="preserve"> </w:t>
      </w:r>
      <w:r w:rsidRPr="004D3599">
        <w:rPr>
          <w:rFonts w:ascii="Arial" w:hAnsi="Arial" w:cs="Arial"/>
        </w:rPr>
        <w:t>electròniques</w:t>
      </w:r>
      <w:r w:rsidRPr="004D3599">
        <w:rPr>
          <w:rFonts w:ascii="Arial" w:hAnsi="Arial" w:cs="Arial"/>
          <w:spacing w:val="1"/>
        </w:rPr>
        <w:t xml:space="preserve"> </w:t>
      </w:r>
      <w:r w:rsidRPr="004D3599">
        <w:rPr>
          <w:rFonts w:ascii="Arial" w:hAnsi="Arial" w:cs="Arial"/>
        </w:rPr>
        <w:lastRenderedPageBreak/>
        <w:t>de</w:t>
      </w:r>
      <w:r w:rsidRPr="004D3599">
        <w:rPr>
          <w:rFonts w:ascii="Arial" w:hAnsi="Arial" w:cs="Arial"/>
          <w:spacing w:val="1"/>
        </w:rPr>
        <w:t xml:space="preserve"> </w:t>
      </w:r>
      <w:r w:rsidRPr="004D3599">
        <w:rPr>
          <w:rFonts w:ascii="Arial" w:hAnsi="Arial" w:cs="Arial"/>
        </w:rPr>
        <w:t>les</w:t>
      </w:r>
      <w:r w:rsidRPr="004D3599">
        <w:rPr>
          <w:rFonts w:ascii="Arial" w:hAnsi="Arial" w:cs="Arial"/>
          <w:spacing w:val="1"/>
        </w:rPr>
        <w:t xml:space="preserve"> </w:t>
      </w:r>
      <w:r w:rsidRPr="004D3599">
        <w:rPr>
          <w:rFonts w:ascii="Arial" w:hAnsi="Arial" w:cs="Arial"/>
        </w:rPr>
        <w:t>persones</w:t>
      </w:r>
      <w:r w:rsidRPr="004D3599">
        <w:rPr>
          <w:rFonts w:ascii="Arial" w:hAnsi="Arial" w:cs="Arial"/>
          <w:spacing w:val="1"/>
        </w:rPr>
        <w:t xml:space="preserve"> </w:t>
      </w:r>
      <w:r w:rsidRPr="004D3599">
        <w:rPr>
          <w:rFonts w:ascii="Arial" w:hAnsi="Arial" w:cs="Arial"/>
        </w:rPr>
        <w:t>subscrites</w:t>
      </w:r>
      <w:r w:rsidRPr="004D3599">
        <w:rPr>
          <w:rFonts w:ascii="Arial" w:hAnsi="Arial" w:cs="Arial"/>
          <w:spacing w:val="1"/>
        </w:rPr>
        <w:t xml:space="preserve"> </w:t>
      </w:r>
      <w:r w:rsidRPr="004D3599">
        <w:rPr>
          <w:rFonts w:ascii="Arial" w:hAnsi="Arial" w:cs="Arial"/>
        </w:rPr>
        <w:t>de</w:t>
      </w:r>
      <w:r w:rsidRPr="004D3599">
        <w:rPr>
          <w:rFonts w:ascii="Arial" w:hAnsi="Arial" w:cs="Arial"/>
          <w:spacing w:val="1"/>
        </w:rPr>
        <w:t xml:space="preserve"> </w:t>
      </w:r>
      <w:r w:rsidRPr="004D3599">
        <w:rPr>
          <w:rFonts w:ascii="Arial" w:hAnsi="Arial" w:cs="Arial"/>
        </w:rPr>
        <w:t>qualsevol</w:t>
      </w:r>
      <w:r w:rsidRPr="004D3599">
        <w:rPr>
          <w:rFonts w:ascii="Arial" w:hAnsi="Arial" w:cs="Arial"/>
          <w:spacing w:val="1"/>
        </w:rPr>
        <w:t xml:space="preserve"> </w:t>
      </w:r>
      <w:r w:rsidRPr="004D3599">
        <w:rPr>
          <w:rFonts w:ascii="Arial" w:hAnsi="Arial" w:cs="Arial"/>
        </w:rPr>
        <w:t>novetat,</w:t>
      </w:r>
      <w:r w:rsidRPr="004D3599">
        <w:rPr>
          <w:rFonts w:ascii="Arial" w:hAnsi="Arial" w:cs="Arial"/>
          <w:spacing w:val="1"/>
        </w:rPr>
        <w:t xml:space="preserve"> </w:t>
      </w:r>
      <w:r w:rsidRPr="004D3599">
        <w:rPr>
          <w:rFonts w:ascii="Arial" w:hAnsi="Arial" w:cs="Arial"/>
        </w:rPr>
        <w:t>publicació</w:t>
      </w:r>
      <w:r w:rsidRPr="004D3599">
        <w:rPr>
          <w:rFonts w:ascii="Arial" w:hAnsi="Arial" w:cs="Arial"/>
          <w:spacing w:val="1"/>
        </w:rPr>
        <w:t xml:space="preserve"> </w:t>
      </w:r>
      <w:r w:rsidRPr="004D3599">
        <w:rPr>
          <w:rFonts w:ascii="Arial" w:hAnsi="Arial" w:cs="Arial"/>
        </w:rPr>
        <w:t>o</w:t>
      </w:r>
      <w:r w:rsidRPr="004D3599">
        <w:rPr>
          <w:rFonts w:ascii="Arial" w:hAnsi="Arial" w:cs="Arial"/>
          <w:spacing w:val="1"/>
        </w:rPr>
        <w:t xml:space="preserve"> </w:t>
      </w:r>
      <w:r w:rsidRPr="004D3599">
        <w:rPr>
          <w:rFonts w:ascii="Arial" w:hAnsi="Arial" w:cs="Arial"/>
        </w:rPr>
        <w:t>avís</w:t>
      </w:r>
      <w:r w:rsidRPr="004D3599">
        <w:rPr>
          <w:rFonts w:ascii="Arial" w:hAnsi="Arial" w:cs="Arial"/>
          <w:spacing w:val="1"/>
        </w:rPr>
        <w:t xml:space="preserve"> </w:t>
      </w:r>
      <w:r w:rsidRPr="004D3599">
        <w:rPr>
          <w:rFonts w:ascii="Arial" w:hAnsi="Arial" w:cs="Arial"/>
        </w:rPr>
        <w:t>relacionat</w:t>
      </w:r>
      <w:r w:rsidRPr="004D3599">
        <w:rPr>
          <w:rFonts w:ascii="Arial" w:hAnsi="Arial" w:cs="Arial"/>
          <w:spacing w:val="1"/>
        </w:rPr>
        <w:t xml:space="preserve"> </w:t>
      </w:r>
      <w:r w:rsidRPr="004D3599">
        <w:rPr>
          <w:rFonts w:ascii="Arial" w:hAnsi="Arial" w:cs="Arial"/>
        </w:rPr>
        <w:t>amb</w:t>
      </w:r>
      <w:r w:rsidRPr="004D3599">
        <w:rPr>
          <w:rFonts w:ascii="Arial" w:hAnsi="Arial" w:cs="Arial"/>
          <w:spacing w:val="-2"/>
        </w:rPr>
        <w:t xml:space="preserve"> </w:t>
      </w:r>
      <w:r w:rsidRPr="004D3599">
        <w:rPr>
          <w:rFonts w:ascii="Arial" w:hAnsi="Arial" w:cs="Arial"/>
        </w:rPr>
        <w:t>aquesta</w:t>
      </w:r>
      <w:r w:rsidRPr="004D3599">
        <w:rPr>
          <w:rFonts w:ascii="Arial" w:hAnsi="Arial" w:cs="Arial"/>
          <w:spacing w:val="-2"/>
        </w:rPr>
        <w:t xml:space="preserve"> </w:t>
      </w:r>
      <w:r w:rsidRPr="004D3599">
        <w:rPr>
          <w:rFonts w:ascii="Arial" w:hAnsi="Arial" w:cs="Arial"/>
        </w:rPr>
        <w:t>licitació.</w:t>
      </w:r>
    </w:p>
    <w:p w14:paraId="0257ACAF" w14:textId="77777777" w:rsidR="00D1645C" w:rsidRDefault="00D1645C" w:rsidP="00903678">
      <w:pPr>
        <w:pStyle w:val="Textindependent"/>
        <w:ind w:right="29"/>
        <w:rPr>
          <w:rFonts w:ascii="Arial" w:hAnsi="Arial" w:cs="Arial"/>
        </w:rPr>
      </w:pPr>
    </w:p>
    <w:p w14:paraId="481AAE12" w14:textId="59A13488" w:rsidR="002B76CC" w:rsidRDefault="002B76CC" w:rsidP="002B76CC">
      <w:pPr>
        <w:pStyle w:val="Default"/>
        <w:jc w:val="both"/>
        <w:rPr>
          <w:sz w:val="22"/>
          <w:szCs w:val="22"/>
        </w:rPr>
      </w:pPr>
      <w:r w:rsidRPr="002B76CC">
        <w:rPr>
          <w:rFonts w:eastAsia="Arial MT"/>
          <w:b/>
          <w:bCs/>
          <w:color w:val="auto"/>
          <w:sz w:val="22"/>
          <w:szCs w:val="22"/>
        </w:rPr>
        <w:t>8.4.</w:t>
      </w:r>
      <w:r>
        <w:rPr>
          <w:rFonts w:eastAsia="Arial MT"/>
          <w:color w:val="auto"/>
          <w:sz w:val="22"/>
          <w:szCs w:val="22"/>
        </w:rPr>
        <w:t xml:space="preserve"> </w:t>
      </w:r>
      <w:r w:rsidRPr="002B76CC">
        <w:rPr>
          <w:rFonts w:eastAsia="Arial MT"/>
          <w:color w:val="auto"/>
          <w:sz w:val="22"/>
          <w:szCs w:val="22"/>
        </w:rPr>
        <w:t>Les</w:t>
      </w:r>
      <w:r>
        <w:rPr>
          <w:sz w:val="22"/>
          <w:szCs w:val="22"/>
        </w:rPr>
        <w:t xml:space="preserve"> empreses que, d’acord amb la clàusula 11.2 d’aquest plec, activin l’oferta amb l’eina de Sobre digital quedaran inscrites a la licitació automàticament. </w:t>
      </w:r>
    </w:p>
    <w:p w14:paraId="6F3B1852" w14:textId="77777777" w:rsidR="000F0C97" w:rsidRDefault="000F0C97" w:rsidP="002B76CC">
      <w:pPr>
        <w:pStyle w:val="Textindependent"/>
        <w:ind w:right="29"/>
        <w:jc w:val="both"/>
      </w:pPr>
    </w:p>
    <w:p w14:paraId="26610820" w14:textId="2948F711" w:rsidR="002B76CC" w:rsidRPr="004D3599" w:rsidRDefault="002B76CC" w:rsidP="002B76CC">
      <w:pPr>
        <w:pStyle w:val="Textindependent"/>
        <w:ind w:right="29"/>
        <w:jc w:val="both"/>
        <w:rPr>
          <w:rFonts w:ascii="Arial" w:hAnsi="Arial" w:cs="Arial"/>
        </w:rPr>
      </w:pPr>
      <w:r>
        <w:t>A més, les empreses licitadores també es poden donar d’alta en l’Espai d’empreses licitadores, prèvia l’autenticació requerida, el qual està constituït per un conjunt de serveis amb l'objectiu de proveir les empreses d'eines que facilitin l'accés i la gestió d'expedients de contractació del seu interès. Així, en aquest espai, les empreses poden gestionar les licitacions del seu interès i les ofertes presentades mitjançant les eines de licitació electrònica corporatives, modificar les subscripcions al servei de novetats diàries i donar de baixa la subscripció a les novetats d’un expedient que s’ha realitzat de manera automàtica a l’activar l’oferta des de les eines de licitació electrònica. A més, aquest espai també permet la col·laboració i comunicació entre empreses licitadores, i conté una bústia de propostes innovadores per tal que les empreses enviïn les que tinguin sobre projectes desenvolupats que puguin ser interessants i que donin resposta a necessitats de l’Administració, així com que millorin i modernitzin els productes i els serveis públics actuals</w:t>
      </w:r>
    </w:p>
    <w:p w14:paraId="17363F27" w14:textId="77777777" w:rsidR="002B76CC" w:rsidRPr="002B76CC" w:rsidRDefault="002B76CC" w:rsidP="00903678">
      <w:pPr>
        <w:pStyle w:val="Textindependent"/>
        <w:ind w:right="29" w:firstLine="1"/>
        <w:jc w:val="both"/>
        <w:rPr>
          <w:rFonts w:ascii="Arial" w:hAnsi="Arial" w:cs="Arial"/>
          <w:b/>
          <w:bCs/>
        </w:rPr>
      </w:pPr>
    </w:p>
    <w:p w14:paraId="78885F4E" w14:textId="2A7896E5" w:rsidR="00D1645C" w:rsidRPr="004D3599" w:rsidRDefault="002B76CC" w:rsidP="00903678">
      <w:pPr>
        <w:pStyle w:val="Textindependent"/>
        <w:ind w:right="29" w:firstLine="1"/>
        <w:jc w:val="both"/>
        <w:rPr>
          <w:rFonts w:ascii="Arial" w:hAnsi="Arial" w:cs="Arial"/>
        </w:rPr>
      </w:pPr>
      <w:r w:rsidRPr="009316F1">
        <w:rPr>
          <w:rFonts w:ascii="Arial" w:hAnsi="Arial" w:cs="Arial"/>
          <w:b/>
          <w:bCs/>
        </w:rPr>
        <w:t>8.5.</w:t>
      </w:r>
      <w:r w:rsidRPr="009316F1">
        <w:rPr>
          <w:rFonts w:ascii="Arial" w:hAnsi="Arial" w:cs="Arial"/>
        </w:rPr>
        <w:t xml:space="preserve"> </w:t>
      </w:r>
      <w:r w:rsidR="00F42C65" w:rsidRPr="009316F1">
        <w:rPr>
          <w:rFonts w:ascii="Arial" w:hAnsi="Arial" w:cs="Arial"/>
        </w:rPr>
        <w:t>Així mateix, determinades comunicacions que s’hagin de fer amb ocasió o com a</w:t>
      </w:r>
      <w:r w:rsidR="00F42C65" w:rsidRPr="009316F1">
        <w:rPr>
          <w:rFonts w:ascii="Arial" w:hAnsi="Arial" w:cs="Arial"/>
          <w:spacing w:val="1"/>
        </w:rPr>
        <w:t xml:space="preserve"> </w:t>
      </w:r>
      <w:r w:rsidR="00F42C65" w:rsidRPr="009316F1">
        <w:rPr>
          <w:rFonts w:ascii="Arial" w:hAnsi="Arial" w:cs="Arial"/>
        </w:rPr>
        <w:t>conseqüència</w:t>
      </w:r>
      <w:r w:rsidR="00F42C65" w:rsidRPr="009316F1">
        <w:rPr>
          <w:rFonts w:ascii="Arial" w:hAnsi="Arial" w:cs="Arial"/>
          <w:spacing w:val="1"/>
        </w:rPr>
        <w:t xml:space="preserve"> </w:t>
      </w:r>
      <w:r w:rsidR="00F42C65" w:rsidRPr="009316F1">
        <w:rPr>
          <w:rFonts w:ascii="Arial" w:hAnsi="Arial" w:cs="Arial"/>
        </w:rPr>
        <w:t>del procediment</w:t>
      </w:r>
      <w:r w:rsidR="00F42C65" w:rsidRPr="009316F1">
        <w:rPr>
          <w:rFonts w:ascii="Arial" w:hAnsi="Arial" w:cs="Arial"/>
          <w:spacing w:val="1"/>
        </w:rPr>
        <w:t xml:space="preserve"> </w:t>
      </w:r>
      <w:r w:rsidR="00F42C65" w:rsidRPr="009316F1">
        <w:rPr>
          <w:rFonts w:ascii="Arial" w:hAnsi="Arial" w:cs="Arial"/>
        </w:rPr>
        <w:t>de licitació</w:t>
      </w:r>
      <w:r w:rsidR="00F42C65" w:rsidRPr="009316F1">
        <w:rPr>
          <w:rFonts w:ascii="Arial" w:hAnsi="Arial" w:cs="Arial"/>
          <w:spacing w:val="1"/>
        </w:rPr>
        <w:t xml:space="preserve"> </w:t>
      </w:r>
      <w:r w:rsidR="00F42C65" w:rsidRPr="009316F1">
        <w:rPr>
          <w:rFonts w:ascii="Arial" w:hAnsi="Arial" w:cs="Arial"/>
        </w:rPr>
        <w:t>i d’adjudicació</w:t>
      </w:r>
      <w:r w:rsidR="00F42C65" w:rsidRPr="009316F1">
        <w:rPr>
          <w:rFonts w:ascii="Arial" w:hAnsi="Arial" w:cs="Arial"/>
          <w:spacing w:val="1"/>
        </w:rPr>
        <w:t xml:space="preserve"> </w:t>
      </w:r>
      <w:r w:rsidR="00F42C65" w:rsidRPr="009316F1">
        <w:rPr>
          <w:rFonts w:ascii="Arial" w:hAnsi="Arial" w:cs="Arial"/>
        </w:rPr>
        <w:t>del present contracte es</w:t>
      </w:r>
      <w:r w:rsidR="00F42C65" w:rsidRPr="009316F1">
        <w:rPr>
          <w:rFonts w:ascii="Arial" w:hAnsi="Arial" w:cs="Arial"/>
          <w:spacing w:val="1"/>
        </w:rPr>
        <w:t xml:space="preserve"> </w:t>
      </w:r>
      <w:r w:rsidR="00F42C65" w:rsidRPr="009316F1">
        <w:rPr>
          <w:rFonts w:ascii="Arial" w:hAnsi="Arial" w:cs="Arial"/>
        </w:rPr>
        <w:t>realitzaran mitjançant el tauler d’anuncis associat a l’espai virtual de licitació d’aquesta</w:t>
      </w:r>
      <w:r w:rsidR="00F42C65" w:rsidRPr="009316F1">
        <w:rPr>
          <w:rFonts w:ascii="Arial" w:hAnsi="Arial" w:cs="Arial"/>
          <w:spacing w:val="1"/>
        </w:rPr>
        <w:t xml:space="preserve"> </w:t>
      </w:r>
      <w:r w:rsidR="00F42C65" w:rsidRPr="009316F1">
        <w:rPr>
          <w:rFonts w:ascii="Arial" w:hAnsi="Arial" w:cs="Arial"/>
        </w:rPr>
        <w:t>licitació de la Plataforma de serveis de contractació pública. En aquest tauler d’anuncis</w:t>
      </w:r>
      <w:r w:rsidR="00F42C65" w:rsidRPr="009316F1">
        <w:rPr>
          <w:rFonts w:ascii="Arial" w:hAnsi="Arial" w:cs="Arial"/>
          <w:spacing w:val="-59"/>
        </w:rPr>
        <w:t xml:space="preserve"> </w:t>
      </w:r>
      <w:r w:rsidR="00F42C65" w:rsidRPr="009316F1">
        <w:rPr>
          <w:rFonts w:ascii="Arial" w:hAnsi="Arial" w:cs="Arial"/>
        </w:rPr>
        <w:t>electrònic, que deixa constància fefaent de l’autenticitat, la integritat i la data i hora de</w:t>
      </w:r>
      <w:r w:rsidR="00F42C65" w:rsidRPr="009316F1">
        <w:rPr>
          <w:rFonts w:ascii="Arial" w:hAnsi="Arial" w:cs="Arial"/>
          <w:spacing w:val="1"/>
        </w:rPr>
        <w:t xml:space="preserve"> </w:t>
      </w:r>
      <w:r w:rsidR="00F42C65" w:rsidRPr="009316F1">
        <w:rPr>
          <w:rFonts w:ascii="Arial" w:hAnsi="Arial" w:cs="Arial"/>
        </w:rPr>
        <w:t>publicació de la informació publicada, també es publicarà informació relativa</w:t>
      </w:r>
      <w:r w:rsidR="00F42C65" w:rsidRPr="009316F1">
        <w:rPr>
          <w:rFonts w:ascii="Arial" w:hAnsi="Arial" w:cs="Arial"/>
          <w:spacing w:val="1"/>
        </w:rPr>
        <w:t xml:space="preserve"> </w:t>
      </w:r>
      <w:r w:rsidR="00F42C65" w:rsidRPr="009316F1">
        <w:rPr>
          <w:rFonts w:ascii="Arial" w:hAnsi="Arial" w:cs="Arial"/>
        </w:rPr>
        <w:t>tant a la</w:t>
      </w:r>
      <w:r w:rsidR="00F42C65" w:rsidRPr="009316F1">
        <w:rPr>
          <w:rFonts w:ascii="Arial" w:hAnsi="Arial" w:cs="Arial"/>
          <w:spacing w:val="1"/>
        </w:rPr>
        <w:t xml:space="preserve"> </w:t>
      </w:r>
      <w:r w:rsidR="00F42C65" w:rsidRPr="009316F1">
        <w:rPr>
          <w:rFonts w:ascii="Arial" w:hAnsi="Arial" w:cs="Arial"/>
        </w:rPr>
        <w:t>licitació</w:t>
      </w:r>
      <w:r w:rsidR="00F42C65" w:rsidRPr="009316F1">
        <w:rPr>
          <w:rFonts w:ascii="Arial" w:hAnsi="Arial" w:cs="Arial"/>
          <w:spacing w:val="-1"/>
        </w:rPr>
        <w:t xml:space="preserve"> </w:t>
      </w:r>
      <w:r w:rsidR="00F42C65" w:rsidRPr="009316F1">
        <w:rPr>
          <w:rFonts w:ascii="Arial" w:hAnsi="Arial" w:cs="Arial"/>
        </w:rPr>
        <w:t>com</w:t>
      </w:r>
      <w:r w:rsidR="00F42C65" w:rsidRPr="009316F1">
        <w:rPr>
          <w:rFonts w:ascii="Arial" w:hAnsi="Arial" w:cs="Arial"/>
          <w:spacing w:val="2"/>
        </w:rPr>
        <w:t xml:space="preserve"> </w:t>
      </w:r>
      <w:r w:rsidR="00F42C65" w:rsidRPr="009316F1">
        <w:rPr>
          <w:rFonts w:ascii="Arial" w:hAnsi="Arial" w:cs="Arial"/>
        </w:rPr>
        <w:t>al</w:t>
      </w:r>
      <w:r w:rsidR="00F42C65" w:rsidRPr="009316F1">
        <w:rPr>
          <w:rFonts w:ascii="Arial" w:hAnsi="Arial" w:cs="Arial"/>
          <w:spacing w:val="-2"/>
        </w:rPr>
        <w:t xml:space="preserve"> </w:t>
      </w:r>
      <w:r w:rsidR="00F42C65" w:rsidRPr="009316F1">
        <w:rPr>
          <w:rFonts w:ascii="Arial" w:hAnsi="Arial" w:cs="Arial"/>
        </w:rPr>
        <w:t>contracte.</w:t>
      </w:r>
    </w:p>
    <w:p w14:paraId="22BD3A36" w14:textId="77777777" w:rsidR="00D1645C" w:rsidRPr="000F0C97" w:rsidRDefault="00D1645C" w:rsidP="00903678">
      <w:pPr>
        <w:pStyle w:val="Textindependent"/>
        <w:ind w:right="29"/>
        <w:rPr>
          <w:rFonts w:ascii="Arial" w:hAnsi="Arial" w:cs="Arial"/>
          <w:strike/>
        </w:rPr>
      </w:pPr>
    </w:p>
    <w:p w14:paraId="6E1E7DA6" w14:textId="4BE5E5D9" w:rsidR="00D1645C" w:rsidRPr="004D3599" w:rsidRDefault="00CC0CB9" w:rsidP="00903678">
      <w:pPr>
        <w:pStyle w:val="Textindependent"/>
        <w:ind w:right="29"/>
        <w:jc w:val="both"/>
      </w:pPr>
      <w:r w:rsidRPr="004D3599">
        <w:t>Cal tenir en compte que les dades personals de les empreses licitadores, obtingudes per l’Administració al subscriure’s en la licitació, seran tractades per la unitat responsable de l’activitat de tractament amb la finalitat o les finalitats identificades en l’</w:t>
      </w:r>
      <w:r w:rsidRPr="004D3599">
        <w:rPr>
          <w:bCs/>
        </w:rPr>
        <w:t xml:space="preserve">annex </w:t>
      </w:r>
      <w:r w:rsidR="00EA312B">
        <w:rPr>
          <w:bCs/>
        </w:rPr>
        <w:t>1</w:t>
      </w:r>
      <w:r w:rsidRPr="004D3599">
        <w:t>, relatiu a la Informació bàsica sobre protecció de dades de caràcter personal dels licitadors.</w:t>
      </w:r>
    </w:p>
    <w:p w14:paraId="6F5FC4CD" w14:textId="77777777" w:rsidR="00CC0CB9" w:rsidRPr="004D3599" w:rsidRDefault="00CC0CB9" w:rsidP="00903678">
      <w:pPr>
        <w:pStyle w:val="Textindependent"/>
        <w:ind w:right="29"/>
        <w:jc w:val="both"/>
        <w:rPr>
          <w:rFonts w:ascii="Arial" w:hAnsi="Arial" w:cs="Arial"/>
        </w:rPr>
      </w:pPr>
    </w:p>
    <w:p w14:paraId="22C74B75" w14:textId="7B40B942" w:rsidR="00D1645C" w:rsidRPr="000F0C97" w:rsidRDefault="00F42C65" w:rsidP="000F0C97">
      <w:pPr>
        <w:pStyle w:val="Pargrafdellista"/>
        <w:numPr>
          <w:ilvl w:val="1"/>
          <w:numId w:val="80"/>
        </w:numPr>
        <w:tabs>
          <w:tab w:val="left" w:pos="426"/>
        </w:tabs>
        <w:ind w:right="29"/>
        <w:rPr>
          <w:rFonts w:ascii="Arial" w:hAnsi="Arial" w:cs="Arial"/>
        </w:rPr>
      </w:pPr>
      <w:r w:rsidRPr="000F0C97">
        <w:rPr>
          <w:rFonts w:ascii="Arial" w:hAnsi="Arial" w:cs="Arial"/>
        </w:rPr>
        <w:t>Certificats</w:t>
      </w:r>
      <w:r w:rsidRPr="000F0C97">
        <w:rPr>
          <w:rFonts w:ascii="Arial" w:hAnsi="Arial" w:cs="Arial"/>
          <w:spacing w:val="-5"/>
        </w:rPr>
        <w:t xml:space="preserve"> </w:t>
      </w:r>
      <w:r w:rsidRPr="000F0C97">
        <w:rPr>
          <w:rFonts w:ascii="Arial" w:hAnsi="Arial" w:cs="Arial"/>
        </w:rPr>
        <w:t>digitals:</w:t>
      </w:r>
    </w:p>
    <w:p w14:paraId="52A68E9C" w14:textId="77777777" w:rsidR="00D1645C" w:rsidRPr="004D3599" w:rsidRDefault="00D1645C" w:rsidP="00903678">
      <w:pPr>
        <w:pStyle w:val="Textindependent"/>
        <w:ind w:right="29"/>
        <w:rPr>
          <w:rFonts w:ascii="Arial" w:hAnsi="Arial" w:cs="Arial"/>
        </w:rPr>
      </w:pPr>
    </w:p>
    <w:p w14:paraId="5AB9DEF9" w14:textId="77777777" w:rsidR="00D1645C" w:rsidRPr="004D3599" w:rsidRDefault="00F42C65" w:rsidP="00903678">
      <w:pPr>
        <w:pStyle w:val="Textindependent"/>
        <w:ind w:right="29"/>
        <w:jc w:val="both"/>
        <w:rPr>
          <w:rFonts w:ascii="Arial" w:hAnsi="Arial" w:cs="Arial"/>
        </w:rPr>
      </w:pPr>
      <w:r w:rsidRPr="004D3599">
        <w:rPr>
          <w:rFonts w:ascii="Arial" w:hAnsi="Arial" w:cs="Arial"/>
        </w:rPr>
        <w:t>D’acord amb la disposició addicional primera del DL 3/2016, serà suficient l'ús de la</w:t>
      </w:r>
      <w:r w:rsidRPr="004D3599">
        <w:rPr>
          <w:rFonts w:ascii="Arial" w:hAnsi="Arial" w:cs="Arial"/>
          <w:spacing w:val="1"/>
        </w:rPr>
        <w:t xml:space="preserve"> </w:t>
      </w:r>
      <w:r w:rsidRPr="004D3599">
        <w:rPr>
          <w:rFonts w:ascii="Arial" w:hAnsi="Arial" w:cs="Arial"/>
        </w:rPr>
        <w:t>signatura</w:t>
      </w:r>
      <w:r w:rsidRPr="004D3599">
        <w:rPr>
          <w:rFonts w:ascii="Arial" w:hAnsi="Arial" w:cs="Arial"/>
          <w:spacing w:val="1"/>
        </w:rPr>
        <w:t xml:space="preserve"> </w:t>
      </w:r>
      <w:r w:rsidRPr="004D3599">
        <w:rPr>
          <w:rFonts w:ascii="Arial" w:hAnsi="Arial" w:cs="Arial"/>
        </w:rPr>
        <w:t>electrònica</w:t>
      </w:r>
      <w:r w:rsidRPr="004D3599">
        <w:rPr>
          <w:rFonts w:ascii="Arial" w:hAnsi="Arial" w:cs="Arial"/>
          <w:spacing w:val="1"/>
        </w:rPr>
        <w:t xml:space="preserve"> </w:t>
      </w:r>
      <w:r w:rsidRPr="004D3599">
        <w:rPr>
          <w:rFonts w:ascii="Arial" w:hAnsi="Arial" w:cs="Arial"/>
        </w:rPr>
        <w:t>avançada</w:t>
      </w:r>
      <w:r w:rsidRPr="004D3599">
        <w:rPr>
          <w:rFonts w:ascii="Arial" w:hAnsi="Arial" w:cs="Arial"/>
          <w:spacing w:val="1"/>
        </w:rPr>
        <w:t xml:space="preserve"> </w:t>
      </w:r>
      <w:r w:rsidRPr="004D3599">
        <w:rPr>
          <w:rFonts w:ascii="Arial" w:hAnsi="Arial" w:cs="Arial"/>
        </w:rPr>
        <w:t>basada</w:t>
      </w:r>
      <w:r w:rsidRPr="004D3599">
        <w:rPr>
          <w:rFonts w:ascii="Arial" w:hAnsi="Arial" w:cs="Arial"/>
          <w:spacing w:val="1"/>
        </w:rPr>
        <w:t xml:space="preserve"> </w:t>
      </w:r>
      <w:r w:rsidRPr="004D3599">
        <w:rPr>
          <w:rFonts w:ascii="Arial" w:hAnsi="Arial" w:cs="Arial"/>
        </w:rPr>
        <w:t>en</w:t>
      </w:r>
      <w:r w:rsidRPr="004D3599">
        <w:rPr>
          <w:rFonts w:ascii="Arial" w:hAnsi="Arial" w:cs="Arial"/>
          <w:spacing w:val="1"/>
        </w:rPr>
        <w:t xml:space="preserve"> </w:t>
      </w:r>
      <w:r w:rsidRPr="004D3599">
        <w:rPr>
          <w:rFonts w:ascii="Arial" w:hAnsi="Arial" w:cs="Arial"/>
        </w:rPr>
        <w:t>un</w:t>
      </w:r>
      <w:r w:rsidRPr="004D3599">
        <w:rPr>
          <w:rFonts w:ascii="Arial" w:hAnsi="Arial" w:cs="Arial"/>
          <w:spacing w:val="1"/>
        </w:rPr>
        <w:t xml:space="preserve"> </w:t>
      </w:r>
      <w:r w:rsidRPr="004D3599">
        <w:rPr>
          <w:rFonts w:ascii="Arial" w:hAnsi="Arial" w:cs="Arial"/>
        </w:rPr>
        <w:t>certificat</w:t>
      </w:r>
      <w:r w:rsidRPr="004D3599">
        <w:rPr>
          <w:rFonts w:ascii="Arial" w:hAnsi="Arial" w:cs="Arial"/>
          <w:spacing w:val="1"/>
        </w:rPr>
        <w:t xml:space="preserve"> </w:t>
      </w:r>
      <w:r w:rsidRPr="004D3599">
        <w:rPr>
          <w:rFonts w:ascii="Arial" w:hAnsi="Arial" w:cs="Arial"/>
        </w:rPr>
        <w:t>qualificat</w:t>
      </w:r>
      <w:r w:rsidRPr="004D3599">
        <w:rPr>
          <w:rFonts w:ascii="Arial" w:hAnsi="Arial" w:cs="Arial"/>
          <w:spacing w:val="1"/>
        </w:rPr>
        <w:t xml:space="preserve"> </w:t>
      </w:r>
      <w:r w:rsidRPr="004D3599">
        <w:rPr>
          <w:rFonts w:ascii="Arial" w:hAnsi="Arial" w:cs="Arial"/>
        </w:rPr>
        <w:t>o</w:t>
      </w:r>
      <w:r w:rsidRPr="004D3599">
        <w:rPr>
          <w:rFonts w:ascii="Arial" w:hAnsi="Arial" w:cs="Arial"/>
          <w:spacing w:val="1"/>
        </w:rPr>
        <w:t xml:space="preserve"> </w:t>
      </w:r>
      <w:r w:rsidRPr="004D3599">
        <w:rPr>
          <w:rFonts w:ascii="Arial" w:hAnsi="Arial" w:cs="Arial"/>
        </w:rPr>
        <w:t>reconegut</w:t>
      </w:r>
      <w:r w:rsidRPr="004D3599">
        <w:rPr>
          <w:rFonts w:ascii="Arial" w:hAnsi="Arial" w:cs="Arial"/>
          <w:spacing w:val="1"/>
        </w:rPr>
        <w:t xml:space="preserve"> </w:t>
      </w:r>
      <w:r w:rsidRPr="004D3599">
        <w:rPr>
          <w:rFonts w:ascii="Arial" w:hAnsi="Arial" w:cs="Arial"/>
        </w:rPr>
        <w:t>de</w:t>
      </w:r>
      <w:r w:rsidRPr="004D3599">
        <w:rPr>
          <w:rFonts w:ascii="Arial" w:hAnsi="Arial" w:cs="Arial"/>
          <w:spacing w:val="1"/>
        </w:rPr>
        <w:t xml:space="preserve"> </w:t>
      </w:r>
      <w:r w:rsidRPr="004D3599">
        <w:rPr>
          <w:rFonts w:ascii="Arial" w:hAnsi="Arial" w:cs="Arial"/>
        </w:rPr>
        <w:t>signatura electrònica en els termes que estableix el Reglament (UE) 910/2014/UE, del</w:t>
      </w:r>
      <w:r w:rsidRPr="004D3599">
        <w:rPr>
          <w:rFonts w:ascii="Arial" w:hAnsi="Arial" w:cs="Arial"/>
          <w:spacing w:val="1"/>
        </w:rPr>
        <w:t xml:space="preserve"> </w:t>
      </w:r>
      <w:r w:rsidRPr="004D3599">
        <w:rPr>
          <w:rFonts w:ascii="Arial" w:hAnsi="Arial" w:cs="Arial"/>
        </w:rPr>
        <w:t>Parlament Europeu i del Consell, de 23 de juliol de 2014, relatiu a la identificació</w:t>
      </w:r>
      <w:r w:rsidRPr="004D3599">
        <w:rPr>
          <w:rFonts w:ascii="Arial" w:hAnsi="Arial" w:cs="Arial"/>
          <w:spacing w:val="1"/>
        </w:rPr>
        <w:t xml:space="preserve"> </w:t>
      </w:r>
      <w:r w:rsidRPr="004D3599">
        <w:rPr>
          <w:rFonts w:ascii="Arial" w:hAnsi="Arial" w:cs="Arial"/>
        </w:rPr>
        <w:t>electrònica i els serveis de confiança per a les transaccions electròniques en el mercat</w:t>
      </w:r>
      <w:r w:rsidRPr="004D3599">
        <w:rPr>
          <w:rFonts w:ascii="Arial" w:hAnsi="Arial" w:cs="Arial"/>
          <w:spacing w:val="1"/>
        </w:rPr>
        <w:t xml:space="preserve"> </w:t>
      </w:r>
      <w:r w:rsidRPr="004D3599">
        <w:rPr>
          <w:rFonts w:ascii="Arial" w:hAnsi="Arial" w:cs="Arial"/>
        </w:rPr>
        <w:t>interior i pel qual es deroga la Directiva 1999/93/CE. Per tant, aquest és el nivell de</w:t>
      </w:r>
      <w:r w:rsidRPr="004D3599">
        <w:rPr>
          <w:rFonts w:ascii="Arial" w:hAnsi="Arial" w:cs="Arial"/>
          <w:spacing w:val="1"/>
        </w:rPr>
        <w:t xml:space="preserve"> </w:t>
      </w:r>
      <w:r w:rsidRPr="004D3599">
        <w:rPr>
          <w:rFonts w:ascii="Arial" w:hAnsi="Arial" w:cs="Arial"/>
        </w:rPr>
        <w:t>seguretat</w:t>
      </w:r>
      <w:r w:rsidRPr="004D3599">
        <w:rPr>
          <w:rFonts w:ascii="Arial" w:hAnsi="Arial" w:cs="Arial"/>
          <w:spacing w:val="1"/>
        </w:rPr>
        <w:t xml:space="preserve"> </w:t>
      </w:r>
      <w:r w:rsidRPr="004D3599">
        <w:rPr>
          <w:rFonts w:ascii="Arial" w:hAnsi="Arial" w:cs="Arial"/>
        </w:rPr>
        <w:t>mínim</w:t>
      </w:r>
      <w:r w:rsidRPr="004D3599">
        <w:rPr>
          <w:rFonts w:ascii="Arial" w:hAnsi="Arial" w:cs="Arial"/>
          <w:spacing w:val="1"/>
        </w:rPr>
        <w:t xml:space="preserve"> </w:t>
      </w:r>
      <w:r w:rsidRPr="004D3599">
        <w:rPr>
          <w:rFonts w:ascii="Arial" w:hAnsi="Arial" w:cs="Arial"/>
        </w:rPr>
        <w:t>necessari del certificat</w:t>
      </w:r>
      <w:r w:rsidRPr="004D3599">
        <w:rPr>
          <w:rFonts w:ascii="Arial" w:hAnsi="Arial" w:cs="Arial"/>
          <w:spacing w:val="1"/>
        </w:rPr>
        <w:t xml:space="preserve"> </w:t>
      </w:r>
      <w:r w:rsidRPr="004D3599">
        <w:rPr>
          <w:rFonts w:ascii="Arial" w:hAnsi="Arial" w:cs="Arial"/>
        </w:rPr>
        <w:t>de signatura</w:t>
      </w:r>
      <w:r w:rsidRPr="004D3599">
        <w:rPr>
          <w:rFonts w:ascii="Arial" w:hAnsi="Arial" w:cs="Arial"/>
          <w:spacing w:val="1"/>
        </w:rPr>
        <w:t xml:space="preserve"> </w:t>
      </w:r>
      <w:r w:rsidRPr="004D3599">
        <w:rPr>
          <w:rFonts w:ascii="Arial" w:hAnsi="Arial" w:cs="Arial"/>
        </w:rPr>
        <w:t>electrònica</w:t>
      </w:r>
      <w:r w:rsidRPr="004D3599">
        <w:rPr>
          <w:rFonts w:ascii="Arial" w:hAnsi="Arial" w:cs="Arial"/>
          <w:spacing w:val="1"/>
        </w:rPr>
        <w:t xml:space="preserve"> </w:t>
      </w:r>
      <w:r w:rsidRPr="004D3599">
        <w:rPr>
          <w:rFonts w:ascii="Arial" w:hAnsi="Arial" w:cs="Arial"/>
        </w:rPr>
        <w:t>admesa per</w:t>
      </w:r>
      <w:r w:rsidRPr="004D3599">
        <w:rPr>
          <w:rFonts w:ascii="Arial" w:hAnsi="Arial" w:cs="Arial"/>
          <w:spacing w:val="1"/>
        </w:rPr>
        <w:t xml:space="preserve"> </w:t>
      </w:r>
      <w:r w:rsidRPr="004D3599">
        <w:rPr>
          <w:rFonts w:ascii="Arial" w:hAnsi="Arial" w:cs="Arial"/>
        </w:rPr>
        <w:t>a la</w:t>
      </w:r>
      <w:r w:rsidRPr="004D3599">
        <w:rPr>
          <w:rFonts w:ascii="Arial" w:hAnsi="Arial" w:cs="Arial"/>
          <w:spacing w:val="1"/>
        </w:rPr>
        <w:t xml:space="preserve"> </w:t>
      </w:r>
      <w:r w:rsidRPr="004D3599">
        <w:rPr>
          <w:rFonts w:ascii="Arial" w:hAnsi="Arial" w:cs="Arial"/>
        </w:rPr>
        <w:t>signatura de</w:t>
      </w:r>
      <w:r w:rsidRPr="004D3599">
        <w:rPr>
          <w:rFonts w:ascii="Arial" w:hAnsi="Arial" w:cs="Arial"/>
          <w:spacing w:val="-2"/>
        </w:rPr>
        <w:t xml:space="preserve"> </w:t>
      </w:r>
      <w:r w:rsidRPr="004D3599">
        <w:rPr>
          <w:rFonts w:ascii="Arial" w:hAnsi="Arial" w:cs="Arial"/>
        </w:rPr>
        <w:t>la</w:t>
      </w:r>
      <w:r w:rsidRPr="004D3599">
        <w:rPr>
          <w:rFonts w:ascii="Arial" w:hAnsi="Arial" w:cs="Arial"/>
          <w:spacing w:val="-2"/>
        </w:rPr>
        <w:t xml:space="preserve"> </w:t>
      </w:r>
      <w:r w:rsidRPr="004D3599">
        <w:rPr>
          <w:rFonts w:ascii="Arial" w:hAnsi="Arial" w:cs="Arial"/>
        </w:rPr>
        <w:t>declaració</w:t>
      </w:r>
      <w:r w:rsidRPr="004D3599">
        <w:rPr>
          <w:rFonts w:ascii="Arial" w:hAnsi="Arial" w:cs="Arial"/>
          <w:spacing w:val="-1"/>
        </w:rPr>
        <w:t xml:space="preserve"> </w:t>
      </w:r>
      <w:r w:rsidRPr="004D3599">
        <w:rPr>
          <w:rFonts w:ascii="Arial" w:hAnsi="Arial" w:cs="Arial"/>
        </w:rPr>
        <w:t>responsable</w:t>
      </w:r>
      <w:r w:rsidRPr="004D3599">
        <w:rPr>
          <w:rFonts w:ascii="Arial" w:hAnsi="Arial" w:cs="Arial"/>
          <w:spacing w:val="-2"/>
        </w:rPr>
        <w:t xml:space="preserve"> </w:t>
      </w:r>
      <w:r w:rsidRPr="004D3599">
        <w:rPr>
          <w:rFonts w:ascii="Arial" w:hAnsi="Arial" w:cs="Arial"/>
        </w:rPr>
        <w:t>i de</w:t>
      </w:r>
      <w:r w:rsidRPr="004D3599">
        <w:rPr>
          <w:rFonts w:ascii="Arial" w:hAnsi="Arial" w:cs="Arial"/>
          <w:spacing w:val="-1"/>
        </w:rPr>
        <w:t xml:space="preserve"> </w:t>
      </w:r>
      <w:r w:rsidRPr="004D3599">
        <w:rPr>
          <w:rFonts w:ascii="Arial" w:hAnsi="Arial" w:cs="Arial"/>
        </w:rPr>
        <w:t>l’oferta.</w:t>
      </w:r>
    </w:p>
    <w:p w14:paraId="27ABCA4E" w14:textId="77777777" w:rsidR="00D1645C" w:rsidRPr="004D3599" w:rsidRDefault="00D1645C" w:rsidP="00903678">
      <w:pPr>
        <w:pStyle w:val="Textindependent"/>
        <w:ind w:right="29"/>
        <w:rPr>
          <w:rFonts w:ascii="Arial" w:hAnsi="Arial" w:cs="Arial"/>
        </w:rPr>
      </w:pPr>
    </w:p>
    <w:p w14:paraId="047CCFA2" w14:textId="77777777" w:rsidR="00D1645C" w:rsidRPr="004D3599" w:rsidRDefault="00F42C65" w:rsidP="00903678">
      <w:pPr>
        <w:pStyle w:val="Textindependent"/>
        <w:ind w:right="29" w:hanging="1"/>
        <w:jc w:val="both"/>
        <w:rPr>
          <w:rFonts w:ascii="Arial" w:hAnsi="Arial" w:cs="Arial"/>
        </w:rPr>
      </w:pPr>
      <w:r w:rsidRPr="004D3599">
        <w:rPr>
          <w:rFonts w:ascii="Arial" w:hAnsi="Arial" w:cs="Arial"/>
        </w:rPr>
        <w:t>Pel que fa als certificats estrangers comunitaris, s’acceptaran els certificats qualificats</w:t>
      </w:r>
      <w:r w:rsidRPr="004D3599">
        <w:rPr>
          <w:rFonts w:ascii="Arial" w:hAnsi="Arial" w:cs="Arial"/>
          <w:spacing w:val="1"/>
        </w:rPr>
        <w:t xml:space="preserve"> </w:t>
      </w:r>
      <w:r w:rsidRPr="004D3599">
        <w:rPr>
          <w:rFonts w:ascii="Arial" w:hAnsi="Arial" w:cs="Arial"/>
        </w:rPr>
        <w:t>en</w:t>
      </w:r>
      <w:r w:rsidRPr="004D3599">
        <w:rPr>
          <w:rFonts w:ascii="Arial" w:hAnsi="Arial" w:cs="Arial"/>
          <w:spacing w:val="20"/>
        </w:rPr>
        <w:t xml:space="preserve"> </w:t>
      </w:r>
      <w:r w:rsidRPr="004D3599">
        <w:rPr>
          <w:rFonts w:ascii="Arial" w:hAnsi="Arial" w:cs="Arial"/>
        </w:rPr>
        <w:t>qualsevol</w:t>
      </w:r>
      <w:r w:rsidRPr="004D3599">
        <w:rPr>
          <w:rFonts w:ascii="Arial" w:hAnsi="Arial" w:cs="Arial"/>
          <w:spacing w:val="26"/>
        </w:rPr>
        <w:t xml:space="preserve"> </w:t>
      </w:r>
      <w:r w:rsidRPr="004D3599">
        <w:rPr>
          <w:rFonts w:ascii="Arial" w:hAnsi="Arial" w:cs="Arial"/>
        </w:rPr>
        <w:t>país</w:t>
      </w:r>
      <w:r w:rsidRPr="004D3599">
        <w:rPr>
          <w:rFonts w:ascii="Arial" w:hAnsi="Arial" w:cs="Arial"/>
          <w:spacing w:val="27"/>
        </w:rPr>
        <w:t xml:space="preserve"> </w:t>
      </w:r>
      <w:r w:rsidRPr="004D3599">
        <w:rPr>
          <w:rFonts w:ascii="Arial" w:hAnsi="Arial" w:cs="Arial"/>
        </w:rPr>
        <w:t>de</w:t>
      </w:r>
      <w:r w:rsidRPr="004D3599">
        <w:rPr>
          <w:rFonts w:ascii="Arial" w:hAnsi="Arial" w:cs="Arial"/>
          <w:spacing w:val="25"/>
        </w:rPr>
        <w:t xml:space="preserve"> </w:t>
      </w:r>
      <w:r w:rsidRPr="004D3599">
        <w:rPr>
          <w:rFonts w:ascii="Arial" w:hAnsi="Arial" w:cs="Arial"/>
        </w:rPr>
        <w:t>la</w:t>
      </w:r>
      <w:r w:rsidRPr="004D3599">
        <w:rPr>
          <w:rFonts w:ascii="Arial" w:hAnsi="Arial" w:cs="Arial"/>
          <w:spacing w:val="24"/>
        </w:rPr>
        <w:t xml:space="preserve"> </w:t>
      </w:r>
      <w:r w:rsidRPr="004D3599">
        <w:rPr>
          <w:rFonts w:ascii="Arial" w:hAnsi="Arial" w:cs="Arial"/>
        </w:rPr>
        <w:t>Unió</w:t>
      </w:r>
      <w:r w:rsidRPr="004D3599">
        <w:rPr>
          <w:rFonts w:ascii="Arial" w:hAnsi="Arial" w:cs="Arial"/>
          <w:spacing w:val="26"/>
        </w:rPr>
        <w:t xml:space="preserve"> </w:t>
      </w:r>
      <w:r w:rsidRPr="004D3599">
        <w:rPr>
          <w:rFonts w:ascii="Arial" w:hAnsi="Arial" w:cs="Arial"/>
        </w:rPr>
        <w:t>Europea</w:t>
      </w:r>
      <w:r w:rsidRPr="004D3599">
        <w:rPr>
          <w:rFonts w:ascii="Arial" w:hAnsi="Arial" w:cs="Arial"/>
          <w:spacing w:val="26"/>
        </w:rPr>
        <w:t xml:space="preserve"> </w:t>
      </w:r>
      <w:r w:rsidRPr="004D3599">
        <w:rPr>
          <w:rFonts w:ascii="Arial" w:hAnsi="Arial" w:cs="Arial"/>
        </w:rPr>
        <w:t>d’acord</w:t>
      </w:r>
      <w:r w:rsidRPr="004D3599">
        <w:rPr>
          <w:rFonts w:ascii="Arial" w:hAnsi="Arial" w:cs="Arial"/>
          <w:spacing w:val="22"/>
        </w:rPr>
        <w:t xml:space="preserve"> </w:t>
      </w:r>
      <w:r w:rsidRPr="004D3599">
        <w:rPr>
          <w:rFonts w:ascii="Arial" w:hAnsi="Arial" w:cs="Arial"/>
        </w:rPr>
        <w:t>amb</w:t>
      </w:r>
      <w:r w:rsidRPr="004D3599">
        <w:rPr>
          <w:rFonts w:ascii="Arial" w:hAnsi="Arial" w:cs="Arial"/>
          <w:spacing w:val="26"/>
        </w:rPr>
        <w:t xml:space="preserve"> </w:t>
      </w:r>
      <w:r w:rsidRPr="004D3599">
        <w:rPr>
          <w:rFonts w:ascii="Arial" w:hAnsi="Arial" w:cs="Arial"/>
        </w:rPr>
        <w:t>l’article</w:t>
      </w:r>
      <w:r w:rsidRPr="004D3599">
        <w:rPr>
          <w:rFonts w:ascii="Arial" w:hAnsi="Arial" w:cs="Arial"/>
          <w:spacing w:val="26"/>
        </w:rPr>
        <w:t xml:space="preserve"> </w:t>
      </w:r>
      <w:r w:rsidRPr="004D3599">
        <w:rPr>
          <w:rFonts w:ascii="Arial" w:hAnsi="Arial" w:cs="Arial"/>
        </w:rPr>
        <w:t>25.3</w:t>
      </w:r>
      <w:r w:rsidRPr="004D3599">
        <w:rPr>
          <w:rFonts w:ascii="Arial" w:hAnsi="Arial" w:cs="Arial"/>
          <w:spacing w:val="26"/>
        </w:rPr>
        <w:t xml:space="preserve"> </w:t>
      </w:r>
      <w:r w:rsidRPr="004D3599">
        <w:rPr>
          <w:rFonts w:ascii="Arial" w:hAnsi="Arial" w:cs="Arial"/>
        </w:rPr>
        <w:t>del</w:t>
      </w:r>
      <w:r w:rsidRPr="004D3599">
        <w:rPr>
          <w:rFonts w:ascii="Arial" w:hAnsi="Arial" w:cs="Arial"/>
          <w:spacing w:val="21"/>
        </w:rPr>
        <w:t xml:space="preserve"> </w:t>
      </w:r>
      <w:r w:rsidRPr="004D3599">
        <w:rPr>
          <w:rFonts w:ascii="Arial" w:hAnsi="Arial" w:cs="Arial"/>
        </w:rPr>
        <w:t>Reglament</w:t>
      </w:r>
      <w:r w:rsidRPr="004D3599">
        <w:rPr>
          <w:rFonts w:ascii="Arial" w:hAnsi="Arial" w:cs="Arial"/>
          <w:spacing w:val="25"/>
        </w:rPr>
        <w:t xml:space="preserve"> </w:t>
      </w:r>
      <w:r w:rsidRPr="004D3599">
        <w:rPr>
          <w:rFonts w:ascii="Arial" w:hAnsi="Arial" w:cs="Arial"/>
        </w:rPr>
        <w:t>(UE)</w:t>
      </w:r>
      <w:r w:rsidR="001E697C" w:rsidRPr="004D3599">
        <w:rPr>
          <w:rFonts w:ascii="Arial" w:hAnsi="Arial" w:cs="Arial"/>
        </w:rPr>
        <w:t xml:space="preserve"> </w:t>
      </w:r>
      <w:r w:rsidRPr="004D3599">
        <w:rPr>
          <w:rFonts w:ascii="Arial" w:hAnsi="Arial" w:cs="Arial"/>
        </w:rPr>
        <w:t>910/2014/UE, sobre identificació electrònica i serveis de confiança, esmentat, el qual</w:t>
      </w:r>
      <w:r w:rsidRPr="004D3599">
        <w:rPr>
          <w:rFonts w:ascii="Arial" w:hAnsi="Arial" w:cs="Arial"/>
          <w:spacing w:val="1"/>
        </w:rPr>
        <w:t xml:space="preserve"> </w:t>
      </w:r>
      <w:r w:rsidRPr="004D3599">
        <w:rPr>
          <w:rFonts w:ascii="Arial" w:hAnsi="Arial" w:cs="Arial"/>
        </w:rPr>
        <w:t>disposa que “una signatura electrònica qualificada basada en un certificat qualificat</w:t>
      </w:r>
      <w:r w:rsidRPr="004D3599">
        <w:rPr>
          <w:rFonts w:ascii="Arial" w:hAnsi="Arial" w:cs="Arial"/>
          <w:spacing w:val="1"/>
        </w:rPr>
        <w:t xml:space="preserve"> </w:t>
      </w:r>
      <w:r w:rsidRPr="004D3599">
        <w:rPr>
          <w:rFonts w:ascii="Arial" w:hAnsi="Arial" w:cs="Arial"/>
        </w:rPr>
        <w:t>emès en un Estat membre serà reconeguda com a signatura electrònica qualificada en</w:t>
      </w:r>
      <w:r w:rsidRPr="004D3599">
        <w:rPr>
          <w:rFonts w:ascii="Arial" w:hAnsi="Arial" w:cs="Arial"/>
          <w:spacing w:val="1"/>
        </w:rPr>
        <w:t xml:space="preserve"> </w:t>
      </w:r>
      <w:r w:rsidRPr="004D3599">
        <w:rPr>
          <w:rFonts w:ascii="Arial" w:hAnsi="Arial" w:cs="Arial"/>
        </w:rPr>
        <w:t>tots</w:t>
      </w:r>
      <w:r w:rsidRPr="004D3599">
        <w:rPr>
          <w:rFonts w:ascii="Arial" w:hAnsi="Arial" w:cs="Arial"/>
          <w:spacing w:val="-3"/>
        </w:rPr>
        <w:t xml:space="preserve"> </w:t>
      </w:r>
      <w:r w:rsidRPr="004D3599">
        <w:rPr>
          <w:rFonts w:ascii="Arial" w:hAnsi="Arial" w:cs="Arial"/>
        </w:rPr>
        <w:t>els</w:t>
      </w:r>
      <w:r w:rsidRPr="004D3599">
        <w:rPr>
          <w:rFonts w:ascii="Arial" w:hAnsi="Arial" w:cs="Arial"/>
          <w:spacing w:val="1"/>
        </w:rPr>
        <w:t xml:space="preserve"> </w:t>
      </w:r>
      <w:r w:rsidRPr="004D3599">
        <w:rPr>
          <w:rFonts w:ascii="Arial" w:hAnsi="Arial" w:cs="Arial"/>
        </w:rPr>
        <w:t>altres</w:t>
      </w:r>
      <w:r w:rsidRPr="004D3599">
        <w:rPr>
          <w:rFonts w:ascii="Arial" w:hAnsi="Arial" w:cs="Arial"/>
          <w:spacing w:val="1"/>
        </w:rPr>
        <w:t xml:space="preserve"> </w:t>
      </w:r>
      <w:r w:rsidRPr="004D3599">
        <w:rPr>
          <w:rFonts w:ascii="Arial" w:hAnsi="Arial" w:cs="Arial"/>
        </w:rPr>
        <w:t>estats</w:t>
      </w:r>
      <w:r w:rsidRPr="004D3599">
        <w:rPr>
          <w:rFonts w:ascii="Arial" w:hAnsi="Arial" w:cs="Arial"/>
          <w:spacing w:val="-4"/>
        </w:rPr>
        <w:t xml:space="preserve"> </w:t>
      </w:r>
      <w:r w:rsidRPr="004D3599">
        <w:rPr>
          <w:rFonts w:ascii="Arial" w:hAnsi="Arial" w:cs="Arial"/>
        </w:rPr>
        <w:t>membres”.</w:t>
      </w:r>
    </w:p>
    <w:p w14:paraId="0E0E9CDE" w14:textId="77777777" w:rsidR="00D1645C" w:rsidRPr="004D3599" w:rsidRDefault="00D1645C" w:rsidP="00903678">
      <w:pPr>
        <w:pStyle w:val="Textindependent"/>
        <w:ind w:right="171"/>
        <w:rPr>
          <w:rFonts w:ascii="Arial" w:hAnsi="Arial" w:cs="Arial"/>
          <w:color w:val="FF0000"/>
        </w:rPr>
      </w:pPr>
    </w:p>
    <w:p w14:paraId="61A4A339" w14:textId="77777777" w:rsidR="00D1645C" w:rsidRPr="004D3599" w:rsidRDefault="00F42C65" w:rsidP="00903678">
      <w:pPr>
        <w:pStyle w:val="Ttol2"/>
        <w:spacing w:before="0"/>
      </w:pPr>
      <w:bookmarkStart w:id="44" w:name="Novena._Aptitud_per_contractar"/>
      <w:bookmarkStart w:id="45" w:name="_bookmark10"/>
      <w:bookmarkStart w:id="46" w:name="_Toc126311612"/>
      <w:bookmarkStart w:id="47" w:name="_Toc203392955"/>
      <w:bookmarkEnd w:id="44"/>
      <w:bookmarkEnd w:id="45"/>
      <w:r w:rsidRPr="004D3599">
        <w:t>Novena.</w:t>
      </w:r>
      <w:r w:rsidRPr="004D3599">
        <w:rPr>
          <w:spacing w:val="-8"/>
        </w:rPr>
        <w:t xml:space="preserve"> </w:t>
      </w:r>
      <w:r w:rsidRPr="004D3599">
        <w:t>Aptitud</w:t>
      </w:r>
      <w:r w:rsidRPr="004D3599">
        <w:rPr>
          <w:spacing w:val="-15"/>
        </w:rPr>
        <w:t xml:space="preserve"> </w:t>
      </w:r>
      <w:r w:rsidRPr="004D3599">
        <w:t>per</w:t>
      </w:r>
      <w:r w:rsidRPr="004D3599">
        <w:rPr>
          <w:spacing w:val="-13"/>
        </w:rPr>
        <w:t xml:space="preserve"> </w:t>
      </w:r>
      <w:r w:rsidRPr="004D3599">
        <w:t>contractar</w:t>
      </w:r>
      <w:bookmarkEnd w:id="46"/>
      <w:bookmarkEnd w:id="47"/>
    </w:p>
    <w:p w14:paraId="0416B2DA" w14:textId="77777777" w:rsidR="00D1645C" w:rsidRPr="004D3599" w:rsidRDefault="00D1645C" w:rsidP="00903678">
      <w:pPr>
        <w:pStyle w:val="Textindependent"/>
        <w:ind w:right="29"/>
        <w:rPr>
          <w:rFonts w:ascii="Arial" w:hAnsi="Arial" w:cs="Arial"/>
          <w:b/>
        </w:rPr>
      </w:pPr>
    </w:p>
    <w:p w14:paraId="75D8134F" w14:textId="77777777" w:rsidR="00D1645C" w:rsidRPr="004D3599" w:rsidRDefault="00F42C65" w:rsidP="00903678">
      <w:pPr>
        <w:pStyle w:val="Pargrafdellista"/>
        <w:numPr>
          <w:ilvl w:val="1"/>
          <w:numId w:val="4"/>
        </w:numPr>
        <w:tabs>
          <w:tab w:val="left" w:pos="654"/>
        </w:tabs>
        <w:spacing w:line="242" w:lineRule="auto"/>
        <w:ind w:left="0" w:right="29" w:firstLine="0"/>
        <w:rPr>
          <w:rFonts w:ascii="Arial" w:hAnsi="Arial" w:cs="Arial"/>
        </w:rPr>
      </w:pPr>
      <w:r w:rsidRPr="004D3599">
        <w:rPr>
          <w:rFonts w:ascii="Arial" w:hAnsi="Arial" w:cs="Arial"/>
        </w:rPr>
        <w:t>Estan</w:t>
      </w:r>
      <w:r w:rsidRPr="004D3599">
        <w:rPr>
          <w:rFonts w:ascii="Arial" w:hAnsi="Arial" w:cs="Arial"/>
          <w:spacing w:val="1"/>
        </w:rPr>
        <w:t xml:space="preserve"> </w:t>
      </w:r>
      <w:r w:rsidRPr="004D3599">
        <w:rPr>
          <w:rFonts w:ascii="Arial" w:hAnsi="Arial" w:cs="Arial"/>
        </w:rPr>
        <w:t>facultades</w:t>
      </w:r>
      <w:r w:rsidRPr="004D3599">
        <w:rPr>
          <w:rFonts w:ascii="Arial" w:hAnsi="Arial" w:cs="Arial"/>
          <w:spacing w:val="1"/>
        </w:rPr>
        <w:t xml:space="preserve"> </w:t>
      </w:r>
      <w:r w:rsidRPr="004D3599">
        <w:rPr>
          <w:rFonts w:ascii="Arial" w:hAnsi="Arial" w:cs="Arial"/>
        </w:rPr>
        <w:t>per</w:t>
      </w:r>
      <w:r w:rsidRPr="004D3599">
        <w:rPr>
          <w:rFonts w:ascii="Arial" w:hAnsi="Arial" w:cs="Arial"/>
          <w:spacing w:val="1"/>
        </w:rPr>
        <w:t xml:space="preserve"> </w:t>
      </w:r>
      <w:r w:rsidRPr="004D3599">
        <w:rPr>
          <w:rFonts w:ascii="Arial" w:hAnsi="Arial" w:cs="Arial"/>
        </w:rPr>
        <w:t>participar</w:t>
      </w:r>
      <w:r w:rsidRPr="004D3599">
        <w:rPr>
          <w:rFonts w:ascii="Arial" w:hAnsi="Arial" w:cs="Arial"/>
          <w:spacing w:val="1"/>
        </w:rPr>
        <w:t xml:space="preserve"> </w:t>
      </w:r>
      <w:r w:rsidRPr="004D3599">
        <w:rPr>
          <w:rFonts w:ascii="Arial" w:hAnsi="Arial" w:cs="Arial"/>
        </w:rPr>
        <w:t>en</w:t>
      </w:r>
      <w:r w:rsidRPr="004D3599">
        <w:rPr>
          <w:rFonts w:ascii="Arial" w:hAnsi="Arial" w:cs="Arial"/>
          <w:spacing w:val="1"/>
        </w:rPr>
        <w:t xml:space="preserve"> </w:t>
      </w:r>
      <w:r w:rsidRPr="004D3599">
        <w:rPr>
          <w:rFonts w:ascii="Arial" w:hAnsi="Arial" w:cs="Arial"/>
        </w:rPr>
        <w:t>aquesta</w:t>
      </w:r>
      <w:r w:rsidRPr="004D3599">
        <w:rPr>
          <w:rFonts w:ascii="Arial" w:hAnsi="Arial" w:cs="Arial"/>
          <w:spacing w:val="1"/>
        </w:rPr>
        <w:t xml:space="preserve"> </w:t>
      </w:r>
      <w:r w:rsidRPr="004D3599">
        <w:rPr>
          <w:rFonts w:ascii="Arial" w:hAnsi="Arial" w:cs="Arial"/>
        </w:rPr>
        <w:t>licitació</w:t>
      </w:r>
      <w:r w:rsidRPr="004D3599">
        <w:rPr>
          <w:rFonts w:ascii="Arial" w:hAnsi="Arial" w:cs="Arial"/>
          <w:spacing w:val="1"/>
        </w:rPr>
        <w:t xml:space="preserve"> </w:t>
      </w:r>
      <w:r w:rsidRPr="004D3599">
        <w:rPr>
          <w:rFonts w:ascii="Arial" w:hAnsi="Arial" w:cs="Arial"/>
        </w:rPr>
        <w:t>i</w:t>
      </w:r>
      <w:r w:rsidRPr="004D3599">
        <w:rPr>
          <w:rFonts w:ascii="Arial" w:hAnsi="Arial" w:cs="Arial"/>
          <w:spacing w:val="1"/>
        </w:rPr>
        <w:t xml:space="preserve"> </w:t>
      </w:r>
      <w:r w:rsidRPr="004D3599">
        <w:rPr>
          <w:rFonts w:ascii="Arial" w:hAnsi="Arial" w:cs="Arial"/>
        </w:rPr>
        <w:t>subscriure,</w:t>
      </w:r>
      <w:r w:rsidRPr="004D3599">
        <w:rPr>
          <w:rFonts w:ascii="Arial" w:hAnsi="Arial" w:cs="Arial"/>
          <w:spacing w:val="1"/>
        </w:rPr>
        <w:t xml:space="preserve"> </w:t>
      </w:r>
      <w:r w:rsidRPr="004D3599">
        <w:rPr>
          <w:rFonts w:ascii="Arial" w:hAnsi="Arial" w:cs="Arial"/>
        </w:rPr>
        <w:t>si</w:t>
      </w:r>
      <w:r w:rsidRPr="004D3599">
        <w:rPr>
          <w:rFonts w:ascii="Arial" w:hAnsi="Arial" w:cs="Arial"/>
          <w:spacing w:val="1"/>
        </w:rPr>
        <w:t xml:space="preserve"> </w:t>
      </w:r>
      <w:r w:rsidRPr="004D3599">
        <w:rPr>
          <w:rFonts w:ascii="Arial" w:hAnsi="Arial" w:cs="Arial"/>
        </w:rPr>
        <w:t>escau,</w:t>
      </w:r>
      <w:r w:rsidRPr="004D3599">
        <w:rPr>
          <w:rFonts w:ascii="Arial" w:hAnsi="Arial" w:cs="Arial"/>
          <w:spacing w:val="1"/>
        </w:rPr>
        <w:t xml:space="preserve"> </w:t>
      </w:r>
      <w:r w:rsidRPr="004D3599">
        <w:rPr>
          <w:rFonts w:ascii="Arial" w:hAnsi="Arial" w:cs="Arial"/>
        </w:rPr>
        <w:t>el</w:t>
      </w:r>
      <w:r w:rsidRPr="004D3599">
        <w:rPr>
          <w:rFonts w:ascii="Arial" w:hAnsi="Arial" w:cs="Arial"/>
          <w:spacing w:val="1"/>
        </w:rPr>
        <w:t xml:space="preserve"> </w:t>
      </w:r>
      <w:r w:rsidRPr="004D3599">
        <w:rPr>
          <w:rFonts w:ascii="Arial" w:hAnsi="Arial" w:cs="Arial"/>
        </w:rPr>
        <w:t>contracte corresponent les persones naturals o jurídiques, espanyoles o estrangeres,</w:t>
      </w:r>
      <w:r w:rsidRPr="004D3599">
        <w:rPr>
          <w:rFonts w:ascii="Arial" w:hAnsi="Arial" w:cs="Arial"/>
          <w:spacing w:val="1"/>
        </w:rPr>
        <w:t xml:space="preserve"> </w:t>
      </w:r>
      <w:r w:rsidRPr="004D3599">
        <w:rPr>
          <w:rFonts w:ascii="Arial" w:hAnsi="Arial" w:cs="Arial"/>
        </w:rPr>
        <w:t>que</w:t>
      </w:r>
      <w:r w:rsidRPr="004D3599">
        <w:rPr>
          <w:rFonts w:ascii="Arial" w:hAnsi="Arial" w:cs="Arial"/>
          <w:spacing w:val="-5"/>
        </w:rPr>
        <w:t xml:space="preserve"> </w:t>
      </w:r>
      <w:r w:rsidRPr="004D3599">
        <w:rPr>
          <w:rFonts w:ascii="Arial" w:hAnsi="Arial" w:cs="Arial"/>
        </w:rPr>
        <w:t xml:space="preserve">reuneixin </w:t>
      </w:r>
      <w:r w:rsidRPr="004D3599">
        <w:rPr>
          <w:rFonts w:ascii="Arial" w:hAnsi="Arial" w:cs="Arial"/>
        </w:rPr>
        <w:lastRenderedPageBreak/>
        <w:t>les</w:t>
      </w:r>
      <w:r w:rsidRPr="004D3599">
        <w:rPr>
          <w:rFonts w:ascii="Arial" w:hAnsi="Arial" w:cs="Arial"/>
          <w:spacing w:val="1"/>
        </w:rPr>
        <w:t xml:space="preserve"> </w:t>
      </w:r>
      <w:r w:rsidRPr="004D3599">
        <w:rPr>
          <w:rFonts w:ascii="Arial" w:hAnsi="Arial" w:cs="Arial"/>
        </w:rPr>
        <w:t>condicions</w:t>
      </w:r>
      <w:r w:rsidRPr="004D3599">
        <w:rPr>
          <w:rFonts w:ascii="Arial" w:hAnsi="Arial" w:cs="Arial"/>
          <w:spacing w:val="1"/>
        </w:rPr>
        <w:t xml:space="preserve"> </w:t>
      </w:r>
      <w:r w:rsidRPr="004D3599">
        <w:rPr>
          <w:rFonts w:ascii="Arial" w:hAnsi="Arial" w:cs="Arial"/>
        </w:rPr>
        <w:t>següents:</w:t>
      </w:r>
    </w:p>
    <w:p w14:paraId="7D69ADCA" w14:textId="77777777" w:rsidR="00D1645C" w:rsidRPr="004D3599" w:rsidRDefault="00D1645C" w:rsidP="00903678">
      <w:pPr>
        <w:pStyle w:val="Textindependent"/>
        <w:ind w:right="29"/>
        <w:rPr>
          <w:rFonts w:ascii="Arial" w:hAnsi="Arial" w:cs="Arial"/>
        </w:rPr>
      </w:pPr>
    </w:p>
    <w:p w14:paraId="5A3D1465" w14:textId="77777777" w:rsidR="00D1645C" w:rsidRPr="004D3599" w:rsidRDefault="00F42C65" w:rsidP="00903678">
      <w:pPr>
        <w:pStyle w:val="Pargrafdellista"/>
        <w:numPr>
          <w:ilvl w:val="0"/>
          <w:numId w:val="3"/>
        </w:numPr>
        <w:tabs>
          <w:tab w:val="left" w:pos="582"/>
        </w:tabs>
        <w:spacing w:line="220" w:lineRule="auto"/>
        <w:ind w:right="29" w:hanging="360"/>
        <w:rPr>
          <w:rFonts w:ascii="Arial" w:hAnsi="Arial" w:cs="Arial"/>
        </w:rPr>
      </w:pPr>
      <w:r w:rsidRPr="004D3599">
        <w:rPr>
          <w:rFonts w:ascii="Arial" w:hAnsi="Arial" w:cs="Arial"/>
        </w:rPr>
        <w:t>Tenir personalitat jurídica i plena capacitat d’obrar, d’acord amb el que disposa</w:t>
      </w:r>
      <w:r w:rsidRPr="004D3599">
        <w:rPr>
          <w:rFonts w:ascii="Arial" w:hAnsi="Arial" w:cs="Arial"/>
          <w:spacing w:val="1"/>
        </w:rPr>
        <w:t xml:space="preserve"> </w:t>
      </w:r>
      <w:r w:rsidRPr="004D3599">
        <w:rPr>
          <w:rFonts w:ascii="Arial" w:hAnsi="Arial" w:cs="Arial"/>
        </w:rPr>
        <w:t>l’article 65 de</w:t>
      </w:r>
      <w:r w:rsidRPr="004D3599">
        <w:rPr>
          <w:rFonts w:ascii="Arial" w:hAnsi="Arial" w:cs="Arial"/>
          <w:spacing w:val="1"/>
        </w:rPr>
        <w:t xml:space="preserve"> </w:t>
      </w:r>
      <w:r w:rsidRPr="004D3599">
        <w:rPr>
          <w:rFonts w:ascii="Arial" w:hAnsi="Arial" w:cs="Arial"/>
        </w:rPr>
        <w:t>la</w:t>
      </w:r>
      <w:r w:rsidRPr="004D3599">
        <w:rPr>
          <w:rFonts w:ascii="Arial" w:hAnsi="Arial" w:cs="Arial"/>
          <w:spacing w:val="-2"/>
        </w:rPr>
        <w:t xml:space="preserve"> </w:t>
      </w:r>
      <w:r w:rsidRPr="004D3599">
        <w:rPr>
          <w:rFonts w:ascii="Arial" w:hAnsi="Arial" w:cs="Arial"/>
        </w:rPr>
        <w:t>LCSP;</w:t>
      </w:r>
    </w:p>
    <w:p w14:paraId="744443D3" w14:textId="77777777" w:rsidR="00D1645C" w:rsidRPr="004D3599" w:rsidRDefault="00D1645C" w:rsidP="00903678">
      <w:pPr>
        <w:pStyle w:val="Textindependent"/>
        <w:ind w:right="29"/>
        <w:rPr>
          <w:rFonts w:ascii="Arial" w:hAnsi="Arial" w:cs="Arial"/>
        </w:rPr>
      </w:pPr>
    </w:p>
    <w:p w14:paraId="79EAED62" w14:textId="77777777" w:rsidR="00D1645C" w:rsidRPr="004D3599" w:rsidRDefault="00F42C65" w:rsidP="00903678">
      <w:pPr>
        <w:pStyle w:val="Pargrafdellista"/>
        <w:numPr>
          <w:ilvl w:val="0"/>
          <w:numId w:val="3"/>
        </w:numPr>
        <w:tabs>
          <w:tab w:val="left" w:pos="582"/>
        </w:tabs>
        <w:spacing w:line="230" w:lineRule="auto"/>
        <w:ind w:right="29"/>
        <w:rPr>
          <w:rFonts w:ascii="Arial" w:hAnsi="Arial" w:cs="Arial"/>
        </w:rPr>
      </w:pPr>
      <w:r w:rsidRPr="004D3599">
        <w:rPr>
          <w:rFonts w:ascii="Arial" w:hAnsi="Arial" w:cs="Arial"/>
        </w:rPr>
        <w:t>No estar incurses en alguna de les circumstàncies de prohibició de contractar</w:t>
      </w:r>
      <w:r w:rsidRPr="004D3599">
        <w:rPr>
          <w:rFonts w:ascii="Arial" w:hAnsi="Arial" w:cs="Arial"/>
          <w:spacing w:val="1"/>
        </w:rPr>
        <w:t xml:space="preserve"> </w:t>
      </w:r>
      <w:r w:rsidRPr="004D3599">
        <w:rPr>
          <w:rFonts w:ascii="Arial" w:hAnsi="Arial" w:cs="Arial"/>
        </w:rPr>
        <w:t>recollides a l’article 71 de la LCSP; la qual cosa poden acreditar per qualsevol dels</w:t>
      </w:r>
      <w:r w:rsidRPr="004D3599">
        <w:rPr>
          <w:rFonts w:ascii="Arial" w:hAnsi="Arial" w:cs="Arial"/>
          <w:spacing w:val="1"/>
        </w:rPr>
        <w:t xml:space="preserve"> </w:t>
      </w:r>
      <w:r w:rsidRPr="004D3599">
        <w:rPr>
          <w:rFonts w:ascii="Arial" w:hAnsi="Arial" w:cs="Arial"/>
        </w:rPr>
        <w:t>mitjans establerts</w:t>
      </w:r>
      <w:r w:rsidRPr="004D3599">
        <w:rPr>
          <w:rFonts w:ascii="Arial" w:hAnsi="Arial" w:cs="Arial"/>
          <w:spacing w:val="1"/>
        </w:rPr>
        <w:t xml:space="preserve"> </w:t>
      </w:r>
      <w:r w:rsidRPr="004D3599">
        <w:rPr>
          <w:rFonts w:ascii="Arial" w:hAnsi="Arial" w:cs="Arial"/>
        </w:rPr>
        <w:t>en</w:t>
      </w:r>
      <w:r w:rsidRPr="004D3599">
        <w:rPr>
          <w:rFonts w:ascii="Arial" w:hAnsi="Arial" w:cs="Arial"/>
          <w:spacing w:val="-2"/>
        </w:rPr>
        <w:t xml:space="preserve"> </w:t>
      </w:r>
      <w:r w:rsidRPr="004D3599">
        <w:rPr>
          <w:rFonts w:ascii="Arial" w:hAnsi="Arial" w:cs="Arial"/>
        </w:rPr>
        <w:t>l’article</w:t>
      </w:r>
      <w:r w:rsidRPr="004D3599">
        <w:rPr>
          <w:rFonts w:ascii="Arial" w:hAnsi="Arial" w:cs="Arial"/>
          <w:spacing w:val="-1"/>
        </w:rPr>
        <w:t xml:space="preserve"> </w:t>
      </w:r>
      <w:r w:rsidRPr="004D3599">
        <w:rPr>
          <w:rFonts w:ascii="Arial" w:hAnsi="Arial" w:cs="Arial"/>
        </w:rPr>
        <w:t>85 de la</w:t>
      </w:r>
      <w:r w:rsidRPr="004D3599">
        <w:rPr>
          <w:rFonts w:ascii="Arial" w:hAnsi="Arial" w:cs="Arial"/>
          <w:spacing w:val="-1"/>
        </w:rPr>
        <w:t xml:space="preserve"> </w:t>
      </w:r>
      <w:r w:rsidRPr="004D3599">
        <w:rPr>
          <w:rFonts w:ascii="Arial" w:hAnsi="Arial" w:cs="Arial"/>
        </w:rPr>
        <w:t>LCSP;</w:t>
      </w:r>
    </w:p>
    <w:p w14:paraId="44A1D2FF" w14:textId="77777777" w:rsidR="00D1645C" w:rsidRPr="004D3599" w:rsidRDefault="00D1645C" w:rsidP="00903678">
      <w:pPr>
        <w:pStyle w:val="Textindependent"/>
        <w:ind w:right="29"/>
        <w:rPr>
          <w:rFonts w:ascii="Arial" w:hAnsi="Arial" w:cs="Arial"/>
        </w:rPr>
      </w:pPr>
    </w:p>
    <w:p w14:paraId="0F2846FF" w14:textId="77777777" w:rsidR="00D1645C" w:rsidRPr="004D3599" w:rsidRDefault="00F42C65" w:rsidP="00903678">
      <w:pPr>
        <w:pStyle w:val="Pargrafdellista"/>
        <w:numPr>
          <w:ilvl w:val="0"/>
          <w:numId w:val="3"/>
        </w:numPr>
        <w:tabs>
          <w:tab w:val="left" w:pos="582"/>
        </w:tabs>
        <w:spacing w:line="220" w:lineRule="auto"/>
        <w:ind w:right="29"/>
        <w:rPr>
          <w:rFonts w:ascii="Arial" w:hAnsi="Arial" w:cs="Arial"/>
        </w:rPr>
      </w:pPr>
      <w:r w:rsidRPr="004D3599">
        <w:rPr>
          <w:rFonts w:ascii="Arial" w:hAnsi="Arial" w:cs="Arial"/>
        </w:rPr>
        <w:t>Acreditar la solvència requerida, en els termes establerts a la clàusula desena</w:t>
      </w:r>
      <w:r w:rsidRPr="004D3599">
        <w:rPr>
          <w:rFonts w:ascii="Arial" w:hAnsi="Arial" w:cs="Arial"/>
          <w:spacing w:val="1"/>
        </w:rPr>
        <w:t xml:space="preserve"> </w:t>
      </w:r>
      <w:r w:rsidRPr="004D3599">
        <w:rPr>
          <w:rFonts w:ascii="Arial" w:hAnsi="Arial" w:cs="Arial"/>
        </w:rPr>
        <w:t>d’aquest</w:t>
      </w:r>
      <w:r w:rsidRPr="004D3599">
        <w:rPr>
          <w:rFonts w:ascii="Arial" w:hAnsi="Arial" w:cs="Arial"/>
          <w:spacing w:val="-2"/>
        </w:rPr>
        <w:t xml:space="preserve"> </w:t>
      </w:r>
      <w:r w:rsidRPr="004D3599">
        <w:rPr>
          <w:rFonts w:ascii="Arial" w:hAnsi="Arial" w:cs="Arial"/>
        </w:rPr>
        <w:t>plec;</w:t>
      </w:r>
    </w:p>
    <w:p w14:paraId="17386D9F" w14:textId="77777777" w:rsidR="00D1645C" w:rsidRPr="004D3599" w:rsidRDefault="00D1645C" w:rsidP="00903678">
      <w:pPr>
        <w:pStyle w:val="Textindependent"/>
        <w:ind w:right="29"/>
        <w:rPr>
          <w:rFonts w:ascii="Arial" w:hAnsi="Arial" w:cs="Arial"/>
        </w:rPr>
      </w:pPr>
    </w:p>
    <w:p w14:paraId="6AD21D17" w14:textId="77777777" w:rsidR="00D1645C" w:rsidRPr="004D3599" w:rsidRDefault="00F42C65" w:rsidP="00903678">
      <w:pPr>
        <w:pStyle w:val="Pargrafdellista"/>
        <w:numPr>
          <w:ilvl w:val="0"/>
          <w:numId w:val="3"/>
        </w:numPr>
        <w:tabs>
          <w:tab w:val="left" w:pos="583"/>
        </w:tabs>
        <w:ind w:right="29"/>
        <w:rPr>
          <w:rFonts w:ascii="Arial" w:hAnsi="Arial" w:cs="Arial"/>
        </w:rPr>
      </w:pPr>
      <w:r w:rsidRPr="004D3599">
        <w:rPr>
          <w:rFonts w:ascii="Arial" w:hAnsi="Arial" w:cs="Arial"/>
        </w:rPr>
        <w:t>Tenir l’habilitació</w:t>
      </w:r>
      <w:r w:rsidRPr="004D3599">
        <w:rPr>
          <w:rFonts w:ascii="Arial" w:hAnsi="Arial" w:cs="Arial"/>
          <w:spacing w:val="1"/>
        </w:rPr>
        <w:t xml:space="preserve"> </w:t>
      </w:r>
      <w:r w:rsidRPr="004D3599">
        <w:rPr>
          <w:rFonts w:ascii="Arial" w:hAnsi="Arial" w:cs="Arial"/>
        </w:rPr>
        <w:t>empresarial</w:t>
      </w:r>
      <w:r w:rsidRPr="004D3599">
        <w:rPr>
          <w:rFonts w:ascii="Arial" w:hAnsi="Arial" w:cs="Arial"/>
          <w:spacing w:val="-1"/>
        </w:rPr>
        <w:t xml:space="preserve"> </w:t>
      </w:r>
      <w:r w:rsidRPr="004D3599">
        <w:rPr>
          <w:rFonts w:ascii="Arial" w:hAnsi="Arial" w:cs="Arial"/>
        </w:rPr>
        <w:t>o professional</w:t>
      </w:r>
      <w:r w:rsidRPr="004D3599">
        <w:rPr>
          <w:rFonts w:ascii="Arial" w:hAnsi="Arial" w:cs="Arial"/>
          <w:spacing w:val="-3"/>
        </w:rPr>
        <w:t xml:space="preserve"> </w:t>
      </w:r>
      <w:r w:rsidRPr="004D3599">
        <w:rPr>
          <w:rFonts w:ascii="Arial" w:hAnsi="Arial" w:cs="Arial"/>
        </w:rPr>
        <w:t>que,</w:t>
      </w:r>
      <w:r w:rsidRPr="004D3599">
        <w:rPr>
          <w:rFonts w:ascii="Arial" w:hAnsi="Arial" w:cs="Arial"/>
          <w:spacing w:val="-1"/>
        </w:rPr>
        <w:t xml:space="preserve"> </w:t>
      </w:r>
      <w:r w:rsidRPr="004D3599">
        <w:rPr>
          <w:rFonts w:ascii="Arial" w:hAnsi="Arial" w:cs="Arial"/>
        </w:rPr>
        <w:t>si</w:t>
      </w:r>
      <w:r w:rsidRPr="004D3599">
        <w:rPr>
          <w:rFonts w:ascii="Arial" w:hAnsi="Arial" w:cs="Arial"/>
          <w:spacing w:val="-1"/>
        </w:rPr>
        <w:t xml:space="preserve"> </w:t>
      </w:r>
      <w:r w:rsidRPr="004D3599">
        <w:rPr>
          <w:rFonts w:ascii="Arial" w:hAnsi="Arial" w:cs="Arial"/>
        </w:rPr>
        <w:t>s’escau, sigui</w:t>
      </w:r>
      <w:r w:rsidRPr="004D3599">
        <w:rPr>
          <w:rFonts w:ascii="Arial" w:hAnsi="Arial" w:cs="Arial"/>
          <w:spacing w:val="-1"/>
        </w:rPr>
        <w:t xml:space="preserve"> </w:t>
      </w:r>
      <w:r w:rsidRPr="004D3599">
        <w:rPr>
          <w:rFonts w:ascii="Arial" w:hAnsi="Arial" w:cs="Arial"/>
        </w:rPr>
        <w:t>exigible per</w:t>
      </w:r>
      <w:r w:rsidRPr="004D3599">
        <w:rPr>
          <w:rFonts w:ascii="Arial" w:hAnsi="Arial" w:cs="Arial"/>
          <w:spacing w:val="1"/>
        </w:rPr>
        <w:t xml:space="preserve"> </w:t>
      </w:r>
      <w:r w:rsidRPr="004D3599">
        <w:rPr>
          <w:rFonts w:ascii="Arial" w:hAnsi="Arial" w:cs="Arial"/>
        </w:rPr>
        <w:t>dur</w:t>
      </w:r>
      <w:r w:rsidRPr="004D3599">
        <w:rPr>
          <w:rFonts w:ascii="Arial" w:hAnsi="Arial" w:cs="Arial"/>
          <w:spacing w:val="-1"/>
        </w:rPr>
        <w:t xml:space="preserve"> </w:t>
      </w:r>
      <w:r w:rsidRPr="004D3599">
        <w:rPr>
          <w:rFonts w:ascii="Arial" w:hAnsi="Arial" w:cs="Arial"/>
        </w:rPr>
        <w:t>a</w:t>
      </w:r>
      <w:r w:rsidR="001E697C" w:rsidRPr="004D3599">
        <w:rPr>
          <w:rFonts w:ascii="Arial" w:hAnsi="Arial" w:cs="Arial"/>
        </w:rPr>
        <w:t xml:space="preserve"> </w:t>
      </w:r>
      <w:r w:rsidRPr="004D3599">
        <w:rPr>
          <w:rFonts w:ascii="Arial" w:hAnsi="Arial" w:cs="Arial"/>
        </w:rPr>
        <w:t>terme</w:t>
      </w:r>
      <w:r w:rsidRPr="004D3599">
        <w:rPr>
          <w:rFonts w:ascii="Arial" w:hAnsi="Arial" w:cs="Arial"/>
          <w:spacing w:val="-2"/>
        </w:rPr>
        <w:t xml:space="preserve"> </w:t>
      </w:r>
      <w:r w:rsidRPr="004D3599">
        <w:rPr>
          <w:rFonts w:ascii="Arial" w:hAnsi="Arial" w:cs="Arial"/>
        </w:rPr>
        <w:t>la</w:t>
      </w:r>
      <w:r w:rsidRPr="004D3599">
        <w:rPr>
          <w:rFonts w:ascii="Arial" w:hAnsi="Arial" w:cs="Arial"/>
          <w:spacing w:val="-2"/>
        </w:rPr>
        <w:t xml:space="preserve"> </w:t>
      </w:r>
      <w:r w:rsidRPr="004D3599">
        <w:rPr>
          <w:rFonts w:ascii="Arial" w:hAnsi="Arial" w:cs="Arial"/>
        </w:rPr>
        <w:t>prestació</w:t>
      </w:r>
      <w:r w:rsidRPr="004D3599">
        <w:rPr>
          <w:rFonts w:ascii="Arial" w:hAnsi="Arial" w:cs="Arial"/>
          <w:spacing w:val="-6"/>
        </w:rPr>
        <w:t xml:space="preserve"> </w:t>
      </w:r>
      <w:r w:rsidRPr="004D3599">
        <w:rPr>
          <w:rFonts w:ascii="Arial" w:hAnsi="Arial" w:cs="Arial"/>
        </w:rPr>
        <w:t>que</w:t>
      </w:r>
      <w:r w:rsidRPr="004D3599">
        <w:rPr>
          <w:rFonts w:ascii="Arial" w:hAnsi="Arial" w:cs="Arial"/>
          <w:spacing w:val="-4"/>
        </w:rPr>
        <w:t xml:space="preserve"> </w:t>
      </w:r>
      <w:r w:rsidRPr="004D3599">
        <w:rPr>
          <w:rFonts w:ascii="Arial" w:hAnsi="Arial" w:cs="Arial"/>
        </w:rPr>
        <w:t>constitueix</w:t>
      </w:r>
      <w:r w:rsidRPr="004D3599">
        <w:rPr>
          <w:rFonts w:ascii="Arial" w:hAnsi="Arial" w:cs="Arial"/>
          <w:spacing w:val="-4"/>
        </w:rPr>
        <w:t xml:space="preserve"> </w:t>
      </w:r>
      <w:r w:rsidRPr="004D3599">
        <w:rPr>
          <w:rFonts w:ascii="Arial" w:hAnsi="Arial" w:cs="Arial"/>
        </w:rPr>
        <w:t>l’objecte</w:t>
      </w:r>
      <w:r w:rsidRPr="004D3599">
        <w:rPr>
          <w:rFonts w:ascii="Arial" w:hAnsi="Arial" w:cs="Arial"/>
          <w:spacing w:val="-1"/>
        </w:rPr>
        <w:t xml:space="preserve"> </w:t>
      </w:r>
      <w:r w:rsidRPr="004D3599">
        <w:rPr>
          <w:rFonts w:ascii="Arial" w:hAnsi="Arial" w:cs="Arial"/>
        </w:rPr>
        <w:t>del</w:t>
      </w:r>
      <w:r w:rsidRPr="004D3599">
        <w:rPr>
          <w:rFonts w:ascii="Arial" w:hAnsi="Arial" w:cs="Arial"/>
          <w:spacing w:val="-2"/>
        </w:rPr>
        <w:t xml:space="preserve"> </w:t>
      </w:r>
      <w:r w:rsidRPr="004D3599">
        <w:rPr>
          <w:rFonts w:ascii="Arial" w:hAnsi="Arial" w:cs="Arial"/>
        </w:rPr>
        <w:t>contracte;</w:t>
      </w:r>
      <w:r w:rsidRPr="004D3599">
        <w:rPr>
          <w:rFonts w:ascii="Arial" w:hAnsi="Arial" w:cs="Arial"/>
          <w:spacing w:val="-3"/>
        </w:rPr>
        <w:t xml:space="preserve"> </w:t>
      </w:r>
      <w:r w:rsidRPr="004D3599">
        <w:rPr>
          <w:rFonts w:ascii="Arial" w:hAnsi="Arial" w:cs="Arial"/>
        </w:rPr>
        <w:t>i</w:t>
      </w:r>
    </w:p>
    <w:p w14:paraId="19B2DB44" w14:textId="77777777" w:rsidR="00D1645C" w:rsidRPr="004D3599" w:rsidRDefault="00D1645C" w:rsidP="00903678">
      <w:pPr>
        <w:pStyle w:val="Textindependent"/>
        <w:ind w:right="29"/>
        <w:rPr>
          <w:rFonts w:ascii="Arial" w:hAnsi="Arial" w:cs="Arial"/>
        </w:rPr>
      </w:pPr>
    </w:p>
    <w:p w14:paraId="7D92865B" w14:textId="77777777" w:rsidR="00D1645C" w:rsidRPr="004D3599" w:rsidRDefault="00F42C65" w:rsidP="00903678">
      <w:pPr>
        <w:pStyle w:val="Pargrafdellista"/>
        <w:numPr>
          <w:ilvl w:val="0"/>
          <w:numId w:val="3"/>
        </w:numPr>
        <w:tabs>
          <w:tab w:val="left" w:pos="582"/>
        </w:tabs>
        <w:spacing w:line="232" w:lineRule="auto"/>
        <w:ind w:left="580" w:right="29" w:hanging="360"/>
        <w:rPr>
          <w:rFonts w:ascii="Arial" w:hAnsi="Arial" w:cs="Arial"/>
        </w:rPr>
      </w:pPr>
      <w:r w:rsidRPr="004D3599">
        <w:rPr>
          <w:rFonts w:ascii="Arial" w:hAnsi="Arial" w:cs="Arial"/>
        </w:rPr>
        <w:t>A</w:t>
      </w:r>
      <w:r w:rsidRPr="004D3599">
        <w:rPr>
          <w:rFonts w:ascii="Arial" w:hAnsi="Arial" w:cs="Arial"/>
          <w:spacing w:val="1"/>
        </w:rPr>
        <w:t xml:space="preserve"> </w:t>
      </w:r>
      <w:r w:rsidRPr="004D3599">
        <w:rPr>
          <w:rFonts w:ascii="Arial" w:hAnsi="Arial" w:cs="Arial"/>
        </w:rPr>
        <w:t>més,</w:t>
      </w:r>
      <w:r w:rsidRPr="004D3599">
        <w:rPr>
          <w:rFonts w:ascii="Arial" w:hAnsi="Arial" w:cs="Arial"/>
          <w:spacing w:val="1"/>
        </w:rPr>
        <w:t xml:space="preserve"> </w:t>
      </w:r>
      <w:r w:rsidRPr="004D3599">
        <w:rPr>
          <w:rFonts w:ascii="Arial" w:hAnsi="Arial" w:cs="Arial"/>
        </w:rPr>
        <w:t>quan,</w:t>
      </w:r>
      <w:r w:rsidRPr="004D3599">
        <w:rPr>
          <w:rFonts w:ascii="Arial" w:hAnsi="Arial" w:cs="Arial"/>
          <w:spacing w:val="1"/>
        </w:rPr>
        <w:t xml:space="preserve"> </w:t>
      </w:r>
      <w:r w:rsidRPr="004D3599">
        <w:rPr>
          <w:rFonts w:ascii="Arial" w:hAnsi="Arial" w:cs="Arial"/>
        </w:rPr>
        <w:t>perquè ho determina la</w:t>
      </w:r>
      <w:r w:rsidRPr="004D3599">
        <w:rPr>
          <w:rFonts w:ascii="Arial" w:hAnsi="Arial" w:cs="Arial"/>
          <w:spacing w:val="1"/>
        </w:rPr>
        <w:t xml:space="preserve"> </w:t>
      </w:r>
      <w:r w:rsidRPr="004D3599">
        <w:rPr>
          <w:rFonts w:ascii="Arial" w:hAnsi="Arial" w:cs="Arial"/>
        </w:rPr>
        <w:t>normativa</w:t>
      </w:r>
      <w:r w:rsidRPr="004D3599">
        <w:rPr>
          <w:rFonts w:ascii="Arial" w:hAnsi="Arial" w:cs="Arial"/>
          <w:spacing w:val="1"/>
        </w:rPr>
        <w:t xml:space="preserve"> </w:t>
      </w:r>
      <w:r w:rsidRPr="004D3599">
        <w:rPr>
          <w:rFonts w:ascii="Arial" w:hAnsi="Arial" w:cs="Arial"/>
        </w:rPr>
        <w:t>aplicable,</w:t>
      </w:r>
      <w:r w:rsidRPr="004D3599">
        <w:rPr>
          <w:rFonts w:ascii="Arial" w:hAnsi="Arial" w:cs="Arial"/>
          <w:spacing w:val="1"/>
        </w:rPr>
        <w:t xml:space="preserve"> </w:t>
      </w:r>
      <w:r w:rsidRPr="004D3599">
        <w:rPr>
          <w:rFonts w:ascii="Arial" w:hAnsi="Arial" w:cs="Arial"/>
        </w:rPr>
        <w:t>se</w:t>
      </w:r>
      <w:r w:rsidRPr="004D3599">
        <w:rPr>
          <w:rFonts w:ascii="Arial" w:hAnsi="Arial" w:cs="Arial"/>
          <w:spacing w:val="1"/>
        </w:rPr>
        <w:t xml:space="preserve"> </w:t>
      </w:r>
      <w:r w:rsidRPr="004D3599">
        <w:rPr>
          <w:rFonts w:ascii="Arial" w:hAnsi="Arial" w:cs="Arial"/>
        </w:rPr>
        <w:t>li</w:t>
      </w:r>
      <w:r w:rsidRPr="004D3599">
        <w:rPr>
          <w:rFonts w:ascii="Arial" w:hAnsi="Arial" w:cs="Arial"/>
          <w:spacing w:val="1"/>
        </w:rPr>
        <w:t xml:space="preserve"> </w:t>
      </w:r>
      <w:r w:rsidRPr="004D3599">
        <w:rPr>
          <w:rFonts w:ascii="Arial" w:hAnsi="Arial" w:cs="Arial"/>
        </w:rPr>
        <w:t>requereixin</w:t>
      </w:r>
      <w:r w:rsidRPr="004D3599">
        <w:rPr>
          <w:rFonts w:ascii="Arial" w:hAnsi="Arial" w:cs="Arial"/>
          <w:spacing w:val="1"/>
        </w:rPr>
        <w:t xml:space="preserve"> </w:t>
      </w:r>
      <w:r w:rsidRPr="004D3599">
        <w:rPr>
          <w:rFonts w:ascii="Arial" w:hAnsi="Arial" w:cs="Arial"/>
        </w:rPr>
        <w:t>a</w:t>
      </w:r>
      <w:r w:rsidRPr="004D3599">
        <w:rPr>
          <w:rFonts w:ascii="Arial" w:hAnsi="Arial" w:cs="Arial"/>
          <w:spacing w:val="1"/>
        </w:rPr>
        <w:t xml:space="preserve"> </w:t>
      </w:r>
      <w:r w:rsidRPr="004D3599">
        <w:rPr>
          <w:rFonts w:ascii="Arial" w:hAnsi="Arial" w:cs="Arial"/>
        </w:rPr>
        <w:t>l’empresa determinats requisits relatius a la seva organització, destinació dels seus</w:t>
      </w:r>
      <w:r w:rsidRPr="004D3599">
        <w:rPr>
          <w:rFonts w:ascii="Arial" w:hAnsi="Arial" w:cs="Arial"/>
          <w:spacing w:val="-59"/>
        </w:rPr>
        <w:t xml:space="preserve"> </w:t>
      </w:r>
      <w:r w:rsidRPr="004D3599">
        <w:rPr>
          <w:rFonts w:ascii="Arial" w:hAnsi="Arial" w:cs="Arial"/>
        </w:rPr>
        <w:t>beneficis, sistema de finançament o altres per poder participar en el procediment</w:t>
      </w:r>
      <w:r w:rsidRPr="004D3599">
        <w:rPr>
          <w:rFonts w:ascii="Arial" w:hAnsi="Arial" w:cs="Arial"/>
          <w:spacing w:val="1"/>
        </w:rPr>
        <w:t xml:space="preserve"> </w:t>
      </w:r>
      <w:r w:rsidRPr="004D3599">
        <w:rPr>
          <w:rFonts w:ascii="Arial" w:hAnsi="Arial" w:cs="Arial"/>
        </w:rPr>
        <w:t>d'adjudicació,</w:t>
      </w:r>
      <w:r w:rsidRPr="004D3599">
        <w:rPr>
          <w:rFonts w:ascii="Arial" w:hAnsi="Arial" w:cs="Arial"/>
          <w:spacing w:val="-1"/>
        </w:rPr>
        <w:t xml:space="preserve"> </w:t>
      </w:r>
      <w:r w:rsidRPr="004D3599">
        <w:rPr>
          <w:rFonts w:ascii="Arial" w:hAnsi="Arial" w:cs="Arial"/>
        </w:rPr>
        <w:t>els</w:t>
      </w:r>
      <w:r w:rsidRPr="004D3599">
        <w:rPr>
          <w:rFonts w:ascii="Arial" w:hAnsi="Arial" w:cs="Arial"/>
          <w:spacing w:val="1"/>
        </w:rPr>
        <w:t xml:space="preserve"> </w:t>
      </w:r>
      <w:r w:rsidRPr="004D3599">
        <w:rPr>
          <w:rFonts w:ascii="Arial" w:hAnsi="Arial" w:cs="Arial"/>
        </w:rPr>
        <w:t>hauran</w:t>
      </w:r>
      <w:r w:rsidRPr="004D3599">
        <w:rPr>
          <w:rFonts w:ascii="Arial" w:hAnsi="Arial" w:cs="Arial"/>
          <w:spacing w:val="-2"/>
        </w:rPr>
        <w:t xml:space="preserve"> </w:t>
      </w:r>
      <w:r w:rsidRPr="004D3599">
        <w:rPr>
          <w:rFonts w:ascii="Arial" w:hAnsi="Arial" w:cs="Arial"/>
        </w:rPr>
        <w:t>d’acreditar.</w:t>
      </w:r>
    </w:p>
    <w:p w14:paraId="5B62EB5E" w14:textId="77777777" w:rsidR="00D1645C" w:rsidRPr="004D3599" w:rsidRDefault="00D1645C" w:rsidP="00903678">
      <w:pPr>
        <w:pStyle w:val="Textindependent"/>
        <w:ind w:right="29"/>
        <w:rPr>
          <w:rFonts w:ascii="Arial" w:hAnsi="Arial" w:cs="Arial"/>
        </w:rPr>
      </w:pPr>
    </w:p>
    <w:p w14:paraId="7CEC50EF" w14:textId="77777777" w:rsidR="00D1645C" w:rsidRPr="004D3599" w:rsidRDefault="00F42C65" w:rsidP="00903678">
      <w:pPr>
        <w:pStyle w:val="Textindependent"/>
        <w:ind w:right="29" w:hanging="1"/>
        <w:jc w:val="both"/>
        <w:rPr>
          <w:rFonts w:ascii="Arial" w:hAnsi="Arial" w:cs="Arial"/>
        </w:rPr>
      </w:pPr>
      <w:r w:rsidRPr="004D3599">
        <w:rPr>
          <w:rFonts w:ascii="Arial" w:hAnsi="Arial" w:cs="Arial"/>
        </w:rPr>
        <w:t>Així mateix, les prestacions objecte d’aquest contracte han d’estar compreses dins de</w:t>
      </w:r>
      <w:r w:rsidRPr="004D3599">
        <w:rPr>
          <w:rFonts w:ascii="Arial" w:hAnsi="Arial" w:cs="Arial"/>
          <w:spacing w:val="1"/>
        </w:rPr>
        <w:t xml:space="preserve"> </w:t>
      </w:r>
      <w:r w:rsidRPr="004D3599">
        <w:rPr>
          <w:rFonts w:ascii="Arial" w:hAnsi="Arial" w:cs="Arial"/>
        </w:rPr>
        <w:t>les finalitats, objecte o àmbit d’activitat de les empreses licitadores, segons resulti dels</w:t>
      </w:r>
      <w:r w:rsidRPr="004D3599">
        <w:rPr>
          <w:rFonts w:ascii="Arial" w:hAnsi="Arial" w:cs="Arial"/>
          <w:spacing w:val="1"/>
        </w:rPr>
        <w:t xml:space="preserve"> </w:t>
      </w:r>
      <w:r w:rsidRPr="004D3599">
        <w:rPr>
          <w:rFonts w:ascii="Arial" w:hAnsi="Arial" w:cs="Arial"/>
        </w:rPr>
        <w:t>seus estatuts</w:t>
      </w:r>
      <w:r w:rsidRPr="004D3599">
        <w:rPr>
          <w:rFonts w:ascii="Arial" w:hAnsi="Arial" w:cs="Arial"/>
          <w:spacing w:val="-2"/>
        </w:rPr>
        <w:t xml:space="preserve"> </w:t>
      </w:r>
      <w:r w:rsidRPr="004D3599">
        <w:rPr>
          <w:rFonts w:ascii="Arial" w:hAnsi="Arial" w:cs="Arial"/>
        </w:rPr>
        <w:t>o</w:t>
      </w:r>
      <w:r w:rsidRPr="004D3599">
        <w:rPr>
          <w:rFonts w:ascii="Arial" w:hAnsi="Arial" w:cs="Arial"/>
          <w:spacing w:val="-2"/>
        </w:rPr>
        <w:t xml:space="preserve"> </w:t>
      </w:r>
      <w:r w:rsidRPr="004D3599">
        <w:rPr>
          <w:rFonts w:ascii="Arial" w:hAnsi="Arial" w:cs="Arial"/>
        </w:rPr>
        <w:t>de</w:t>
      </w:r>
      <w:r w:rsidRPr="004D3599">
        <w:rPr>
          <w:rFonts w:ascii="Arial" w:hAnsi="Arial" w:cs="Arial"/>
          <w:spacing w:val="-1"/>
        </w:rPr>
        <w:t xml:space="preserve"> </w:t>
      </w:r>
      <w:r w:rsidRPr="004D3599">
        <w:rPr>
          <w:rFonts w:ascii="Arial" w:hAnsi="Arial" w:cs="Arial"/>
        </w:rPr>
        <w:t>les</w:t>
      </w:r>
      <w:r w:rsidRPr="004D3599">
        <w:rPr>
          <w:rFonts w:ascii="Arial" w:hAnsi="Arial" w:cs="Arial"/>
          <w:spacing w:val="-4"/>
        </w:rPr>
        <w:t xml:space="preserve"> </w:t>
      </w:r>
      <w:r w:rsidRPr="004D3599">
        <w:rPr>
          <w:rFonts w:ascii="Arial" w:hAnsi="Arial" w:cs="Arial"/>
        </w:rPr>
        <w:t>seves</w:t>
      </w:r>
      <w:r w:rsidRPr="004D3599">
        <w:rPr>
          <w:rFonts w:ascii="Arial" w:hAnsi="Arial" w:cs="Arial"/>
          <w:spacing w:val="-2"/>
        </w:rPr>
        <w:t xml:space="preserve"> </w:t>
      </w:r>
      <w:r w:rsidRPr="004D3599">
        <w:rPr>
          <w:rFonts w:ascii="Arial" w:hAnsi="Arial" w:cs="Arial"/>
        </w:rPr>
        <w:t>regles</w:t>
      </w:r>
      <w:r w:rsidRPr="004D3599">
        <w:rPr>
          <w:rFonts w:ascii="Arial" w:hAnsi="Arial" w:cs="Arial"/>
          <w:spacing w:val="-7"/>
        </w:rPr>
        <w:t xml:space="preserve"> </w:t>
      </w:r>
      <w:r w:rsidRPr="004D3599">
        <w:rPr>
          <w:rFonts w:ascii="Arial" w:hAnsi="Arial" w:cs="Arial"/>
        </w:rPr>
        <w:t>fundacionals.</w:t>
      </w:r>
    </w:p>
    <w:p w14:paraId="10E9CE39" w14:textId="77777777" w:rsidR="00D1645C" w:rsidRPr="004D3599" w:rsidRDefault="00D1645C" w:rsidP="00903678">
      <w:pPr>
        <w:pStyle w:val="Textindependent"/>
        <w:ind w:right="29"/>
        <w:rPr>
          <w:rFonts w:ascii="Arial" w:hAnsi="Arial" w:cs="Arial"/>
        </w:rPr>
      </w:pPr>
    </w:p>
    <w:p w14:paraId="74991BAC" w14:textId="126D75C1" w:rsidR="00D1645C" w:rsidRPr="004D3599" w:rsidRDefault="00F42C65" w:rsidP="00903678">
      <w:pPr>
        <w:pStyle w:val="Textindependent"/>
        <w:ind w:right="29"/>
        <w:jc w:val="both"/>
        <w:rPr>
          <w:rFonts w:ascii="Arial" w:hAnsi="Arial" w:cs="Arial"/>
        </w:rPr>
      </w:pPr>
      <w:r w:rsidRPr="004D3599">
        <w:rPr>
          <w:rFonts w:ascii="Arial" w:hAnsi="Arial" w:cs="Arial"/>
        </w:rPr>
        <w:t>Les circumstàncies relatives a la capacitat, solvència i absència de prohibicions de</w:t>
      </w:r>
      <w:r w:rsidRPr="004D3599">
        <w:rPr>
          <w:rFonts w:ascii="Arial" w:hAnsi="Arial" w:cs="Arial"/>
          <w:spacing w:val="1"/>
        </w:rPr>
        <w:t xml:space="preserve"> </w:t>
      </w:r>
      <w:r w:rsidRPr="004D3599">
        <w:rPr>
          <w:rFonts w:ascii="Arial" w:hAnsi="Arial" w:cs="Arial"/>
        </w:rPr>
        <w:t>contractar han de concórrer en la data final de presentació d’ofertes i subsistir en el</w:t>
      </w:r>
      <w:r w:rsidRPr="004D3599">
        <w:rPr>
          <w:rFonts w:ascii="Arial" w:hAnsi="Arial" w:cs="Arial"/>
          <w:spacing w:val="1"/>
        </w:rPr>
        <w:t xml:space="preserve"> </w:t>
      </w:r>
      <w:r w:rsidRPr="004D3599">
        <w:rPr>
          <w:rFonts w:ascii="Arial" w:hAnsi="Arial" w:cs="Arial"/>
        </w:rPr>
        <w:t>moment</w:t>
      </w:r>
      <w:r w:rsidRPr="004D3599">
        <w:rPr>
          <w:rFonts w:ascii="Arial" w:hAnsi="Arial" w:cs="Arial"/>
          <w:spacing w:val="1"/>
        </w:rPr>
        <w:t xml:space="preserve"> </w:t>
      </w:r>
      <w:r w:rsidRPr="004D3599">
        <w:rPr>
          <w:rFonts w:ascii="Arial" w:hAnsi="Arial" w:cs="Arial"/>
        </w:rPr>
        <w:t>de</w:t>
      </w:r>
      <w:r w:rsidRPr="004D3599">
        <w:rPr>
          <w:rFonts w:ascii="Arial" w:hAnsi="Arial" w:cs="Arial"/>
          <w:spacing w:val="-2"/>
        </w:rPr>
        <w:t xml:space="preserve"> </w:t>
      </w:r>
      <w:r w:rsidRPr="004D3599">
        <w:rPr>
          <w:rFonts w:ascii="Arial" w:hAnsi="Arial" w:cs="Arial"/>
        </w:rPr>
        <w:t>perfecció</w:t>
      </w:r>
      <w:r w:rsidRPr="004D3599">
        <w:rPr>
          <w:rFonts w:ascii="Arial" w:hAnsi="Arial" w:cs="Arial"/>
          <w:spacing w:val="-2"/>
        </w:rPr>
        <w:t xml:space="preserve"> </w:t>
      </w:r>
      <w:r w:rsidRPr="004D3599">
        <w:rPr>
          <w:rFonts w:ascii="Arial" w:hAnsi="Arial" w:cs="Arial"/>
        </w:rPr>
        <w:t>del</w:t>
      </w:r>
      <w:r w:rsidRPr="004D3599">
        <w:rPr>
          <w:rFonts w:ascii="Arial" w:hAnsi="Arial" w:cs="Arial"/>
          <w:spacing w:val="-3"/>
        </w:rPr>
        <w:t xml:space="preserve"> </w:t>
      </w:r>
      <w:r w:rsidRPr="004D3599">
        <w:rPr>
          <w:rFonts w:ascii="Arial" w:hAnsi="Arial" w:cs="Arial"/>
        </w:rPr>
        <w:t>contracte.</w:t>
      </w:r>
    </w:p>
    <w:p w14:paraId="0C4B1D25" w14:textId="4F652889" w:rsidR="00176027" w:rsidRDefault="00176027" w:rsidP="00903678">
      <w:pPr>
        <w:pStyle w:val="Textindependent"/>
        <w:ind w:right="29"/>
        <w:jc w:val="both"/>
        <w:rPr>
          <w:rFonts w:ascii="Arial" w:hAnsi="Arial" w:cs="Arial"/>
        </w:rPr>
      </w:pPr>
    </w:p>
    <w:p w14:paraId="40B76745" w14:textId="56E1DF53" w:rsidR="000F0C97" w:rsidRDefault="000F0C97" w:rsidP="00903678">
      <w:pPr>
        <w:pStyle w:val="Textindependent"/>
        <w:ind w:right="29"/>
        <w:jc w:val="both"/>
        <w:rPr>
          <w:rFonts w:ascii="Arial" w:eastAsiaTheme="minorHAnsi" w:hAnsi="Arial" w:cs="Arial"/>
        </w:rPr>
      </w:pPr>
      <w:r>
        <w:rPr>
          <w:rFonts w:ascii="Arial" w:eastAsiaTheme="minorHAnsi" w:hAnsi="Arial" w:cs="Arial"/>
        </w:rPr>
        <w:t>Les empreses licitadores han d’estar inscrites en el Registre d’empreses licitadores i classificades de Catalunya (RELIC) o en el Registre oficial de licitadors i empreses</w:t>
      </w:r>
      <w:r w:rsidRPr="000F0C97">
        <w:rPr>
          <w:rFonts w:ascii="Arial" w:eastAsiaTheme="minorHAnsi" w:hAnsi="Arial" w:cs="Arial"/>
        </w:rPr>
        <w:t xml:space="preserve"> </w:t>
      </w:r>
      <w:r>
        <w:rPr>
          <w:rFonts w:ascii="Arial" w:eastAsiaTheme="minorHAnsi" w:hAnsi="Arial" w:cs="Arial"/>
        </w:rPr>
        <w:t>classificades del sector públic, en la data final de presentació d’ofertes. A aquest efecte també es considera admissible la proposició de l’empresa licitadora que acrediti haver presentat la sol·licitud d’inscripció en el corresponent Registre juntament amb la documentació preceptiva per a això, sempre que aquesta sol·licitud sigui de data anterior a la data final de presentació de les ofertes. L’acreditació d’aquesta circumstància tindrà lloc mitjançant l’aportació de l’acusament de rebuda de la sol·licitud emès pel corresponent Registre i d’una declaració responsable d’haver aportat la documentació preceptiva i de no haver rebut requeriment d’esmena.</w:t>
      </w:r>
    </w:p>
    <w:p w14:paraId="7BDDDB2F" w14:textId="77777777" w:rsidR="000F0C97" w:rsidRPr="004D3599" w:rsidRDefault="000F0C97" w:rsidP="00903678">
      <w:pPr>
        <w:pStyle w:val="Textindependent"/>
        <w:ind w:right="29"/>
        <w:jc w:val="both"/>
        <w:rPr>
          <w:rFonts w:ascii="Arial" w:hAnsi="Arial" w:cs="Arial"/>
        </w:rPr>
      </w:pPr>
    </w:p>
    <w:p w14:paraId="30C793D1" w14:textId="77777777" w:rsidR="00D1645C" w:rsidRPr="004D3599" w:rsidRDefault="00D1645C" w:rsidP="00903678">
      <w:pPr>
        <w:pStyle w:val="Textindependent"/>
        <w:ind w:right="29"/>
        <w:rPr>
          <w:rFonts w:ascii="Arial" w:hAnsi="Arial" w:cs="Arial"/>
        </w:rPr>
      </w:pPr>
    </w:p>
    <w:p w14:paraId="737E75FD" w14:textId="77777777" w:rsidR="00D1645C" w:rsidRPr="004D3599" w:rsidRDefault="00F42C65" w:rsidP="00903678">
      <w:pPr>
        <w:pStyle w:val="Pargrafdellista"/>
        <w:numPr>
          <w:ilvl w:val="1"/>
          <w:numId w:val="4"/>
        </w:numPr>
        <w:tabs>
          <w:tab w:val="left" w:pos="594"/>
        </w:tabs>
        <w:ind w:left="0" w:right="29" w:firstLine="2"/>
        <w:rPr>
          <w:rFonts w:ascii="Arial" w:hAnsi="Arial" w:cs="Arial"/>
        </w:rPr>
      </w:pPr>
      <w:r w:rsidRPr="004D3599">
        <w:rPr>
          <w:rFonts w:ascii="Arial" w:hAnsi="Arial" w:cs="Arial"/>
        </w:rPr>
        <w:t>La capacitat d’obrar de les empreses espanyoles persones jurídiques s’acredita</w:t>
      </w:r>
      <w:r w:rsidRPr="004D3599">
        <w:rPr>
          <w:rFonts w:ascii="Arial" w:hAnsi="Arial" w:cs="Arial"/>
          <w:spacing w:val="1"/>
        </w:rPr>
        <w:t xml:space="preserve"> </w:t>
      </w:r>
      <w:r w:rsidRPr="004D3599">
        <w:rPr>
          <w:rFonts w:ascii="Arial" w:hAnsi="Arial" w:cs="Arial"/>
        </w:rPr>
        <w:t>mitjançant l’escriptura de constitució o modificació inscrita en el Registre Mercantil,</w:t>
      </w:r>
      <w:r w:rsidRPr="004D3599">
        <w:rPr>
          <w:rFonts w:ascii="Arial" w:hAnsi="Arial" w:cs="Arial"/>
          <w:spacing w:val="1"/>
        </w:rPr>
        <w:t xml:space="preserve"> </w:t>
      </w:r>
      <w:r w:rsidRPr="004D3599">
        <w:rPr>
          <w:rFonts w:ascii="Arial" w:hAnsi="Arial" w:cs="Arial"/>
        </w:rPr>
        <w:t>quan sigui exigible conforme a la legislació mercantil. Quan no ho sigui, s’acreditarà</w:t>
      </w:r>
      <w:r w:rsidRPr="004D3599">
        <w:rPr>
          <w:rFonts w:ascii="Arial" w:hAnsi="Arial" w:cs="Arial"/>
          <w:spacing w:val="1"/>
        </w:rPr>
        <w:t xml:space="preserve"> </w:t>
      </w:r>
      <w:r w:rsidRPr="004D3599">
        <w:rPr>
          <w:rFonts w:ascii="Arial" w:hAnsi="Arial" w:cs="Arial"/>
        </w:rPr>
        <w:t>mitjançant l’escriptura o document de constitució, estatuts o acta fundacional, en què</w:t>
      </w:r>
      <w:r w:rsidRPr="004D3599">
        <w:rPr>
          <w:rFonts w:ascii="Arial" w:hAnsi="Arial" w:cs="Arial"/>
          <w:spacing w:val="1"/>
        </w:rPr>
        <w:t xml:space="preserve"> </w:t>
      </w:r>
      <w:r w:rsidRPr="004D3599">
        <w:rPr>
          <w:rFonts w:ascii="Arial" w:hAnsi="Arial" w:cs="Arial"/>
        </w:rPr>
        <w:t>constin les normes que regulen la seva activitat, inscrits, si s’escau, en el corresponent</w:t>
      </w:r>
      <w:r w:rsidRPr="004D3599">
        <w:rPr>
          <w:rFonts w:ascii="Arial" w:hAnsi="Arial" w:cs="Arial"/>
          <w:spacing w:val="1"/>
        </w:rPr>
        <w:t xml:space="preserve"> </w:t>
      </w:r>
      <w:r w:rsidRPr="004D3599">
        <w:rPr>
          <w:rFonts w:ascii="Arial" w:hAnsi="Arial" w:cs="Arial"/>
        </w:rPr>
        <w:t>registre</w:t>
      </w:r>
      <w:r w:rsidRPr="004D3599">
        <w:rPr>
          <w:rFonts w:ascii="Arial" w:hAnsi="Arial" w:cs="Arial"/>
          <w:spacing w:val="-5"/>
        </w:rPr>
        <w:t xml:space="preserve"> </w:t>
      </w:r>
      <w:r w:rsidRPr="004D3599">
        <w:rPr>
          <w:rFonts w:ascii="Arial" w:hAnsi="Arial" w:cs="Arial"/>
        </w:rPr>
        <w:t>oficial.</w:t>
      </w:r>
      <w:r w:rsidRPr="004D3599">
        <w:rPr>
          <w:rFonts w:ascii="Arial" w:hAnsi="Arial" w:cs="Arial"/>
          <w:spacing w:val="-5"/>
        </w:rPr>
        <w:t xml:space="preserve"> </w:t>
      </w:r>
      <w:r w:rsidRPr="004D3599">
        <w:rPr>
          <w:rFonts w:ascii="Arial" w:hAnsi="Arial" w:cs="Arial"/>
        </w:rPr>
        <w:t>També</w:t>
      </w:r>
      <w:r w:rsidRPr="004D3599">
        <w:rPr>
          <w:rFonts w:ascii="Arial" w:hAnsi="Arial" w:cs="Arial"/>
          <w:spacing w:val="-5"/>
        </w:rPr>
        <w:t xml:space="preserve"> </w:t>
      </w:r>
      <w:r w:rsidRPr="004D3599">
        <w:rPr>
          <w:rFonts w:ascii="Arial" w:hAnsi="Arial" w:cs="Arial"/>
        </w:rPr>
        <w:t>cal</w:t>
      </w:r>
      <w:r w:rsidRPr="004D3599">
        <w:rPr>
          <w:rFonts w:ascii="Arial" w:hAnsi="Arial" w:cs="Arial"/>
          <w:spacing w:val="2"/>
        </w:rPr>
        <w:t xml:space="preserve"> </w:t>
      </w:r>
      <w:r w:rsidRPr="004D3599">
        <w:rPr>
          <w:rFonts w:ascii="Arial" w:hAnsi="Arial" w:cs="Arial"/>
        </w:rPr>
        <w:t>aportar</w:t>
      </w:r>
      <w:r w:rsidRPr="004D3599">
        <w:rPr>
          <w:rFonts w:ascii="Arial" w:hAnsi="Arial" w:cs="Arial"/>
          <w:spacing w:val="2"/>
        </w:rPr>
        <w:t xml:space="preserve"> </w:t>
      </w:r>
      <w:r w:rsidRPr="004D3599">
        <w:rPr>
          <w:rFonts w:ascii="Arial" w:hAnsi="Arial" w:cs="Arial"/>
        </w:rPr>
        <w:t>el</w:t>
      </w:r>
      <w:r w:rsidRPr="004D3599">
        <w:rPr>
          <w:rFonts w:ascii="Arial" w:hAnsi="Arial" w:cs="Arial"/>
          <w:spacing w:val="-1"/>
        </w:rPr>
        <w:t xml:space="preserve"> </w:t>
      </w:r>
      <w:r w:rsidRPr="004D3599">
        <w:rPr>
          <w:rFonts w:ascii="Arial" w:hAnsi="Arial" w:cs="Arial"/>
        </w:rPr>
        <w:t>NIF</w:t>
      </w:r>
      <w:r w:rsidRPr="004D3599">
        <w:rPr>
          <w:rFonts w:ascii="Arial" w:hAnsi="Arial" w:cs="Arial"/>
          <w:spacing w:val="-2"/>
        </w:rPr>
        <w:t xml:space="preserve"> </w:t>
      </w:r>
      <w:r w:rsidRPr="004D3599">
        <w:rPr>
          <w:rFonts w:ascii="Arial" w:hAnsi="Arial" w:cs="Arial"/>
        </w:rPr>
        <w:t>de</w:t>
      </w:r>
      <w:r w:rsidRPr="004D3599">
        <w:rPr>
          <w:rFonts w:ascii="Arial" w:hAnsi="Arial" w:cs="Arial"/>
          <w:spacing w:val="-2"/>
        </w:rPr>
        <w:t xml:space="preserve"> </w:t>
      </w:r>
      <w:r w:rsidRPr="004D3599">
        <w:rPr>
          <w:rFonts w:ascii="Arial" w:hAnsi="Arial" w:cs="Arial"/>
        </w:rPr>
        <w:t>l’empresa.</w:t>
      </w:r>
    </w:p>
    <w:p w14:paraId="55816C89" w14:textId="77777777" w:rsidR="00D1645C" w:rsidRPr="004D3599" w:rsidRDefault="00D1645C" w:rsidP="00903678">
      <w:pPr>
        <w:pStyle w:val="Textindependent"/>
        <w:ind w:right="29"/>
        <w:rPr>
          <w:rFonts w:ascii="Arial" w:hAnsi="Arial" w:cs="Arial"/>
        </w:rPr>
      </w:pPr>
    </w:p>
    <w:p w14:paraId="612DA6E6" w14:textId="77777777" w:rsidR="00D1645C" w:rsidRPr="004D3599" w:rsidRDefault="00F42C65" w:rsidP="00903678">
      <w:pPr>
        <w:pStyle w:val="Textindependent"/>
        <w:ind w:right="29"/>
        <w:jc w:val="both"/>
        <w:rPr>
          <w:rFonts w:ascii="Arial" w:hAnsi="Arial" w:cs="Arial"/>
        </w:rPr>
      </w:pPr>
      <w:r w:rsidRPr="004D3599">
        <w:rPr>
          <w:rFonts w:ascii="Arial" w:hAnsi="Arial" w:cs="Arial"/>
        </w:rPr>
        <w:t>La capacitat d’obrar de les empreses espanyoles persones físiques s’acredita amb la</w:t>
      </w:r>
      <w:r w:rsidRPr="004D3599">
        <w:rPr>
          <w:rFonts w:ascii="Arial" w:hAnsi="Arial" w:cs="Arial"/>
          <w:spacing w:val="1"/>
        </w:rPr>
        <w:t xml:space="preserve"> </w:t>
      </w:r>
      <w:r w:rsidRPr="004D3599">
        <w:rPr>
          <w:rFonts w:ascii="Arial" w:hAnsi="Arial" w:cs="Arial"/>
        </w:rPr>
        <w:t>presentació</w:t>
      </w:r>
      <w:r w:rsidRPr="004D3599">
        <w:rPr>
          <w:rFonts w:ascii="Arial" w:hAnsi="Arial" w:cs="Arial"/>
          <w:spacing w:val="-3"/>
        </w:rPr>
        <w:t xml:space="preserve"> </w:t>
      </w:r>
      <w:r w:rsidRPr="004D3599">
        <w:rPr>
          <w:rFonts w:ascii="Arial" w:hAnsi="Arial" w:cs="Arial"/>
        </w:rPr>
        <w:t>del</w:t>
      </w:r>
      <w:r w:rsidRPr="004D3599">
        <w:rPr>
          <w:rFonts w:ascii="Arial" w:hAnsi="Arial" w:cs="Arial"/>
          <w:spacing w:val="-2"/>
        </w:rPr>
        <w:t xml:space="preserve"> </w:t>
      </w:r>
      <w:r w:rsidRPr="004D3599">
        <w:rPr>
          <w:rFonts w:ascii="Arial" w:hAnsi="Arial" w:cs="Arial"/>
        </w:rPr>
        <w:t>NIF.</w:t>
      </w:r>
    </w:p>
    <w:p w14:paraId="2F68AB4F" w14:textId="77777777" w:rsidR="00D1645C" w:rsidRPr="004D3599" w:rsidRDefault="00D1645C" w:rsidP="00903678">
      <w:pPr>
        <w:pStyle w:val="Textindependent"/>
        <w:ind w:right="29"/>
        <w:rPr>
          <w:rFonts w:ascii="Arial" w:hAnsi="Arial" w:cs="Arial"/>
        </w:rPr>
      </w:pPr>
    </w:p>
    <w:p w14:paraId="5D80C2CD" w14:textId="77777777" w:rsidR="00D1645C" w:rsidRPr="004D3599" w:rsidRDefault="00F42C65" w:rsidP="00903678">
      <w:pPr>
        <w:pStyle w:val="Textindependent"/>
        <w:ind w:right="29" w:firstLine="1"/>
        <w:jc w:val="both"/>
        <w:rPr>
          <w:rFonts w:ascii="Arial" w:hAnsi="Arial" w:cs="Arial"/>
        </w:rPr>
      </w:pPr>
      <w:r w:rsidRPr="004D3599">
        <w:rPr>
          <w:rFonts w:ascii="Arial" w:hAnsi="Arial" w:cs="Arial"/>
        </w:rPr>
        <w:t>La capacitat d’obrar de les empreses no espanyoles d’estats membres de la Unió</w:t>
      </w:r>
      <w:r w:rsidRPr="004D3599">
        <w:rPr>
          <w:rFonts w:ascii="Arial" w:hAnsi="Arial" w:cs="Arial"/>
          <w:spacing w:val="1"/>
        </w:rPr>
        <w:t xml:space="preserve"> </w:t>
      </w:r>
      <w:r w:rsidRPr="004D3599">
        <w:rPr>
          <w:rFonts w:ascii="Arial" w:hAnsi="Arial" w:cs="Arial"/>
        </w:rPr>
        <w:t>Europea</w:t>
      </w:r>
      <w:r w:rsidRPr="004D3599">
        <w:rPr>
          <w:rFonts w:ascii="Arial" w:hAnsi="Arial" w:cs="Arial"/>
          <w:spacing w:val="1"/>
        </w:rPr>
        <w:t xml:space="preserve"> </w:t>
      </w:r>
      <w:r w:rsidRPr="004D3599">
        <w:rPr>
          <w:rFonts w:ascii="Arial" w:hAnsi="Arial" w:cs="Arial"/>
        </w:rPr>
        <w:t>o</w:t>
      </w:r>
      <w:r w:rsidRPr="004D3599">
        <w:rPr>
          <w:rFonts w:ascii="Arial" w:hAnsi="Arial" w:cs="Arial"/>
          <w:spacing w:val="1"/>
        </w:rPr>
        <w:t xml:space="preserve"> </w:t>
      </w:r>
      <w:r w:rsidRPr="004D3599">
        <w:rPr>
          <w:rFonts w:ascii="Arial" w:hAnsi="Arial" w:cs="Arial"/>
        </w:rPr>
        <w:t>signataris</w:t>
      </w:r>
      <w:r w:rsidRPr="004D3599">
        <w:rPr>
          <w:rFonts w:ascii="Arial" w:hAnsi="Arial" w:cs="Arial"/>
          <w:spacing w:val="1"/>
        </w:rPr>
        <w:t xml:space="preserve"> </w:t>
      </w:r>
      <w:r w:rsidRPr="004D3599">
        <w:rPr>
          <w:rFonts w:ascii="Arial" w:hAnsi="Arial" w:cs="Arial"/>
        </w:rPr>
        <w:t>de</w:t>
      </w:r>
      <w:r w:rsidRPr="004D3599">
        <w:rPr>
          <w:rFonts w:ascii="Arial" w:hAnsi="Arial" w:cs="Arial"/>
          <w:spacing w:val="1"/>
        </w:rPr>
        <w:t xml:space="preserve"> </w:t>
      </w:r>
      <w:r w:rsidRPr="004D3599">
        <w:rPr>
          <w:rFonts w:ascii="Arial" w:hAnsi="Arial" w:cs="Arial"/>
        </w:rPr>
        <w:t>l’Acord</w:t>
      </w:r>
      <w:r w:rsidRPr="004D3599">
        <w:rPr>
          <w:rFonts w:ascii="Arial" w:hAnsi="Arial" w:cs="Arial"/>
          <w:spacing w:val="1"/>
        </w:rPr>
        <w:t xml:space="preserve"> </w:t>
      </w:r>
      <w:r w:rsidRPr="004D3599">
        <w:rPr>
          <w:rFonts w:ascii="Arial" w:hAnsi="Arial" w:cs="Arial"/>
        </w:rPr>
        <w:t>sobre</w:t>
      </w:r>
      <w:r w:rsidRPr="004D3599">
        <w:rPr>
          <w:rFonts w:ascii="Arial" w:hAnsi="Arial" w:cs="Arial"/>
          <w:spacing w:val="1"/>
        </w:rPr>
        <w:t xml:space="preserve"> </w:t>
      </w:r>
      <w:r w:rsidRPr="004D3599">
        <w:rPr>
          <w:rFonts w:ascii="Arial" w:hAnsi="Arial" w:cs="Arial"/>
        </w:rPr>
        <w:t>l’Espai</w:t>
      </w:r>
      <w:r w:rsidRPr="004D3599">
        <w:rPr>
          <w:rFonts w:ascii="Arial" w:hAnsi="Arial" w:cs="Arial"/>
          <w:spacing w:val="1"/>
        </w:rPr>
        <w:t xml:space="preserve"> </w:t>
      </w:r>
      <w:r w:rsidRPr="004D3599">
        <w:rPr>
          <w:rFonts w:ascii="Arial" w:hAnsi="Arial" w:cs="Arial"/>
        </w:rPr>
        <w:t>Econòmic</w:t>
      </w:r>
      <w:r w:rsidRPr="004D3599">
        <w:rPr>
          <w:rFonts w:ascii="Arial" w:hAnsi="Arial" w:cs="Arial"/>
          <w:spacing w:val="1"/>
        </w:rPr>
        <w:t xml:space="preserve"> </w:t>
      </w:r>
      <w:r w:rsidRPr="004D3599">
        <w:rPr>
          <w:rFonts w:ascii="Arial" w:hAnsi="Arial" w:cs="Arial"/>
        </w:rPr>
        <w:t>Europeu</w:t>
      </w:r>
      <w:r w:rsidRPr="004D3599">
        <w:rPr>
          <w:rFonts w:ascii="Arial" w:hAnsi="Arial" w:cs="Arial"/>
          <w:spacing w:val="1"/>
        </w:rPr>
        <w:t xml:space="preserve"> </w:t>
      </w:r>
      <w:r w:rsidRPr="004D3599">
        <w:rPr>
          <w:rFonts w:ascii="Arial" w:hAnsi="Arial" w:cs="Arial"/>
        </w:rPr>
        <w:t>s’ha</w:t>
      </w:r>
      <w:r w:rsidRPr="004D3599">
        <w:rPr>
          <w:rFonts w:ascii="Arial" w:hAnsi="Arial" w:cs="Arial"/>
          <w:spacing w:val="1"/>
        </w:rPr>
        <w:t xml:space="preserve"> </w:t>
      </w:r>
      <w:r w:rsidRPr="004D3599">
        <w:rPr>
          <w:rFonts w:ascii="Arial" w:hAnsi="Arial" w:cs="Arial"/>
        </w:rPr>
        <w:t>d’acreditar</w:t>
      </w:r>
      <w:r w:rsidRPr="004D3599">
        <w:rPr>
          <w:rFonts w:ascii="Arial" w:hAnsi="Arial" w:cs="Arial"/>
          <w:spacing w:val="1"/>
        </w:rPr>
        <w:t xml:space="preserve"> </w:t>
      </w:r>
      <w:r w:rsidRPr="004D3599">
        <w:rPr>
          <w:rFonts w:ascii="Arial" w:hAnsi="Arial" w:cs="Arial"/>
        </w:rPr>
        <w:t>mitjançant</w:t>
      </w:r>
      <w:r w:rsidRPr="004D3599">
        <w:rPr>
          <w:rFonts w:ascii="Arial" w:hAnsi="Arial" w:cs="Arial"/>
          <w:spacing w:val="-12"/>
        </w:rPr>
        <w:t xml:space="preserve"> </w:t>
      </w:r>
      <w:r w:rsidRPr="004D3599">
        <w:rPr>
          <w:rFonts w:ascii="Arial" w:hAnsi="Arial" w:cs="Arial"/>
        </w:rPr>
        <w:t>la</w:t>
      </w:r>
      <w:r w:rsidRPr="004D3599">
        <w:rPr>
          <w:rFonts w:ascii="Arial" w:hAnsi="Arial" w:cs="Arial"/>
          <w:spacing w:val="-11"/>
        </w:rPr>
        <w:t xml:space="preserve"> </w:t>
      </w:r>
      <w:r w:rsidRPr="004D3599">
        <w:rPr>
          <w:rFonts w:ascii="Arial" w:hAnsi="Arial" w:cs="Arial"/>
        </w:rPr>
        <w:t>inscripció</w:t>
      </w:r>
      <w:r w:rsidRPr="004D3599">
        <w:rPr>
          <w:rFonts w:ascii="Arial" w:hAnsi="Arial" w:cs="Arial"/>
          <w:spacing w:val="-11"/>
        </w:rPr>
        <w:t xml:space="preserve"> </w:t>
      </w:r>
      <w:r w:rsidRPr="004D3599">
        <w:rPr>
          <w:rFonts w:ascii="Arial" w:hAnsi="Arial" w:cs="Arial"/>
        </w:rPr>
        <w:t>en</w:t>
      </w:r>
      <w:r w:rsidRPr="004D3599">
        <w:rPr>
          <w:rFonts w:ascii="Arial" w:hAnsi="Arial" w:cs="Arial"/>
          <w:spacing w:val="-13"/>
        </w:rPr>
        <w:t xml:space="preserve"> </w:t>
      </w:r>
      <w:r w:rsidRPr="004D3599">
        <w:rPr>
          <w:rFonts w:ascii="Arial" w:hAnsi="Arial" w:cs="Arial"/>
        </w:rPr>
        <w:t>els</w:t>
      </w:r>
      <w:r w:rsidRPr="004D3599">
        <w:rPr>
          <w:rFonts w:ascii="Arial" w:hAnsi="Arial" w:cs="Arial"/>
          <w:spacing w:val="-9"/>
        </w:rPr>
        <w:t xml:space="preserve"> </w:t>
      </w:r>
      <w:r w:rsidRPr="004D3599">
        <w:rPr>
          <w:rFonts w:ascii="Arial" w:hAnsi="Arial" w:cs="Arial"/>
        </w:rPr>
        <w:t>registres</w:t>
      </w:r>
      <w:r w:rsidRPr="004D3599">
        <w:rPr>
          <w:rFonts w:ascii="Arial" w:hAnsi="Arial" w:cs="Arial"/>
          <w:spacing w:val="-15"/>
        </w:rPr>
        <w:t xml:space="preserve"> </w:t>
      </w:r>
      <w:r w:rsidRPr="004D3599">
        <w:rPr>
          <w:rFonts w:ascii="Arial" w:hAnsi="Arial" w:cs="Arial"/>
        </w:rPr>
        <w:t>professionals</w:t>
      </w:r>
      <w:r w:rsidRPr="004D3599">
        <w:rPr>
          <w:rFonts w:ascii="Arial" w:hAnsi="Arial" w:cs="Arial"/>
          <w:spacing w:val="-10"/>
        </w:rPr>
        <w:t xml:space="preserve"> </w:t>
      </w:r>
      <w:r w:rsidRPr="004D3599">
        <w:rPr>
          <w:rFonts w:ascii="Arial" w:hAnsi="Arial" w:cs="Arial"/>
        </w:rPr>
        <w:t>o</w:t>
      </w:r>
      <w:r w:rsidRPr="004D3599">
        <w:rPr>
          <w:rFonts w:ascii="Arial" w:hAnsi="Arial" w:cs="Arial"/>
          <w:spacing w:val="-8"/>
        </w:rPr>
        <w:t xml:space="preserve"> </w:t>
      </w:r>
      <w:r w:rsidRPr="004D3599">
        <w:rPr>
          <w:rFonts w:ascii="Arial" w:hAnsi="Arial" w:cs="Arial"/>
        </w:rPr>
        <w:t>mercantils</w:t>
      </w:r>
      <w:r w:rsidRPr="004D3599">
        <w:rPr>
          <w:rFonts w:ascii="Arial" w:hAnsi="Arial" w:cs="Arial"/>
          <w:spacing w:val="-10"/>
        </w:rPr>
        <w:t xml:space="preserve"> </w:t>
      </w:r>
      <w:r w:rsidRPr="004D3599">
        <w:rPr>
          <w:rFonts w:ascii="Arial" w:hAnsi="Arial" w:cs="Arial"/>
        </w:rPr>
        <w:t>corresponents</w:t>
      </w:r>
      <w:r w:rsidRPr="004D3599">
        <w:rPr>
          <w:rFonts w:ascii="Arial" w:hAnsi="Arial" w:cs="Arial"/>
          <w:spacing w:val="-13"/>
        </w:rPr>
        <w:t xml:space="preserve"> </w:t>
      </w:r>
      <w:r w:rsidRPr="004D3599">
        <w:rPr>
          <w:rFonts w:ascii="Arial" w:hAnsi="Arial" w:cs="Arial"/>
        </w:rPr>
        <w:t>del</w:t>
      </w:r>
      <w:r w:rsidRPr="004D3599">
        <w:rPr>
          <w:rFonts w:ascii="Arial" w:hAnsi="Arial" w:cs="Arial"/>
          <w:spacing w:val="-13"/>
        </w:rPr>
        <w:t xml:space="preserve"> </w:t>
      </w:r>
      <w:r w:rsidRPr="004D3599">
        <w:rPr>
          <w:rFonts w:ascii="Arial" w:hAnsi="Arial" w:cs="Arial"/>
        </w:rPr>
        <w:t>seu</w:t>
      </w:r>
      <w:r w:rsidRPr="004D3599">
        <w:rPr>
          <w:rFonts w:ascii="Arial" w:hAnsi="Arial" w:cs="Arial"/>
          <w:spacing w:val="-59"/>
        </w:rPr>
        <w:t xml:space="preserve"> </w:t>
      </w:r>
      <w:r w:rsidRPr="004D3599">
        <w:rPr>
          <w:rFonts w:ascii="Arial" w:hAnsi="Arial" w:cs="Arial"/>
        </w:rPr>
        <w:t>Estat</w:t>
      </w:r>
      <w:r w:rsidRPr="004D3599">
        <w:rPr>
          <w:rFonts w:ascii="Arial" w:hAnsi="Arial" w:cs="Arial"/>
          <w:spacing w:val="53"/>
        </w:rPr>
        <w:t xml:space="preserve"> </w:t>
      </w:r>
      <w:r w:rsidRPr="004D3599">
        <w:rPr>
          <w:rFonts w:ascii="Arial" w:hAnsi="Arial" w:cs="Arial"/>
        </w:rPr>
        <w:t>membre</w:t>
      </w:r>
      <w:r w:rsidRPr="004D3599">
        <w:rPr>
          <w:rFonts w:ascii="Arial" w:hAnsi="Arial" w:cs="Arial"/>
          <w:spacing w:val="42"/>
        </w:rPr>
        <w:t xml:space="preserve"> </w:t>
      </w:r>
      <w:r w:rsidRPr="004D3599">
        <w:rPr>
          <w:rFonts w:ascii="Arial" w:hAnsi="Arial" w:cs="Arial"/>
        </w:rPr>
        <w:t>d’establiment</w:t>
      </w:r>
      <w:r w:rsidRPr="004D3599">
        <w:rPr>
          <w:rFonts w:ascii="Arial" w:hAnsi="Arial" w:cs="Arial"/>
          <w:spacing w:val="41"/>
        </w:rPr>
        <w:t xml:space="preserve"> </w:t>
      </w:r>
      <w:r w:rsidRPr="004D3599">
        <w:rPr>
          <w:rFonts w:ascii="Arial" w:hAnsi="Arial" w:cs="Arial"/>
        </w:rPr>
        <w:t>o</w:t>
      </w:r>
      <w:r w:rsidRPr="004D3599">
        <w:rPr>
          <w:rFonts w:ascii="Arial" w:hAnsi="Arial" w:cs="Arial"/>
          <w:spacing w:val="1"/>
        </w:rPr>
        <w:t xml:space="preserve"> </w:t>
      </w:r>
      <w:r w:rsidRPr="004D3599">
        <w:rPr>
          <w:rFonts w:ascii="Arial" w:hAnsi="Arial" w:cs="Arial"/>
        </w:rPr>
        <w:t>amb</w:t>
      </w:r>
      <w:r w:rsidRPr="004D3599">
        <w:rPr>
          <w:rFonts w:ascii="Arial" w:hAnsi="Arial" w:cs="Arial"/>
          <w:spacing w:val="1"/>
        </w:rPr>
        <w:t xml:space="preserve"> </w:t>
      </w:r>
      <w:r w:rsidRPr="004D3599">
        <w:rPr>
          <w:rFonts w:ascii="Arial" w:hAnsi="Arial" w:cs="Arial"/>
        </w:rPr>
        <w:t>la</w:t>
      </w:r>
      <w:r w:rsidRPr="004D3599">
        <w:rPr>
          <w:rFonts w:ascii="Arial" w:hAnsi="Arial" w:cs="Arial"/>
          <w:spacing w:val="41"/>
        </w:rPr>
        <w:t xml:space="preserve"> </w:t>
      </w:r>
      <w:r w:rsidRPr="004D3599">
        <w:rPr>
          <w:rFonts w:ascii="Arial" w:hAnsi="Arial" w:cs="Arial"/>
        </w:rPr>
        <w:t>presentació</w:t>
      </w:r>
      <w:r w:rsidRPr="004D3599">
        <w:rPr>
          <w:rFonts w:ascii="Arial" w:hAnsi="Arial" w:cs="Arial"/>
          <w:spacing w:val="42"/>
        </w:rPr>
        <w:t xml:space="preserve"> </w:t>
      </w:r>
      <w:r w:rsidRPr="004D3599">
        <w:rPr>
          <w:rFonts w:ascii="Arial" w:hAnsi="Arial" w:cs="Arial"/>
        </w:rPr>
        <w:t>d’una</w:t>
      </w:r>
      <w:r w:rsidRPr="004D3599">
        <w:rPr>
          <w:rFonts w:ascii="Arial" w:hAnsi="Arial" w:cs="Arial"/>
          <w:spacing w:val="43"/>
        </w:rPr>
        <w:t xml:space="preserve"> </w:t>
      </w:r>
      <w:r w:rsidRPr="004D3599">
        <w:rPr>
          <w:rFonts w:ascii="Arial" w:hAnsi="Arial" w:cs="Arial"/>
        </w:rPr>
        <w:t>declaració</w:t>
      </w:r>
      <w:r w:rsidRPr="004D3599">
        <w:rPr>
          <w:rFonts w:ascii="Arial" w:hAnsi="Arial" w:cs="Arial"/>
          <w:spacing w:val="42"/>
        </w:rPr>
        <w:t xml:space="preserve"> </w:t>
      </w:r>
      <w:r w:rsidRPr="004D3599">
        <w:rPr>
          <w:rFonts w:ascii="Arial" w:hAnsi="Arial" w:cs="Arial"/>
        </w:rPr>
        <w:t>jurada</w:t>
      </w:r>
      <w:r w:rsidRPr="004D3599">
        <w:rPr>
          <w:rFonts w:ascii="Arial" w:hAnsi="Arial" w:cs="Arial"/>
          <w:spacing w:val="40"/>
        </w:rPr>
        <w:t xml:space="preserve"> </w:t>
      </w:r>
      <w:r w:rsidRPr="004D3599">
        <w:rPr>
          <w:rFonts w:ascii="Arial" w:hAnsi="Arial" w:cs="Arial"/>
        </w:rPr>
        <w:t>o</w:t>
      </w:r>
      <w:r w:rsidRPr="004D3599">
        <w:rPr>
          <w:rFonts w:ascii="Arial" w:hAnsi="Arial" w:cs="Arial"/>
          <w:spacing w:val="1"/>
        </w:rPr>
        <w:t xml:space="preserve"> </w:t>
      </w:r>
      <w:r w:rsidRPr="004D3599">
        <w:rPr>
          <w:rFonts w:ascii="Arial" w:hAnsi="Arial" w:cs="Arial"/>
        </w:rPr>
        <w:t>una</w:t>
      </w:r>
      <w:r w:rsidRPr="004D3599">
        <w:rPr>
          <w:rFonts w:ascii="Arial" w:hAnsi="Arial" w:cs="Arial"/>
          <w:spacing w:val="43"/>
        </w:rPr>
        <w:t xml:space="preserve"> </w:t>
      </w:r>
      <w:r w:rsidRPr="004D3599">
        <w:rPr>
          <w:rFonts w:ascii="Arial" w:hAnsi="Arial" w:cs="Arial"/>
        </w:rPr>
        <w:t>de</w:t>
      </w:r>
      <w:r w:rsidRPr="004D3599">
        <w:rPr>
          <w:rFonts w:ascii="Arial" w:hAnsi="Arial" w:cs="Arial"/>
          <w:spacing w:val="-59"/>
        </w:rPr>
        <w:t xml:space="preserve"> </w:t>
      </w:r>
      <w:r w:rsidRPr="004D3599">
        <w:rPr>
          <w:rFonts w:ascii="Arial" w:hAnsi="Arial" w:cs="Arial"/>
        </w:rPr>
        <w:t>les</w:t>
      </w:r>
      <w:r w:rsidRPr="004D3599">
        <w:rPr>
          <w:rFonts w:ascii="Arial" w:hAnsi="Arial" w:cs="Arial"/>
          <w:spacing w:val="1"/>
        </w:rPr>
        <w:t xml:space="preserve"> </w:t>
      </w:r>
      <w:r w:rsidRPr="004D3599">
        <w:rPr>
          <w:rFonts w:ascii="Arial" w:hAnsi="Arial" w:cs="Arial"/>
        </w:rPr>
        <w:t>certificacions</w:t>
      </w:r>
      <w:r w:rsidRPr="004D3599">
        <w:rPr>
          <w:rFonts w:ascii="Arial" w:hAnsi="Arial" w:cs="Arial"/>
          <w:spacing w:val="-7"/>
        </w:rPr>
        <w:t xml:space="preserve"> </w:t>
      </w:r>
      <w:r w:rsidRPr="004D3599">
        <w:rPr>
          <w:rFonts w:ascii="Arial" w:hAnsi="Arial" w:cs="Arial"/>
        </w:rPr>
        <w:t>que</w:t>
      </w:r>
      <w:r w:rsidRPr="004D3599">
        <w:rPr>
          <w:rFonts w:ascii="Arial" w:hAnsi="Arial" w:cs="Arial"/>
          <w:spacing w:val="-3"/>
        </w:rPr>
        <w:t xml:space="preserve"> </w:t>
      </w:r>
      <w:r w:rsidRPr="004D3599">
        <w:rPr>
          <w:rFonts w:ascii="Arial" w:hAnsi="Arial" w:cs="Arial"/>
        </w:rPr>
        <w:lastRenderedPageBreak/>
        <w:t>s’indiquen a</w:t>
      </w:r>
      <w:r w:rsidRPr="004D3599">
        <w:rPr>
          <w:rFonts w:ascii="Arial" w:hAnsi="Arial" w:cs="Arial"/>
          <w:spacing w:val="-1"/>
        </w:rPr>
        <w:t xml:space="preserve"> </w:t>
      </w:r>
      <w:r w:rsidRPr="004D3599">
        <w:rPr>
          <w:rFonts w:ascii="Arial" w:hAnsi="Arial" w:cs="Arial"/>
        </w:rPr>
        <w:t>l’annex</w:t>
      </w:r>
      <w:r w:rsidRPr="004D3599">
        <w:rPr>
          <w:rFonts w:ascii="Arial" w:hAnsi="Arial" w:cs="Arial"/>
          <w:spacing w:val="-3"/>
        </w:rPr>
        <w:t xml:space="preserve"> </w:t>
      </w:r>
      <w:r w:rsidRPr="004D3599">
        <w:rPr>
          <w:rFonts w:ascii="Arial" w:hAnsi="Arial" w:cs="Arial"/>
        </w:rPr>
        <w:t>XI</w:t>
      </w:r>
      <w:r w:rsidRPr="004D3599">
        <w:rPr>
          <w:rFonts w:ascii="Arial" w:hAnsi="Arial" w:cs="Arial"/>
          <w:spacing w:val="2"/>
        </w:rPr>
        <w:t xml:space="preserve"> </w:t>
      </w:r>
      <w:r w:rsidRPr="004D3599">
        <w:rPr>
          <w:rFonts w:ascii="Arial" w:hAnsi="Arial" w:cs="Arial"/>
        </w:rPr>
        <w:t>de</w:t>
      </w:r>
      <w:r w:rsidRPr="004D3599">
        <w:rPr>
          <w:rFonts w:ascii="Arial" w:hAnsi="Arial" w:cs="Arial"/>
          <w:spacing w:val="-3"/>
        </w:rPr>
        <w:t xml:space="preserve"> </w:t>
      </w:r>
      <w:r w:rsidRPr="004D3599">
        <w:rPr>
          <w:rFonts w:ascii="Arial" w:hAnsi="Arial" w:cs="Arial"/>
        </w:rPr>
        <w:t>la</w:t>
      </w:r>
      <w:r w:rsidRPr="004D3599">
        <w:rPr>
          <w:rFonts w:ascii="Arial" w:hAnsi="Arial" w:cs="Arial"/>
          <w:spacing w:val="-3"/>
        </w:rPr>
        <w:t xml:space="preserve"> </w:t>
      </w:r>
      <w:r w:rsidRPr="004D3599">
        <w:rPr>
          <w:rFonts w:ascii="Arial" w:hAnsi="Arial" w:cs="Arial"/>
        </w:rPr>
        <w:t>Directiva</w:t>
      </w:r>
      <w:r w:rsidRPr="004D3599">
        <w:rPr>
          <w:rFonts w:ascii="Arial" w:hAnsi="Arial" w:cs="Arial"/>
          <w:spacing w:val="-1"/>
        </w:rPr>
        <w:t xml:space="preserve"> </w:t>
      </w:r>
      <w:r w:rsidRPr="004D3599">
        <w:rPr>
          <w:rFonts w:ascii="Arial" w:hAnsi="Arial" w:cs="Arial"/>
        </w:rPr>
        <w:t>2014/24/UE.</w:t>
      </w:r>
    </w:p>
    <w:p w14:paraId="2FBE08CB" w14:textId="77777777" w:rsidR="00D1645C" w:rsidRPr="004D3599" w:rsidRDefault="00D1645C" w:rsidP="00903678">
      <w:pPr>
        <w:pStyle w:val="Textindependent"/>
        <w:ind w:right="29"/>
        <w:rPr>
          <w:rFonts w:ascii="Arial" w:hAnsi="Arial" w:cs="Arial"/>
        </w:rPr>
      </w:pPr>
    </w:p>
    <w:p w14:paraId="286410D0" w14:textId="77777777" w:rsidR="00D1645C" w:rsidRPr="004D3599" w:rsidRDefault="00F42C65" w:rsidP="00903678">
      <w:pPr>
        <w:ind w:right="29" w:hanging="1"/>
        <w:jc w:val="both"/>
        <w:rPr>
          <w:rFonts w:ascii="Arial" w:hAnsi="Arial" w:cs="Arial"/>
        </w:rPr>
      </w:pPr>
      <w:r w:rsidRPr="004D3599">
        <w:rPr>
          <w:rFonts w:ascii="Arial" w:hAnsi="Arial" w:cs="Arial"/>
        </w:rPr>
        <w:t>La capacitat d’obrar de les empreses estrangeres d’estats no membres de la Unió</w:t>
      </w:r>
      <w:r w:rsidRPr="004D3599">
        <w:rPr>
          <w:rFonts w:ascii="Arial" w:hAnsi="Arial" w:cs="Arial"/>
          <w:spacing w:val="1"/>
        </w:rPr>
        <w:t xml:space="preserve"> </w:t>
      </w:r>
      <w:r w:rsidRPr="004D3599">
        <w:rPr>
          <w:rFonts w:ascii="Arial" w:hAnsi="Arial" w:cs="Arial"/>
        </w:rPr>
        <w:t>Europea</w:t>
      </w:r>
      <w:r w:rsidRPr="004D3599">
        <w:rPr>
          <w:rFonts w:ascii="Arial" w:hAnsi="Arial" w:cs="Arial"/>
          <w:spacing w:val="1"/>
        </w:rPr>
        <w:t xml:space="preserve"> </w:t>
      </w:r>
      <w:r w:rsidRPr="004D3599">
        <w:rPr>
          <w:rFonts w:ascii="Arial" w:hAnsi="Arial" w:cs="Arial"/>
        </w:rPr>
        <w:t>ni</w:t>
      </w:r>
      <w:r w:rsidRPr="004D3599">
        <w:rPr>
          <w:rFonts w:ascii="Arial" w:hAnsi="Arial" w:cs="Arial"/>
          <w:spacing w:val="1"/>
        </w:rPr>
        <w:t xml:space="preserve"> </w:t>
      </w:r>
      <w:r w:rsidRPr="004D3599">
        <w:rPr>
          <w:rFonts w:ascii="Arial" w:hAnsi="Arial" w:cs="Arial"/>
        </w:rPr>
        <w:t>signataris</w:t>
      </w:r>
      <w:r w:rsidRPr="004D3599">
        <w:rPr>
          <w:rFonts w:ascii="Arial" w:hAnsi="Arial" w:cs="Arial"/>
          <w:spacing w:val="1"/>
        </w:rPr>
        <w:t xml:space="preserve"> </w:t>
      </w:r>
      <w:r w:rsidRPr="004D3599">
        <w:rPr>
          <w:rFonts w:ascii="Arial" w:hAnsi="Arial" w:cs="Arial"/>
        </w:rPr>
        <w:t>de</w:t>
      </w:r>
      <w:r w:rsidRPr="004D3599">
        <w:rPr>
          <w:rFonts w:ascii="Arial" w:hAnsi="Arial" w:cs="Arial"/>
          <w:spacing w:val="1"/>
        </w:rPr>
        <w:t xml:space="preserve"> </w:t>
      </w:r>
      <w:r w:rsidRPr="004D3599">
        <w:rPr>
          <w:rFonts w:ascii="Arial" w:hAnsi="Arial" w:cs="Arial"/>
        </w:rPr>
        <w:t>l’Acord</w:t>
      </w:r>
      <w:r w:rsidRPr="004D3599">
        <w:rPr>
          <w:rFonts w:ascii="Arial" w:hAnsi="Arial" w:cs="Arial"/>
          <w:spacing w:val="1"/>
        </w:rPr>
        <w:t xml:space="preserve"> </w:t>
      </w:r>
      <w:r w:rsidRPr="004D3599">
        <w:rPr>
          <w:rFonts w:ascii="Arial" w:hAnsi="Arial" w:cs="Arial"/>
        </w:rPr>
        <w:t>sobre</w:t>
      </w:r>
      <w:r w:rsidRPr="004D3599">
        <w:rPr>
          <w:rFonts w:ascii="Arial" w:hAnsi="Arial" w:cs="Arial"/>
          <w:spacing w:val="1"/>
        </w:rPr>
        <w:t xml:space="preserve"> </w:t>
      </w:r>
      <w:r w:rsidRPr="004D3599">
        <w:rPr>
          <w:rFonts w:ascii="Arial" w:hAnsi="Arial" w:cs="Arial"/>
        </w:rPr>
        <w:t>l’Espai</w:t>
      </w:r>
      <w:r w:rsidRPr="004D3599">
        <w:rPr>
          <w:rFonts w:ascii="Arial" w:hAnsi="Arial" w:cs="Arial"/>
          <w:spacing w:val="1"/>
        </w:rPr>
        <w:t xml:space="preserve"> </w:t>
      </w:r>
      <w:r w:rsidRPr="004D3599">
        <w:rPr>
          <w:rFonts w:ascii="Arial" w:hAnsi="Arial" w:cs="Arial"/>
        </w:rPr>
        <w:t>Econòmic</w:t>
      </w:r>
      <w:r w:rsidRPr="004D3599">
        <w:rPr>
          <w:rFonts w:ascii="Arial" w:hAnsi="Arial" w:cs="Arial"/>
          <w:spacing w:val="1"/>
        </w:rPr>
        <w:t xml:space="preserve"> </w:t>
      </w:r>
      <w:r w:rsidRPr="004D3599">
        <w:rPr>
          <w:rFonts w:ascii="Arial" w:hAnsi="Arial" w:cs="Arial"/>
        </w:rPr>
        <w:t>Europeu</w:t>
      </w:r>
      <w:r w:rsidRPr="004D3599">
        <w:rPr>
          <w:rFonts w:ascii="Arial" w:hAnsi="Arial" w:cs="Arial"/>
          <w:spacing w:val="1"/>
        </w:rPr>
        <w:t xml:space="preserve"> </w:t>
      </w:r>
      <w:r w:rsidRPr="004D3599">
        <w:rPr>
          <w:rFonts w:ascii="Arial" w:hAnsi="Arial" w:cs="Arial"/>
        </w:rPr>
        <w:t>s’acredita</w:t>
      </w:r>
      <w:r w:rsidRPr="004D3599">
        <w:rPr>
          <w:rFonts w:ascii="Arial" w:hAnsi="Arial" w:cs="Arial"/>
          <w:spacing w:val="1"/>
        </w:rPr>
        <w:t xml:space="preserve"> </w:t>
      </w:r>
      <w:r w:rsidRPr="004D3599">
        <w:rPr>
          <w:rFonts w:ascii="Arial" w:hAnsi="Arial" w:cs="Arial"/>
        </w:rPr>
        <w:t>amb</w:t>
      </w:r>
      <w:r w:rsidRPr="004D3599">
        <w:rPr>
          <w:rFonts w:ascii="Arial" w:hAnsi="Arial" w:cs="Arial"/>
          <w:spacing w:val="1"/>
        </w:rPr>
        <w:t xml:space="preserve"> </w:t>
      </w:r>
      <w:r w:rsidRPr="004D3599">
        <w:rPr>
          <w:rFonts w:ascii="Arial" w:hAnsi="Arial" w:cs="Arial"/>
        </w:rPr>
        <w:t>l’aportació d’un informe</w:t>
      </w:r>
      <w:r w:rsidRPr="004D3599">
        <w:rPr>
          <w:rFonts w:ascii="Arial" w:hAnsi="Arial" w:cs="Arial"/>
          <w:spacing w:val="1"/>
        </w:rPr>
        <w:t xml:space="preserve"> </w:t>
      </w:r>
      <w:r w:rsidRPr="004D3599">
        <w:rPr>
          <w:rFonts w:ascii="Arial" w:hAnsi="Arial" w:cs="Arial"/>
        </w:rPr>
        <w:t>emès per la</w:t>
      </w:r>
      <w:r w:rsidRPr="004D3599">
        <w:rPr>
          <w:rFonts w:ascii="Arial" w:hAnsi="Arial" w:cs="Arial"/>
          <w:spacing w:val="1"/>
        </w:rPr>
        <w:t xml:space="preserve"> </w:t>
      </w:r>
      <w:r w:rsidRPr="004D3599">
        <w:rPr>
          <w:rFonts w:ascii="Arial" w:hAnsi="Arial" w:cs="Arial"/>
        </w:rPr>
        <w:t>missió diplomàtica permanent o</w:t>
      </w:r>
      <w:r w:rsidRPr="004D3599">
        <w:rPr>
          <w:rFonts w:ascii="Arial" w:hAnsi="Arial" w:cs="Arial"/>
          <w:spacing w:val="1"/>
        </w:rPr>
        <w:t xml:space="preserve"> </w:t>
      </w:r>
      <w:r w:rsidRPr="004D3599">
        <w:rPr>
          <w:rFonts w:ascii="Arial" w:hAnsi="Arial" w:cs="Arial"/>
        </w:rPr>
        <w:t>per l’oficina</w:t>
      </w:r>
      <w:r w:rsidRPr="004D3599">
        <w:rPr>
          <w:rFonts w:ascii="Arial" w:hAnsi="Arial" w:cs="Arial"/>
          <w:spacing w:val="1"/>
        </w:rPr>
        <w:t xml:space="preserve"> </w:t>
      </w:r>
      <w:r w:rsidRPr="004D3599">
        <w:rPr>
          <w:rFonts w:ascii="Arial" w:hAnsi="Arial" w:cs="Arial"/>
        </w:rPr>
        <w:t>consular</w:t>
      </w:r>
      <w:r w:rsidRPr="004D3599">
        <w:rPr>
          <w:rFonts w:ascii="Arial" w:hAnsi="Arial" w:cs="Arial"/>
          <w:spacing w:val="1"/>
        </w:rPr>
        <w:t xml:space="preserve"> </w:t>
      </w:r>
      <w:r w:rsidRPr="004D3599">
        <w:rPr>
          <w:rFonts w:ascii="Arial" w:hAnsi="Arial" w:cs="Arial"/>
        </w:rPr>
        <w:t>d’Espanya</w:t>
      </w:r>
      <w:r w:rsidRPr="004D3599">
        <w:rPr>
          <w:rFonts w:ascii="Arial" w:hAnsi="Arial" w:cs="Arial"/>
          <w:spacing w:val="1"/>
        </w:rPr>
        <w:t xml:space="preserve"> </w:t>
      </w:r>
      <w:r w:rsidRPr="004D3599">
        <w:rPr>
          <w:rFonts w:ascii="Arial" w:hAnsi="Arial" w:cs="Arial"/>
        </w:rPr>
        <w:t>del</w:t>
      </w:r>
      <w:r w:rsidRPr="004D3599">
        <w:rPr>
          <w:rFonts w:ascii="Arial" w:hAnsi="Arial" w:cs="Arial"/>
          <w:spacing w:val="1"/>
        </w:rPr>
        <w:t xml:space="preserve"> </w:t>
      </w:r>
      <w:r w:rsidRPr="004D3599">
        <w:rPr>
          <w:rFonts w:ascii="Arial" w:hAnsi="Arial" w:cs="Arial"/>
        </w:rPr>
        <w:t>lloc</w:t>
      </w:r>
      <w:r w:rsidRPr="004D3599">
        <w:rPr>
          <w:rFonts w:ascii="Arial" w:hAnsi="Arial" w:cs="Arial"/>
          <w:spacing w:val="1"/>
        </w:rPr>
        <w:t xml:space="preserve"> </w:t>
      </w:r>
      <w:r w:rsidRPr="004D3599">
        <w:rPr>
          <w:rFonts w:ascii="Arial" w:hAnsi="Arial" w:cs="Arial"/>
        </w:rPr>
        <w:t>del</w:t>
      </w:r>
      <w:r w:rsidRPr="004D3599">
        <w:rPr>
          <w:rFonts w:ascii="Arial" w:hAnsi="Arial" w:cs="Arial"/>
          <w:spacing w:val="1"/>
        </w:rPr>
        <w:t xml:space="preserve"> </w:t>
      </w:r>
      <w:r w:rsidRPr="004D3599">
        <w:rPr>
          <w:rFonts w:ascii="Arial" w:hAnsi="Arial" w:cs="Arial"/>
        </w:rPr>
        <w:t>domicili</w:t>
      </w:r>
      <w:r w:rsidRPr="004D3599">
        <w:rPr>
          <w:rFonts w:ascii="Arial" w:hAnsi="Arial" w:cs="Arial"/>
          <w:spacing w:val="1"/>
        </w:rPr>
        <w:t xml:space="preserve"> </w:t>
      </w:r>
      <w:r w:rsidRPr="004D3599">
        <w:rPr>
          <w:rFonts w:ascii="Arial" w:hAnsi="Arial" w:cs="Arial"/>
        </w:rPr>
        <w:t>de</w:t>
      </w:r>
      <w:r w:rsidRPr="004D3599">
        <w:rPr>
          <w:rFonts w:ascii="Arial" w:hAnsi="Arial" w:cs="Arial"/>
          <w:spacing w:val="1"/>
        </w:rPr>
        <w:t xml:space="preserve"> </w:t>
      </w:r>
      <w:r w:rsidRPr="004D3599">
        <w:rPr>
          <w:rFonts w:ascii="Arial" w:hAnsi="Arial" w:cs="Arial"/>
        </w:rPr>
        <w:t>l’empresa,</w:t>
      </w:r>
      <w:r w:rsidRPr="004D3599">
        <w:rPr>
          <w:rFonts w:ascii="Arial" w:hAnsi="Arial" w:cs="Arial"/>
          <w:spacing w:val="1"/>
        </w:rPr>
        <w:t xml:space="preserve"> </w:t>
      </w:r>
      <w:r w:rsidRPr="004D3599">
        <w:rPr>
          <w:rFonts w:ascii="Arial" w:hAnsi="Arial" w:cs="Arial"/>
        </w:rPr>
        <w:t>en</w:t>
      </w:r>
      <w:r w:rsidRPr="004D3599">
        <w:rPr>
          <w:rFonts w:ascii="Arial" w:hAnsi="Arial" w:cs="Arial"/>
          <w:spacing w:val="1"/>
        </w:rPr>
        <w:t xml:space="preserve"> </w:t>
      </w:r>
      <w:r w:rsidRPr="004D3599">
        <w:rPr>
          <w:rFonts w:ascii="Arial" w:hAnsi="Arial" w:cs="Arial"/>
        </w:rPr>
        <w:t>el</w:t>
      </w:r>
      <w:r w:rsidRPr="004D3599">
        <w:rPr>
          <w:rFonts w:ascii="Arial" w:hAnsi="Arial" w:cs="Arial"/>
          <w:spacing w:val="1"/>
        </w:rPr>
        <w:t xml:space="preserve"> </w:t>
      </w:r>
      <w:r w:rsidRPr="004D3599">
        <w:rPr>
          <w:rFonts w:ascii="Arial" w:hAnsi="Arial" w:cs="Arial"/>
        </w:rPr>
        <w:t>qual</w:t>
      </w:r>
      <w:r w:rsidRPr="004D3599">
        <w:rPr>
          <w:rFonts w:ascii="Arial" w:hAnsi="Arial" w:cs="Arial"/>
          <w:spacing w:val="1"/>
        </w:rPr>
        <w:t xml:space="preserve"> </w:t>
      </w:r>
      <w:r w:rsidRPr="004D3599">
        <w:rPr>
          <w:rFonts w:ascii="Arial" w:hAnsi="Arial" w:cs="Arial"/>
        </w:rPr>
        <w:t>consti,</w:t>
      </w:r>
      <w:r w:rsidRPr="004D3599">
        <w:rPr>
          <w:rFonts w:ascii="Arial" w:hAnsi="Arial" w:cs="Arial"/>
          <w:spacing w:val="1"/>
        </w:rPr>
        <w:t xml:space="preserve"> </w:t>
      </w:r>
      <w:r w:rsidRPr="004D3599">
        <w:rPr>
          <w:rFonts w:ascii="Arial" w:hAnsi="Arial" w:cs="Arial"/>
        </w:rPr>
        <w:t>prèvia</w:t>
      </w:r>
      <w:r w:rsidRPr="004D3599">
        <w:rPr>
          <w:rFonts w:ascii="Arial" w:hAnsi="Arial" w:cs="Arial"/>
          <w:spacing w:val="1"/>
        </w:rPr>
        <w:t xml:space="preserve"> </w:t>
      </w:r>
      <w:r w:rsidRPr="004D3599">
        <w:rPr>
          <w:rFonts w:ascii="Arial" w:hAnsi="Arial" w:cs="Arial"/>
        </w:rPr>
        <w:t>acreditació</w:t>
      </w:r>
      <w:r w:rsidRPr="004D3599">
        <w:rPr>
          <w:rFonts w:ascii="Arial" w:hAnsi="Arial" w:cs="Arial"/>
          <w:spacing w:val="1"/>
        </w:rPr>
        <w:t xml:space="preserve"> </w:t>
      </w:r>
      <w:r w:rsidRPr="004D3599">
        <w:rPr>
          <w:rFonts w:ascii="Arial" w:hAnsi="Arial" w:cs="Arial"/>
        </w:rPr>
        <w:t>per</w:t>
      </w:r>
      <w:r w:rsidRPr="004D3599">
        <w:rPr>
          <w:rFonts w:ascii="Arial" w:hAnsi="Arial" w:cs="Arial"/>
          <w:spacing w:val="1"/>
        </w:rPr>
        <w:t xml:space="preserve"> </w:t>
      </w:r>
      <w:r w:rsidRPr="004D3599">
        <w:rPr>
          <w:rFonts w:ascii="Arial" w:hAnsi="Arial" w:cs="Arial"/>
        </w:rPr>
        <w:t>l’empresa,</w:t>
      </w:r>
      <w:r w:rsidRPr="004D3599">
        <w:rPr>
          <w:rFonts w:ascii="Arial" w:hAnsi="Arial" w:cs="Arial"/>
          <w:spacing w:val="1"/>
        </w:rPr>
        <w:t xml:space="preserve"> </w:t>
      </w:r>
      <w:r w:rsidRPr="004D3599">
        <w:rPr>
          <w:rFonts w:ascii="Arial" w:hAnsi="Arial" w:cs="Arial"/>
        </w:rPr>
        <w:t>que</w:t>
      </w:r>
      <w:r w:rsidRPr="004D3599">
        <w:rPr>
          <w:rFonts w:ascii="Arial" w:hAnsi="Arial" w:cs="Arial"/>
          <w:spacing w:val="1"/>
        </w:rPr>
        <w:t xml:space="preserve"> </w:t>
      </w:r>
      <w:r w:rsidRPr="004D3599">
        <w:rPr>
          <w:rFonts w:ascii="Arial" w:hAnsi="Arial" w:cs="Arial"/>
        </w:rPr>
        <w:t>figuren</w:t>
      </w:r>
      <w:r w:rsidRPr="004D3599">
        <w:rPr>
          <w:rFonts w:ascii="Arial" w:hAnsi="Arial" w:cs="Arial"/>
          <w:spacing w:val="1"/>
        </w:rPr>
        <w:t xml:space="preserve"> </w:t>
      </w:r>
      <w:r w:rsidRPr="004D3599">
        <w:rPr>
          <w:rFonts w:ascii="Arial" w:hAnsi="Arial" w:cs="Arial"/>
        </w:rPr>
        <w:t>inscrites</w:t>
      </w:r>
      <w:r w:rsidRPr="004D3599">
        <w:rPr>
          <w:rFonts w:ascii="Arial" w:hAnsi="Arial" w:cs="Arial"/>
          <w:spacing w:val="1"/>
        </w:rPr>
        <w:t xml:space="preserve"> </w:t>
      </w:r>
      <w:r w:rsidRPr="004D3599">
        <w:rPr>
          <w:rFonts w:ascii="Arial" w:hAnsi="Arial" w:cs="Arial"/>
        </w:rPr>
        <w:t>en</w:t>
      </w:r>
      <w:r w:rsidRPr="004D3599">
        <w:rPr>
          <w:rFonts w:ascii="Arial" w:hAnsi="Arial" w:cs="Arial"/>
          <w:spacing w:val="1"/>
        </w:rPr>
        <w:t xml:space="preserve"> </w:t>
      </w:r>
      <w:r w:rsidRPr="004D3599">
        <w:rPr>
          <w:rFonts w:ascii="Arial" w:hAnsi="Arial" w:cs="Arial"/>
        </w:rPr>
        <w:t>el</w:t>
      </w:r>
      <w:r w:rsidRPr="004D3599">
        <w:rPr>
          <w:rFonts w:ascii="Arial" w:hAnsi="Arial" w:cs="Arial"/>
          <w:spacing w:val="1"/>
        </w:rPr>
        <w:t xml:space="preserve"> </w:t>
      </w:r>
      <w:r w:rsidRPr="004D3599">
        <w:rPr>
          <w:rFonts w:ascii="Arial" w:hAnsi="Arial" w:cs="Arial"/>
        </w:rPr>
        <w:t>registre</w:t>
      </w:r>
      <w:r w:rsidRPr="004D3599">
        <w:rPr>
          <w:rFonts w:ascii="Arial" w:hAnsi="Arial" w:cs="Arial"/>
          <w:spacing w:val="1"/>
        </w:rPr>
        <w:t xml:space="preserve"> </w:t>
      </w:r>
      <w:r w:rsidRPr="004D3599">
        <w:rPr>
          <w:rFonts w:ascii="Arial" w:hAnsi="Arial" w:cs="Arial"/>
        </w:rPr>
        <w:t>local</w:t>
      </w:r>
      <w:r w:rsidRPr="004D3599">
        <w:rPr>
          <w:rFonts w:ascii="Arial" w:hAnsi="Arial" w:cs="Arial"/>
          <w:spacing w:val="1"/>
        </w:rPr>
        <w:t xml:space="preserve"> </w:t>
      </w:r>
      <w:r w:rsidRPr="004D3599">
        <w:rPr>
          <w:rFonts w:ascii="Arial" w:hAnsi="Arial" w:cs="Arial"/>
        </w:rPr>
        <w:t>professional,</w:t>
      </w:r>
      <w:r w:rsidRPr="004D3599">
        <w:rPr>
          <w:rFonts w:ascii="Arial" w:hAnsi="Arial" w:cs="Arial"/>
          <w:spacing w:val="1"/>
        </w:rPr>
        <w:t xml:space="preserve"> </w:t>
      </w:r>
      <w:r w:rsidRPr="004D3599">
        <w:rPr>
          <w:rFonts w:ascii="Arial" w:hAnsi="Arial" w:cs="Arial"/>
          <w:spacing w:val="-1"/>
        </w:rPr>
        <w:t>comercial</w:t>
      </w:r>
      <w:r w:rsidRPr="004D3599">
        <w:rPr>
          <w:rFonts w:ascii="Arial" w:hAnsi="Arial" w:cs="Arial"/>
          <w:spacing w:val="-13"/>
        </w:rPr>
        <w:t xml:space="preserve"> </w:t>
      </w:r>
      <w:r w:rsidRPr="004D3599">
        <w:rPr>
          <w:rFonts w:ascii="Arial" w:hAnsi="Arial" w:cs="Arial"/>
          <w:spacing w:val="-1"/>
        </w:rPr>
        <w:t>o</w:t>
      </w:r>
      <w:r w:rsidRPr="004D3599">
        <w:rPr>
          <w:rFonts w:ascii="Arial" w:hAnsi="Arial" w:cs="Arial"/>
          <w:spacing w:val="-14"/>
        </w:rPr>
        <w:t xml:space="preserve"> </w:t>
      </w:r>
      <w:r w:rsidRPr="004D3599">
        <w:rPr>
          <w:rFonts w:ascii="Arial" w:hAnsi="Arial" w:cs="Arial"/>
          <w:spacing w:val="-1"/>
        </w:rPr>
        <w:t>anàleg</w:t>
      </w:r>
      <w:r w:rsidRPr="004D3599">
        <w:rPr>
          <w:rFonts w:ascii="Arial" w:hAnsi="Arial" w:cs="Arial"/>
          <w:spacing w:val="-9"/>
        </w:rPr>
        <w:t xml:space="preserve"> </w:t>
      </w:r>
      <w:r w:rsidRPr="004D3599">
        <w:rPr>
          <w:rFonts w:ascii="Arial" w:hAnsi="Arial" w:cs="Arial"/>
        </w:rPr>
        <w:t>o,</w:t>
      </w:r>
      <w:r w:rsidRPr="004D3599">
        <w:rPr>
          <w:rFonts w:ascii="Arial" w:hAnsi="Arial" w:cs="Arial"/>
          <w:spacing w:val="-14"/>
        </w:rPr>
        <w:t xml:space="preserve"> </w:t>
      </w:r>
      <w:r w:rsidRPr="004D3599">
        <w:rPr>
          <w:rFonts w:ascii="Arial" w:hAnsi="Arial" w:cs="Arial"/>
        </w:rPr>
        <w:t>si</w:t>
      </w:r>
      <w:r w:rsidRPr="004D3599">
        <w:rPr>
          <w:rFonts w:ascii="Arial" w:hAnsi="Arial" w:cs="Arial"/>
          <w:spacing w:val="-10"/>
        </w:rPr>
        <w:t xml:space="preserve"> </w:t>
      </w:r>
      <w:r w:rsidRPr="004D3599">
        <w:rPr>
          <w:rFonts w:ascii="Arial" w:hAnsi="Arial" w:cs="Arial"/>
        </w:rPr>
        <w:t>no</w:t>
      </w:r>
      <w:r w:rsidRPr="004D3599">
        <w:rPr>
          <w:rFonts w:ascii="Arial" w:hAnsi="Arial" w:cs="Arial"/>
          <w:spacing w:val="-7"/>
        </w:rPr>
        <w:t xml:space="preserve"> </w:t>
      </w:r>
      <w:r w:rsidRPr="004D3599">
        <w:rPr>
          <w:rFonts w:ascii="Arial" w:hAnsi="Arial" w:cs="Arial"/>
        </w:rPr>
        <w:t>n’hi</w:t>
      </w:r>
      <w:r w:rsidRPr="004D3599">
        <w:rPr>
          <w:rFonts w:ascii="Arial" w:hAnsi="Arial" w:cs="Arial"/>
          <w:spacing w:val="-10"/>
        </w:rPr>
        <w:t xml:space="preserve"> </w:t>
      </w:r>
      <w:r w:rsidRPr="004D3599">
        <w:rPr>
          <w:rFonts w:ascii="Arial" w:hAnsi="Arial" w:cs="Arial"/>
        </w:rPr>
        <w:t>ha,</w:t>
      </w:r>
      <w:r w:rsidRPr="004D3599">
        <w:rPr>
          <w:rFonts w:ascii="Arial" w:hAnsi="Arial" w:cs="Arial"/>
          <w:spacing w:val="-14"/>
        </w:rPr>
        <w:t xml:space="preserve"> </w:t>
      </w:r>
      <w:r w:rsidRPr="004D3599">
        <w:rPr>
          <w:rFonts w:ascii="Arial" w:hAnsi="Arial" w:cs="Arial"/>
        </w:rPr>
        <w:t>que</w:t>
      </w:r>
      <w:r w:rsidRPr="004D3599">
        <w:rPr>
          <w:rFonts w:ascii="Arial" w:hAnsi="Arial" w:cs="Arial"/>
          <w:spacing w:val="-14"/>
        </w:rPr>
        <w:t xml:space="preserve"> </w:t>
      </w:r>
      <w:r w:rsidRPr="004D3599">
        <w:rPr>
          <w:rFonts w:ascii="Arial" w:hAnsi="Arial" w:cs="Arial"/>
        </w:rPr>
        <w:t>actuen</w:t>
      </w:r>
      <w:r w:rsidRPr="004D3599">
        <w:rPr>
          <w:rFonts w:ascii="Arial" w:hAnsi="Arial" w:cs="Arial"/>
          <w:spacing w:val="-14"/>
        </w:rPr>
        <w:t xml:space="preserve"> </w:t>
      </w:r>
      <w:r w:rsidRPr="004D3599">
        <w:rPr>
          <w:rFonts w:ascii="Arial" w:hAnsi="Arial" w:cs="Arial"/>
        </w:rPr>
        <w:t>habitualment</w:t>
      </w:r>
      <w:r w:rsidRPr="004D3599">
        <w:rPr>
          <w:rFonts w:ascii="Arial" w:hAnsi="Arial" w:cs="Arial"/>
          <w:spacing w:val="-9"/>
        </w:rPr>
        <w:t xml:space="preserve"> </w:t>
      </w:r>
      <w:r w:rsidRPr="004D3599">
        <w:rPr>
          <w:rFonts w:ascii="Arial" w:hAnsi="Arial" w:cs="Arial"/>
        </w:rPr>
        <w:t>en</w:t>
      </w:r>
      <w:r w:rsidRPr="004D3599">
        <w:rPr>
          <w:rFonts w:ascii="Arial" w:hAnsi="Arial" w:cs="Arial"/>
          <w:spacing w:val="-13"/>
        </w:rPr>
        <w:t xml:space="preserve"> </w:t>
      </w:r>
      <w:r w:rsidRPr="004D3599">
        <w:rPr>
          <w:rFonts w:ascii="Arial" w:hAnsi="Arial" w:cs="Arial"/>
        </w:rPr>
        <w:t>el</w:t>
      </w:r>
      <w:r w:rsidRPr="004D3599">
        <w:rPr>
          <w:rFonts w:ascii="Arial" w:hAnsi="Arial" w:cs="Arial"/>
          <w:spacing w:val="-15"/>
        </w:rPr>
        <w:t xml:space="preserve"> </w:t>
      </w:r>
      <w:r w:rsidRPr="004D3599">
        <w:rPr>
          <w:rFonts w:ascii="Arial" w:hAnsi="Arial" w:cs="Arial"/>
        </w:rPr>
        <w:t>tràfic</w:t>
      </w:r>
      <w:r w:rsidRPr="004D3599">
        <w:rPr>
          <w:rFonts w:ascii="Arial" w:hAnsi="Arial" w:cs="Arial"/>
          <w:spacing w:val="-11"/>
        </w:rPr>
        <w:t xml:space="preserve"> </w:t>
      </w:r>
      <w:r w:rsidRPr="004D3599">
        <w:rPr>
          <w:rFonts w:ascii="Arial" w:hAnsi="Arial" w:cs="Arial"/>
        </w:rPr>
        <w:t>local</w:t>
      </w:r>
      <w:r w:rsidRPr="004D3599">
        <w:rPr>
          <w:rFonts w:ascii="Arial" w:hAnsi="Arial" w:cs="Arial"/>
          <w:spacing w:val="-12"/>
        </w:rPr>
        <w:t xml:space="preserve"> </w:t>
      </w:r>
      <w:r w:rsidRPr="004D3599">
        <w:rPr>
          <w:rFonts w:ascii="Arial" w:hAnsi="Arial" w:cs="Arial"/>
        </w:rPr>
        <w:t>dins</w:t>
      </w:r>
      <w:r w:rsidRPr="004D3599">
        <w:rPr>
          <w:rFonts w:ascii="Arial" w:hAnsi="Arial" w:cs="Arial"/>
          <w:spacing w:val="48"/>
        </w:rPr>
        <w:t xml:space="preserve"> </w:t>
      </w:r>
      <w:r w:rsidRPr="004D3599">
        <w:rPr>
          <w:rFonts w:ascii="Arial" w:hAnsi="Arial" w:cs="Arial"/>
        </w:rPr>
        <w:t>l’àmbit</w:t>
      </w:r>
      <w:r w:rsidRPr="004D3599">
        <w:rPr>
          <w:rFonts w:ascii="Arial" w:hAnsi="Arial" w:cs="Arial"/>
          <w:spacing w:val="1"/>
        </w:rPr>
        <w:t xml:space="preserve"> </w:t>
      </w:r>
      <w:r w:rsidRPr="004D3599">
        <w:rPr>
          <w:rFonts w:ascii="Arial" w:hAnsi="Arial" w:cs="Arial"/>
        </w:rPr>
        <w:t>de les activitats objecte del contracte. També han d’aportar</w:t>
      </w:r>
      <w:r w:rsidRPr="004D3599">
        <w:rPr>
          <w:rFonts w:ascii="Arial" w:hAnsi="Arial" w:cs="Arial"/>
          <w:spacing w:val="1"/>
        </w:rPr>
        <w:t xml:space="preserve"> </w:t>
      </w:r>
      <w:r w:rsidRPr="004D3599">
        <w:rPr>
          <w:rFonts w:ascii="Arial" w:hAnsi="Arial" w:cs="Arial"/>
        </w:rPr>
        <w:t>l’informe de reciprocitat al</w:t>
      </w:r>
      <w:r w:rsidRPr="004D3599">
        <w:rPr>
          <w:rFonts w:ascii="Arial" w:hAnsi="Arial" w:cs="Arial"/>
          <w:spacing w:val="1"/>
        </w:rPr>
        <w:t xml:space="preserve"> </w:t>
      </w:r>
      <w:r w:rsidRPr="004D3599">
        <w:rPr>
          <w:rFonts w:ascii="Arial" w:hAnsi="Arial" w:cs="Arial"/>
        </w:rPr>
        <w:t>qual</w:t>
      </w:r>
      <w:r w:rsidRPr="004D3599">
        <w:rPr>
          <w:rFonts w:ascii="Arial" w:hAnsi="Arial" w:cs="Arial"/>
          <w:spacing w:val="-8"/>
        </w:rPr>
        <w:t xml:space="preserve"> </w:t>
      </w:r>
      <w:r w:rsidRPr="004D3599">
        <w:rPr>
          <w:rFonts w:ascii="Arial" w:hAnsi="Arial" w:cs="Arial"/>
        </w:rPr>
        <w:t>fa</w:t>
      </w:r>
      <w:r w:rsidRPr="004D3599">
        <w:rPr>
          <w:rFonts w:ascii="Arial" w:hAnsi="Arial" w:cs="Arial"/>
          <w:spacing w:val="-4"/>
        </w:rPr>
        <w:t xml:space="preserve"> </w:t>
      </w:r>
      <w:r w:rsidRPr="004D3599">
        <w:rPr>
          <w:rFonts w:ascii="Arial" w:hAnsi="Arial" w:cs="Arial"/>
        </w:rPr>
        <w:t>referència l’article</w:t>
      </w:r>
      <w:r w:rsidRPr="004D3599">
        <w:rPr>
          <w:rFonts w:ascii="Arial" w:hAnsi="Arial" w:cs="Arial"/>
          <w:spacing w:val="5"/>
        </w:rPr>
        <w:t xml:space="preserve"> </w:t>
      </w:r>
      <w:r w:rsidRPr="004D3599">
        <w:rPr>
          <w:rFonts w:ascii="Arial" w:hAnsi="Arial" w:cs="Arial"/>
        </w:rPr>
        <w:t>68 de</w:t>
      </w:r>
      <w:r w:rsidRPr="004D3599">
        <w:rPr>
          <w:rFonts w:ascii="Arial" w:hAnsi="Arial" w:cs="Arial"/>
          <w:spacing w:val="-2"/>
        </w:rPr>
        <w:t xml:space="preserve"> </w:t>
      </w:r>
      <w:r w:rsidRPr="004D3599">
        <w:rPr>
          <w:rFonts w:ascii="Arial" w:hAnsi="Arial" w:cs="Arial"/>
        </w:rPr>
        <w:t>la</w:t>
      </w:r>
      <w:r w:rsidRPr="004D3599">
        <w:rPr>
          <w:rFonts w:ascii="Arial" w:hAnsi="Arial" w:cs="Arial"/>
          <w:spacing w:val="-3"/>
        </w:rPr>
        <w:t xml:space="preserve"> </w:t>
      </w:r>
      <w:r w:rsidRPr="004D3599">
        <w:rPr>
          <w:rFonts w:ascii="Arial" w:hAnsi="Arial" w:cs="Arial"/>
        </w:rPr>
        <w:t>LCSP.</w:t>
      </w:r>
    </w:p>
    <w:p w14:paraId="21E5D6D4" w14:textId="77777777" w:rsidR="00D1645C" w:rsidRPr="004D3599" w:rsidRDefault="00D1645C" w:rsidP="00903678">
      <w:pPr>
        <w:pStyle w:val="Textindependent"/>
        <w:ind w:right="29"/>
        <w:rPr>
          <w:rFonts w:ascii="Arial" w:hAnsi="Arial" w:cs="Arial"/>
        </w:rPr>
      </w:pPr>
    </w:p>
    <w:p w14:paraId="5C79C09C" w14:textId="77777777" w:rsidR="000F0C97" w:rsidRPr="000F0C97" w:rsidRDefault="00F42C65" w:rsidP="00903678">
      <w:pPr>
        <w:pStyle w:val="Pargrafdellista"/>
        <w:numPr>
          <w:ilvl w:val="1"/>
          <w:numId w:val="4"/>
        </w:numPr>
        <w:tabs>
          <w:tab w:val="left" w:pos="616"/>
        </w:tabs>
        <w:ind w:left="0" w:right="29" w:firstLine="2"/>
        <w:rPr>
          <w:rFonts w:ascii="Arial" w:hAnsi="Arial" w:cs="Arial"/>
        </w:rPr>
      </w:pPr>
      <w:r w:rsidRPr="004D3599">
        <w:rPr>
          <w:rFonts w:ascii="Arial" w:hAnsi="Arial" w:cs="Arial"/>
        </w:rPr>
        <w:t>Igualment, poden participar en aquesta licitació les unions d’empreses que es</w:t>
      </w:r>
      <w:r w:rsidRPr="004D3599">
        <w:rPr>
          <w:rFonts w:ascii="Arial" w:hAnsi="Arial" w:cs="Arial"/>
          <w:spacing w:val="1"/>
        </w:rPr>
        <w:t xml:space="preserve"> </w:t>
      </w:r>
      <w:r w:rsidRPr="004D3599">
        <w:rPr>
          <w:rFonts w:ascii="Arial" w:hAnsi="Arial" w:cs="Arial"/>
        </w:rPr>
        <w:t>constitueixin</w:t>
      </w:r>
      <w:r w:rsidRPr="004D3599">
        <w:rPr>
          <w:rFonts w:ascii="Arial" w:hAnsi="Arial" w:cs="Arial"/>
          <w:spacing w:val="1"/>
        </w:rPr>
        <w:t xml:space="preserve"> </w:t>
      </w:r>
      <w:r w:rsidRPr="004D3599">
        <w:rPr>
          <w:rFonts w:ascii="Arial" w:hAnsi="Arial" w:cs="Arial"/>
        </w:rPr>
        <w:t>temporalment</w:t>
      </w:r>
      <w:r w:rsidRPr="004D3599">
        <w:rPr>
          <w:rFonts w:ascii="Arial" w:hAnsi="Arial" w:cs="Arial"/>
          <w:spacing w:val="1"/>
        </w:rPr>
        <w:t xml:space="preserve"> </w:t>
      </w:r>
      <w:r w:rsidRPr="004D3599">
        <w:rPr>
          <w:rFonts w:ascii="Arial" w:hAnsi="Arial" w:cs="Arial"/>
        </w:rPr>
        <w:t>a</w:t>
      </w:r>
      <w:r w:rsidRPr="004D3599">
        <w:rPr>
          <w:rFonts w:ascii="Arial" w:hAnsi="Arial" w:cs="Arial"/>
          <w:spacing w:val="1"/>
        </w:rPr>
        <w:t xml:space="preserve"> </w:t>
      </w:r>
      <w:r w:rsidRPr="004D3599">
        <w:rPr>
          <w:rFonts w:ascii="Arial" w:hAnsi="Arial" w:cs="Arial"/>
        </w:rPr>
        <w:t>aquest</w:t>
      </w:r>
      <w:r w:rsidRPr="004D3599">
        <w:rPr>
          <w:rFonts w:ascii="Arial" w:hAnsi="Arial" w:cs="Arial"/>
          <w:spacing w:val="1"/>
        </w:rPr>
        <w:t xml:space="preserve"> </w:t>
      </w:r>
      <w:r w:rsidRPr="004D3599">
        <w:rPr>
          <w:rFonts w:ascii="Arial" w:hAnsi="Arial" w:cs="Arial"/>
        </w:rPr>
        <w:t>efecte</w:t>
      </w:r>
      <w:r w:rsidRPr="004D3599">
        <w:rPr>
          <w:rFonts w:ascii="Arial" w:hAnsi="Arial" w:cs="Arial"/>
          <w:spacing w:val="1"/>
        </w:rPr>
        <w:t xml:space="preserve"> </w:t>
      </w:r>
      <w:r w:rsidRPr="004D3599">
        <w:rPr>
          <w:rFonts w:ascii="Arial" w:hAnsi="Arial" w:cs="Arial"/>
        </w:rPr>
        <w:t>(UTE),</w:t>
      </w:r>
      <w:r w:rsidRPr="004D3599">
        <w:rPr>
          <w:rFonts w:ascii="Arial" w:hAnsi="Arial" w:cs="Arial"/>
          <w:spacing w:val="1"/>
        </w:rPr>
        <w:t xml:space="preserve"> </w:t>
      </w:r>
      <w:r w:rsidRPr="004D3599">
        <w:rPr>
          <w:rFonts w:ascii="Arial" w:hAnsi="Arial" w:cs="Arial"/>
        </w:rPr>
        <w:t>sense</w:t>
      </w:r>
      <w:r w:rsidRPr="004D3599">
        <w:rPr>
          <w:rFonts w:ascii="Arial" w:hAnsi="Arial" w:cs="Arial"/>
          <w:spacing w:val="1"/>
        </w:rPr>
        <w:t xml:space="preserve"> </w:t>
      </w:r>
      <w:r w:rsidRPr="004D3599">
        <w:rPr>
          <w:rFonts w:ascii="Arial" w:hAnsi="Arial" w:cs="Arial"/>
        </w:rPr>
        <w:t>que</w:t>
      </w:r>
      <w:r w:rsidRPr="004D3599">
        <w:rPr>
          <w:rFonts w:ascii="Arial" w:hAnsi="Arial" w:cs="Arial"/>
          <w:spacing w:val="1"/>
        </w:rPr>
        <w:t xml:space="preserve"> </w:t>
      </w:r>
      <w:r w:rsidRPr="004D3599">
        <w:rPr>
          <w:rFonts w:ascii="Arial" w:hAnsi="Arial" w:cs="Arial"/>
        </w:rPr>
        <w:t>sigui</w:t>
      </w:r>
      <w:r w:rsidRPr="004D3599">
        <w:rPr>
          <w:rFonts w:ascii="Arial" w:hAnsi="Arial" w:cs="Arial"/>
          <w:spacing w:val="1"/>
        </w:rPr>
        <w:t xml:space="preserve"> </w:t>
      </w:r>
      <w:r w:rsidRPr="004D3599">
        <w:rPr>
          <w:rFonts w:ascii="Arial" w:hAnsi="Arial" w:cs="Arial"/>
        </w:rPr>
        <w:t>necessari</w:t>
      </w:r>
      <w:r w:rsidRPr="004D3599">
        <w:rPr>
          <w:rFonts w:ascii="Arial" w:hAnsi="Arial" w:cs="Arial"/>
          <w:spacing w:val="1"/>
        </w:rPr>
        <w:t xml:space="preserve"> </w:t>
      </w:r>
      <w:r w:rsidRPr="004D3599">
        <w:rPr>
          <w:rFonts w:ascii="Arial" w:hAnsi="Arial" w:cs="Arial"/>
        </w:rPr>
        <w:t>formalitzar-les</w:t>
      </w:r>
      <w:r w:rsidRPr="004D3599">
        <w:rPr>
          <w:rFonts w:ascii="Arial" w:hAnsi="Arial" w:cs="Arial"/>
          <w:spacing w:val="1"/>
        </w:rPr>
        <w:t xml:space="preserve"> </w:t>
      </w:r>
      <w:r w:rsidRPr="004D3599">
        <w:rPr>
          <w:rFonts w:ascii="Arial" w:hAnsi="Arial" w:cs="Arial"/>
        </w:rPr>
        <w:t>en escriptura pública fins que</w:t>
      </w:r>
      <w:r w:rsidRPr="004D3599">
        <w:rPr>
          <w:rFonts w:ascii="Arial" w:hAnsi="Arial" w:cs="Arial"/>
          <w:spacing w:val="1"/>
        </w:rPr>
        <w:t xml:space="preserve"> </w:t>
      </w:r>
      <w:r w:rsidRPr="004D3599">
        <w:rPr>
          <w:rFonts w:ascii="Arial" w:hAnsi="Arial" w:cs="Arial"/>
        </w:rPr>
        <w:t>no se’ls</w:t>
      </w:r>
      <w:r w:rsidRPr="004D3599">
        <w:rPr>
          <w:rFonts w:ascii="Arial" w:hAnsi="Arial" w:cs="Arial"/>
          <w:spacing w:val="1"/>
        </w:rPr>
        <w:t xml:space="preserve"> </w:t>
      </w:r>
      <w:r w:rsidRPr="004D3599">
        <w:rPr>
          <w:rFonts w:ascii="Arial" w:hAnsi="Arial" w:cs="Arial"/>
        </w:rPr>
        <w:t>hagi adjudicat el contracte.</w:t>
      </w:r>
      <w:r w:rsidRPr="004D3599">
        <w:rPr>
          <w:rFonts w:ascii="Arial" w:hAnsi="Arial" w:cs="Arial"/>
          <w:spacing w:val="1"/>
        </w:rPr>
        <w:t xml:space="preserve"> </w:t>
      </w:r>
    </w:p>
    <w:p w14:paraId="17EF51BC" w14:textId="77777777" w:rsidR="000F0C97" w:rsidRDefault="000F0C97" w:rsidP="000F0C97">
      <w:pPr>
        <w:pStyle w:val="Pargrafdellista"/>
        <w:tabs>
          <w:tab w:val="left" w:pos="616"/>
        </w:tabs>
        <w:ind w:left="2" w:right="29"/>
        <w:rPr>
          <w:rFonts w:ascii="Arial" w:hAnsi="Arial" w:cs="Arial"/>
          <w:spacing w:val="1"/>
        </w:rPr>
      </w:pPr>
    </w:p>
    <w:p w14:paraId="096F3FA3" w14:textId="45DF05D3" w:rsidR="00D1645C" w:rsidRPr="004D3599" w:rsidRDefault="00F42C65" w:rsidP="000F0C97">
      <w:pPr>
        <w:pStyle w:val="Pargrafdellista"/>
        <w:tabs>
          <w:tab w:val="left" w:pos="616"/>
        </w:tabs>
        <w:ind w:left="2" w:right="29"/>
        <w:rPr>
          <w:rFonts w:ascii="Arial" w:hAnsi="Arial" w:cs="Arial"/>
        </w:rPr>
      </w:pPr>
      <w:r w:rsidRPr="004D3599">
        <w:rPr>
          <w:rFonts w:ascii="Arial" w:hAnsi="Arial" w:cs="Arial"/>
        </w:rPr>
        <w:t>Aquestes empreses queden obligades solidàriament davant l’Administració i han de</w:t>
      </w:r>
      <w:r w:rsidRPr="004D3599">
        <w:rPr>
          <w:rFonts w:ascii="Arial" w:hAnsi="Arial" w:cs="Arial"/>
          <w:spacing w:val="1"/>
        </w:rPr>
        <w:t xml:space="preserve"> </w:t>
      </w:r>
      <w:r w:rsidRPr="004D3599">
        <w:rPr>
          <w:rFonts w:ascii="Arial" w:hAnsi="Arial" w:cs="Arial"/>
        </w:rPr>
        <w:t>nomenar</w:t>
      </w:r>
      <w:r w:rsidRPr="004D3599">
        <w:rPr>
          <w:rFonts w:ascii="Arial" w:hAnsi="Arial" w:cs="Arial"/>
          <w:spacing w:val="1"/>
        </w:rPr>
        <w:t xml:space="preserve"> </w:t>
      </w:r>
      <w:r w:rsidRPr="004D3599">
        <w:rPr>
          <w:rFonts w:ascii="Arial" w:hAnsi="Arial" w:cs="Arial"/>
        </w:rPr>
        <w:t>una persona representant</w:t>
      </w:r>
      <w:r w:rsidRPr="004D3599">
        <w:rPr>
          <w:rFonts w:ascii="Arial" w:hAnsi="Arial" w:cs="Arial"/>
          <w:spacing w:val="1"/>
        </w:rPr>
        <w:t xml:space="preserve"> </w:t>
      </w:r>
      <w:r w:rsidRPr="004D3599">
        <w:rPr>
          <w:rFonts w:ascii="Arial" w:hAnsi="Arial" w:cs="Arial"/>
        </w:rPr>
        <w:t>o apoderada</w:t>
      </w:r>
      <w:r w:rsidRPr="004D3599">
        <w:rPr>
          <w:rFonts w:ascii="Arial" w:hAnsi="Arial" w:cs="Arial"/>
          <w:spacing w:val="1"/>
        </w:rPr>
        <w:t xml:space="preserve"> </w:t>
      </w:r>
      <w:r w:rsidRPr="004D3599">
        <w:rPr>
          <w:rFonts w:ascii="Arial" w:hAnsi="Arial" w:cs="Arial"/>
        </w:rPr>
        <w:t>única</w:t>
      </w:r>
      <w:r w:rsidRPr="004D3599">
        <w:rPr>
          <w:rFonts w:ascii="Arial" w:hAnsi="Arial" w:cs="Arial"/>
          <w:spacing w:val="1"/>
        </w:rPr>
        <w:t xml:space="preserve"> </w:t>
      </w:r>
      <w:r w:rsidRPr="004D3599">
        <w:rPr>
          <w:rFonts w:ascii="Arial" w:hAnsi="Arial" w:cs="Arial"/>
        </w:rPr>
        <w:t>amb</w:t>
      </w:r>
      <w:r w:rsidRPr="004D3599">
        <w:rPr>
          <w:rFonts w:ascii="Arial" w:hAnsi="Arial" w:cs="Arial"/>
          <w:spacing w:val="1"/>
        </w:rPr>
        <w:t xml:space="preserve"> </w:t>
      </w:r>
      <w:r w:rsidRPr="004D3599">
        <w:rPr>
          <w:rFonts w:ascii="Arial" w:hAnsi="Arial" w:cs="Arial"/>
        </w:rPr>
        <w:t>poders suficients</w:t>
      </w:r>
      <w:r w:rsidRPr="004D3599">
        <w:rPr>
          <w:rFonts w:ascii="Arial" w:hAnsi="Arial" w:cs="Arial"/>
          <w:spacing w:val="1"/>
        </w:rPr>
        <w:t xml:space="preserve"> </w:t>
      </w:r>
      <w:r w:rsidRPr="004D3599">
        <w:rPr>
          <w:rFonts w:ascii="Arial" w:hAnsi="Arial" w:cs="Arial"/>
        </w:rPr>
        <w:t>per</w:t>
      </w:r>
      <w:r w:rsidRPr="004D3599">
        <w:rPr>
          <w:rFonts w:ascii="Arial" w:hAnsi="Arial" w:cs="Arial"/>
          <w:spacing w:val="1"/>
        </w:rPr>
        <w:t xml:space="preserve"> </w:t>
      </w:r>
      <w:r w:rsidRPr="004D3599">
        <w:rPr>
          <w:rFonts w:ascii="Arial" w:hAnsi="Arial" w:cs="Arial"/>
        </w:rPr>
        <w:t>exercir els drets i complir les obligacions que es derivin del contracte fins a la seva</w:t>
      </w:r>
      <w:r w:rsidRPr="004D3599">
        <w:rPr>
          <w:rFonts w:ascii="Arial" w:hAnsi="Arial" w:cs="Arial"/>
          <w:spacing w:val="1"/>
        </w:rPr>
        <w:t xml:space="preserve"> </w:t>
      </w:r>
      <w:r w:rsidRPr="004D3599">
        <w:rPr>
          <w:rFonts w:ascii="Arial" w:hAnsi="Arial" w:cs="Arial"/>
        </w:rPr>
        <w:t>extinció,</w:t>
      </w:r>
      <w:r w:rsidRPr="004D3599">
        <w:rPr>
          <w:rFonts w:ascii="Arial" w:hAnsi="Arial" w:cs="Arial"/>
          <w:spacing w:val="1"/>
        </w:rPr>
        <w:t xml:space="preserve"> </w:t>
      </w:r>
      <w:r w:rsidRPr="004D3599">
        <w:rPr>
          <w:rFonts w:ascii="Arial" w:hAnsi="Arial" w:cs="Arial"/>
        </w:rPr>
        <w:t>sense</w:t>
      </w:r>
      <w:r w:rsidRPr="004D3599">
        <w:rPr>
          <w:rFonts w:ascii="Arial" w:hAnsi="Arial" w:cs="Arial"/>
          <w:spacing w:val="1"/>
        </w:rPr>
        <w:t xml:space="preserve"> </w:t>
      </w:r>
      <w:r w:rsidRPr="004D3599">
        <w:rPr>
          <w:rFonts w:ascii="Arial" w:hAnsi="Arial" w:cs="Arial"/>
        </w:rPr>
        <w:t>perjudici</w:t>
      </w:r>
      <w:r w:rsidRPr="004D3599">
        <w:rPr>
          <w:rFonts w:ascii="Arial" w:hAnsi="Arial" w:cs="Arial"/>
          <w:spacing w:val="1"/>
        </w:rPr>
        <w:t xml:space="preserve"> </w:t>
      </w:r>
      <w:r w:rsidRPr="004D3599">
        <w:rPr>
          <w:rFonts w:ascii="Arial" w:hAnsi="Arial" w:cs="Arial"/>
        </w:rPr>
        <w:t>que</w:t>
      </w:r>
      <w:r w:rsidRPr="004D3599">
        <w:rPr>
          <w:rFonts w:ascii="Arial" w:hAnsi="Arial" w:cs="Arial"/>
          <w:spacing w:val="1"/>
        </w:rPr>
        <w:t xml:space="preserve"> </w:t>
      </w:r>
      <w:r w:rsidRPr="004D3599">
        <w:rPr>
          <w:rFonts w:ascii="Arial" w:hAnsi="Arial" w:cs="Arial"/>
        </w:rPr>
        <w:t>les</w:t>
      </w:r>
      <w:r w:rsidRPr="004D3599">
        <w:rPr>
          <w:rFonts w:ascii="Arial" w:hAnsi="Arial" w:cs="Arial"/>
          <w:spacing w:val="1"/>
        </w:rPr>
        <w:t xml:space="preserve"> </w:t>
      </w:r>
      <w:r w:rsidRPr="004D3599">
        <w:rPr>
          <w:rFonts w:ascii="Arial" w:hAnsi="Arial" w:cs="Arial"/>
        </w:rPr>
        <w:t>empreses</w:t>
      </w:r>
      <w:r w:rsidRPr="004D3599">
        <w:rPr>
          <w:rFonts w:ascii="Arial" w:hAnsi="Arial" w:cs="Arial"/>
          <w:spacing w:val="1"/>
        </w:rPr>
        <w:t xml:space="preserve"> </w:t>
      </w:r>
      <w:r w:rsidRPr="004D3599">
        <w:rPr>
          <w:rFonts w:ascii="Arial" w:hAnsi="Arial" w:cs="Arial"/>
        </w:rPr>
        <w:t>atorguin</w:t>
      </w:r>
      <w:r w:rsidRPr="004D3599">
        <w:rPr>
          <w:rFonts w:ascii="Arial" w:hAnsi="Arial" w:cs="Arial"/>
          <w:spacing w:val="1"/>
        </w:rPr>
        <w:t xml:space="preserve"> </w:t>
      </w:r>
      <w:r w:rsidRPr="004D3599">
        <w:rPr>
          <w:rFonts w:ascii="Arial" w:hAnsi="Arial" w:cs="Arial"/>
        </w:rPr>
        <w:t>poders</w:t>
      </w:r>
      <w:r w:rsidRPr="004D3599">
        <w:rPr>
          <w:rFonts w:ascii="Arial" w:hAnsi="Arial" w:cs="Arial"/>
          <w:spacing w:val="1"/>
        </w:rPr>
        <w:t xml:space="preserve"> </w:t>
      </w:r>
      <w:r w:rsidRPr="004D3599">
        <w:rPr>
          <w:rFonts w:ascii="Arial" w:hAnsi="Arial" w:cs="Arial"/>
        </w:rPr>
        <w:t>mancomunats</w:t>
      </w:r>
      <w:r w:rsidRPr="004D3599">
        <w:rPr>
          <w:rFonts w:ascii="Arial" w:hAnsi="Arial" w:cs="Arial"/>
          <w:spacing w:val="1"/>
        </w:rPr>
        <w:t xml:space="preserve"> </w:t>
      </w:r>
      <w:r w:rsidRPr="004D3599">
        <w:rPr>
          <w:rFonts w:ascii="Arial" w:hAnsi="Arial" w:cs="Arial"/>
        </w:rPr>
        <w:t>per</w:t>
      </w:r>
      <w:r w:rsidRPr="004D3599">
        <w:rPr>
          <w:rFonts w:ascii="Arial" w:hAnsi="Arial" w:cs="Arial"/>
          <w:spacing w:val="1"/>
        </w:rPr>
        <w:t xml:space="preserve"> </w:t>
      </w:r>
      <w:r w:rsidRPr="004D3599">
        <w:rPr>
          <w:rFonts w:ascii="Arial" w:hAnsi="Arial" w:cs="Arial"/>
        </w:rPr>
        <w:t>a</w:t>
      </w:r>
      <w:r w:rsidRPr="004D3599">
        <w:rPr>
          <w:rFonts w:ascii="Arial" w:hAnsi="Arial" w:cs="Arial"/>
          <w:spacing w:val="1"/>
        </w:rPr>
        <w:t xml:space="preserve"> </w:t>
      </w:r>
      <w:r w:rsidRPr="004D3599">
        <w:rPr>
          <w:rFonts w:ascii="Arial" w:hAnsi="Arial" w:cs="Arial"/>
        </w:rPr>
        <w:t>cobraments</w:t>
      </w:r>
      <w:r w:rsidRPr="004D3599">
        <w:rPr>
          <w:rFonts w:ascii="Arial" w:hAnsi="Arial" w:cs="Arial"/>
          <w:spacing w:val="-2"/>
        </w:rPr>
        <w:t xml:space="preserve"> </w:t>
      </w:r>
      <w:r w:rsidRPr="004D3599">
        <w:rPr>
          <w:rFonts w:ascii="Arial" w:hAnsi="Arial" w:cs="Arial"/>
        </w:rPr>
        <w:t>i</w:t>
      </w:r>
      <w:r w:rsidRPr="004D3599">
        <w:rPr>
          <w:rFonts w:ascii="Arial" w:hAnsi="Arial" w:cs="Arial"/>
          <w:spacing w:val="-3"/>
        </w:rPr>
        <w:t xml:space="preserve"> </w:t>
      </w:r>
      <w:r w:rsidRPr="004D3599">
        <w:rPr>
          <w:rFonts w:ascii="Arial" w:hAnsi="Arial" w:cs="Arial"/>
        </w:rPr>
        <w:t>pagaments</w:t>
      </w:r>
      <w:r w:rsidRPr="004D3599">
        <w:rPr>
          <w:rFonts w:ascii="Arial" w:hAnsi="Arial" w:cs="Arial"/>
          <w:spacing w:val="-4"/>
        </w:rPr>
        <w:t xml:space="preserve"> </w:t>
      </w:r>
      <w:r w:rsidRPr="004D3599">
        <w:rPr>
          <w:rFonts w:ascii="Arial" w:hAnsi="Arial" w:cs="Arial"/>
        </w:rPr>
        <w:t>d’una</w:t>
      </w:r>
      <w:r w:rsidRPr="004D3599">
        <w:rPr>
          <w:rFonts w:ascii="Arial" w:hAnsi="Arial" w:cs="Arial"/>
          <w:spacing w:val="-3"/>
        </w:rPr>
        <w:t xml:space="preserve"> </w:t>
      </w:r>
      <w:r w:rsidRPr="004D3599">
        <w:rPr>
          <w:rFonts w:ascii="Arial" w:hAnsi="Arial" w:cs="Arial"/>
        </w:rPr>
        <w:t>quantia</w:t>
      </w:r>
      <w:r w:rsidRPr="004D3599">
        <w:rPr>
          <w:rFonts w:ascii="Arial" w:hAnsi="Arial" w:cs="Arial"/>
          <w:spacing w:val="-2"/>
        </w:rPr>
        <w:t xml:space="preserve"> </w:t>
      </w:r>
      <w:r w:rsidRPr="004D3599">
        <w:rPr>
          <w:rFonts w:ascii="Arial" w:hAnsi="Arial" w:cs="Arial"/>
        </w:rPr>
        <w:t>significativa.</w:t>
      </w:r>
    </w:p>
    <w:p w14:paraId="0BE901AC" w14:textId="77777777" w:rsidR="00D1645C" w:rsidRPr="004D3599" w:rsidRDefault="00D1645C" w:rsidP="00903678">
      <w:pPr>
        <w:pStyle w:val="Textindependent"/>
        <w:ind w:right="29"/>
        <w:rPr>
          <w:rFonts w:ascii="Arial" w:hAnsi="Arial" w:cs="Arial"/>
        </w:rPr>
      </w:pPr>
    </w:p>
    <w:p w14:paraId="04F1D278" w14:textId="77777777" w:rsidR="00D1645C" w:rsidRPr="004D3599" w:rsidRDefault="00F42C65" w:rsidP="00903678">
      <w:pPr>
        <w:pStyle w:val="Pargrafdellista"/>
        <w:numPr>
          <w:ilvl w:val="1"/>
          <w:numId w:val="4"/>
        </w:numPr>
        <w:tabs>
          <w:tab w:val="left" w:pos="582"/>
        </w:tabs>
        <w:ind w:left="0" w:right="29" w:firstLine="0"/>
        <w:rPr>
          <w:rFonts w:ascii="Arial" w:hAnsi="Arial" w:cs="Arial"/>
        </w:rPr>
      </w:pPr>
      <w:r w:rsidRPr="004D3599">
        <w:rPr>
          <w:rFonts w:ascii="Arial" w:hAnsi="Arial" w:cs="Arial"/>
        </w:rPr>
        <w:t>La durada de la UTE ha de coincidir, almenys, amb la del contracte fins a la seva</w:t>
      </w:r>
      <w:r w:rsidRPr="004D3599">
        <w:rPr>
          <w:rFonts w:ascii="Arial" w:hAnsi="Arial" w:cs="Arial"/>
          <w:spacing w:val="1"/>
        </w:rPr>
        <w:t xml:space="preserve"> </w:t>
      </w:r>
      <w:r w:rsidRPr="004D3599">
        <w:rPr>
          <w:rFonts w:ascii="Arial" w:hAnsi="Arial" w:cs="Arial"/>
        </w:rPr>
        <w:t>extinció.</w:t>
      </w:r>
    </w:p>
    <w:p w14:paraId="4C23F4CC" w14:textId="77777777" w:rsidR="00D1645C" w:rsidRPr="004D3599" w:rsidRDefault="00D1645C" w:rsidP="00903678">
      <w:pPr>
        <w:pStyle w:val="Textindependent"/>
        <w:ind w:right="171"/>
        <w:rPr>
          <w:rFonts w:ascii="Arial" w:hAnsi="Arial" w:cs="Arial"/>
          <w:strike/>
          <w:color w:val="FF0000"/>
        </w:rPr>
      </w:pPr>
    </w:p>
    <w:p w14:paraId="773AC6C6" w14:textId="07548AAD" w:rsidR="000F0C97" w:rsidRPr="000F0C97" w:rsidRDefault="00F42C65" w:rsidP="000F0C97">
      <w:pPr>
        <w:pStyle w:val="Pargrafdellista"/>
        <w:numPr>
          <w:ilvl w:val="1"/>
          <w:numId w:val="4"/>
        </w:numPr>
        <w:tabs>
          <w:tab w:val="left" w:pos="587"/>
        </w:tabs>
        <w:ind w:left="0" w:right="29" w:firstLine="0"/>
        <w:rPr>
          <w:rFonts w:ascii="Arial" w:hAnsi="Arial" w:cs="Arial"/>
        </w:rPr>
      </w:pPr>
      <w:r w:rsidRPr="004D3599">
        <w:rPr>
          <w:rFonts w:ascii="Arial" w:hAnsi="Arial" w:cs="Arial"/>
        </w:rPr>
        <w:t>Les</w:t>
      </w:r>
      <w:r w:rsidRPr="004D3599">
        <w:rPr>
          <w:rFonts w:ascii="Arial" w:hAnsi="Arial" w:cs="Arial"/>
          <w:spacing w:val="-9"/>
        </w:rPr>
        <w:t xml:space="preserve"> </w:t>
      </w:r>
      <w:r w:rsidRPr="004D3599">
        <w:rPr>
          <w:rFonts w:ascii="Arial" w:hAnsi="Arial" w:cs="Arial"/>
        </w:rPr>
        <w:t>empreses</w:t>
      </w:r>
      <w:r w:rsidRPr="004D3599">
        <w:rPr>
          <w:rFonts w:ascii="Arial" w:hAnsi="Arial" w:cs="Arial"/>
          <w:spacing w:val="-12"/>
        </w:rPr>
        <w:t xml:space="preserve"> </w:t>
      </w:r>
      <w:r w:rsidRPr="004D3599">
        <w:rPr>
          <w:rFonts w:ascii="Arial" w:hAnsi="Arial" w:cs="Arial"/>
        </w:rPr>
        <w:t>que</w:t>
      </w:r>
      <w:r w:rsidRPr="004D3599">
        <w:rPr>
          <w:rFonts w:ascii="Arial" w:hAnsi="Arial" w:cs="Arial"/>
          <w:spacing w:val="-8"/>
        </w:rPr>
        <w:t xml:space="preserve"> </w:t>
      </w:r>
      <w:r w:rsidRPr="004D3599">
        <w:rPr>
          <w:rFonts w:ascii="Arial" w:hAnsi="Arial" w:cs="Arial"/>
        </w:rPr>
        <w:t>hagin</w:t>
      </w:r>
      <w:r w:rsidRPr="004D3599">
        <w:rPr>
          <w:rFonts w:ascii="Arial" w:hAnsi="Arial" w:cs="Arial"/>
          <w:spacing w:val="-11"/>
        </w:rPr>
        <w:t xml:space="preserve"> </w:t>
      </w:r>
      <w:r w:rsidRPr="004D3599">
        <w:rPr>
          <w:rFonts w:ascii="Arial" w:hAnsi="Arial" w:cs="Arial"/>
        </w:rPr>
        <w:t>participat</w:t>
      </w:r>
      <w:r w:rsidRPr="004D3599">
        <w:rPr>
          <w:rFonts w:ascii="Arial" w:hAnsi="Arial" w:cs="Arial"/>
          <w:spacing w:val="-8"/>
        </w:rPr>
        <w:t xml:space="preserve"> </w:t>
      </w:r>
      <w:r w:rsidRPr="004D3599">
        <w:rPr>
          <w:rFonts w:ascii="Arial" w:hAnsi="Arial" w:cs="Arial"/>
        </w:rPr>
        <w:t>en</w:t>
      </w:r>
      <w:r w:rsidRPr="004D3599">
        <w:rPr>
          <w:rFonts w:ascii="Arial" w:hAnsi="Arial" w:cs="Arial"/>
          <w:spacing w:val="-8"/>
        </w:rPr>
        <w:t xml:space="preserve"> </w:t>
      </w:r>
      <w:r w:rsidRPr="004D3599">
        <w:rPr>
          <w:rFonts w:ascii="Arial" w:hAnsi="Arial" w:cs="Arial"/>
        </w:rPr>
        <w:t>l’elaboració</w:t>
      </w:r>
      <w:r w:rsidRPr="004D3599">
        <w:rPr>
          <w:rFonts w:ascii="Arial" w:hAnsi="Arial" w:cs="Arial"/>
          <w:spacing w:val="-11"/>
        </w:rPr>
        <w:t xml:space="preserve"> </w:t>
      </w:r>
      <w:r w:rsidRPr="004D3599">
        <w:rPr>
          <w:rFonts w:ascii="Arial" w:hAnsi="Arial" w:cs="Arial"/>
        </w:rPr>
        <w:t>de</w:t>
      </w:r>
      <w:r w:rsidRPr="004D3599">
        <w:rPr>
          <w:rFonts w:ascii="Arial" w:hAnsi="Arial" w:cs="Arial"/>
          <w:spacing w:val="-8"/>
        </w:rPr>
        <w:t xml:space="preserve"> </w:t>
      </w:r>
      <w:r w:rsidRPr="004D3599">
        <w:rPr>
          <w:rFonts w:ascii="Arial" w:hAnsi="Arial" w:cs="Arial"/>
        </w:rPr>
        <w:t>les</w:t>
      </w:r>
      <w:r w:rsidRPr="004D3599">
        <w:rPr>
          <w:rFonts w:ascii="Arial" w:hAnsi="Arial" w:cs="Arial"/>
          <w:spacing w:val="-10"/>
        </w:rPr>
        <w:t xml:space="preserve"> </w:t>
      </w:r>
      <w:r w:rsidRPr="004D3599">
        <w:rPr>
          <w:rFonts w:ascii="Arial" w:hAnsi="Arial" w:cs="Arial"/>
        </w:rPr>
        <w:t>especificacions</w:t>
      </w:r>
      <w:r w:rsidRPr="004D3599">
        <w:rPr>
          <w:rFonts w:ascii="Arial" w:hAnsi="Arial" w:cs="Arial"/>
          <w:spacing w:val="-11"/>
        </w:rPr>
        <w:t xml:space="preserve"> </w:t>
      </w:r>
      <w:r w:rsidRPr="004D3599">
        <w:rPr>
          <w:rFonts w:ascii="Arial" w:hAnsi="Arial" w:cs="Arial"/>
        </w:rPr>
        <w:t>tècniques</w:t>
      </w:r>
      <w:r w:rsidRPr="004D3599">
        <w:rPr>
          <w:rFonts w:ascii="Arial" w:hAnsi="Arial" w:cs="Arial"/>
          <w:spacing w:val="-12"/>
        </w:rPr>
        <w:t xml:space="preserve"> </w:t>
      </w:r>
      <w:r w:rsidRPr="004D3599">
        <w:rPr>
          <w:rFonts w:ascii="Arial" w:hAnsi="Arial" w:cs="Arial"/>
        </w:rPr>
        <w:t>o</w:t>
      </w:r>
      <w:r w:rsidRPr="004D3599">
        <w:rPr>
          <w:rFonts w:ascii="Arial" w:hAnsi="Arial" w:cs="Arial"/>
          <w:spacing w:val="-58"/>
        </w:rPr>
        <w:t xml:space="preserve"> </w:t>
      </w:r>
      <w:r w:rsidRPr="004D3599">
        <w:rPr>
          <w:rFonts w:ascii="Arial" w:hAnsi="Arial" w:cs="Arial"/>
          <w:spacing w:val="-2"/>
        </w:rPr>
        <w:t>dels</w:t>
      </w:r>
      <w:r w:rsidRPr="004D3599">
        <w:rPr>
          <w:rFonts w:ascii="Arial" w:hAnsi="Arial" w:cs="Arial"/>
          <w:spacing w:val="-11"/>
        </w:rPr>
        <w:t xml:space="preserve"> </w:t>
      </w:r>
      <w:r w:rsidRPr="004D3599">
        <w:rPr>
          <w:rFonts w:ascii="Arial" w:hAnsi="Arial" w:cs="Arial"/>
          <w:spacing w:val="-2"/>
        </w:rPr>
        <w:t>documents</w:t>
      </w:r>
      <w:r w:rsidRPr="004D3599">
        <w:rPr>
          <w:rFonts w:ascii="Arial" w:hAnsi="Arial" w:cs="Arial"/>
          <w:spacing w:val="-13"/>
        </w:rPr>
        <w:t xml:space="preserve"> </w:t>
      </w:r>
      <w:r w:rsidRPr="004D3599">
        <w:rPr>
          <w:rFonts w:ascii="Arial" w:hAnsi="Arial" w:cs="Arial"/>
          <w:spacing w:val="-2"/>
        </w:rPr>
        <w:t>preparatoris</w:t>
      </w:r>
      <w:r w:rsidRPr="004D3599">
        <w:rPr>
          <w:rFonts w:ascii="Arial" w:hAnsi="Arial" w:cs="Arial"/>
          <w:spacing w:val="-14"/>
        </w:rPr>
        <w:t xml:space="preserve"> </w:t>
      </w:r>
      <w:r w:rsidRPr="004D3599">
        <w:rPr>
          <w:rFonts w:ascii="Arial" w:hAnsi="Arial" w:cs="Arial"/>
          <w:spacing w:val="-2"/>
        </w:rPr>
        <w:t>del</w:t>
      </w:r>
      <w:r w:rsidRPr="004D3599">
        <w:rPr>
          <w:rFonts w:ascii="Arial" w:hAnsi="Arial" w:cs="Arial"/>
          <w:spacing w:val="-12"/>
        </w:rPr>
        <w:t xml:space="preserve"> </w:t>
      </w:r>
      <w:r w:rsidRPr="004D3599">
        <w:rPr>
          <w:rFonts w:ascii="Arial" w:hAnsi="Arial" w:cs="Arial"/>
          <w:spacing w:val="-2"/>
        </w:rPr>
        <w:t>contracte</w:t>
      </w:r>
      <w:r w:rsidRPr="004D3599">
        <w:rPr>
          <w:rFonts w:ascii="Arial" w:hAnsi="Arial" w:cs="Arial"/>
          <w:spacing w:val="-10"/>
        </w:rPr>
        <w:t xml:space="preserve"> </w:t>
      </w:r>
      <w:r w:rsidRPr="004D3599">
        <w:rPr>
          <w:rFonts w:ascii="Arial" w:hAnsi="Arial" w:cs="Arial"/>
          <w:spacing w:val="-1"/>
        </w:rPr>
        <w:t>o</w:t>
      </w:r>
      <w:r w:rsidRPr="004D3599">
        <w:rPr>
          <w:rFonts w:ascii="Arial" w:hAnsi="Arial" w:cs="Arial"/>
          <w:spacing w:val="-10"/>
        </w:rPr>
        <w:t xml:space="preserve"> </w:t>
      </w:r>
      <w:r w:rsidRPr="004D3599">
        <w:rPr>
          <w:rFonts w:ascii="Arial" w:hAnsi="Arial" w:cs="Arial"/>
          <w:spacing w:val="-2"/>
        </w:rPr>
        <w:t>que</w:t>
      </w:r>
      <w:r w:rsidRPr="004D3599">
        <w:rPr>
          <w:rFonts w:ascii="Arial" w:hAnsi="Arial" w:cs="Arial"/>
          <w:spacing w:val="4"/>
        </w:rPr>
        <w:t xml:space="preserve"> </w:t>
      </w:r>
      <w:r w:rsidRPr="004D3599">
        <w:rPr>
          <w:rFonts w:ascii="Arial" w:hAnsi="Arial" w:cs="Arial"/>
          <w:spacing w:val="-1"/>
        </w:rPr>
        <w:t>hagin</w:t>
      </w:r>
      <w:r w:rsidRPr="004D3599">
        <w:rPr>
          <w:rFonts w:ascii="Arial" w:hAnsi="Arial" w:cs="Arial"/>
          <w:spacing w:val="-11"/>
        </w:rPr>
        <w:t xml:space="preserve"> </w:t>
      </w:r>
      <w:r w:rsidRPr="004D3599">
        <w:rPr>
          <w:rFonts w:ascii="Arial" w:hAnsi="Arial" w:cs="Arial"/>
          <w:spacing w:val="-1"/>
        </w:rPr>
        <w:t>assessorat</w:t>
      </w:r>
      <w:r w:rsidRPr="004D3599">
        <w:rPr>
          <w:rFonts w:ascii="Arial" w:hAnsi="Arial" w:cs="Arial"/>
          <w:spacing w:val="-11"/>
        </w:rPr>
        <w:t xml:space="preserve"> </w:t>
      </w:r>
      <w:r w:rsidRPr="004D3599">
        <w:rPr>
          <w:rFonts w:ascii="Arial" w:hAnsi="Arial" w:cs="Arial"/>
          <w:spacing w:val="-1"/>
        </w:rPr>
        <w:t>l’òrgan</w:t>
      </w:r>
      <w:r w:rsidRPr="004D3599">
        <w:rPr>
          <w:rFonts w:ascii="Arial" w:hAnsi="Arial" w:cs="Arial"/>
          <w:spacing w:val="-12"/>
        </w:rPr>
        <w:t xml:space="preserve"> </w:t>
      </w:r>
      <w:r w:rsidRPr="004D3599">
        <w:rPr>
          <w:rFonts w:ascii="Arial" w:hAnsi="Arial" w:cs="Arial"/>
          <w:spacing w:val="-1"/>
        </w:rPr>
        <w:t>de</w:t>
      </w:r>
      <w:r w:rsidRPr="004D3599">
        <w:rPr>
          <w:rFonts w:ascii="Arial" w:hAnsi="Arial" w:cs="Arial"/>
          <w:spacing w:val="-9"/>
        </w:rPr>
        <w:t xml:space="preserve"> </w:t>
      </w:r>
      <w:r w:rsidRPr="004D3599">
        <w:rPr>
          <w:rFonts w:ascii="Arial" w:hAnsi="Arial" w:cs="Arial"/>
          <w:spacing w:val="-1"/>
        </w:rPr>
        <w:t>contractació</w:t>
      </w:r>
      <w:r w:rsidRPr="004D3599">
        <w:rPr>
          <w:rFonts w:ascii="Arial" w:hAnsi="Arial" w:cs="Arial"/>
          <w:spacing w:val="-59"/>
        </w:rPr>
        <w:t xml:space="preserve"> </w:t>
      </w:r>
      <w:r w:rsidRPr="004D3599">
        <w:rPr>
          <w:rFonts w:ascii="Arial" w:hAnsi="Arial" w:cs="Arial"/>
        </w:rPr>
        <w:t>durant la preparació del procediment de contractació</w:t>
      </w:r>
      <w:r w:rsidR="00866DD9" w:rsidRPr="004D3599">
        <w:rPr>
          <w:rFonts w:ascii="Arial" w:hAnsi="Arial" w:cs="Arial"/>
        </w:rPr>
        <w:t xml:space="preserve"> </w:t>
      </w:r>
      <w:r w:rsidR="00176027" w:rsidRPr="004D3599">
        <w:t>poden participar en la licitació sempre que es garanteixi que la seva participació no falseja la competència.</w:t>
      </w:r>
    </w:p>
    <w:p w14:paraId="630D6E11" w14:textId="77777777" w:rsidR="000F0C97" w:rsidRPr="000F0C97" w:rsidRDefault="000F0C97" w:rsidP="000F0C97">
      <w:pPr>
        <w:pStyle w:val="Pargrafdellista"/>
        <w:rPr>
          <w:rFonts w:ascii="Arial" w:hAnsi="Arial" w:cs="Arial"/>
        </w:rPr>
      </w:pPr>
    </w:p>
    <w:p w14:paraId="532F9253" w14:textId="40DFC346" w:rsidR="000F0C97" w:rsidRPr="000F0C97" w:rsidRDefault="000F0C97" w:rsidP="000F0C97">
      <w:pPr>
        <w:pStyle w:val="Pargrafdellista"/>
        <w:numPr>
          <w:ilvl w:val="1"/>
          <w:numId w:val="4"/>
        </w:numPr>
        <w:tabs>
          <w:tab w:val="left" w:pos="587"/>
        </w:tabs>
        <w:ind w:left="0" w:right="29" w:firstLine="0"/>
        <w:rPr>
          <w:rFonts w:ascii="Arial" w:hAnsi="Arial" w:cs="Arial"/>
        </w:rPr>
      </w:pPr>
      <w:r>
        <w:rPr>
          <w:rFonts w:ascii="Arial" w:eastAsiaTheme="minorHAnsi" w:hAnsi="Arial" w:cs="Arial"/>
        </w:rPr>
        <w:t>Les empreses que vulguin constituir unions temporals d’empreses per participar en licitacions públiques es poden trobar mitjançant la utilització de la funcionalitat “Punt de trobada” de la Plataforma de serveis de contractació pública de la Generalitat, que es troba dins l’apartat “Espai d’empreses licitadores”, al qual es fa referència en la clàusula anterior.</w:t>
      </w:r>
    </w:p>
    <w:p w14:paraId="0309DD01" w14:textId="77777777" w:rsidR="00D1645C" w:rsidRPr="004D3599" w:rsidRDefault="00D1645C" w:rsidP="00903678">
      <w:pPr>
        <w:pStyle w:val="Textindependent"/>
        <w:ind w:right="29"/>
        <w:rPr>
          <w:rFonts w:ascii="Arial" w:hAnsi="Arial" w:cs="Arial"/>
          <w:i/>
        </w:rPr>
      </w:pPr>
    </w:p>
    <w:p w14:paraId="2C703233" w14:textId="77777777" w:rsidR="00D1645C" w:rsidRPr="004D3599" w:rsidRDefault="00F42C65" w:rsidP="00903678">
      <w:pPr>
        <w:pStyle w:val="Ttol2"/>
        <w:spacing w:before="0"/>
      </w:pPr>
      <w:bookmarkStart w:id="48" w:name="Desena._Solvència_de_les_empreses_licita"/>
      <w:bookmarkStart w:id="49" w:name="_bookmark11"/>
      <w:bookmarkStart w:id="50" w:name="_Toc126311613"/>
      <w:bookmarkStart w:id="51" w:name="_Toc203392956"/>
      <w:bookmarkEnd w:id="48"/>
      <w:bookmarkEnd w:id="49"/>
      <w:r w:rsidRPr="004D3599">
        <w:rPr>
          <w:spacing w:val="-1"/>
        </w:rPr>
        <w:t>Desena.</w:t>
      </w:r>
      <w:r w:rsidRPr="004D3599">
        <w:rPr>
          <w:spacing w:val="-7"/>
        </w:rPr>
        <w:t xml:space="preserve"> </w:t>
      </w:r>
      <w:r w:rsidRPr="004D3599">
        <w:rPr>
          <w:spacing w:val="-1"/>
        </w:rPr>
        <w:t>Solvència</w:t>
      </w:r>
      <w:r w:rsidRPr="004D3599">
        <w:rPr>
          <w:spacing w:val="-5"/>
        </w:rPr>
        <w:t xml:space="preserve"> </w:t>
      </w:r>
      <w:r w:rsidRPr="004D3599">
        <w:t>de</w:t>
      </w:r>
      <w:r w:rsidRPr="004D3599">
        <w:rPr>
          <w:spacing w:val="-14"/>
        </w:rPr>
        <w:t xml:space="preserve"> </w:t>
      </w:r>
      <w:r w:rsidRPr="004D3599">
        <w:t>les</w:t>
      </w:r>
      <w:r w:rsidRPr="004D3599">
        <w:rPr>
          <w:spacing w:val="-7"/>
        </w:rPr>
        <w:t xml:space="preserve"> </w:t>
      </w:r>
      <w:r w:rsidRPr="004D3599">
        <w:t>empreses</w:t>
      </w:r>
      <w:r w:rsidRPr="004D3599">
        <w:rPr>
          <w:spacing w:val="-11"/>
        </w:rPr>
        <w:t xml:space="preserve"> </w:t>
      </w:r>
      <w:r w:rsidRPr="004D3599">
        <w:t>licitadores</w:t>
      </w:r>
      <w:bookmarkEnd w:id="50"/>
      <w:bookmarkEnd w:id="51"/>
    </w:p>
    <w:p w14:paraId="6742A944" w14:textId="77777777" w:rsidR="00D1645C" w:rsidRPr="004D3599" w:rsidRDefault="00D1645C" w:rsidP="00903678">
      <w:pPr>
        <w:pStyle w:val="Textindependent"/>
        <w:ind w:right="29"/>
        <w:rPr>
          <w:rFonts w:ascii="Arial" w:hAnsi="Arial" w:cs="Arial"/>
          <w:b/>
        </w:rPr>
      </w:pPr>
    </w:p>
    <w:p w14:paraId="3A7D3DBC" w14:textId="77777777" w:rsidR="00C166DB" w:rsidRPr="004D3599" w:rsidRDefault="00176027" w:rsidP="00D360A8">
      <w:pPr>
        <w:pStyle w:val="Pargrafdellista"/>
        <w:numPr>
          <w:ilvl w:val="0"/>
          <w:numId w:val="64"/>
        </w:numPr>
        <w:tabs>
          <w:tab w:val="left" w:pos="567"/>
        </w:tabs>
        <w:ind w:left="0" w:right="29" w:firstLine="0"/>
      </w:pPr>
      <w:r w:rsidRPr="004D3599">
        <w:t xml:space="preserve">Les empreses han d’acreditar que compleixen els requisits mínims de solvència que es detallen a </w:t>
      </w:r>
      <w:r w:rsidRPr="004D3599">
        <w:rPr>
          <w:b/>
          <w:bCs/>
        </w:rPr>
        <w:t>l’apartat G.1 del quadre de característiques</w:t>
      </w:r>
      <w:r w:rsidRPr="004D3599">
        <w:t xml:space="preserve">, bé a través dels mitjans d’acreditació que s’especifiquen en aquest mateix apartat </w:t>
      </w:r>
      <w:r w:rsidRPr="004D3599">
        <w:rPr>
          <w:b/>
          <w:bCs/>
        </w:rPr>
        <w:t>G.1 del quadre de característiques</w:t>
      </w:r>
      <w:r w:rsidRPr="004D3599">
        <w:t xml:space="preserve">, o bé alternativament mitjançant la classificació equivalent a aquesta solvència –atorgada per la comissions classificadores de la Junta Consultiva de Contractació Pública de l’Estat o pels òrgans equivalents de les comunitats autònomes–, que s’assenyala a </w:t>
      </w:r>
      <w:r w:rsidRPr="004D3599">
        <w:rPr>
          <w:b/>
          <w:bCs/>
        </w:rPr>
        <w:t>l’apartat G.2 del mateix quadre de característiques</w:t>
      </w:r>
      <w:r w:rsidRPr="004D3599">
        <w:t xml:space="preserve">. </w:t>
      </w:r>
    </w:p>
    <w:p w14:paraId="432950D3" w14:textId="77777777" w:rsidR="00C166DB" w:rsidRPr="004D3599" w:rsidRDefault="00C166DB" w:rsidP="00903678">
      <w:pPr>
        <w:pStyle w:val="Pargrafdellista"/>
        <w:tabs>
          <w:tab w:val="left" w:pos="567"/>
        </w:tabs>
        <w:ind w:left="0" w:right="29"/>
      </w:pPr>
    </w:p>
    <w:p w14:paraId="6D581A7F" w14:textId="77777777" w:rsidR="00C166DB" w:rsidRPr="004D3599" w:rsidRDefault="00176027" w:rsidP="00903678">
      <w:pPr>
        <w:pStyle w:val="Pargrafdellista"/>
        <w:tabs>
          <w:tab w:val="left" w:pos="567"/>
        </w:tabs>
        <w:ind w:left="0" w:right="29"/>
      </w:pPr>
      <w:r w:rsidRPr="004D3599">
        <w:t>A les empreses que, per una raó vàlida, no estiguin en condicions de presentar les</w:t>
      </w:r>
      <w:r w:rsidR="00832A09" w:rsidRPr="004D3599">
        <w:t xml:space="preserve"> </w:t>
      </w:r>
      <w:r w:rsidRPr="004D3599">
        <w:t>referències sol·licitades a l’</w:t>
      </w:r>
      <w:r w:rsidRPr="004D3599">
        <w:rPr>
          <w:b/>
          <w:bCs/>
        </w:rPr>
        <w:t xml:space="preserve">apartat G.1 del quadre de característiques </w:t>
      </w:r>
      <w:r w:rsidRPr="004D3599">
        <w:t>per acreditar la seva solvència econòmica i financera, se les autoritzarà a acreditar-la per mitjà de qualsevol altre document que l’òrgan de contractació consideri apropiat.</w:t>
      </w:r>
    </w:p>
    <w:p w14:paraId="632B4BD2" w14:textId="77777777" w:rsidR="00C166DB" w:rsidRPr="004D3599" w:rsidRDefault="00C166DB" w:rsidP="00903678">
      <w:pPr>
        <w:pStyle w:val="Pargrafdellista"/>
        <w:tabs>
          <w:tab w:val="left" w:pos="567"/>
        </w:tabs>
        <w:ind w:left="0" w:right="29"/>
      </w:pPr>
    </w:p>
    <w:p w14:paraId="31C1434F" w14:textId="77777777" w:rsidR="00C166DB" w:rsidRPr="000F0C97" w:rsidRDefault="00176027" w:rsidP="00D360A8">
      <w:pPr>
        <w:pStyle w:val="Pargrafdellista"/>
        <w:numPr>
          <w:ilvl w:val="0"/>
          <w:numId w:val="64"/>
        </w:numPr>
        <w:tabs>
          <w:tab w:val="left" w:pos="567"/>
        </w:tabs>
        <w:ind w:left="0" w:right="29" w:firstLine="0"/>
      </w:pPr>
      <w:r w:rsidRPr="004D3599">
        <w:t>Les empreses licitadores s’han de comprometre a dedicar o adscriure a l’execució del contracte els mitjans personals o materials suficients que s’indiquen a l’</w:t>
      </w:r>
      <w:r w:rsidRPr="004D3599">
        <w:rPr>
          <w:b/>
          <w:bCs/>
        </w:rPr>
        <w:t>apartat G.3 del quadre de característiques.</w:t>
      </w:r>
    </w:p>
    <w:p w14:paraId="05EFA39A" w14:textId="77777777" w:rsidR="000F0C97" w:rsidRPr="004D3599" w:rsidRDefault="000F0C97" w:rsidP="000F0C97">
      <w:pPr>
        <w:pStyle w:val="Pargrafdellista"/>
        <w:tabs>
          <w:tab w:val="left" w:pos="567"/>
        </w:tabs>
        <w:ind w:left="0" w:right="29"/>
      </w:pPr>
    </w:p>
    <w:p w14:paraId="0AA851A3" w14:textId="77777777" w:rsidR="00C166DB" w:rsidRPr="004D3599" w:rsidRDefault="00F42C65" w:rsidP="00D360A8">
      <w:pPr>
        <w:pStyle w:val="Pargrafdellista"/>
        <w:numPr>
          <w:ilvl w:val="0"/>
          <w:numId w:val="64"/>
        </w:numPr>
        <w:tabs>
          <w:tab w:val="left" w:pos="567"/>
        </w:tabs>
        <w:ind w:left="0" w:right="29" w:firstLine="0"/>
      </w:pPr>
      <w:r w:rsidRPr="004D3599">
        <w:rPr>
          <w:rFonts w:ascii="Arial" w:hAnsi="Arial" w:cs="Arial"/>
        </w:rPr>
        <w:t>Les empreses licitadores poden recórrer, per a l’execució del contracte, a les</w:t>
      </w:r>
      <w:r w:rsidRPr="004D3599">
        <w:rPr>
          <w:rFonts w:ascii="Arial" w:hAnsi="Arial" w:cs="Arial"/>
          <w:spacing w:val="1"/>
        </w:rPr>
        <w:t xml:space="preserve"> </w:t>
      </w:r>
      <w:r w:rsidRPr="004D3599">
        <w:rPr>
          <w:rFonts w:ascii="Arial" w:hAnsi="Arial" w:cs="Arial"/>
        </w:rPr>
        <w:lastRenderedPageBreak/>
        <w:t>capacitats d'altres entitats, amb independència de la naturalesa jurídica dels vincles</w:t>
      </w:r>
      <w:r w:rsidRPr="004D3599">
        <w:rPr>
          <w:rFonts w:ascii="Arial" w:hAnsi="Arial" w:cs="Arial"/>
          <w:spacing w:val="1"/>
        </w:rPr>
        <w:t xml:space="preserve"> </w:t>
      </w:r>
      <w:r w:rsidRPr="004D3599">
        <w:rPr>
          <w:rFonts w:ascii="Arial" w:hAnsi="Arial" w:cs="Arial"/>
        </w:rPr>
        <w:t>que tinguin amb elles, per tal d’acreditar la seva solvència econòmica i financera, i</w:t>
      </w:r>
      <w:r w:rsidRPr="004D3599">
        <w:rPr>
          <w:rFonts w:ascii="Arial" w:hAnsi="Arial" w:cs="Arial"/>
          <w:spacing w:val="1"/>
        </w:rPr>
        <w:t xml:space="preserve"> </w:t>
      </w:r>
      <w:r w:rsidRPr="004D3599">
        <w:rPr>
          <w:rFonts w:ascii="Arial" w:hAnsi="Arial" w:cs="Arial"/>
        </w:rPr>
        <w:t>tècnica i professional, sempre que aquestes entitats no estiguin incurses en prohibició</w:t>
      </w:r>
      <w:r w:rsidRPr="004D3599">
        <w:rPr>
          <w:rFonts w:ascii="Arial" w:hAnsi="Arial" w:cs="Arial"/>
          <w:spacing w:val="1"/>
        </w:rPr>
        <w:t xml:space="preserve"> </w:t>
      </w:r>
      <w:r w:rsidRPr="004D3599">
        <w:rPr>
          <w:rFonts w:ascii="Arial" w:hAnsi="Arial" w:cs="Arial"/>
        </w:rPr>
        <w:t>de contractar i que les empreses licitadores demostrin que durant tota la durada de</w:t>
      </w:r>
      <w:r w:rsidRPr="004D3599">
        <w:rPr>
          <w:rFonts w:ascii="Arial" w:hAnsi="Arial" w:cs="Arial"/>
          <w:spacing w:val="1"/>
        </w:rPr>
        <w:t xml:space="preserve"> </w:t>
      </w:r>
      <w:r w:rsidRPr="004D3599">
        <w:rPr>
          <w:rFonts w:ascii="Arial" w:hAnsi="Arial" w:cs="Arial"/>
        </w:rPr>
        <w:t>l’execució del contracte disposaran efectivament dels recursos necessaris,</w:t>
      </w:r>
      <w:r w:rsidRPr="004D3599">
        <w:rPr>
          <w:rFonts w:ascii="Arial" w:hAnsi="Arial" w:cs="Arial"/>
          <w:spacing w:val="61"/>
        </w:rPr>
        <w:t xml:space="preserve"> </w:t>
      </w:r>
      <w:r w:rsidRPr="004D3599">
        <w:rPr>
          <w:rFonts w:ascii="Arial" w:hAnsi="Arial" w:cs="Arial"/>
        </w:rPr>
        <w:t>mitjançant</w:t>
      </w:r>
      <w:r w:rsidRPr="004D3599">
        <w:rPr>
          <w:rFonts w:ascii="Arial" w:hAnsi="Arial" w:cs="Arial"/>
          <w:spacing w:val="1"/>
        </w:rPr>
        <w:t xml:space="preserve"> </w:t>
      </w:r>
      <w:r w:rsidRPr="004D3599">
        <w:rPr>
          <w:rFonts w:ascii="Arial" w:hAnsi="Arial" w:cs="Arial"/>
        </w:rPr>
        <w:t>la</w:t>
      </w:r>
      <w:r w:rsidRPr="004D3599">
        <w:rPr>
          <w:rFonts w:ascii="Arial" w:hAnsi="Arial" w:cs="Arial"/>
          <w:spacing w:val="-3"/>
        </w:rPr>
        <w:t xml:space="preserve"> </w:t>
      </w:r>
      <w:r w:rsidRPr="004D3599">
        <w:rPr>
          <w:rFonts w:ascii="Arial" w:hAnsi="Arial" w:cs="Arial"/>
        </w:rPr>
        <w:t>presentació</w:t>
      </w:r>
      <w:r w:rsidRPr="004D3599">
        <w:rPr>
          <w:rFonts w:ascii="Arial" w:hAnsi="Arial" w:cs="Arial"/>
          <w:spacing w:val="-1"/>
        </w:rPr>
        <w:t xml:space="preserve"> </w:t>
      </w:r>
      <w:r w:rsidRPr="004D3599">
        <w:rPr>
          <w:rFonts w:ascii="Arial" w:hAnsi="Arial" w:cs="Arial"/>
        </w:rPr>
        <w:t>a</w:t>
      </w:r>
      <w:r w:rsidRPr="004D3599">
        <w:rPr>
          <w:rFonts w:ascii="Arial" w:hAnsi="Arial" w:cs="Arial"/>
          <w:spacing w:val="-4"/>
        </w:rPr>
        <w:t xml:space="preserve"> </w:t>
      </w:r>
      <w:r w:rsidRPr="004D3599">
        <w:rPr>
          <w:rFonts w:ascii="Arial" w:hAnsi="Arial" w:cs="Arial"/>
        </w:rPr>
        <w:t>aquest</w:t>
      </w:r>
      <w:r w:rsidRPr="004D3599">
        <w:rPr>
          <w:rFonts w:ascii="Arial" w:hAnsi="Arial" w:cs="Arial"/>
          <w:spacing w:val="-5"/>
        </w:rPr>
        <w:t xml:space="preserve"> </w:t>
      </w:r>
      <w:r w:rsidRPr="004D3599">
        <w:rPr>
          <w:rFonts w:ascii="Arial" w:hAnsi="Arial" w:cs="Arial"/>
        </w:rPr>
        <w:t>efecte</w:t>
      </w:r>
      <w:r w:rsidRPr="004D3599">
        <w:rPr>
          <w:rFonts w:ascii="Arial" w:hAnsi="Arial" w:cs="Arial"/>
          <w:spacing w:val="-1"/>
        </w:rPr>
        <w:t xml:space="preserve"> </w:t>
      </w:r>
      <w:r w:rsidRPr="004D3599">
        <w:rPr>
          <w:rFonts w:ascii="Arial" w:hAnsi="Arial" w:cs="Arial"/>
        </w:rPr>
        <w:t>del</w:t>
      </w:r>
      <w:r w:rsidRPr="004D3599">
        <w:rPr>
          <w:rFonts w:ascii="Arial" w:hAnsi="Arial" w:cs="Arial"/>
          <w:spacing w:val="-4"/>
        </w:rPr>
        <w:t xml:space="preserve"> </w:t>
      </w:r>
      <w:r w:rsidRPr="004D3599">
        <w:rPr>
          <w:rFonts w:ascii="Arial" w:hAnsi="Arial" w:cs="Arial"/>
        </w:rPr>
        <w:t>compromís</w:t>
      </w:r>
      <w:r w:rsidRPr="004D3599">
        <w:rPr>
          <w:rFonts w:ascii="Arial" w:hAnsi="Arial" w:cs="Arial"/>
          <w:spacing w:val="-1"/>
        </w:rPr>
        <w:t xml:space="preserve"> </w:t>
      </w:r>
      <w:r w:rsidRPr="004D3599">
        <w:rPr>
          <w:rFonts w:ascii="Arial" w:hAnsi="Arial" w:cs="Arial"/>
        </w:rPr>
        <w:t>per escrit</w:t>
      </w:r>
      <w:r w:rsidRPr="004D3599">
        <w:rPr>
          <w:rFonts w:ascii="Arial" w:hAnsi="Arial" w:cs="Arial"/>
          <w:spacing w:val="1"/>
        </w:rPr>
        <w:t xml:space="preserve"> </w:t>
      </w:r>
      <w:r w:rsidRPr="004D3599">
        <w:rPr>
          <w:rFonts w:ascii="Arial" w:hAnsi="Arial" w:cs="Arial"/>
        </w:rPr>
        <w:t>de</w:t>
      </w:r>
      <w:r w:rsidRPr="004D3599">
        <w:rPr>
          <w:rFonts w:ascii="Arial" w:hAnsi="Arial" w:cs="Arial"/>
          <w:spacing w:val="-6"/>
        </w:rPr>
        <w:t xml:space="preserve"> </w:t>
      </w:r>
      <w:r w:rsidRPr="004D3599">
        <w:rPr>
          <w:rFonts w:ascii="Arial" w:hAnsi="Arial" w:cs="Arial"/>
        </w:rPr>
        <w:t>les</w:t>
      </w:r>
      <w:r w:rsidRPr="004D3599">
        <w:rPr>
          <w:rFonts w:ascii="Arial" w:hAnsi="Arial" w:cs="Arial"/>
          <w:spacing w:val="-1"/>
        </w:rPr>
        <w:t xml:space="preserve"> </w:t>
      </w:r>
      <w:r w:rsidRPr="004D3599">
        <w:rPr>
          <w:rFonts w:ascii="Arial" w:hAnsi="Arial" w:cs="Arial"/>
        </w:rPr>
        <w:t>entitats</w:t>
      </w:r>
      <w:r w:rsidRPr="004D3599">
        <w:rPr>
          <w:rFonts w:ascii="Arial" w:hAnsi="Arial" w:cs="Arial"/>
          <w:spacing w:val="-4"/>
        </w:rPr>
        <w:t xml:space="preserve"> </w:t>
      </w:r>
      <w:r w:rsidRPr="004D3599">
        <w:rPr>
          <w:rFonts w:ascii="Arial" w:hAnsi="Arial" w:cs="Arial"/>
        </w:rPr>
        <w:t>esmentades.</w:t>
      </w:r>
    </w:p>
    <w:p w14:paraId="295B0A37" w14:textId="77777777" w:rsidR="00C166DB" w:rsidRPr="004D3599" w:rsidRDefault="00C166DB" w:rsidP="00903678">
      <w:pPr>
        <w:pStyle w:val="Pargrafdellista"/>
        <w:tabs>
          <w:tab w:val="left" w:pos="567"/>
        </w:tabs>
        <w:ind w:left="0" w:right="29"/>
        <w:rPr>
          <w:rFonts w:ascii="Arial" w:hAnsi="Arial" w:cs="Arial"/>
        </w:rPr>
      </w:pPr>
    </w:p>
    <w:p w14:paraId="0F484531" w14:textId="07963AD1" w:rsidR="00D1645C" w:rsidRPr="004D3599" w:rsidRDefault="00C166DB" w:rsidP="00903678">
      <w:pPr>
        <w:pStyle w:val="Pargrafdellista"/>
        <w:tabs>
          <w:tab w:val="left" w:pos="567"/>
        </w:tabs>
        <w:ind w:left="0" w:right="29"/>
      </w:pPr>
      <w:r w:rsidRPr="004D3599">
        <w:rPr>
          <w:rFonts w:ascii="Arial" w:hAnsi="Arial" w:cs="Arial"/>
        </w:rPr>
        <w:t>N</w:t>
      </w:r>
      <w:r w:rsidR="00F42C65" w:rsidRPr="004D3599">
        <w:rPr>
          <w:rFonts w:ascii="Arial" w:hAnsi="Arial" w:cs="Arial"/>
        </w:rPr>
        <w:t>o obstant això, respecte als criteris relatius als títols d'estudis i professionals i a</w:t>
      </w:r>
      <w:r w:rsidR="00F42C65" w:rsidRPr="004D3599">
        <w:rPr>
          <w:rFonts w:ascii="Arial" w:hAnsi="Arial" w:cs="Arial"/>
          <w:spacing w:val="1"/>
        </w:rPr>
        <w:t xml:space="preserve"> </w:t>
      </w:r>
      <w:r w:rsidR="00F42C65" w:rsidRPr="004D3599">
        <w:rPr>
          <w:rFonts w:ascii="Arial" w:hAnsi="Arial" w:cs="Arial"/>
        </w:rPr>
        <w:t>l'experiència professional, les empreses només poden recórrer a les capacitats d'altres</w:t>
      </w:r>
      <w:r w:rsidR="00F42C65" w:rsidRPr="004D3599">
        <w:rPr>
          <w:rFonts w:ascii="Arial" w:hAnsi="Arial" w:cs="Arial"/>
          <w:spacing w:val="1"/>
        </w:rPr>
        <w:t xml:space="preserve"> </w:t>
      </w:r>
      <w:r w:rsidR="00F42C65" w:rsidRPr="004D3599">
        <w:rPr>
          <w:rFonts w:ascii="Arial" w:hAnsi="Arial" w:cs="Arial"/>
        </w:rPr>
        <w:t>entitats si aquestes presten els serveis per als quals són necessàries les capacitats</w:t>
      </w:r>
      <w:r w:rsidR="00F42C65" w:rsidRPr="004D3599">
        <w:rPr>
          <w:rFonts w:ascii="Arial" w:hAnsi="Arial" w:cs="Arial"/>
          <w:spacing w:val="1"/>
        </w:rPr>
        <w:t xml:space="preserve"> </w:t>
      </w:r>
      <w:r w:rsidR="00F42C65" w:rsidRPr="004D3599">
        <w:rPr>
          <w:rFonts w:ascii="Arial" w:hAnsi="Arial" w:cs="Arial"/>
        </w:rPr>
        <w:t>esmentades.</w:t>
      </w:r>
    </w:p>
    <w:p w14:paraId="6293230E" w14:textId="77777777" w:rsidR="00D1645C" w:rsidRPr="004D3599" w:rsidRDefault="00D1645C" w:rsidP="00903678">
      <w:pPr>
        <w:pStyle w:val="Textindependent"/>
        <w:tabs>
          <w:tab w:val="left" w:pos="567"/>
        </w:tabs>
        <w:ind w:right="29"/>
        <w:rPr>
          <w:rFonts w:ascii="Arial" w:hAnsi="Arial" w:cs="Arial"/>
        </w:rPr>
      </w:pPr>
    </w:p>
    <w:p w14:paraId="41B4C5C3" w14:textId="77777777" w:rsidR="00D1645C" w:rsidRPr="004D3599" w:rsidRDefault="00F42C65" w:rsidP="00903678">
      <w:pPr>
        <w:pStyle w:val="Textindependent"/>
        <w:tabs>
          <w:tab w:val="left" w:pos="567"/>
        </w:tabs>
        <w:ind w:right="29"/>
        <w:jc w:val="both"/>
        <w:rPr>
          <w:rFonts w:ascii="Arial" w:hAnsi="Arial" w:cs="Arial"/>
        </w:rPr>
      </w:pPr>
      <w:r w:rsidRPr="004D3599">
        <w:rPr>
          <w:rFonts w:ascii="Arial" w:hAnsi="Arial" w:cs="Arial"/>
        </w:rPr>
        <w:t>En</w:t>
      </w:r>
      <w:r w:rsidRPr="004D3599">
        <w:rPr>
          <w:rFonts w:ascii="Arial" w:hAnsi="Arial" w:cs="Arial"/>
          <w:spacing w:val="16"/>
        </w:rPr>
        <w:t xml:space="preserve"> </w:t>
      </w:r>
      <w:r w:rsidRPr="004D3599">
        <w:rPr>
          <w:rFonts w:ascii="Arial" w:hAnsi="Arial" w:cs="Arial"/>
        </w:rPr>
        <w:t>les</w:t>
      </w:r>
      <w:r w:rsidRPr="004D3599">
        <w:rPr>
          <w:rFonts w:ascii="Arial" w:hAnsi="Arial" w:cs="Arial"/>
          <w:spacing w:val="15"/>
        </w:rPr>
        <w:t xml:space="preserve"> </w:t>
      </w:r>
      <w:r w:rsidRPr="004D3599">
        <w:rPr>
          <w:rFonts w:ascii="Arial" w:hAnsi="Arial" w:cs="Arial"/>
        </w:rPr>
        <w:t>mateixes</w:t>
      </w:r>
      <w:r w:rsidRPr="004D3599">
        <w:rPr>
          <w:rFonts w:ascii="Arial" w:hAnsi="Arial" w:cs="Arial"/>
          <w:spacing w:val="17"/>
        </w:rPr>
        <w:t xml:space="preserve"> </w:t>
      </w:r>
      <w:r w:rsidRPr="004D3599">
        <w:rPr>
          <w:rFonts w:ascii="Arial" w:hAnsi="Arial" w:cs="Arial"/>
        </w:rPr>
        <w:t>condicions,</w:t>
      </w:r>
      <w:r w:rsidRPr="004D3599">
        <w:rPr>
          <w:rFonts w:ascii="Arial" w:hAnsi="Arial" w:cs="Arial"/>
          <w:spacing w:val="18"/>
        </w:rPr>
        <w:t xml:space="preserve"> </w:t>
      </w:r>
      <w:r w:rsidRPr="004D3599">
        <w:rPr>
          <w:rFonts w:ascii="Arial" w:hAnsi="Arial" w:cs="Arial"/>
        </w:rPr>
        <w:t>les</w:t>
      </w:r>
      <w:r w:rsidRPr="004D3599">
        <w:rPr>
          <w:rFonts w:ascii="Arial" w:hAnsi="Arial" w:cs="Arial"/>
          <w:spacing w:val="17"/>
        </w:rPr>
        <w:t xml:space="preserve"> </w:t>
      </w:r>
      <w:r w:rsidRPr="004D3599">
        <w:rPr>
          <w:rFonts w:ascii="Arial" w:hAnsi="Arial" w:cs="Arial"/>
        </w:rPr>
        <w:t>UTE</w:t>
      </w:r>
      <w:r w:rsidRPr="004D3599">
        <w:rPr>
          <w:rFonts w:ascii="Arial" w:hAnsi="Arial" w:cs="Arial"/>
          <w:spacing w:val="14"/>
        </w:rPr>
        <w:t xml:space="preserve"> </w:t>
      </w:r>
      <w:r w:rsidRPr="004D3599">
        <w:rPr>
          <w:rFonts w:ascii="Arial" w:hAnsi="Arial" w:cs="Arial"/>
        </w:rPr>
        <w:t>poden</w:t>
      </w:r>
      <w:r w:rsidRPr="004D3599">
        <w:rPr>
          <w:rFonts w:ascii="Arial" w:hAnsi="Arial" w:cs="Arial"/>
          <w:spacing w:val="15"/>
        </w:rPr>
        <w:t xml:space="preserve"> </w:t>
      </w:r>
      <w:r w:rsidRPr="004D3599">
        <w:rPr>
          <w:rFonts w:ascii="Arial" w:hAnsi="Arial" w:cs="Arial"/>
        </w:rPr>
        <w:t>recórrer</w:t>
      </w:r>
      <w:r w:rsidRPr="004D3599">
        <w:rPr>
          <w:rFonts w:ascii="Arial" w:hAnsi="Arial" w:cs="Arial"/>
          <w:spacing w:val="13"/>
        </w:rPr>
        <w:t xml:space="preserve"> </w:t>
      </w:r>
      <w:r w:rsidRPr="004D3599">
        <w:rPr>
          <w:rFonts w:ascii="Arial" w:hAnsi="Arial" w:cs="Arial"/>
        </w:rPr>
        <w:t>a</w:t>
      </w:r>
      <w:r w:rsidRPr="004D3599">
        <w:rPr>
          <w:rFonts w:ascii="Arial" w:hAnsi="Arial" w:cs="Arial"/>
          <w:spacing w:val="15"/>
        </w:rPr>
        <w:t xml:space="preserve"> </w:t>
      </w:r>
      <w:r w:rsidRPr="004D3599">
        <w:rPr>
          <w:rFonts w:ascii="Arial" w:hAnsi="Arial" w:cs="Arial"/>
        </w:rPr>
        <w:t>les</w:t>
      </w:r>
      <w:r w:rsidRPr="004D3599">
        <w:rPr>
          <w:rFonts w:ascii="Arial" w:hAnsi="Arial" w:cs="Arial"/>
          <w:spacing w:val="16"/>
        </w:rPr>
        <w:t xml:space="preserve"> </w:t>
      </w:r>
      <w:r w:rsidRPr="004D3599">
        <w:rPr>
          <w:rFonts w:ascii="Arial" w:hAnsi="Arial" w:cs="Arial"/>
        </w:rPr>
        <w:t>capacitats</w:t>
      </w:r>
      <w:r w:rsidRPr="004D3599">
        <w:rPr>
          <w:rFonts w:ascii="Arial" w:hAnsi="Arial" w:cs="Arial"/>
          <w:spacing w:val="15"/>
        </w:rPr>
        <w:t xml:space="preserve"> </w:t>
      </w:r>
      <w:r w:rsidRPr="004D3599">
        <w:rPr>
          <w:rFonts w:ascii="Arial" w:hAnsi="Arial" w:cs="Arial"/>
        </w:rPr>
        <w:t>dels</w:t>
      </w:r>
      <w:r w:rsidRPr="004D3599">
        <w:rPr>
          <w:rFonts w:ascii="Arial" w:hAnsi="Arial" w:cs="Arial"/>
          <w:spacing w:val="16"/>
        </w:rPr>
        <w:t xml:space="preserve"> </w:t>
      </w:r>
      <w:r w:rsidRPr="004D3599">
        <w:rPr>
          <w:rFonts w:ascii="Arial" w:hAnsi="Arial" w:cs="Arial"/>
        </w:rPr>
        <w:t>participants</w:t>
      </w:r>
      <w:r w:rsidR="001E697C" w:rsidRPr="004D3599">
        <w:rPr>
          <w:rFonts w:ascii="Arial" w:hAnsi="Arial" w:cs="Arial"/>
        </w:rPr>
        <w:t xml:space="preserve"> </w:t>
      </w:r>
      <w:r w:rsidRPr="004D3599">
        <w:rPr>
          <w:rFonts w:ascii="Arial" w:hAnsi="Arial" w:cs="Arial"/>
        </w:rPr>
        <w:t>en</w:t>
      </w:r>
      <w:r w:rsidRPr="004D3599">
        <w:rPr>
          <w:rFonts w:ascii="Arial" w:hAnsi="Arial" w:cs="Arial"/>
          <w:spacing w:val="-2"/>
        </w:rPr>
        <w:t xml:space="preserve"> </w:t>
      </w:r>
      <w:r w:rsidRPr="004D3599">
        <w:rPr>
          <w:rFonts w:ascii="Arial" w:hAnsi="Arial" w:cs="Arial"/>
        </w:rPr>
        <w:t>la</w:t>
      </w:r>
      <w:r w:rsidRPr="004D3599">
        <w:rPr>
          <w:rFonts w:ascii="Arial" w:hAnsi="Arial" w:cs="Arial"/>
          <w:spacing w:val="-2"/>
        </w:rPr>
        <w:t xml:space="preserve"> </w:t>
      </w:r>
      <w:r w:rsidRPr="004D3599">
        <w:rPr>
          <w:rFonts w:ascii="Arial" w:hAnsi="Arial" w:cs="Arial"/>
        </w:rPr>
        <w:t>unió</w:t>
      </w:r>
      <w:r w:rsidRPr="004D3599">
        <w:rPr>
          <w:rFonts w:ascii="Arial" w:hAnsi="Arial" w:cs="Arial"/>
          <w:spacing w:val="-2"/>
        </w:rPr>
        <w:t xml:space="preserve"> </w:t>
      </w:r>
      <w:r w:rsidRPr="004D3599">
        <w:rPr>
          <w:rFonts w:ascii="Arial" w:hAnsi="Arial" w:cs="Arial"/>
        </w:rPr>
        <w:t>o</w:t>
      </w:r>
      <w:r w:rsidRPr="004D3599">
        <w:rPr>
          <w:rFonts w:ascii="Arial" w:hAnsi="Arial" w:cs="Arial"/>
          <w:spacing w:val="-4"/>
        </w:rPr>
        <w:t xml:space="preserve"> </w:t>
      </w:r>
      <w:r w:rsidRPr="004D3599">
        <w:rPr>
          <w:rFonts w:ascii="Arial" w:hAnsi="Arial" w:cs="Arial"/>
        </w:rPr>
        <w:t>d'altres</w:t>
      </w:r>
      <w:r w:rsidRPr="004D3599">
        <w:rPr>
          <w:rFonts w:ascii="Arial" w:hAnsi="Arial" w:cs="Arial"/>
          <w:spacing w:val="-1"/>
        </w:rPr>
        <w:t xml:space="preserve"> </w:t>
      </w:r>
      <w:r w:rsidRPr="004D3599">
        <w:rPr>
          <w:rFonts w:ascii="Arial" w:hAnsi="Arial" w:cs="Arial"/>
        </w:rPr>
        <w:t>entitats.</w:t>
      </w:r>
    </w:p>
    <w:p w14:paraId="2C463389" w14:textId="77777777" w:rsidR="00C166DB" w:rsidRPr="004D3599" w:rsidRDefault="00C166DB" w:rsidP="00903678">
      <w:pPr>
        <w:tabs>
          <w:tab w:val="left" w:pos="567"/>
          <w:tab w:val="left" w:pos="759"/>
        </w:tabs>
        <w:spacing w:line="242" w:lineRule="auto"/>
        <w:ind w:right="29"/>
        <w:rPr>
          <w:rFonts w:ascii="Arial" w:hAnsi="Arial" w:cs="Arial"/>
          <w:i/>
        </w:rPr>
      </w:pPr>
    </w:p>
    <w:p w14:paraId="70494724" w14:textId="66393D12" w:rsidR="00C166DB" w:rsidRPr="004D3599" w:rsidRDefault="00F42C65" w:rsidP="00D360A8">
      <w:pPr>
        <w:pStyle w:val="Pargrafdellista"/>
        <w:numPr>
          <w:ilvl w:val="0"/>
          <w:numId w:val="64"/>
        </w:numPr>
        <w:tabs>
          <w:tab w:val="left" w:pos="567"/>
          <w:tab w:val="left" w:pos="759"/>
        </w:tabs>
        <w:spacing w:line="242" w:lineRule="auto"/>
        <w:ind w:left="0" w:right="29" w:firstLine="0"/>
        <w:rPr>
          <w:rFonts w:ascii="Arial" w:hAnsi="Arial" w:cs="Arial"/>
        </w:rPr>
      </w:pPr>
      <w:r w:rsidRPr="004D3599">
        <w:rPr>
          <w:rFonts w:ascii="Arial" w:hAnsi="Arial" w:cs="Arial"/>
        </w:rPr>
        <w:t>Els certificats comunitaris d’empresaris autoritzats per contractar als quals fa referència l’article 97 de la LCSP constitueixen una presumpció d’aptitud en relació amb els requisits de selecció qualitativa que figurin en aquests.</w:t>
      </w:r>
    </w:p>
    <w:p w14:paraId="3CE8D2FA" w14:textId="77777777" w:rsidR="00C166DB" w:rsidRPr="004D3599" w:rsidRDefault="00C166DB" w:rsidP="00903678">
      <w:pPr>
        <w:pStyle w:val="Pargrafdellista"/>
        <w:tabs>
          <w:tab w:val="left" w:pos="567"/>
          <w:tab w:val="left" w:pos="759"/>
        </w:tabs>
        <w:spacing w:line="242" w:lineRule="auto"/>
        <w:ind w:left="0" w:right="29"/>
        <w:rPr>
          <w:rFonts w:ascii="Arial" w:hAnsi="Arial" w:cs="Arial"/>
        </w:rPr>
      </w:pPr>
    </w:p>
    <w:p w14:paraId="416015DF" w14:textId="419AF22C" w:rsidR="00D1645C" w:rsidRPr="004D3599" w:rsidRDefault="00F42C65" w:rsidP="00D360A8">
      <w:pPr>
        <w:pStyle w:val="Pargrafdellista"/>
        <w:numPr>
          <w:ilvl w:val="0"/>
          <w:numId w:val="64"/>
        </w:numPr>
        <w:tabs>
          <w:tab w:val="left" w:pos="567"/>
          <w:tab w:val="left" w:pos="759"/>
        </w:tabs>
        <w:spacing w:line="242" w:lineRule="auto"/>
        <w:ind w:left="0" w:right="29" w:firstLine="0"/>
        <w:rPr>
          <w:rFonts w:ascii="Arial" w:hAnsi="Arial" w:cs="Arial"/>
        </w:rPr>
      </w:pPr>
      <w:r w:rsidRPr="004D3599">
        <w:rPr>
          <w:rFonts w:ascii="Arial" w:hAnsi="Arial" w:cs="Arial"/>
        </w:rPr>
        <w:t>En les UTE, totes les empreses que en formen part han d’acreditar la seva solvència, en els termes indicats a l’apartat G del quadre de característiques. Per tal de determinar la solvència de la unió temporal, s’acumula l’acreditada per cadascuna de les seves integrants.</w:t>
      </w:r>
    </w:p>
    <w:p w14:paraId="1E33D4D8" w14:textId="77777777" w:rsidR="00D1645C" w:rsidRPr="004D3599" w:rsidRDefault="00D1645C" w:rsidP="00903678">
      <w:pPr>
        <w:pStyle w:val="Textindependent"/>
        <w:tabs>
          <w:tab w:val="left" w:pos="567"/>
        </w:tabs>
        <w:ind w:right="171"/>
        <w:rPr>
          <w:rFonts w:ascii="Arial" w:hAnsi="Arial" w:cs="Arial"/>
          <w:color w:val="FF0000"/>
        </w:rPr>
      </w:pPr>
    </w:p>
    <w:p w14:paraId="45792B39" w14:textId="77777777" w:rsidR="00D1645C" w:rsidRPr="004D3599" w:rsidRDefault="00D1645C" w:rsidP="00903678">
      <w:pPr>
        <w:pStyle w:val="Textindependent"/>
        <w:tabs>
          <w:tab w:val="left" w:pos="567"/>
        </w:tabs>
        <w:ind w:right="29"/>
        <w:rPr>
          <w:rFonts w:ascii="Arial" w:hAnsi="Arial" w:cs="Arial"/>
          <w:color w:val="FF0000"/>
        </w:rPr>
      </w:pPr>
    </w:p>
    <w:p w14:paraId="547C11DB" w14:textId="2692A300" w:rsidR="00D1645C" w:rsidRPr="004D3599" w:rsidRDefault="000722CE" w:rsidP="00903678">
      <w:pPr>
        <w:pStyle w:val="Ttol1"/>
        <w:tabs>
          <w:tab w:val="left" w:pos="567"/>
        </w:tabs>
        <w:spacing w:before="0" w:after="0"/>
        <w:ind w:right="29"/>
      </w:pPr>
      <w:bookmarkStart w:id="52" w:name="II._DISPOSICIONS_RELATIVES_A_LA_LICITACI"/>
      <w:bookmarkStart w:id="53" w:name="_bookmark12"/>
      <w:bookmarkStart w:id="54" w:name="_Toc126311614"/>
      <w:bookmarkStart w:id="55" w:name="_Toc203392957"/>
      <w:bookmarkEnd w:id="52"/>
      <w:bookmarkEnd w:id="53"/>
      <w:r w:rsidRPr="004D3599">
        <w:t xml:space="preserve">II. </w:t>
      </w:r>
      <w:r w:rsidR="00F42C65" w:rsidRPr="004D3599">
        <w:t>DISPOSICIONS</w:t>
      </w:r>
      <w:r w:rsidR="00F42C65" w:rsidRPr="004D3599">
        <w:rPr>
          <w:spacing w:val="1"/>
        </w:rPr>
        <w:t xml:space="preserve"> </w:t>
      </w:r>
      <w:r w:rsidR="00F42C65" w:rsidRPr="004D3599">
        <w:t>RELATIVES</w:t>
      </w:r>
      <w:r w:rsidR="00F42C65" w:rsidRPr="004D3599">
        <w:rPr>
          <w:spacing w:val="1"/>
        </w:rPr>
        <w:t xml:space="preserve"> </w:t>
      </w:r>
      <w:r w:rsidR="00F42C65" w:rsidRPr="004D3599">
        <w:t>A</w:t>
      </w:r>
      <w:r w:rsidR="00F42C65" w:rsidRPr="004D3599">
        <w:rPr>
          <w:spacing w:val="1"/>
        </w:rPr>
        <w:t xml:space="preserve"> </w:t>
      </w:r>
      <w:r w:rsidR="00F42C65" w:rsidRPr="004D3599">
        <w:t>LA</w:t>
      </w:r>
      <w:r w:rsidR="00F42C65" w:rsidRPr="004D3599">
        <w:rPr>
          <w:spacing w:val="1"/>
        </w:rPr>
        <w:t xml:space="preserve"> </w:t>
      </w:r>
      <w:r w:rsidR="00F42C65" w:rsidRPr="004D3599">
        <w:t>LICITACIÓ,</w:t>
      </w:r>
      <w:r w:rsidR="00F42C65" w:rsidRPr="004D3599">
        <w:rPr>
          <w:spacing w:val="1"/>
        </w:rPr>
        <w:t xml:space="preserve"> </w:t>
      </w:r>
      <w:r w:rsidR="00F42C65" w:rsidRPr="004D3599">
        <w:t>L’ADJUDICACIÓ</w:t>
      </w:r>
      <w:r w:rsidR="00F42C65" w:rsidRPr="004D3599">
        <w:rPr>
          <w:spacing w:val="1"/>
        </w:rPr>
        <w:t xml:space="preserve"> </w:t>
      </w:r>
      <w:r w:rsidR="00F42C65" w:rsidRPr="004D3599">
        <w:t>I</w:t>
      </w:r>
      <w:r w:rsidR="00F42C65" w:rsidRPr="004D3599">
        <w:rPr>
          <w:spacing w:val="1"/>
        </w:rPr>
        <w:t xml:space="preserve"> </w:t>
      </w:r>
      <w:r w:rsidR="00F42C65" w:rsidRPr="004D3599">
        <w:t>LA</w:t>
      </w:r>
      <w:r w:rsidR="00F42C65" w:rsidRPr="004D3599">
        <w:rPr>
          <w:spacing w:val="1"/>
        </w:rPr>
        <w:t xml:space="preserve"> </w:t>
      </w:r>
      <w:r w:rsidR="00F42C65" w:rsidRPr="004D3599">
        <w:t>FORMALITZACIÓ DEL</w:t>
      </w:r>
      <w:r w:rsidR="00F42C65" w:rsidRPr="004D3599">
        <w:rPr>
          <w:spacing w:val="-7"/>
        </w:rPr>
        <w:t xml:space="preserve"> </w:t>
      </w:r>
      <w:r w:rsidR="00F42C65" w:rsidRPr="004D3599">
        <w:t>CONTRACTE</w:t>
      </w:r>
      <w:bookmarkEnd w:id="54"/>
      <w:bookmarkEnd w:id="55"/>
    </w:p>
    <w:p w14:paraId="61CEB2E9" w14:textId="77777777" w:rsidR="00D1645C" w:rsidRPr="004D3599" w:rsidRDefault="00D1645C" w:rsidP="00903678">
      <w:pPr>
        <w:pStyle w:val="Textindependent"/>
        <w:tabs>
          <w:tab w:val="left" w:pos="567"/>
        </w:tabs>
        <w:ind w:right="171"/>
        <w:rPr>
          <w:rFonts w:ascii="Arial" w:hAnsi="Arial" w:cs="Arial"/>
          <w:b/>
        </w:rPr>
      </w:pPr>
    </w:p>
    <w:p w14:paraId="51B28410" w14:textId="77777777" w:rsidR="00D1645C" w:rsidRPr="004D3599" w:rsidRDefault="00F42C65" w:rsidP="00903678">
      <w:pPr>
        <w:pStyle w:val="Ttol2"/>
        <w:tabs>
          <w:tab w:val="left" w:pos="567"/>
        </w:tabs>
        <w:spacing w:before="0"/>
      </w:pPr>
      <w:bookmarkStart w:id="56" w:name="Onzena._Presentació_de_documentació_i_de"/>
      <w:bookmarkStart w:id="57" w:name="_bookmark13"/>
      <w:bookmarkStart w:id="58" w:name="_Toc126311615"/>
      <w:bookmarkStart w:id="59" w:name="_Toc203392958"/>
      <w:bookmarkEnd w:id="56"/>
      <w:bookmarkEnd w:id="57"/>
      <w:r w:rsidRPr="004D3599">
        <w:t>Onzena.</w:t>
      </w:r>
      <w:r w:rsidRPr="004D3599">
        <w:rPr>
          <w:spacing w:val="-11"/>
        </w:rPr>
        <w:t xml:space="preserve"> </w:t>
      </w:r>
      <w:r w:rsidRPr="004D3599">
        <w:t>Presentació</w:t>
      </w:r>
      <w:r w:rsidRPr="004D3599">
        <w:rPr>
          <w:spacing w:val="-11"/>
        </w:rPr>
        <w:t xml:space="preserve"> </w:t>
      </w:r>
      <w:r w:rsidRPr="004D3599">
        <w:t>de</w:t>
      </w:r>
      <w:r w:rsidRPr="004D3599">
        <w:rPr>
          <w:spacing w:val="-10"/>
        </w:rPr>
        <w:t xml:space="preserve"> </w:t>
      </w:r>
      <w:r w:rsidRPr="004D3599">
        <w:t>documentació</w:t>
      </w:r>
      <w:r w:rsidRPr="004D3599">
        <w:rPr>
          <w:spacing w:val="-11"/>
        </w:rPr>
        <w:t xml:space="preserve"> </w:t>
      </w:r>
      <w:r w:rsidRPr="004D3599">
        <w:t>i</w:t>
      </w:r>
      <w:r w:rsidRPr="004D3599">
        <w:rPr>
          <w:spacing w:val="-8"/>
        </w:rPr>
        <w:t xml:space="preserve"> </w:t>
      </w:r>
      <w:r w:rsidRPr="004D3599">
        <w:t>de</w:t>
      </w:r>
      <w:r w:rsidRPr="004D3599">
        <w:rPr>
          <w:spacing w:val="-10"/>
        </w:rPr>
        <w:t xml:space="preserve"> </w:t>
      </w:r>
      <w:r w:rsidRPr="004D3599">
        <w:t>proposicions</w:t>
      </w:r>
      <w:bookmarkEnd w:id="58"/>
      <w:bookmarkEnd w:id="59"/>
    </w:p>
    <w:p w14:paraId="621DC6FA" w14:textId="77777777" w:rsidR="00854186" w:rsidRPr="004D3599" w:rsidRDefault="00854186" w:rsidP="00903678">
      <w:pPr>
        <w:tabs>
          <w:tab w:val="left" w:pos="567"/>
        </w:tabs>
        <w:suppressAutoHyphens/>
        <w:spacing w:line="247" w:lineRule="auto"/>
        <w:jc w:val="both"/>
        <w:rPr>
          <w:rFonts w:ascii="Arial" w:eastAsia="Arial" w:hAnsi="Arial" w:cs="Arial"/>
          <w:b/>
          <w:bCs/>
          <w:kern w:val="2"/>
        </w:rPr>
      </w:pPr>
    </w:p>
    <w:p w14:paraId="4A234B33" w14:textId="77777777" w:rsidR="00C166DB" w:rsidRDefault="00854186" w:rsidP="00D360A8">
      <w:pPr>
        <w:pStyle w:val="Pargrafdellista"/>
        <w:numPr>
          <w:ilvl w:val="0"/>
          <w:numId w:val="65"/>
        </w:numPr>
        <w:tabs>
          <w:tab w:val="left" w:pos="567"/>
        </w:tabs>
        <w:suppressAutoHyphens/>
        <w:spacing w:line="247" w:lineRule="auto"/>
        <w:ind w:left="0" w:firstLine="0"/>
        <w:rPr>
          <w:rFonts w:ascii="Arial" w:eastAsia="Arial" w:hAnsi="Arial" w:cs="Arial"/>
          <w:bCs/>
          <w:kern w:val="2"/>
        </w:rPr>
      </w:pPr>
      <w:r w:rsidRPr="004D3599">
        <w:rPr>
          <w:rFonts w:ascii="Arial" w:eastAsia="Arial" w:hAnsi="Arial" w:cs="Arial"/>
          <w:bCs/>
          <w:kern w:val="2"/>
        </w:rPr>
        <w:t xml:space="preserve">El termini per presentar ofertes en aquesta licitació finalitza el dia i hora que especifiqui l’anunci de licitació, de manera que les ofertes rebudes amb posterioritat (és a dir, a les </w:t>
      </w:r>
      <w:r w:rsidR="00AE3A40" w:rsidRPr="004D3599">
        <w:rPr>
          <w:rFonts w:ascii="Arial" w:eastAsia="Arial" w:hAnsi="Arial" w:cs="Arial"/>
          <w:bCs/>
          <w:kern w:val="2"/>
        </w:rPr>
        <w:t>14:00</w:t>
      </w:r>
      <w:r w:rsidRPr="004D3599">
        <w:rPr>
          <w:rFonts w:ascii="Arial" w:eastAsia="Arial" w:hAnsi="Arial" w:cs="Arial"/>
          <w:bCs/>
          <w:kern w:val="2"/>
        </w:rPr>
        <w:t>:0</w:t>
      </w:r>
      <w:r w:rsidR="00AE3A40" w:rsidRPr="004D3599">
        <w:rPr>
          <w:rFonts w:ascii="Arial" w:eastAsia="Arial" w:hAnsi="Arial" w:cs="Arial"/>
          <w:bCs/>
          <w:kern w:val="2"/>
        </w:rPr>
        <w:t>0</w:t>
      </w:r>
      <w:r w:rsidRPr="004D3599">
        <w:rPr>
          <w:rFonts w:ascii="Arial" w:eastAsia="Arial" w:hAnsi="Arial" w:cs="Arial"/>
          <w:bCs/>
          <w:kern w:val="2"/>
        </w:rPr>
        <w:t xml:space="preserve"> hores en endavant) es consideraran extemporànies.</w:t>
      </w:r>
    </w:p>
    <w:p w14:paraId="75DCC128" w14:textId="77777777" w:rsidR="000F0C97" w:rsidRPr="004D3599" w:rsidRDefault="000F0C97" w:rsidP="000F0C97">
      <w:pPr>
        <w:pStyle w:val="Pargrafdellista"/>
        <w:tabs>
          <w:tab w:val="left" w:pos="567"/>
        </w:tabs>
        <w:suppressAutoHyphens/>
        <w:spacing w:line="247" w:lineRule="auto"/>
        <w:ind w:left="0"/>
        <w:rPr>
          <w:rFonts w:ascii="Arial" w:eastAsia="Arial" w:hAnsi="Arial" w:cs="Arial"/>
          <w:bCs/>
          <w:kern w:val="2"/>
        </w:rPr>
      </w:pPr>
    </w:p>
    <w:p w14:paraId="1BC43EA5" w14:textId="29D0CBB3" w:rsidR="00854186" w:rsidRPr="004D3599" w:rsidRDefault="00854186" w:rsidP="00D360A8">
      <w:pPr>
        <w:pStyle w:val="Pargrafdellista"/>
        <w:numPr>
          <w:ilvl w:val="0"/>
          <w:numId w:val="65"/>
        </w:numPr>
        <w:tabs>
          <w:tab w:val="left" w:pos="567"/>
        </w:tabs>
        <w:suppressAutoHyphens/>
        <w:spacing w:line="247" w:lineRule="auto"/>
        <w:ind w:left="0" w:firstLine="0"/>
        <w:rPr>
          <w:rFonts w:ascii="Arial" w:eastAsia="Arial" w:hAnsi="Arial" w:cs="Arial"/>
          <w:bCs/>
          <w:kern w:val="2"/>
        </w:rPr>
      </w:pPr>
      <w:r w:rsidRPr="004D3599">
        <w:rPr>
          <w:rFonts w:ascii="Arial" w:eastAsia="Arial" w:hAnsi="Arial" w:cs="Arial"/>
          <w:kern w:val="2"/>
        </w:rPr>
        <w:t>Les empreses licitadores, quan així es faci constar en l’</w:t>
      </w:r>
      <w:r w:rsidRPr="004D3599">
        <w:rPr>
          <w:rFonts w:ascii="Arial" w:eastAsia="Arial" w:hAnsi="Arial" w:cs="Arial"/>
          <w:b/>
          <w:bCs/>
          <w:kern w:val="2"/>
        </w:rPr>
        <w:t>apartat F del quadre de característiques</w:t>
      </w:r>
      <w:r w:rsidRPr="004D3599">
        <w:rPr>
          <w:rFonts w:ascii="Arial" w:eastAsia="Arial" w:hAnsi="Arial" w:cs="Arial"/>
          <w:kern w:val="2"/>
        </w:rPr>
        <w:t>, han de presentar la documentació que conformi les seves ofertes en</w:t>
      </w:r>
      <w:r w:rsidRPr="004D3599">
        <w:rPr>
          <w:rFonts w:ascii="Arial" w:eastAsia="Arial" w:hAnsi="Arial" w:cs="Arial"/>
          <w:b/>
          <w:bCs/>
          <w:kern w:val="2"/>
        </w:rPr>
        <w:t xml:space="preserve"> </w:t>
      </w:r>
      <w:r w:rsidRPr="004D3599">
        <w:rPr>
          <w:rFonts w:ascii="Arial" w:eastAsia="Arial" w:hAnsi="Arial" w:cs="Arial"/>
          <w:bCs/>
          <w:kern w:val="2"/>
        </w:rPr>
        <w:t xml:space="preserve">tants sobres com determini l’apartat F esmentat, i </w:t>
      </w:r>
      <w:r w:rsidRPr="004D3599">
        <w:rPr>
          <w:rFonts w:ascii="Arial" w:eastAsia="Arial" w:hAnsi="Arial" w:cs="Arial"/>
          <w:kern w:val="2"/>
        </w:rPr>
        <w:t xml:space="preserve">en el termini màxim que s’assenyala en l’anunci de licitació. Aquesta documentació es presentarà mitjançant l’eina de </w:t>
      </w:r>
      <w:r w:rsidRPr="004D3599">
        <w:rPr>
          <w:rFonts w:ascii="Arial" w:eastAsia="Arial" w:hAnsi="Arial" w:cs="Arial"/>
          <w:b/>
          <w:kern w:val="2"/>
        </w:rPr>
        <w:t>Sobre Digital</w:t>
      </w:r>
      <w:r w:rsidRPr="004D3599">
        <w:rPr>
          <w:rFonts w:ascii="Arial" w:eastAsia="Arial" w:hAnsi="Arial" w:cs="Arial"/>
          <w:kern w:val="2"/>
        </w:rPr>
        <w:t xml:space="preserve"> accessible a l’adreça web següent:</w:t>
      </w:r>
    </w:p>
    <w:p w14:paraId="52A41210" w14:textId="77777777" w:rsidR="00854186" w:rsidRPr="004D3599" w:rsidRDefault="00EA4F80" w:rsidP="00903678">
      <w:pPr>
        <w:tabs>
          <w:tab w:val="left" w:pos="567"/>
        </w:tabs>
        <w:suppressAutoHyphens/>
        <w:spacing w:line="235" w:lineRule="auto"/>
        <w:jc w:val="both"/>
        <w:rPr>
          <w:rFonts w:ascii="Arial" w:eastAsia="Arial Unicode MS" w:hAnsi="Arial" w:cs="Arial"/>
          <w:kern w:val="2"/>
        </w:rPr>
      </w:pPr>
      <w:hyperlink r:id="rId14">
        <w:r w:rsidR="00854186" w:rsidRPr="004D3599">
          <w:rPr>
            <w:rFonts w:ascii="Arial" w:eastAsia="Arial Unicode MS" w:hAnsi="Arial" w:cs="Arial"/>
            <w:kern w:val="2"/>
            <w:u w:val="single"/>
          </w:rPr>
          <w:t>https://contractaciopublica.gencat.cat/ecofin_pscp/AppJava/cap.pscp?department=31000&amp;reqCode=viewDetail&amp;keyword=&amp;idCap=204564&amp;ambit=1&amp;</w:t>
        </w:r>
      </w:hyperlink>
    </w:p>
    <w:p w14:paraId="7B55CCA5" w14:textId="77777777" w:rsidR="00854186" w:rsidRPr="004D3599" w:rsidRDefault="00854186" w:rsidP="00903678">
      <w:pPr>
        <w:tabs>
          <w:tab w:val="left" w:pos="567"/>
        </w:tabs>
        <w:suppressAutoHyphens/>
        <w:spacing w:line="235" w:lineRule="auto"/>
        <w:jc w:val="both"/>
        <w:rPr>
          <w:rFonts w:ascii="Arial" w:eastAsia="Arial" w:hAnsi="Arial" w:cs="Arial"/>
          <w:color w:val="FF0000"/>
          <w:kern w:val="2"/>
        </w:rPr>
      </w:pPr>
    </w:p>
    <w:p w14:paraId="2598D82B" w14:textId="77777777" w:rsidR="00854186" w:rsidRPr="004D3599" w:rsidRDefault="00854186" w:rsidP="00903678">
      <w:pPr>
        <w:tabs>
          <w:tab w:val="left" w:pos="567"/>
        </w:tabs>
        <w:suppressAutoHyphens/>
        <w:spacing w:line="235" w:lineRule="auto"/>
        <w:jc w:val="both"/>
        <w:rPr>
          <w:rFonts w:ascii="Arial" w:eastAsia="Arial Unicode MS" w:hAnsi="Arial" w:cs="Arial"/>
          <w:kern w:val="2"/>
        </w:rPr>
      </w:pPr>
      <w:r w:rsidRPr="004D3599">
        <w:rPr>
          <w:rFonts w:ascii="Arial" w:eastAsia="Arial" w:hAnsi="Arial" w:cs="Arial"/>
          <w:kern w:val="2"/>
        </w:rPr>
        <w:t>Un cop accedeixin a través d’aquest enllaç a l’eina web de sobre Digital, les empreses licitadores hauran d’omplir un formulari per donar-se d’alta a l’eina i, a continuació, rebran un missatge, al/s correu/s electrònic/s indicat/s en aquest formulari d’alta, d’activació de l’oferta.</w:t>
      </w:r>
    </w:p>
    <w:p w14:paraId="73A9B7C5" w14:textId="77777777" w:rsidR="00854186" w:rsidRPr="004D3599" w:rsidRDefault="00854186" w:rsidP="00903678">
      <w:pPr>
        <w:tabs>
          <w:tab w:val="left" w:pos="567"/>
        </w:tabs>
        <w:suppressAutoHyphens/>
        <w:spacing w:line="257" w:lineRule="exact"/>
        <w:rPr>
          <w:rFonts w:ascii="Arial" w:eastAsia="Arial Unicode MS" w:hAnsi="Arial" w:cs="Arial"/>
          <w:kern w:val="2"/>
        </w:rPr>
      </w:pPr>
    </w:p>
    <w:p w14:paraId="50FBEBB7" w14:textId="30EB13DE" w:rsidR="00854186" w:rsidRPr="004D3599" w:rsidRDefault="00854186" w:rsidP="00903678">
      <w:pPr>
        <w:tabs>
          <w:tab w:val="left" w:pos="567"/>
        </w:tabs>
        <w:suppressAutoHyphens/>
        <w:spacing w:line="235" w:lineRule="auto"/>
        <w:jc w:val="both"/>
        <w:rPr>
          <w:rFonts w:ascii="Arial" w:eastAsia="Arial Unicode MS" w:hAnsi="Arial" w:cs="Arial"/>
          <w:kern w:val="2"/>
        </w:rPr>
      </w:pPr>
      <w:r w:rsidRPr="004D3599">
        <w:rPr>
          <w:rFonts w:ascii="Arial" w:eastAsia="Arial" w:hAnsi="Arial" w:cs="Arial"/>
          <w:b/>
          <w:kern w:val="2"/>
        </w:rPr>
        <w:t>Les adreces electròniques</w:t>
      </w:r>
      <w:r w:rsidRPr="004D3599">
        <w:rPr>
          <w:rFonts w:ascii="Arial" w:eastAsia="Arial" w:hAnsi="Arial" w:cs="Arial"/>
          <w:kern w:val="2"/>
        </w:rPr>
        <w:t xml:space="preserve"> que les empreses licitadores indiquin en el formulari d’inscripció de l’eina de Sobre Digital, que seran les emprades per enviar correus electrònics relacionats amb l’ús de l’eina de Sobre Digital, </w:t>
      </w:r>
      <w:r w:rsidRPr="004D3599">
        <w:rPr>
          <w:rFonts w:ascii="Arial" w:eastAsia="Arial" w:hAnsi="Arial" w:cs="Arial"/>
          <w:b/>
          <w:kern w:val="2"/>
        </w:rPr>
        <w:t xml:space="preserve">han de ser les mateixes que les que designin en </w:t>
      </w:r>
      <w:r w:rsidR="00C2698A" w:rsidRPr="004D3599">
        <w:rPr>
          <w:rFonts w:ascii="Arial" w:eastAsia="Arial" w:hAnsi="Arial" w:cs="Arial"/>
          <w:b/>
          <w:kern w:val="2"/>
        </w:rPr>
        <w:t>la declaració responsable</w:t>
      </w:r>
      <w:r w:rsidRPr="004D3599">
        <w:rPr>
          <w:rFonts w:ascii="Arial" w:eastAsia="Arial" w:hAnsi="Arial" w:cs="Arial"/>
          <w:b/>
          <w:kern w:val="2"/>
        </w:rPr>
        <w:t xml:space="preserve"> </w:t>
      </w:r>
      <w:r w:rsidRPr="004D3599">
        <w:rPr>
          <w:rFonts w:ascii="Arial" w:eastAsia="Arial" w:hAnsi="Arial" w:cs="Arial"/>
          <w:kern w:val="2"/>
        </w:rPr>
        <w:t xml:space="preserve">per a rebre els avisos de notificacions i comunicacions mitjançant </w:t>
      </w:r>
      <w:proofErr w:type="spellStart"/>
      <w:r w:rsidRPr="004D3599">
        <w:rPr>
          <w:rFonts w:ascii="Arial" w:eastAsia="Arial" w:hAnsi="Arial" w:cs="Arial"/>
          <w:kern w:val="2"/>
        </w:rPr>
        <w:t>l’e</w:t>
      </w:r>
      <w:proofErr w:type="spellEnd"/>
      <w:r w:rsidRPr="004D3599">
        <w:rPr>
          <w:rFonts w:ascii="Arial" w:eastAsia="Arial" w:hAnsi="Arial" w:cs="Arial"/>
          <w:kern w:val="2"/>
        </w:rPr>
        <w:t>-NOTUM.</w:t>
      </w:r>
    </w:p>
    <w:p w14:paraId="6B8E9BBA" w14:textId="77777777" w:rsidR="00854186" w:rsidRPr="004D3599" w:rsidRDefault="00854186" w:rsidP="00903678">
      <w:pPr>
        <w:tabs>
          <w:tab w:val="left" w:pos="567"/>
        </w:tabs>
        <w:suppressAutoHyphens/>
        <w:spacing w:line="257" w:lineRule="exact"/>
        <w:rPr>
          <w:rFonts w:ascii="Arial" w:eastAsia="Arial Unicode MS" w:hAnsi="Arial" w:cs="Arial"/>
          <w:kern w:val="2"/>
        </w:rPr>
      </w:pPr>
    </w:p>
    <w:p w14:paraId="58F91D03" w14:textId="77777777" w:rsidR="00854186" w:rsidRPr="004D3599" w:rsidRDefault="00854186" w:rsidP="00903678">
      <w:pPr>
        <w:tabs>
          <w:tab w:val="left" w:pos="567"/>
        </w:tabs>
        <w:suppressAutoHyphens/>
        <w:jc w:val="both"/>
        <w:rPr>
          <w:rFonts w:ascii="Arial" w:eastAsia="Arial Unicode MS" w:hAnsi="Arial" w:cs="Arial"/>
          <w:kern w:val="2"/>
        </w:rPr>
      </w:pPr>
      <w:r w:rsidRPr="004D3599">
        <w:rPr>
          <w:rFonts w:ascii="Arial" w:eastAsia="Arial" w:hAnsi="Arial" w:cs="Arial"/>
          <w:kern w:val="2"/>
        </w:rPr>
        <w:t xml:space="preserve">Les empreses licitadores han de conservar el correu electrònic d’activació de l’oferta, atès que l’enllaç que es conté en el missatge d’activació és l’accés exclusiu de què disposaran </w:t>
      </w:r>
      <w:r w:rsidRPr="004D3599">
        <w:rPr>
          <w:rFonts w:ascii="Arial" w:eastAsia="Arial" w:hAnsi="Arial" w:cs="Arial"/>
          <w:kern w:val="2"/>
        </w:rPr>
        <w:lastRenderedPageBreak/>
        <w:t>per presentar les seves ofertes a través de l’eina de Sobre Digital.</w:t>
      </w:r>
    </w:p>
    <w:p w14:paraId="40749B69" w14:textId="77777777" w:rsidR="00C166DB" w:rsidRPr="004D3599" w:rsidRDefault="00C166DB" w:rsidP="00903678">
      <w:pPr>
        <w:tabs>
          <w:tab w:val="left" w:pos="567"/>
        </w:tabs>
        <w:suppressAutoHyphens/>
        <w:rPr>
          <w:rFonts w:ascii="Arial" w:eastAsia="Arial Unicode MS" w:hAnsi="Arial" w:cs="Arial"/>
          <w:b/>
          <w:kern w:val="2"/>
        </w:rPr>
      </w:pPr>
    </w:p>
    <w:p w14:paraId="55922BFD" w14:textId="2F7BEE60" w:rsidR="00854186" w:rsidRPr="004D3599" w:rsidRDefault="00854186" w:rsidP="00D360A8">
      <w:pPr>
        <w:pStyle w:val="Pargrafdellista"/>
        <w:numPr>
          <w:ilvl w:val="0"/>
          <w:numId w:val="65"/>
        </w:numPr>
        <w:tabs>
          <w:tab w:val="left" w:pos="567"/>
        </w:tabs>
        <w:suppressAutoHyphens/>
        <w:ind w:left="0" w:firstLine="0"/>
        <w:rPr>
          <w:rFonts w:ascii="Arial" w:eastAsia="Arial Unicode MS" w:hAnsi="Arial" w:cs="Arial"/>
          <w:kern w:val="2"/>
        </w:rPr>
      </w:pPr>
      <w:r w:rsidRPr="004D3599">
        <w:rPr>
          <w:rFonts w:ascii="Arial" w:eastAsia="Arial" w:hAnsi="Arial" w:cs="Arial"/>
          <w:kern w:val="2"/>
        </w:rPr>
        <w:t>Accedint a l’espai web de presentació d’ofertes a través d’aquest enllaç tramès, les empreses licitadores hauran de preparar tota la documentació requerida i adjuntar-la en format electrònic en els sobres corresponents. Les empreses licitadores poden preparar i enviar aquesta documentació de forma esglaonada, abans de fer la presentació de l’oferta.</w:t>
      </w:r>
    </w:p>
    <w:p w14:paraId="63AE6931" w14:textId="77777777" w:rsidR="00854186" w:rsidRPr="004D3599" w:rsidRDefault="00854186" w:rsidP="00903678">
      <w:pPr>
        <w:tabs>
          <w:tab w:val="left" w:pos="567"/>
        </w:tabs>
        <w:suppressAutoHyphens/>
        <w:spacing w:line="254" w:lineRule="exact"/>
        <w:rPr>
          <w:rFonts w:ascii="Arial" w:eastAsia="Arial Unicode MS" w:hAnsi="Arial" w:cs="Arial"/>
          <w:kern w:val="2"/>
        </w:rPr>
      </w:pPr>
    </w:p>
    <w:p w14:paraId="3506664D" w14:textId="26ED48AD" w:rsidR="00854186" w:rsidRDefault="00854186" w:rsidP="00903678">
      <w:pPr>
        <w:tabs>
          <w:tab w:val="left" w:pos="567"/>
        </w:tabs>
        <w:suppressAutoHyphens/>
        <w:spacing w:line="235" w:lineRule="auto"/>
        <w:jc w:val="both"/>
        <w:rPr>
          <w:rFonts w:ascii="Arial" w:eastAsiaTheme="minorHAnsi" w:hAnsi="Arial" w:cs="Arial"/>
        </w:rPr>
      </w:pPr>
      <w:r w:rsidRPr="004D3599">
        <w:rPr>
          <w:rFonts w:ascii="Arial" w:eastAsia="Arial" w:hAnsi="Arial" w:cs="Arial"/>
          <w:kern w:val="2"/>
        </w:rPr>
        <w:t xml:space="preserve">Per poder iniciar la tramesa de la documentació, l’eina requerirà a les empreses licitadores que introdueixin una paraula clau per a cada sobre amb documentació xifrada que formi part de la licitació (pel sobre A no es requereix paraula clau, atès que la documentació no està xifrada). </w:t>
      </w:r>
      <w:r w:rsidR="000F0C97">
        <w:rPr>
          <w:rFonts w:ascii="Arial" w:eastAsiaTheme="minorHAnsi" w:hAnsi="Arial" w:cs="Arial"/>
        </w:rPr>
        <w:t xml:space="preserve">Amb aquesta paraula clau es xifrarà, en el moment de l’enviament de les ofertes, la documentació. Per tant, aquest procés de xifrat el duu a terme l’eina de Sobre digital, de manera que les empreses licitadores NO han de xifrar prèviament els arxius mitjançant una altra eina. Així mateix, el </w:t>
      </w:r>
      <w:proofErr w:type="spellStart"/>
      <w:r w:rsidR="000F0C97">
        <w:rPr>
          <w:rFonts w:ascii="Arial" w:eastAsiaTheme="minorHAnsi" w:hAnsi="Arial" w:cs="Arial"/>
        </w:rPr>
        <w:t>desxifratge</w:t>
      </w:r>
      <w:proofErr w:type="spellEnd"/>
      <w:r w:rsidR="000F0C97">
        <w:rPr>
          <w:rFonts w:ascii="Arial" w:eastAsiaTheme="minorHAnsi" w:hAnsi="Arial" w:cs="Arial"/>
        </w:rPr>
        <w:t xml:space="preserve"> dels documents de les ofertes es realitza amb la mateixa paraula clau, la qual han de custodiar les empreses licitadores. Cal tenir en compte la importància de custodiar correctament aquesta o aquestes claus (poden ser la mateixa per a tots els sobres o diferents per a cadascun), ja que només les empreses licitadores la/les tenen (l’eina de Sobre digital no guarda ni recorda les contrasenyes introduïdes) i són imprescindibles per desxifrar les ofertes i, per tant, per accedir al seu contingut.</w:t>
      </w:r>
    </w:p>
    <w:p w14:paraId="2C1475C8" w14:textId="77777777" w:rsidR="000F0C97" w:rsidRDefault="000F0C97" w:rsidP="00903678">
      <w:pPr>
        <w:tabs>
          <w:tab w:val="left" w:pos="567"/>
        </w:tabs>
        <w:suppressAutoHyphens/>
        <w:spacing w:line="235" w:lineRule="auto"/>
        <w:jc w:val="both"/>
        <w:rPr>
          <w:rFonts w:ascii="Arial" w:eastAsiaTheme="minorHAnsi" w:hAnsi="Arial" w:cs="Arial"/>
        </w:rPr>
      </w:pPr>
    </w:p>
    <w:p w14:paraId="527F6C85" w14:textId="4228308C" w:rsidR="000F0C97" w:rsidRPr="004D3599" w:rsidRDefault="000F0C97" w:rsidP="00903678">
      <w:pPr>
        <w:tabs>
          <w:tab w:val="left" w:pos="567"/>
        </w:tabs>
        <w:suppressAutoHyphens/>
        <w:spacing w:line="235" w:lineRule="auto"/>
        <w:jc w:val="both"/>
        <w:rPr>
          <w:rFonts w:ascii="Arial" w:eastAsia="Arial" w:hAnsi="Arial" w:cs="Arial"/>
          <w:kern w:val="2"/>
        </w:rPr>
      </w:pPr>
      <w:r>
        <w:rPr>
          <w:rFonts w:ascii="Arial" w:eastAsiaTheme="minorHAnsi" w:hAnsi="Arial" w:cs="Arial"/>
        </w:rPr>
        <w:t>Es demanarà a les empreses licitadores, mitjançant el correu electrònic assenyalat en el formulari d’inscripció a l’oferta de l’eina de Sobre digital, que accedeixin a l’eina web de Sobre digital per introduir les seves paraules clau en el moment que correspongui. Les empreses licitadores poden accedir a l’espai web de preparació i presentació de l’oferta i, mitjançant el botó “anar a enviar paraules clau”, accedir a l’espai des del qual enviar les paraules clau, una vegada finalitzat el termini de presentació d’ofertes, sense necessitat de cap requeriment ni recordatori previ per part de l’òrgan de contractació i/o de l’eina de licitació electrònica.</w:t>
      </w:r>
    </w:p>
    <w:p w14:paraId="518F6838" w14:textId="77777777" w:rsidR="00854186" w:rsidRDefault="00854186" w:rsidP="00903678">
      <w:pPr>
        <w:tabs>
          <w:tab w:val="left" w:pos="567"/>
        </w:tabs>
        <w:suppressAutoHyphens/>
        <w:spacing w:line="235" w:lineRule="auto"/>
        <w:jc w:val="both"/>
        <w:rPr>
          <w:rFonts w:ascii="Arial" w:eastAsia="Arial" w:hAnsi="Arial" w:cs="Arial"/>
          <w:kern w:val="2"/>
        </w:rPr>
      </w:pPr>
    </w:p>
    <w:p w14:paraId="1676BF24" w14:textId="360C1FBB" w:rsidR="00DE2E12" w:rsidRDefault="00DE2E12" w:rsidP="00903678">
      <w:pPr>
        <w:tabs>
          <w:tab w:val="left" w:pos="567"/>
        </w:tabs>
        <w:suppressAutoHyphens/>
        <w:spacing w:line="235" w:lineRule="auto"/>
        <w:jc w:val="both"/>
        <w:rPr>
          <w:rFonts w:ascii="Arial" w:eastAsiaTheme="minorHAnsi" w:hAnsi="Arial" w:cs="Arial"/>
        </w:rPr>
      </w:pPr>
      <w:r>
        <w:rPr>
          <w:rFonts w:ascii="Arial" w:eastAsiaTheme="minorHAnsi" w:hAnsi="Arial" w:cs="Arial"/>
        </w:rPr>
        <w:t xml:space="preserve">Quan les empreses licitadores introdueixin les paraules clau, s’iniciarà el procés de </w:t>
      </w:r>
      <w:proofErr w:type="spellStart"/>
      <w:r>
        <w:rPr>
          <w:rFonts w:ascii="Arial" w:eastAsiaTheme="minorHAnsi" w:hAnsi="Arial" w:cs="Arial"/>
        </w:rPr>
        <w:t>desxifratge</w:t>
      </w:r>
      <w:proofErr w:type="spellEnd"/>
      <w:r>
        <w:rPr>
          <w:rFonts w:ascii="Arial" w:eastAsiaTheme="minorHAnsi" w:hAnsi="Arial" w:cs="Arial"/>
        </w:rPr>
        <w:t xml:space="preserve"> de la documentació, que estarà guardada en un espai virtual securitzat</w:t>
      </w:r>
      <w:r>
        <w:rPr>
          <w:rFonts w:ascii="Arial" w:eastAsiaTheme="minorHAnsi" w:hAnsi="Arial" w:cs="Arial"/>
          <w:sz w:val="14"/>
          <w:szCs w:val="14"/>
        </w:rPr>
        <w:t xml:space="preserve">6 </w:t>
      </w:r>
      <w:r>
        <w:rPr>
          <w:rFonts w:ascii="Arial" w:eastAsiaTheme="minorHAnsi" w:hAnsi="Arial" w:cs="Arial"/>
        </w:rPr>
        <w:t>que garanteix la inaccessibilitat a la documentació abans, si s’escau, de la constitució de la Mesa i de l’obertura dels sobres.</w:t>
      </w:r>
    </w:p>
    <w:p w14:paraId="0EA44AAC" w14:textId="77777777" w:rsidR="00DE2E12" w:rsidRDefault="00DE2E12" w:rsidP="00903678">
      <w:pPr>
        <w:tabs>
          <w:tab w:val="left" w:pos="567"/>
        </w:tabs>
        <w:suppressAutoHyphens/>
        <w:spacing w:line="235" w:lineRule="auto"/>
        <w:jc w:val="both"/>
        <w:rPr>
          <w:rFonts w:ascii="Arial" w:eastAsiaTheme="minorHAnsi" w:hAnsi="Arial" w:cs="Arial"/>
        </w:rPr>
      </w:pPr>
    </w:p>
    <w:p w14:paraId="4970C3B0" w14:textId="77777777" w:rsidR="00DE2E12" w:rsidRDefault="00DE2E12" w:rsidP="00DE2E12">
      <w:pPr>
        <w:widowControl/>
        <w:adjustRightInd w:val="0"/>
        <w:rPr>
          <w:rFonts w:ascii="Arial" w:eastAsiaTheme="minorHAnsi" w:hAnsi="Arial" w:cs="Arial"/>
          <w:color w:val="000000"/>
          <w:sz w:val="16"/>
          <w:szCs w:val="16"/>
        </w:rPr>
      </w:pPr>
      <w:r>
        <w:rPr>
          <w:rFonts w:ascii="Arial" w:eastAsiaTheme="minorHAnsi" w:hAnsi="Arial" w:cs="Arial"/>
          <w:color w:val="000000"/>
          <w:sz w:val="16"/>
          <w:szCs w:val="16"/>
        </w:rPr>
        <w:t>Carrer del Foc, 57, 5a planta</w:t>
      </w:r>
    </w:p>
    <w:p w14:paraId="061025C3" w14:textId="77777777" w:rsidR="00DE2E12" w:rsidRDefault="00DE2E12" w:rsidP="00DE2E12">
      <w:pPr>
        <w:widowControl/>
        <w:adjustRightInd w:val="0"/>
        <w:rPr>
          <w:rFonts w:ascii="Arial" w:eastAsiaTheme="minorHAnsi" w:hAnsi="Arial" w:cs="Arial"/>
          <w:color w:val="000000"/>
          <w:sz w:val="16"/>
          <w:szCs w:val="16"/>
        </w:rPr>
      </w:pPr>
      <w:r>
        <w:rPr>
          <w:rFonts w:ascii="Arial" w:eastAsiaTheme="minorHAnsi" w:hAnsi="Arial" w:cs="Arial"/>
          <w:color w:val="000000"/>
          <w:sz w:val="16"/>
          <w:szCs w:val="16"/>
        </w:rPr>
        <w:t>08038 Barcelona</w:t>
      </w:r>
    </w:p>
    <w:p w14:paraId="34854FC1" w14:textId="77777777" w:rsidR="00DE2E12" w:rsidRDefault="00DE2E12" w:rsidP="00DE2E12">
      <w:pPr>
        <w:widowControl/>
        <w:adjustRightInd w:val="0"/>
        <w:rPr>
          <w:rFonts w:ascii="Arial" w:eastAsiaTheme="minorHAnsi" w:hAnsi="Arial" w:cs="Arial"/>
          <w:color w:val="000000"/>
          <w:sz w:val="16"/>
          <w:szCs w:val="16"/>
        </w:rPr>
      </w:pPr>
      <w:r>
        <w:rPr>
          <w:rFonts w:ascii="Arial" w:eastAsiaTheme="minorHAnsi" w:hAnsi="Arial" w:cs="Arial"/>
          <w:color w:val="000000"/>
          <w:sz w:val="16"/>
          <w:szCs w:val="16"/>
        </w:rPr>
        <w:t>Telèfon 93 552 80 90</w:t>
      </w:r>
    </w:p>
    <w:p w14:paraId="79517581" w14:textId="77777777" w:rsidR="00DE2E12" w:rsidRDefault="00DE2E12" w:rsidP="00DE2E12">
      <w:pPr>
        <w:widowControl/>
        <w:adjustRightInd w:val="0"/>
        <w:rPr>
          <w:rFonts w:ascii="Arial" w:eastAsiaTheme="minorHAnsi" w:hAnsi="Arial" w:cs="Arial"/>
          <w:color w:val="0000FF"/>
          <w:sz w:val="16"/>
          <w:szCs w:val="16"/>
        </w:rPr>
      </w:pPr>
      <w:r>
        <w:rPr>
          <w:rFonts w:ascii="Arial" w:eastAsiaTheme="minorHAnsi" w:hAnsi="Arial" w:cs="Arial"/>
          <w:color w:val="0000FF"/>
          <w:sz w:val="16"/>
          <w:szCs w:val="16"/>
        </w:rPr>
        <w:t>jcca.eco@gencat.cat</w:t>
      </w:r>
    </w:p>
    <w:p w14:paraId="4515C043" w14:textId="77777777" w:rsidR="00DE2E12" w:rsidRDefault="00DE2E12" w:rsidP="00DE2E12">
      <w:pPr>
        <w:widowControl/>
        <w:adjustRightInd w:val="0"/>
        <w:rPr>
          <w:rFonts w:ascii="Arial" w:eastAsiaTheme="minorHAnsi" w:hAnsi="Arial" w:cs="Arial"/>
          <w:color w:val="000000"/>
          <w:sz w:val="16"/>
          <w:szCs w:val="16"/>
        </w:rPr>
      </w:pPr>
      <w:r>
        <w:rPr>
          <w:rFonts w:ascii="Arial" w:eastAsiaTheme="minorHAnsi" w:hAnsi="Arial" w:cs="Arial"/>
          <w:color w:val="0000FF"/>
          <w:sz w:val="16"/>
          <w:szCs w:val="16"/>
        </w:rPr>
        <w:t xml:space="preserve">https://contractacio.gencat.cat </w:t>
      </w:r>
      <w:r>
        <w:rPr>
          <w:rFonts w:ascii="Arial" w:eastAsiaTheme="minorHAnsi" w:hAnsi="Arial" w:cs="Arial"/>
          <w:color w:val="000000"/>
          <w:sz w:val="16"/>
          <w:szCs w:val="16"/>
        </w:rPr>
        <w:t>38</w:t>
      </w:r>
    </w:p>
    <w:p w14:paraId="6E7DA17B" w14:textId="77777777" w:rsidR="00DE2E12" w:rsidRDefault="00DE2E12" w:rsidP="00DE2E12">
      <w:pPr>
        <w:widowControl/>
        <w:adjustRightInd w:val="0"/>
        <w:rPr>
          <w:rFonts w:ascii="Arial" w:eastAsiaTheme="minorHAnsi" w:hAnsi="Arial" w:cs="Arial"/>
          <w:color w:val="000000"/>
        </w:rPr>
      </w:pPr>
      <w:r>
        <w:rPr>
          <w:rFonts w:ascii="Arial" w:eastAsiaTheme="minorHAnsi" w:hAnsi="Arial" w:cs="Arial"/>
          <w:color w:val="000000"/>
        </w:rPr>
        <w:t>Les empreses licitadores han d’introduir en tot cas la paraula clau abans de la finalització de l’acte d’obertura del primer sobre xifrat.</w:t>
      </w:r>
    </w:p>
    <w:p w14:paraId="5E7D2ACA" w14:textId="77777777" w:rsidR="00DE2E12" w:rsidRDefault="00DE2E12" w:rsidP="00DE2E12">
      <w:pPr>
        <w:tabs>
          <w:tab w:val="left" w:pos="567"/>
        </w:tabs>
        <w:suppressAutoHyphens/>
        <w:spacing w:line="260" w:lineRule="exact"/>
        <w:rPr>
          <w:rFonts w:ascii="Arial" w:eastAsiaTheme="minorHAnsi" w:hAnsi="Arial" w:cs="Arial"/>
          <w:color w:val="000000"/>
        </w:rPr>
      </w:pPr>
    </w:p>
    <w:p w14:paraId="2357C83C" w14:textId="64BA69E4" w:rsidR="00854186" w:rsidRPr="004D3599" w:rsidRDefault="00DE2E12" w:rsidP="00DE2E12">
      <w:pPr>
        <w:tabs>
          <w:tab w:val="left" w:pos="567"/>
        </w:tabs>
        <w:suppressAutoHyphens/>
        <w:spacing w:line="260" w:lineRule="exact"/>
        <w:rPr>
          <w:rFonts w:ascii="Arial" w:eastAsia="Arial Unicode MS" w:hAnsi="Arial" w:cs="Arial"/>
          <w:kern w:val="2"/>
        </w:rPr>
      </w:pPr>
      <w:r>
        <w:rPr>
          <w:rFonts w:ascii="Arial" w:eastAsiaTheme="minorHAnsi" w:hAnsi="Arial" w:cs="Arial"/>
          <w:color w:val="000000"/>
        </w:rPr>
        <w:t>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 paraula o les paraules clau, que només elles custodien durant tot el procés, per poder accedir al contingut xifrat dels sobres, no es podrà efectuar la valoració de la documentació de la seva oferta que no es pugui desxifrar per no haver introduït l’empresa la paraula clau.</w:t>
      </w:r>
    </w:p>
    <w:p w14:paraId="5192B77F" w14:textId="77777777" w:rsidR="00DE2E12" w:rsidRDefault="00DE2E12" w:rsidP="00903678">
      <w:pPr>
        <w:tabs>
          <w:tab w:val="left" w:pos="567"/>
        </w:tabs>
        <w:suppressAutoHyphens/>
        <w:jc w:val="both"/>
        <w:rPr>
          <w:rFonts w:ascii="Arial" w:eastAsia="Arial" w:hAnsi="Arial" w:cs="Arial"/>
          <w:iCs/>
          <w:kern w:val="2"/>
        </w:rPr>
      </w:pPr>
    </w:p>
    <w:p w14:paraId="3236182A" w14:textId="77777777" w:rsidR="00854186" w:rsidRPr="004D3599" w:rsidRDefault="00854186" w:rsidP="00903678">
      <w:pPr>
        <w:tabs>
          <w:tab w:val="left" w:pos="567"/>
        </w:tabs>
        <w:suppressAutoHyphens/>
        <w:spacing w:line="246" w:lineRule="exact"/>
        <w:rPr>
          <w:rFonts w:ascii="Arial" w:eastAsia="Arial Unicode MS" w:hAnsi="Arial" w:cs="Arial"/>
          <w:color w:val="FF0000"/>
          <w:kern w:val="2"/>
        </w:rPr>
      </w:pPr>
    </w:p>
    <w:p w14:paraId="29621DCF" w14:textId="77740C22" w:rsidR="00587E1E" w:rsidRPr="004D3599" w:rsidRDefault="00587E1E" w:rsidP="00D360A8">
      <w:pPr>
        <w:pStyle w:val="Default"/>
        <w:numPr>
          <w:ilvl w:val="0"/>
          <w:numId w:val="65"/>
        </w:numPr>
        <w:tabs>
          <w:tab w:val="left" w:pos="567"/>
        </w:tabs>
        <w:ind w:left="0" w:firstLine="0"/>
        <w:jc w:val="both"/>
        <w:rPr>
          <w:sz w:val="22"/>
          <w:szCs w:val="22"/>
        </w:rPr>
      </w:pPr>
      <w:r w:rsidRPr="004D3599">
        <w:rPr>
          <w:sz w:val="22"/>
          <w:szCs w:val="22"/>
        </w:rPr>
        <w:t xml:space="preserve">Una vegada es disposi de tota la documentació de l’oferta i s’hagin adjuntat els documents que la conformen, es farà la presentació pròpiament dita de l’oferta, la qual no es considera presentada fins que no ha estat registrada, amb l’apunt d’entrada corresponent, a través de l’eina. A partir del moment en què s’hagi presentat, ja no es podrà modificar la documentació tramesa. </w:t>
      </w:r>
    </w:p>
    <w:p w14:paraId="6337A79C" w14:textId="77777777" w:rsidR="000722CE" w:rsidRPr="004D3599" w:rsidRDefault="000722CE" w:rsidP="00903678">
      <w:pPr>
        <w:tabs>
          <w:tab w:val="left" w:pos="567"/>
        </w:tabs>
        <w:suppressAutoHyphens/>
        <w:jc w:val="both"/>
        <w:rPr>
          <w:rFonts w:ascii="Arial" w:hAnsi="Arial" w:cs="Arial"/>
        </w:rPr>
      </w:pPr>
    </w:p>
    <w:p w14:paraId="7CCAB3C0" w14:textId="7D86E78C" w:rsidR="00587E1E" w:rsidRPr="004D3599" w:rsidRDefault="00587E1E" w:rsidP="00903678">
      <w:pPr>
        <w:tabs>
          <w:tab w:val="left" w:pos="567"/>
        </w:tabs>
        <w:suppressAutoHyphens/>
        <w:jc w:val="both"/>
        <w:rPr>
          <w:rFonts w:ascii="Arial" w:hAnsi="Arial" w:cs="Arial"/>
        </w:rPr>
      </w:pPr>
      <w:r w:rsidRPr="004D3599">
        <w:rPr>
          <w:rFonts w:ascii="Arial" w:hAnsi="Arial" w:cs="Arial"/>
        </w:rPr>
        <w:t>Cal tenir en compte que l’eina de Sobre digital no permet suprimir o modificar les ofertes un cop presentades; sí és possible en qualsevol moment anterior a l’enviament de l’oferta. En cas que una empresa licitadora presenti dues o més ofertes a un mateix lot/contracte dins del termini de presentació d’ofertes, pretenent que l’última substitueixi a una o unes ofertes anteriors, ha d’informar-ho així fefaentment a l’òrgan de contractació i aquest o, en el seu cas, la mesa de contractació, valorarà el que procedeixi respecte d’aquestes ofertes.</w:t>
      </w:r>
    </w:p>
    <w:p w14:paraId="3EF52F21" w14:textId="77777777" w:rsidR="000722CE" w:rsidRPr="004D3599" w:rsidRDefault="000722CE" w:rsidP="00903678">
      <w:pPr>
        <w:pStyle w:val="Default"/>
        <w:tabs>
          <w:tab w:val="left" w:pos="567"/>
        </w:tabs>
        <w:jc w:val="both"/>
        <w:rPr>
          <w:sz w:val="22"/>
          <w:szCs w:val="22"/>
        </w:rPr>
      </w:pPr>
    </w:p>
    <w:p w14:paraId="045C59B9" w14:textId="3789DD22" w:rsidR="00587E1E" w:rsidRPr="004D3599" w:rsidRDefault="00587E1E" w:rsidP="00903678">
      <w:pPr>
        <w:pStyle w:val="Default"/>
        <w:tabs>
          <w:tab w:val="left" w:pos="567"/>
        </w:tabs>
        <w:jc w:val="both"/>
        <w:rPr>
          <w:sz w:val="22"/>
          <w:szCs w:val="22"/>
        </w:rPr>
      </w:pPr>
      <w:r w:rsidRPr="004D3599">
        <w:rPr>
          <w:sz w:val="22"/>
          <w:szCs w:val="22"/>
        </w:rPr>
        <w:t xml:space="preserve">Podeu trobar material de suport sobre com preparar una oferta mitjançant l’eina de Sobre digital i Oferta telemàtica a l’apartat de “Material d'ajuda per a persones usuàries” en el desplegable de “suport” de la Plataforma de serveis de contractació pública: </w:t>
      </w:r>
    </w:p>
    <w:p w14:paraId="3949B0E7" w14:textId="65EAC979" w:rsidR="00587E1E" w:rsidRPr="004D3599" w:rsidRDefault="00587E1E" w:rsidP="00903678">
      <w:pPr>
        <w:tabs>
          <w:tab w:val="left" w:pos="567"/>
        </w:tabs>
        <w:suppressAutoHyphens/>
        <w:jc w:val="both"/>
        <w:rPr>
          <w:rFonts w:ascii="Arial" w:eastAsia="Arial" w:hAnsi="Arial" w:cs="Arial"/>
          <w:b/>
          <w:bCs/>
          <w:kern w:val="2"/>
        </w:rPr>
      </w:pPr>
      <w:r w:rsidRPr="004D3599">
        <w:rPr>
          <w:rFonts w:ascii="Arial" w:hAnsi="Arial" w:cs="Arial"/>
        </w:rPr>
        <w:t>https://contractaciopublica.cat/ca/manuals/usuari</w:t>
      </w:r>
    </w:p>
    <w:p w14:paraId="1BF2E146" w14:textId="77777777" w:rsidR="00587E1E" w:rsidRPr="004D3599" w:rsidRDefault="00587E1E" w:rsidP="00903678">
      <w:pPr>
        <w:tabs>
          <w:tab w:val="left" w:pos="567"/>
        </w:tabs>
        <w:suppressAutoHyphens/>
        <w:jc w:val="both"/>
        <w:rPr>
          <w:rFonts w:ascii="Arial" w:eastAsia="Arial" w:hAnsi="Arial" w:cs="Arial"/>
          <w:b/>
          <w:bCs/>
          <w:kern w:val="2"/>
        </w:rPr>
      </w:pPr>
    </w:p>
    <w:p w14:paraId="6049D53B" w14:textId="1CC36866" w:rsidR="00854186" w:rsidRPr="004D3599" w:rsidRDefault="00854186" w:rsidP="00D360A8">
      <w:pPr>
        <w:pStyle w:val="Pargrafdellista"/>
        <w:numPr>
          <w:ilvl w:val="0"/>
          <w:numId w:val="65"/>
        </w:numPr>
        <w:tabs>
          <w:tab w:val="left" w:pos="567"/>
        </w:tabs>
        <w:suppressAutoHyphens/>
        <w:ind w:left="0" w:firstLine="0"/>
        <w:rPr>
          <w:rFonts w:ascii="Arial" w:eastAsia="Arial Unicode MS" w:hAnsi="Arial" w:cs="Arial"/>
          <w:kern w:val="2"/>
        </w:rPr>
      </w:pPr>
      <w:r w:rsidRPr="004D3599">
        <w:rPr>
          <w:rFonts w:ascii="Arial" w:eastAsia="Arial" w:hAnsi="Arial" w:cs="Arial"/>
          <w:kern w:val="2"/>
        </w:rPr>
        <w:t>D’acord amb el que disposa l’apartat 1.</w:t>
      </w:r>
      <w:r w:rsidRPr="004D3599">
        <w:rPr>
          <w:rFonts w:ascii="Arial" w:eastAsia="Arial" w:hAnsi="Arial" w:cs="Arial"/>
          <w:i/>
          <w:iCs/>
          <w:kern w:val="2"/>
        </w:rPr>
        <w:t>h</w:t>
      </w:r>
      <w:r w:rsidRPr="004D3599">
        <w:rPr>
          <w:rFonts w:ascii="Arial" w:eastAsia="Arial" w:hAnsi="Arial" w:cs="Arial"/>
          <w:b/>
          <w:bCs/>
          <w:kern w:val="2"/>
        </w:rPr>
        <w:t xml:space="preserve"> </w:t>
      </w:r>
      <w:r w:rsidRPr="004D3599">
        <w:rPr>
          <w:rFonts w:ascii="Arial" w:eastAsia="Arial" w:hAnsi="Arial" w:cs="Arial"/>
          <w:kern w:val="2"/>
        </w:rPr>
        <w:t>de la Disposició addicional setzena de la</w:t>
      </w:r>
      <w:r w:rsidRPr="004D3599">
        <w:rPr>
          <w:rFonts w:ascii="Arial" w:eastAsia="Arial" w:hAnsi="Arial" w:cs="Arial"/>
          <w:b/>
          <w:bCs/>
          <w:kern w:val="2"/>
        </w:rPr>
        <w:t xml:space="preserve"> </w:t>
      </w:r>
      <w:r w:rsidRPr="004D3599">
        <w:rPr>
          <w:rFonts w:ascii="Arial" w:eastAsia="Arial" w:hAnsi="Arial" w:cs="Arial"/>
          <w:kern w:val="2"/>
        </w:rPr>
        <w:t>LCSP, l’enviament de les ofertes mitjançant l’eina de sobre Digital es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termini de 24 hores, es considerarà que l’oferta ha estat retirada.</w:t>
      </w:r>
    </w:p>
    <w:p w14:paraId="0B861E57" w14:textId="77777777" w:rsidR="00854186" w:rsidRPr="004D3599" w:rsidRDefault="00854186" w:rsidP="00903678">
      <w:pPr>
        <w:tabs>
          <w:tab w:val="left" w:pos="567"/>
        </w:tabs>
        <w:suppressAutoHyphens/>
        <w:spacing w:line="251" w:lineRule="exact"/>
        <w:rPr>
          <w:rFonts w:ascii="Arial" w:eastAsia="Arial Unicode MS" w:hAnsi="Arial" w:cs="Arial"/>
          <w:kern w:val="2"/>
        </w:rPr>
      </w:pPr>
    </w:p>
    <w:p w14:paraId="3346A448" w14:textId="77777777" w:rsidR="00854186" w:rsidRPr="004D3599" w:rsidRDefault="00854186" w:rsidP="00903678">
      <w:pPr>
        <w:tabs>
          <w:tab w:val="left" w:pos="567"/>
        </w:tabs>
        <w:suppressAutoHyphens/>
        <w:jc w:val="both"/>
        <w:rPr>
          <w:rFonts w:ascii="Arial" w:eastAsia="Arial Unicode MS" w:hAnsi="Arial" w:cs="Arial"/>
          <w:kern w:val="2"/>
        </w:rPr>
      </w:pPr>
      <w:r w:rsidRPr="004D3599">
        <w:rPr>
          <w:rFonts w:ascii="Arial" w:eastAsia="Arial" w:hAnsi="Arial" w:cs="Arial"/>
          <w:kern w:val="2"/>
        </w:rPr>
        <w:t>Si es fa ús d’aquesta possibilitat, cal tenir en compte que la documentació tramesa en aquesta segona fase ha de coincidir totalment amb aquella respecte de la que s’ha enviat l’empremta digital prèviament, de manera que no es pot produir cap modificació dels fitxers electrònics que configuren la documentació de l’oferta. En aquest sentit, cal assenyalar la importància de no manipular aquests arxius (ni, per exemple, fer-ne còpies, encara que siguin de contingut idèntic) per tal de no variar-ne l’empremta electrònica, que és la que es comprovarà per assegurar la coincidència de documents en les ofertes trameses en dues fases.</w:t>
      </w:r>
    </w:p>
    <w:p w14:paraId="38192C3B" w14:textId="77777777" w:rsidR="00854186" w:rsidRPr="004D3599" w:rsidRDefault="00854186" w:rsidP="00903678">
      <w:pPr>
        <w:tabs>
          <w:tab w:val="left" w:pos="567"/>
        </w:tabs>
        <w:suppressAutoHyphens/>
        <w:spacing w:line="253" w:lineRule="exact"/>
        <w:rPr>
          <w:rFonts w:ascii="Arial" w:eastAsia="Arial Unicode MS" w:hAnsi="Arial" w:cs="Arial"/>
          <w:kern w:val="2"/>
        </w:rPr>
      </w:pPr>
    </w:p>
    <w:p w14:paraId="38C2B79D" w14:textId="77777777" w:rsidR="00854186" w:rsidRPr="004D3599" w:rsidRDefault="00854186" w:rsidP="00903678">
      <w:pPr>
        <w:tabs>
          <w:tab w:val="left" w:pos="567"/>
        </w:tabs>
        <w:suppressAutoHyphens/>
        <w:rPr>
          <w:rFonts w:ascii="Arial" w:eastAsia="Arial Unicode MS" w:hAnsi="Arial" w:cs="Arial"/>
          <w:kern w:val="2"/>
        </w:rPr>
      </w:pPr>
      <w:r w:rsidRPr="004D3599">
        <w:rPr>
          <w:rFonts w:ascii="Arial" w:eastAsia="Arial" w:hAnsi="Arial" w:cs="Arial"/>
          <w:kern w:val="2"/>
        </w:rPr>
        <w:t>Les proposicions presentades fora de termini no seran admeses sota cap concepte.</w:t>
      </w:r>
    </w:p>
    <w:p w14:paraId="210AD642" w14:textId="77777777" w:rsidR="00854186" w:rsidRPr="004D3599" w:rsidRDefault="00854186" w:rsidP="00903678">
      <w:pPr>
        <w:tabs>
          <w:tab w:val="left" w:pos="567"/>
        </w:tabs>
        <w:suppressAutoHyphens/>
        <w:spacing w:line="245" w:lineRule="exact"/>
        <w:rPr>
          <w:rFonts w:ascii="Arial" w:eastAsia="Arial Unicode MS" w:hAnsi="Arial" w:cs="Arial"/>
          <w:kern w:val="2"/>
        </w:rPr>
      </w:pPr>
    </w:p>
    <w:p w14:paraId="37CA5BBF" w14:textId="67949F36" w:rsidR="00854186" w:rsidRPr="004D3599" w:rsidRDefault="00854186" w:rsidP="00D360A8">
      <w:pPr>
        <w:pStyle w:val="Pargrafdellista"/>
        <w:numPr>
          <w:ilvl w:val="0"/>
          <w:numId w:val="65"/>
        </w:numPr>
        <w:tabs>
          <w:tab w:val="left" w:pos="567"/>
        </w:tabs>
        <w:suppressAutoHyphens/>
        <w:ind w:left="0" w:firstLine="0"/>
        <w:rPr>
          <w:rFonts w:ascii="Arial" w:eastAsia="Arial Unicode MS" w:hAnsi="Arial" w:cs="Arial"/>
          <w:kern w:val="2"/>
        </w:rPr>
      </w:pPr>
      <w:r w:rsidRPr="004D3599">
        <w:rPr>
          <w:rFonts w:ascii="Arial" w:eastAsia="Arial" w:hAnsi="Arial" w:cs="Arial"/>
          <w:kern w:val="2"/>
        </w:rPr>
        <w:t>Les ofertes presentades han d’estar lliures de virus informàtics i de qualsevol</w:t>
      </w:r>
      <w:r w:rsidRPr="004D3599">
        <w:rPr>
          <w:rFonts w:ascii="Arial" w:eastAsia="Arial" w:hAnsi="Arial" w:cs="Arial"/>
          <w:b/>
          <w:bCs/>
          <w:kern w:val="2"/>
        </w:rPr>
        <w:t xml:space="preserve"> </w:t>
      </w:r>
      <w:r w:rsidRPr="004D3599">
        <w:rPr>
          <w:rFonts w:ascii="Arial" w:eastAsia="Arial" w:hAnsi="Arial" w:cs="Arial"/>
          <w:kern w:val="2"/>
        </w:rPr>
        <w:t>tipus de programa o codi nociu, ja que en cap cas es poden obrir els documents afectats per un virus amb les eines corporatives de la Generalitat de Catalunya. Així, és obligació de les empreses contractistes passar els documents per un antivirus i, en cas d’arribar documents de les seves ofertes amb virus, serà responsabilitat d’elles que l’Administració no pugui accedir al contingut d’aquests.</w:t>
      </w:r>
    </w:p>
    <w:p w14:paraId="692E89F2" w14:textId="77777777" w:rsidR="00854186" w:rsidRPr="004D3599" w:rsidRDefault="00854186" w:rsidP="00903678">
      <w:pPr>
        <w:tabs>
          <w:tab w:val="left" w:pos="567"/>
        </w:tabs>
        <w:suppressAutoHyphens/>
        <w:spacing w:line="255" w:lineRule="exact"/>
        <w:rPr>
          <w:rFonts w:ascii="Arial" w:eastAsia="Arial Unicode MS" w:hAnsi="Arial" w:cs="Arial"/>
          <w:kern w:val="2"/>
        </w:rPr>
      </w:pPr>
    </w:p>
    <w:p w14:paraId="396F07C5" w14:textId="77777777" w:rsidR="00854186" w:rsidRPr="004D3599" w:rsidRDefault="00854186" w:rsidP="00903678">
      <w:pPr>
        <w:tabs>
          <w:tab w:val="left" w:pos="567"/>
        </w:tabs>
        <w:suppressAutoHyphens/>
        <w:spacing w:line="235" w:lineRule="auto"/>
        <w:jc w:val="both"/>
        <w:rPr>
          <w:rFonts w:ascii="Arial" w:eastAsia="Arial Unicode MS" w:hAnsi="Arial" w:cs="Arial"/>
          <w:kern w:val="2"/>
        </w:rPr>
      </w:pPr>
      <w:r w:rsidRPr="004D3599">
        <w:rPr>
          <w:rFonts w:ascii="Arial" w:eastAsia="Arial" w:hAnsi="Arial" w:cs="Arial"/>
          <w:kern w:val="2"/>
        </w:rPr>
        <w:t>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14:paraId="7389D7E5" w14:textId="77777777" w:rsidR="00854186" w:rsidRPr="004D3599" w:rsidRDefault="00854186" w:rsidP="00903678">
      <w:pPr>
        <w:tabs>
          <w:tab w:val="left" w:pos="567"/>
        </w:tabs>
        <w:suppressAutoHyphens/>
        <w:spacing w:line="255" w:lineRule="exact"/>
        <w:rPr>
          <w:rFonts w:ascii="Arial" w:eastAsia="Arial Unicode MS" w:hAnsi="Arial" w:cs="Arial"/>
          <w:kern w:val="2"/>
        </w:rPr>
      </w:pPr>
    </w:p>
    <w:p w14:paraId="0A2C6966" w14:textId="77777777" w:rsidR="00854186" w:rsidRPr="004D3599" w:rsidRDefault="00854186" w:rsidP="00903678">
      <w:pPr>
        <w:tabs>
          <w:tab w:val="left" w:pos="567"/>
        </w:tabs>
        <w:suppressAutoHyphens/>
        <w:jc w:val="both"/>
        <w:rPr>
          <w:rFonts w:ascii="Arial" w:eastAsia="Arial Unicode MS" w:hAnsi="Arial" w:cs="Arial"/>
          <w:kern w:val="2"/>
        </w:rPr>
      </w:pPr>
      <w:r w:rsidRPr="004D3599">
        <w:rPr>
          <w:rFonts w:ascii="Arial" w:eastAsia="Arial" w:hAnsi="Arial" w:cs="Arial"/>
          <w:kern w:val="2"/>
        </w:rPr>
        <w:t xml:space="preserve">Les empreses licitadores podran presentar una còpia de seguretat dels documents electrònics presentats en suport físic electrònic, que serà sol·licitada a les empreses licitadores en cas de necessitat, per tal de poder accedir al contingut dels documents en cas que estiguin malmesos. En aquest sentit, cal recordar la importància de no manipular aquests arxius per tal de no variar-ne l’empremta electrònica, que és la que es comprovarà per assegurar la coincidència dels documents de la còpia de seguretat, tramesos en suport físic </w:t>
      </w:r>
      <w:r w:rsidRPr="004D3599">
        <w:rPr>
          <w:rFonts w:ascii="Arial" w:eastAsia="Arial" w:hAnsi="Arial" w:cs="Arial"/>
          <w:kern w:val="2"/>
        </w:rPr>
        <w:lastRenderedPageBreak/>
        <w:t>electrònic, i dels tramesos en l’oferta, a través de l’eina de Sobre Digital. Així mateix, cal tenir en compte que aquesta còpia no podrà ser emprada en el cas d’haver enviat documents amb virus a través de l’eina de Sobre Digital, atesa la impossibilitat tècnica en aquests casos de poder fer la comparació de les empremtes electròniques i, per tant, de poder garantir la no modificació de les ofertes un cop finalitzat el termini de presentació.</w:t>
      </w:r>
    </w:p>
    <w:p w14:paraId="64D4359C" w14:textId="77777777" w:rsidR="00854186" w:rsidRPr="004D3599" w:rsidRDefault="00854186" w:rsidP="00903678">
      <w:pPr>
        <w:tabs>
          <w:tab w:val="left" w:pos="567"/>
        </w:tabs>
        <w:suppressAutoHyphens/>
        <w:spacing w:line="255" w:lineRule="exact"/>
        <w:rPr>
          <w:rFonts w:ascii="Arial" w:eastAsia="Arial Unicode MS" w:hAnsi="Arial" w:cs="Arial"/>
          <w:kern w:val="2"/>
        </w:rPr>
      </w:pPr>
    </w:p>
    <w:p w14:paraId="1FFAD157" w14:textId="568E1CBE" w:rsidR="00C166DB" w:rsidRPr="004D3599" w:rsidRDefault="00587E1E" w:rsidP="00D360A8">
      <w:pPr>
        <w:pStyle w:val="Default"/>
        <w:numPr>
          <w:ilvl w:val="0"/>
          <w:numId w:val="65"/>
        </w:numPr>
        <w:tabs>
          <w:tab w:val="left" w:pos="567"/>
        </w:tabs>
        <w:ind w:left="0" w:firstLine="0"/>
        <w:jc w:val="both"/>
        <w:rPr>
          <w:sz w:val="22"/>
          <w:szCs w:val="22"/>
        </w:rPr>
      </w:pPr>
      <w:r w:rsidRPr="004D3599">
        <w:rPr>
          <w:sz w:val="22"/>
          <w:szCs w:val="22"/>
        </w:rPr>
        <w:t xml:space="preserve">L’eina de Sobre digital no permet la presentació d’arxius de mida superior a 25 Mb. Per aquest motiu, els arxius de les ofertes d’aquesta mida s’han de comprimir o fragmentar en diverses parts. La partició s’ha de realitzar manualment (sense utilitzar eines del tipus </w:t>
      </w:r>
      <w:proofErr w:type="spellStart"/>
      <w:r w:rsidRPr="004D3599">
        <w:rPr>
          <w:sz w:val="22"/>
          <w:szCs w:val="22"/>
        </w:rPr>
        <w:t>winzip</w:t>
      </w:r>
      <w:proofErr w:type="spellEnd"/>
      <w:r w:rsidRPr="004D3599">
        <w:rPr>
          <w:sz w:val="22"/>
          <w:szCs w:val="22"/>
        </w:rPr>
        <w:t xml:space="preserve"> o </w:t>
      </w:r>
      <w:proofErr w:type="spellStart"/>
      <w:r w:rsidRPr="004D3599">
        <w:rPr>
          <w:sz w:val="22"/>
          <w:szCs w:val="22"/>
        </w:rPr>
        <w:t>winrar</w:t>
      </w:r>
      <w:proofErr w:type="spellEnd"/>
      <w:r w:rsidRPr="004D3599">
        <w:rPr>
          <w:sz w:val="22"/>
          <w:szCs w:val="22"/>
        </w:rPr>
        <w:t xml:space="preserve"> de partició automàtica) i sense incorporar cap tipus de contrasenya. Els arxius resultants de la partició s’incorporen en l’apartat d’altra documentació numerats (part 1 de 2, part 2 de 2). </w:t>
      </w:r>
    </w:p>
    <w:p w14:paraId="24F17F2A" w14:textId="77777777" w:rsidR="007E7921" w:rsidRPr="004D3599" w:rsidRDefault="007E7921" w:rsidP="00903678">
      <w:pPr>
        <w:pStyle w:val="Default"/>
        <w:tabs>
          <w:tab w:val="left" w:pos="567"/>
        </w:tabs>
        <w:jc w:val="both"/>
        <w:rPr>
          <w:sz w:val="22"/>
          <w:szCs w:val="22"/>
        </w:rPr>
      </w:pPr>
    </w:p>
    <w:p w14:paraId="33F9AA5E" w14:textId="6C1941B6" w:rsidR="00587E1E" w:rsidRPr="004D3599" w:rsidRDefault="00587E1E" w:rsidP="00D360A8">
      <w:pPr>
        <w:pStyle w:val="Default"/>
        <w:numPr>
          <w:ilvl w:val="0"/>
          <w:numId w:val="65"/>
        </w:numPr>
        <w:tabs>
          <w:tab w:val="left" w:pos="567"/>
        </w:tabs>
        <w:ind w:left="0" w:firstLine="0"/>
        <w:jc w:val="both"/>
        <w:rPr>
          <w:sz w:val="22"/>
          <w:szCs w:val="22"/>
        </w:rPr>
      </w:pPr>
      <w:r w:rsidRPr="004D3599">
        <w:rPr>
          <w:sz w:val="22"/>
          <w:szCs w:val="22"/>
        </w:rPr>
        <w:t xml:space="preserve">Les especificacions tècniques necessàries per a la presentació electrònica d’ofertes estan disponibles a l’apartat de “Material d'ajuda per a persones usuàries” dins del desplegable de “suport” de la Plataforma de serveis de contractació pública: </w:t>
      </w:r>
    </w:p>
    <w:p w14:paraId="0C09A8DA" w14:textId="77777777" w:rsidR="00587E1E" w:rsidRPr="004D3599" w:rsidRDefault="00587E1E" w:rsidP="00903678">
      <w:pPr>
        <w:pStyle w:val="Default"/>
        <w:tabs>
          <w:tab w:val="left" w:pos="567"/>
        </w:tabs>
        <w:jc w:val="both"/>
        <w:rPr>
          <w:sz w:val="22"/>
          <w:szCs w:val="22"/>
        </w:rPr>
      </w:pPr>
      <w:r w:rsidRPr="004D3599">
        <w:rPr>
          <w:sz w:val="22"/>
          <w:szCs w:val="22"/>
        </w:rPr>
        <w:t xml:space="preserve">https://contractaciopublica.cat/ca/manuals/usuari </w:t>
      </w:r>
    </w:p>
    <w:p w14:paraId="246236B8" w14:textId="573AF6E9" w:rsidR="00854186" w:rsidRPr="004D3599" w:rsidRDefault="00854186" w:rsidP="00903678">
      <w:pPr>
        <w:tabs>
          <w:tab w:val="left" w:pos="567"/>
        </w:tabs>
        <w:suppressAutoHyphens/>
        <w:jc w:val="both"/>
        <w:rPr>
          <w:rFonts w:ascii="Arial" w:eastAsia="Arial Unicode MS" w:hAnsi="Arial" w:cs="Arial"/>
          <w:color w:val="FF0000"/>
          <w:kern w:val="2"/>
        </w:rPr>
      </w:pPr>
    </w:p>
    <w:p w14:paraId="167E1199" w14:textId="3F72FC32" w:rsidR="00C166DB" w:rsidRPr="004D3599" w:rsidRDefault="00854186" w:rsidP="00D360A8">
      <w:pPr>
        <w:pStyle w:val="Pargrafdellista"/>
        <w:numPr>
          <w:ilvl w:val="0"/>
          <w:numId w:val="65"/>
        </w:numPr>
        <w:tabs>
          <w:tab w:val="left" w:pos="567"/>
        </w:tabs>
        <w:suppressAutoHyphens/>
        <w:ind w:left="0" w:firstLine="0"/>
        <w:rPr>
          <w:rFonts w:ascii="Arial" w:eastAsia="Arial Unicode MS" w:hAnsi="Arial" w:cs="Arial"/>
          <w:kern w:val="2"/>
        </w:rPr>
      </w:pPr>
      <w:r w:rsidRPr="004D3599">
        <w:rPr>
          <w:rFonts w:ascii="Arial" w:eastAsia="Arial" w:hAnsi="Arial" w:cs="Arial"/>
          <w:kern w:val="2"/>
        </w:rPr>
        <w:t>D’acord amb l’article 23 del RGLCAP, les empreses estrangeres han de presentar</w:t>
      </w:r>
      <w:r w:rsidRPr="004D3599">
        <w:rPr>
          <w:rFonts w:ascii="Arial" w:eastAsia="Arial" w:hAnsi="Arial" w:cs="Arial"/>
          <w:b/>
          <w:bCs/>
          <w:kern w:val="2"/>
        </w:rPr>
        <w:t xml:space="preserve"> </w:t>
      </w:r>
      <w:r w:rsidRPr="004D3599">
        <w:rPr>
          <w:rFonts w:ascii="Arial" w:eastAsia="Arial" w:hAnsi="Arial" w:cs="Arial"/>
          <w:kern w:val="2"/>
        </w:rPr>
        <w:t>la documentació traduïda de forma oficial al català i/o al castellà.</w:t>
      </w:r>
    </w:p>
    <w:p w14:paraId="3941DE62" w14:textId="77777777" w:rsidR="007E7921" w:rsidRPr="004D3599" w:rsidRDefault="007E7921" w:rsidP="00903678">
      <w:pPr>
        <w:pStyle w:val="Pargrafdellista"/>
        <w:tabs>
          <w:tab w:val="left" w:pos="567"/>
        </w:tabs>
        <w:suppressAutoHyphens/>
        <w:ind w:left="0"/>
        <w:rPr>
          <w:rFonts w:ascii="Arial" w:eastAsia="Arial Unicode MS" w:hAnsi="Arial" w:cs="Arial"/>
          <w:kern w:val="2"/>
        </w:rPr>
      </w:pPr>
    </w:p>
    <w:p w14:paraId="0D016B8B" w14:textId="24EC40C8" w:rsidR="00854186" w:rsidRPr="004D3599" w:rsidRDefault="00854186" w:rsidP="00D360A8">
      <w:pPr>
        <w:pStyle w:val="Pargrafdellista"/>
        <w:numPr>
          <w:ilvl w:val="0"/>
          <w:numId w:val="65"/>
        </w:numPr>
        <w:tabs>
          <w:tab w:val="left" w:pos="567"/>
        </w:tabs>
        <w:suppressAutoHyphens/>
        <w:ind w:left="0" w:firstLine="0"/>
        <w:rPr>
          <w:rFonts w:ascii="Arial" w:eastAsia="Arial Unicode MS" w:hAnsi="Arial" w:cs="Arial"/>
          <w:kern w:val="2"/>
        </w:rPr>
      </w:pPr>
      <w:r w:rsidRPr="004D3599">
        <w:rPr>
          <w:rFonts w:ascii="Arial" w:eastAsia="Arial" w:hAnsi="Arial" w:cs="Arial"/>
          <w:kern w:val="2"/>
        </w:rPr>
        <w:t>Les persones interessades en el procediment de licitació podran sol·licitar a</w:t>
      </w:r>
      <w:r w:rsidRPr="004D3599">
        <w:rPr>
          <w:rFonts w:ascii="Arial" w:eastAsia="Arial" w:hAnsi="Arial" w:cs="Arial"/>
          <w:b/>
          <w:bCs/>
          <w:kern w:val="2"/>
        </w:rPr>
        <w:t xml:space="preserve"> </w:t>
      </w:r>
      <w:r w:rsidRPr="004D3599">
        <w:rPr>
          <w:rFonts w:ascii="Arial" w:eastAsia="Arial" w:hAnsi="Arial" w:cs="Arial"/>
          <w:kern w:val="2"/>
        </w:rPr>
        <w:t>l’òrgan de contractació informació addicional sobre els plecs i demés documentació complementària, el qual la facilitarà almenys sis dies abans de què finalitzi el termini fixat per a la presentació d’ofertes, sempre que l’hagin demanat almenys 12 dies abans del transcurs del termini de presentació de les proposicions.</w:t>
      </w:r>
    </w:p>
    <w:p w14:paraId="0A876819" w14:textId="77777777" w:rsidR="00854186" w:rsidRPr="004D3599" w:rsidRDefault="00854186" w:rsidP="00903678">
      <w:pPr>
        <w:tabs>
          <w:tab w:val="left" w:pos="567"/>
        </w:tabs>
        <w:suppressAutoHyphens/>
        <w:spacing w:line="252" w:lineRule="exact"/>
        <w:rPr>
          <w:rFonts w:ascii="Arial" w:eastAsia="Arial Unicode MS" w:hAnsi="Arial" w:cs="Arial"/>
          <w:kern w:val="2"/>
        </w:rPr>
      </w:pPr>
    </w:p>
    <w:p w14:paraId="07B14E31" w14:textId="77777777" w:rsidR="00854186" w:rsidRPr="004D3599" w:rsidRDefault="00854186" w:rsidP="00903678">
      <w:pPr>
        <w:tabs>
          <w:tab w:val="left" w:pos="567"/>
        </w:tabs>
        <w:suppressAutoHyphens/>
        <w:jc w:val="both"/>
        <w:rPr>
          <w:rFonts w:ascii="Arial" w:eastAsia="Arial" w:hAnsi="Arial" w:cs="Arial"/>
          <w:kern w:val="2"/>
        </w:rPr>
      </w:pPr>
      <w:r w:rsidRPr="004D3599">
        <w:rPr>
          <w:rFonts w:ascii="Arial" w:eastAsia="Arial" w:hAnsi="Arial" w:cs="Arial"/>
          <w:kern w:val="2"/>
        </w:rPr>
        <w:t xml:space="preserve">Les persones interessades en el procediment de licitació també poden dirigir-se a l’òrgan de contractació per sol·licitar aclariments del que estableixen els plecs o la resta de documentació, a través de l’apartat de preguntes i respostes del tauler d’avisos de l’espai virtual de la licitació. Aquestes preguntes i respostes seran públiques i accessibles a través del tauler esmentat, residenciat en el perfil de contractant de l’òrgan </w:t>
      </w:r>
    </w:p>
    <w:p w14:paraId="38116FBD" w14:textId="77777777" w:rsidR="00854186" w:rsidRPr="004D3599" w:rsidRDefault="00854186" w:rsidP="00903678">
      <w:pPr>
        <w:tabs>
          <w:tab w:val="left" w:pos="567"/>
        </w:tabs>
        <w:suppressAutoHyphens/>
        <w:jc w:val="both"/>
        <w:rPr>
          <w:rFonts w:ascii="Arial" w:eastAsia="Arial Unicode MS" w:hAnsi="Arial" w:cs="Arial"/>
          <w:kern w:val="2"/>
        </w:rPr>
      </w:pPr>
      <w:r w:rsidRPr="004D3599">
        <w:rPr>
          <w:rFonts w:ascii="Arial" w:eastAsia="Arial" w:hAnsi="Arial" w:cs="Arial"/>
          <w:kern w:val="2"/>
        </w:rPr>
        <w:t>(</w:t>
      </w:r>
      <w:hyperlink r:id="rId15">
        <w:r w:rsidRPr="004D3599">
          <w:rPr>
            <w:rFonts w:ascii="Arial" w:eastAsia="Arial" w:hAnsi="Arial" w:cs="Arial"/>
            <w:kern w:val="2"/>
            <w:u w:val="single"/>
          </w:rPr>
          <w:t>https://contractaciopublica.gencat.cat/ecofin_pscp/AppJava/cap.pscp?reqCode=viewDetail&amp;keyword=&amp;idCap=204564&amp;ambit=1&amp;</w:t>
        </w:r>
      </w:hyperlink>
      <w:r w:rsidRPr="004D3599">
        <w:rPr>
          <w:rFonts w:ascii="Arial" w:eastAsia="Arial" w:hAnsi="Arial" w:cs="Arial"/>
          <w:kern w:val="2"/>
        </w:rPr>
        <w:t xml:space="preserve">): </w:t>
      </w:r>
    </w:p>
    <w:p w14:paraId="0FF87982" w14:textId="77777777" w:rsidR="00854186" w:rsidRPr="004D3599" w:rsidRDefault="00854186" w:rsidP="00903678">
      <w:pPr>
        <w:tabs>
          <w:tab w:val="left" w:pos="567"/>
        </w:tabs>
        <w:suppressAutoHyphens/>
        <w:jc w:val="both"/>
        <w:rPr>
          <w:rFonts w:ascii="Arial" w:eastAsia="Arial Unicode MS" w:hAnsi="Arial" w:cs="Arial"/>
          <w:kern w:val="2"/>
        </w:rPr>
      </w:pPr>
    </w:p>
    <w:p w14:paraId="4C5586DB" w14:textId="2A77FEB2" w:rsidR="00C166DB" w:rsidRPr="004D3599" w:rsidRDefault="00854186" w:rsidP="00D360A8">
      <w:pPr>
        <w:pStyle w:val="Pargrafdellista"/>
        <w:numPr>
          <w:ilvl w:val="0"/>
          <w:numId w:val="65"/>
        </w:numPr>
        <w:tabs>
          <w:tab w:val="left" w:pos="567"/>
        </w:tabs>
        <w:suppressAutoHyphens/>
        <w:ind w:left="0" w:firstLine="0"/>
        <w:rPr>
          <w:rFonts w:ascii="Arial" w:eastAsia="Arial Unicode MS" w:hAnsi="Arial" w:cs="Arial"/>
          <w:kern w:val="2"/>
        </w:rPr>
      </w:pPr>
      <w:r w:rsidRPr="004D3599">
        <w:rPr>
          <w:rFonts w:ascii="Arial" w:eastAsia="Arial" w:hAnsi="Arial" w:cs="Arial"/>
          <w:kern w:val="2"/>
        </w:rPr>
        <w:t>Les proposicions són secretes i la seva presentació suposa l'acceptació</w:t>
      </w:r>
      <w:r w:rsidRPr="004D3599">
        <w:rPr>
          <w:rFonts w:ascii="Arial" w:eastAsia="Arial" w:hAnsi="Arial" w:cs="Arial"/>
          <w:b/>
          <w:bCs/>
          <w:kern w:val="2"/>
        </w:rPr>
        <w:t xml:space="preserve"> </w:t>
      </w:r>
      <w:r w:rsidRPr="004D3599">
        <w:rPr>
          <w:rFonts w:ascii="Arial" w:eastAsia="Arial" w:hAnsi="Arial" w:cs="Arial"/>
          <w:kern w:val="2"/>
        </w:rPr>
        <w:t>incondicionada per part de l’empresa licitadora del contingut del present plec, així com del plec de prescripcions tècniques, així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w:t>
      </w:r>
    </w:p>
    <w:p w14:paraId="5872B460" w14:textId="77777777" w:rsidR="007E7921" w:rsidRPr="004D3599" w:rsidRDefault="007E7921" w:rsidP="00903678">
      <w:pPr>
        <w:pStyle w:val="Pargrafdellista"/>
        <w:tabs>
          <w:tab w:val="left" w:pos="567"/>
        </w:tabs>
        <w:suppressAutoHyphens/>
        <w:ind w:left="0"/>
        <w:rPr>
          <w:rFonts w:ascii="Arial" w:eastAsia="Arial Unicode MS" w:hAnsi="Arial" w:cs="Arial"/>
          <w:kern w:val="2"/>
        </w:rPr>
      </w:pPr>
    </w:p>
    <w:p w14:paraId="2C78AD90" w14:textId="160BC911" w:rsidR="00C166DB" w:rsidRPr="004D3599" w:rsidRDefault="00854186" w:rsidP="00D360A8">
      <w:pPr>
        <w:pStyle w:val="Pargrafdellista"/>
        <w:numPr>
          <w:ilvl w:val="0"/>
          <w:numId w:val="65"/>
        </w:numPr>
        <w:tabs>
          <w:tab w:val="left" w:pos="567"/>
        </w:tabs>
        <w:suppressAutoHyphens/>
        <w:ind w:left="0" w:firstLine="0"/>
        <w:rPr>
          <w:rFonts w:ascii="Arial" w:eastAsia="Arial Unicode MS" w:hAnsi="Arial" w:cs="Arial"/>
          <w:kern w:val="2"/>
        </w:rPr>
      </w:pPr>
      <w:r w:rsidRPr="004D3599">
        <w:rPr>
          <w:rFonts w:ascii="Arial" w:eastAsia="Arial" w:hAnsi="Arial" w:cs="Arial"/>
          <w:kern w:val="2"/>
        </w:rPr>
        <w:t>Cada empresa licitadora no pot presentar més d’una proposició. Tampoc pot</w:t>
      </w:r>
      <w:r w:rsidRPr="004D3599">
        <w:rPr>
          <w:rFonts w:ascii="Arial" w:eastAsia="Arial" w:hAnsi="Arial" w:cs="Arial"/>
          <w:b/>
          <w:bCs/>
          <w:kern w:val="2"/>
        </w:rPr>
        <w:t xml:space="preserve"> </w:t>
      </w:r>
      <w:r w:rsidRPr="004D3599">
        <w:rPr>
          <w:rFonts w:ascii="Arial" w:eastAsia="Arial" w:hAnsi="Arial" w:cs="Arial"/>
          <w:kern w:val="2"/>
        </w:rPr>
        <w:t>subscriure cap proposta en UTE amb d’altres si ho ha fet individualment o figurar en més d’una unió temporal. La infracció d’aquestes normes dona lloc a la no-admissió de cap de les propostes que hagi subscrit.</w:t>
      </w:r>
    </w:p>
    <w:p w14:paraId="5D2D4FBD" w14:textId="2A0ABFEC" w:rsidR="007E7921" w:rsidRPr="004D3599" w:rsidRDefault="007E7921" w:rsidP="00903678">
      <w:pPr>
        <w:pStyle w:val="Pargrafdellista"/>
        <w:tabs>
          <w:tab w:val="left" w:pos="567"/>
        </w:tabs>
        <w:suppressAutoHyphens/>
        <w:ind w:left="0"/>
        <w:rPr>
          <w:rFonts w:ascii="Arial" w:eastAsia="Arial Unicode MS" w:hAnsi="Arial" w:cs="Arial"/>
          <w:kern w:val="2"/>
        </w:rPr>
      </w:pPr>
    </w:p>
    <w:p w14:paraId="2061E43D" w14:textId="77777777" w:rsidR="00DE2E12" w:rsidRPr="00DE2E12" w:rsidRDefault="00854186" w:rsidP="00D360A8">
      <w:pPr>
        <w:pStyle w:val="Pargrafdellista"/>
        <w:numPr>
          <w:ilvl w:val="0"/>
          <w:numId w:val="65"/>
        </w:numPr>
        <w:tabs>
          <w:tab w:val="left" w:pos="567"/>
        </w:tabs>
        <w:suppressAutoHyphens/>
        <w:ind w:left="0" w:firstLine="0"/>
        <w:rPr>
          <w:rFonts w:ascii="Arial" w:eastAsia="Arial Unicode MS" w:hAnsi="Arial" w:cs="Arial"/>
          <w:kern w:val="2"/>
        </w:rPr>
      </w:pPr>
      <w:r w:rsidRPr="004D3599">
        <w:rPr>
          <w:rFonts w:ascii="Arial" w:eastAsia="Arial" w:hAnsi="Arial" w:cs="Arial"/>
          <w:b/>
          <w:bCs/>
          <w:kern w:val="2"/>
        </w:rPr>
        <w:t xml:space="preserve"> Contingut dels sobres</w:t>
      </w:r>
      <w:r w:rsidR="007E7921" w:rsidRPr="004D3599">
        <w:rPr>
          <w:rFonts w:ascii="Arial" w:eastAsia="Arial" w:hAnsi="Arial" w:cs="Arial"/>
          <w:b/>
          <w:bCs/>
          <w:kern w:val="2"/>
        </w:rPr>
        <w:t xml:space="preserve"> </w:t>
      </w:r>
    </w:p>
    <w:p w14:paraId="667DCB67" w14:textId="77777777" w:rsidR="00DE2E12" w:rsidRPr="00DE2E12" w:rsidRDefault="00DE2E12" w:rsidP="00DE2E12">
      <w:pPr>
        <w:pStyle w:val="Pargrafdellista"/>
        <w:rPr>
          <w:rFonts w:ascii="Arial" w:hAnsi="Arial" w:cs="Arial"/>
        </w:rPr>
      </w:pPr>
    </w:p>
    <w:p w14:paraId="53FB1332" w14:textId="666925A6" w:rsidR="00854186" w:rsidRPr="00DE2E12" w:rsidRDefault="00DE2E12" w:rsidP="00DE2E12">
      <w:pPr>
        <w:pStyle w:val="Pargrafdellista"/>
        <w:tabs>
          <w:tab w:val="left" w:pos="567"/>
        </w:tabs>
        <w:suppressAutoHyphens/>
        <w:ind w:left="0"/>
      </w:pPr>
      <w:r>
        <w:t xml:space="preserve">Cal tenir en compte que les dades personals de les empreses licitadores, obtingudes per l’Administració en aquest procediment de contractació, seran tractades per la unitat responsable de l’activitat de tractament amb la finalitat o les finalitats identificades en </w:t>
      </w:r>
      <w:r w:rsidR="00854186" w:rsidRPr="00DE2E12">
        <w:rPr>
          <w:rFonts w:ascii="Arial" w:hAnsi="Arial" w:cs="Arial"/>
        </w:rPr>
        <w:t>l’</w:t>
      </w:r>
      <w:r w:rsidR="00D93C7C" w:rsidRPr="00DE2E12">
        <w:rPr>
          <w:rFonts w:ascii="Arial" w:hAnsi="Arial" w:cs="Arial"/>
          <w:bCs/>
        </w:rPr>
        <w:t xml:space="preserve">annex </w:t>
      </w:r>
      <w:r w:rsidR="00EA312B">
        <w:rPr>
          <w:rFonts w:ascii="Arial" w:hAnsi="Arial" w:cs="Arial"/>
          <w:bCs/>
        </w:rPr>
        <w:t>1</w:t>
      </w:r>
      <w:r w:rsidR="00854186" w:rsidRPr="00DE2E12">
        <w:rPr>
          <w:rFonts w:ascii="Arial" w:hAnsi="Arial" w:cs="Arial"/>
        </w:rPr>
        <w:t xml:space="preserve">, relatiu a la Informació bàsica sobre protecció de dades de caràcter personal dels  licitadors.  </w:t>
      </w:r>
    </w:p>
    <w:p w14:paraId="621C4778" w14:textId="77777777" w:rsidR="00854186" w:rsidRPr="004D3599" w:rsidRDefault="00854186" w:rsidP="00903678">
      <w:pPr>
        <w:tabs>
          <w:tab w:val="left" w:pos="567"/>
        </w:tabs>
        <w:adjustRightInd w:val="0"/>
        <w:jc w:val="both"/>
        <w:rPr>
          <w:rFonts w:ascii="Arial" w:hAnsi="Arial" w:cs="Arial"/>
        </w:rPr>
      </w:pPr>
    </w:p>
    <w:p w14:paraId="71EEAC6B" w14:textId="62BF0C23" w:rsidR="00854186" w:rsidRPr="004D3599" w:rsidRDefault="00FF1D71" w:rsidP="00903678">
      <w:pPr>
        <w:tabs>
          <w:tab w:val="left" w:pos="567"/>
        </w:tabs>
        <w:adjustRightInd w:val="0"/>
        <w:jc w:val="both"/>
        <w:rPr>
          <w:rFonts w:ascii="Arial" w:hAnsi="Arial" w:cs="Arial"/>
        </w:rPr>
      </w:pPr>
      <w:r w:rsidRPr="004D3599">
        <w:rPr>
          <w:rFonts w:ascii="Arial" w:hAnsi="Arial" w:cs="Arial"/>
        </w:rPr>
        <w:t>Així mateix,</w:t>
      </w:r>
      <w:r w:rsidR="00854186" w:rsidRPr="004D3599">
        <w:rPr>
          <w:rFonts w:ascii="Arial" w:hAnsi="Arial" w:cs="Arial"/>
        </w:rPr>
        <w:t xml:space="preserve"> en cas que amb ocasió de la participació en aquesta licitació les  empreses hagin de comunicar dades personals, tant per incorporar-les en les seves ofertes, com per acreditar el compliment dels requisits previs a l’ad</w:t>
      </w:r>
      <w:r w:rsidRPr="004D3599">
        <w:rPr>
          <w:rFonts w:ascii="Arial" w:hAnsi="Arial" w:cs="Arial"/>
        </w:rPr>
        <w:t xml:space="preserve">judicació, </w:t>
      </w:r>
      <w:r w:rsidR="0077220E" w:rsidRPr="004D3599">
        <w:rPr>
          <w:rFonts w:ascii="Arial" w:hAnsi="Arial" w:cs="Arial"/>
        </w:rPr>
        <w:t xml:space="preserve">serà aplicable </w:t>
      </w:r>
      <w:r w:rsidRPr="004D3599">
        <w:rPr>
          <w:rFonts w:ascii="Arial" w:hAnsi="Arial" w:cs="Arial"/>
        </w:rPr>
        <w:t>el que preveuen els</w:t>
      </w:r>
      <w:r w:rsidR="00854186" w:rsidRPr="004D3599">
        <w:rPr>
          <w:rFonts w:ascii="Arial" w:hAnsi="Arial" w:cs="Arial"/>
        </w:rPr>
        <w:t xml:space="preserve"> articles 6 i 11 de la Llei orgànica 3/2018, de 5 de desembre, de protecció de dades personals i garantia dels drets digitals, respecte del consentiment</w:t>
      </w:r>
      <w:r w:rsidRPr="004D3599">
        <w:rPr>
          <w:rFonts w:ascii="Arial" w:hAnsi="Arial" w:cs="Arial"/>
        </w:rPr>
        <w:t xml:space="preserve"> informat previ de les persones</w:t>
      </w:r>
      <w:r w:rsidR="00854186" w:rsidRPr="004D3599">
        <w:rPr>
          <w:rFonts w:ascii="Arial" w:hAnsi="Arial" w:cs="Arial"/>
        </w:rPr>
        <w:t xml:space="preserve"> afectades. </w:t>
      </w:r>
    </w:p>
    <w:p w14:paraId="7C61F606" w14:textId="77777777" w:rsidR="00854186" w:rsidRPr="004D3599" w:rsidRDefault="00854186" w:rsidP="00903678">
      <w:pPr>
        <w:tabs>
          <w:tab w:val="left" w:pos="567"/>
        </w:tabs>
        <w:suppressAutoHyphens/>
        <w:spacing w:line="253" w:lineRule="exact"/>
        <w:rPr>
          <w:rFonts w:ascii="Arial" w:eastAsia="Arial Unicode MS" w:hAnsi="Arial" w:cs="Arial"/>
          <w:color w:val="FF0000"/>
          <w:kern w:val="2"/>
        </w:rPr>
      </w:pPr>
    </w:p>
    <w:p w14:paraId="55284102" w14:textId="5EA33921" w:rsidR="00854186" w:rsidRPr="009316F1" w:rsidRDefault="00854186" w:rsidP="00903678">
      <w:pPr>
        <w:tabs>
          <w:tab w:val="left" w:pos="567"/>
        </w:tabs>
        <w:suppressAutoHyphens/>
        <w:jc w:val="both"/>
        <w:rPr>
          <w:rFonts w:ascii="Arial" w:eastAsia="Arial Unicode MS" w:hAnsi="Arial" w:cs="Arial"/>
          <w:kern w:val="2"/>
        </w:rPr>
      </w:pPr>
      <w:r w:rsidRPr="009316F1">
        <w:rPr>
          <w:rFonts w:ascii="Arial" w:eastAsia="Arial" w:hAnsi="Arial" w:cs="Arial"/>
          <w:b/>
          <w:bCs/>
          <w:kern w:val="2"/>
          <w:u w:val="single"/>
        </w:rPr>
        <w:t xml:space="preserve">CONTINGUT DEL SOBRE </w:t>
      </w:r>
      <w:r w:rsidR="00BA23A2" w:rsidRPr="009316F1">
        <w:rPr>
          <w:rFonts w:ascii="Arial" w:eastAsia="Arial" w:hAnsi="Arial" w:cs="Arial"/>
          <w:b/>
          <w:bCs/>
          <w:kern w:val="2"/>
          <w:u w:val="single"/>
        </w:rPr>
        <w:t>ÚNIC</w:t>
      </w:r>
    </w:p>
    <w:p w14:paraId="0452DB3F" w14:textId="77777777" w:rsidR="00854186" w:rsidRPr="009316F1" w:rsidRDefault="00854186" w:rsidP="00903678">
      <w:pPr>
        <w:tabs>
          <w:tab w:val="left" w:pos="567"/>
        </w:tabs>
        <w:suppressAutoHyphens/>
        <w:spacing w:line="253" w:lineRule="exact"/>
        <w:rPr>
          <w:rFonts w:ascii="Arial" w:eastAsia="Arial Unicode MS" w:hAnsi="Arial" w:cs="Arial"/>
          <w:kern w:val="2"/>
        </w:rPr>
      </w:pPr>
    </w:p>
    <w:p w14:paraId="79B1BA7A" w14:textId="1D2AC748" w:rsidR="00854186" w:rsidRPr="009316F1" w:rsidRDefault="00854186" w:rsidP="00903678">
      <w:pPr>
        <w:tabs>
          <w:tab w:val="left" w:pos="567"/>
        </w:tabs>
        <w:suppressAutoHyphens/>
        <w:rPr>
          <w:rFonts w:ascii="Arial" w:eastAsia="Arial Unicode MS" w:hAnsi="Arial" w:cs="Arial"/>
          <w:kern w:val="2"/>
        </w:rPr>
      </w:pPr>
      <w:r w:rsidRPr="009316F1">
        <w:rPr>
          <w:rFonts w:ascii="Arial" w:eastAsia="Arial" w:hAnsi="Arial" w:cs="Arial"/>
          <w:b/>
          <w:bCs/>
          <w:kern w:val="2"/>
        </w:rPr>
        <w:t xml:space="preserve">a) </w:t>
      </w:r>
      <w:r w:rsidR="00C134F8" w:rsidRPr="009316F1">
        <w:rPr>
          <w:rFonts w:ascii="Arial" w:eastAsia="Arial" w:hAnsi="Arial" w:cs="Arial"/>
          <w:b/>
          <w:bCs/>
          <w:kern w:val="2"/>
        </w:rPr>
        <w:t>Declaració responsable</w:t>
      </w:r>
      <w:r w:rsidRPr="009316F1">
        <w:rPr>
          <w:rFonts w:ascii="Arial" w:eastAsia="Arial" w:hAnsi="Arial" w:cs="Arial"/>
          <w:b/>
          <w:bCs/>
          <w:kern w:val="2"/>
        </w:rPr>
        <w:t xml:space="preserve"> (Sobre Digital i Annex</w:t>
      </w:r>
      <w:r w:rsidR="00EA312B" w:rsidRPr="009316F1">
        <w:rPr>
          <w:rFonts w:ascii="Arial" w:eastAsia="Arial" w:hAnsi="Arial" w:cs="Arial"/>
          <w:b/>
          <w:bCs/>
          <w:kern w:val="2"/>
        </w:rPr>
        <w:t xml:space="preserve"> 2</w:t>
      </w:r>
      <w:r w:rsidRPr="009316F1">
        <w:rPr>
          <w:rFonts w:ascii="Arial" w:eastAsia="Arial" w:hAnsi="Arial" w:cs="Arial"/>
          <w:b/>
          <w:bCs/>
          <w:kern w:val="2"/>
        </w:rPr>
        <w:t>)</w:t>
      </w:r>
    </w:p>
    <w:p w14:paraId="324BDC2C" w14:textId="77777777" w:rsidR="00854186" w:rsidRPr="009316F1" w:rsidRDefault="00854186" w:rsidP="00903678">
      <w:pPr>
        <w:tabs>
          <w:tab w:val="left" w:pos="567"/>
        </w:tabs>
        <w:suppressAutoHyphens/>
        <w:spacing w:line="262" w:lineRule="exact"/>
        <w:rPr>
          <w:rFonts w:ascii="Arial" w:eastAsia="Arial Unicode MS" w:hAnsi="Arial" w:cs="Arial"/>
          <w:kern w:val="2"/>
        </w:rPr>
      </w:pPr>
    </w:p>
    <w:p w14:paraId="234A5595" w14:textId="57078E9F" w:rsidR="00854186" w:rsidRPr="004D3599" w:rsidRDefault="00854186" w:rsidP="00903678">
      <w:pPr>
        <w:tabs>
          <w:tab w:val="left" w:pos="567"/>
        </w:tabs>
        <w:suppressAutoHyphens/>
        <w:spacing w:line="218" w:lineRule="auto"/>
        <w:jc w:val="both"/>
        <w:rPr>
          <w:rFonts w:ascii="Arial" w:eastAsia="Arial Unicode MS" w:hAnsi="Arial" w:cs="Arial"/>
          <w:kern w:val="2"/>
        </w:rPr>
      </w:pPr>
      <w:r w:rsidRPr="009316F1">
        <w:rPr>
          <w:rFonts w:ascii="Arial" w:eastAsia="Arial" w:hAnsi="Arial" w:cs="Arial"/>
          <w:kern w:val="2"/>
        </w:rPr>
        <w:t xml:space="preserve">Les empreses licitadores han de presentar </w:t>
      </w:r>
      <w:r w:rsidR="00C134F8" w:rsidRPr="009316F1">
        <w:rPr>
          <w:rFonts w:ascii="Arial" w:eastAsia="Arial" w:hAnsi="Arial" w:cs="Arial"/>
          <w:kern w:val="2"/>
        </w:rPr>
        <w:t>una declaració responsable, la</w:t>
      </w:r>
      <w:r w:rsidRPr="009316F1">
        <w:rPr>
          <w:rFonts w:ascii="Arial" w:eastAsia="Arial" w:hAnsi="Arial" w:cs="Arial"/>
          <w:kern w:val="2"/>
        </w:rPr>
        <w:t xml:space="preserve"> qual es troba com a </w:t>
      </w:r>
      <w:r w:rsidRPr="009316F1">
        <w:rPr>
          <w:rFonts w:ascii="Arial" w:eastAsia="Arial" w:hAnsi="Arial" w:cs="Arial"/>
          <w:b/>
          <w:kern w:val="2"/>
        </w:rPr>
        <w:t>annex</w:t>
      </w:r>
      <w:r w:rsidR="00EA312B" w:rsidRPr="009316F1">
        <w:rPr>
          <w:rFonts w:ascii="Arial" w:eastAsia="Arial" w:hAnsi="Arial" w:cs="Arial"/>
          <w:b/>
          <w:kern w:val="2"/>
        </w:rPr>
        <w:t xml:space="preserve"> 2</w:t>
      </w:r>
      <w:r w:rsidRPr="009316F1">
        <w:rPr>
          <w:rFonts w:ascii="Arial" w:eastAsia="Arial" w:hAnsi="Arial" w:cs="Arial"/>
          <w:kern w:val="2"/>
        </w:rPr>
        <w:t xml:space="preserve"> a aquest plec, mitjançant el qual declaren el següent:</w:t>
      </w:r>
      <w:bookmarkStart w:id="60" w:name="page30"/>
      <w:bookmarkEnd w:id="60"/>
    </w:p>
    <w:p w14:paraId="75C2078C" w14:textId="77777777" w:rsidR="00854186" w:rsidRPr="004D3599" w:rsidRDefault="00854186" w:rsidP="00903678">
      <w:pPr>
        <w:tabs>
          <w:tab w:val="left" w:pos="567"/>
        </w:tabs>
        <w:suppressAutoHyphens/>
        <w:spacing w:line="218" w:lineRule="auto"/>
        <w:jc w:val="both"/>
        <w:rPr>
          <w:rFonts w:ascii="Arial" w:eastAsia="Arial Unicode MS" w:hAnsi="Arial" w:cs="Arial"/>
          <w:color w:val="FF0000"/>
          <w:kern w:val="2"/>
        </w:rPr>
      </w:pPr>
    </w:p>
    <w:p w14:paraId="7599658B" w14:textId="77777777" w:rsidR="00C134F8" w:rsidRPr="004D3599" w:rsidRDefault="00C134F8" w:rsidP="00D360A8">
      <w:pPr>
        <w:pStyle w:val="Pargrafdellista"/>
        <w:numPr>
          <w:ilvl w:val="0"/>
          <w:numId w:val="26"/>
        </w:numPr>
        <w:tabs>
          <w:tab w:val="left" w:pos="567"/>
        </w:tabs>
        <w:suppressAutoHyphens/>
        <w:spacing w:line="255" w:lineRule="exact"/>
        <w:ind w:left="0" w:firstLine="0"/>
        <w:rPr>
          <w:rFonts w:ascii="Arial" w:eastAsia="Arial" w:hAnsi="Arial" w:cs="Arial"/>
          <w:kern w:val="2"/>
        </w:rPr>
      </w:pPr>
      <w:r w:rsidRPr="004D3599">
        <w:rPr>
          <w:rFonts w:ascii="Arial" w:eastAsia="Arial" w:hAnsi="Arial" w:cs="Arial"/>
          <w:kern w:val="2"/>
        </w:rPr>
        <w:t>Que la societat està constituïda vàlidament i que, de conformitat amb el seu objecte social, es pot presentar a la licitació, així com que la persona signatària de la declaració responsable té la deguda representació per presentar la proposició i la declaració;</w:t>
      </w:r>
    </w:p>
    <w:p w14:paraId="18D9737E" w14:textId="77777777" w:rsidR="00C134F8" w:rsidRPr="004D3599" w:rsidRDefault="00C134F8" w:rsidP="00D360A8">
      <w:pPr>
        <w:pStyle w:val="Pargrafdellista"/>
        <w:numPr>
          <w:ilvl w:val="0"/>
          <w:numId w:val="26"/>
        </w:numPr>
        <w:tabs>
          <w:tab w:val="left" w:pos="567"/>
        </w:tabs>
        <w:suppressAutoHyphens/>
        <w:spacing w:line="255" w:lineRule="exact"/>
        <w:ind w:left="0" w:firstLine="0"/>
        <w:rPr>
          <w:rFonts w:ascii="Arial" w:eastAsia="Arial" w:hAnsi="Arial" w:cs="Arial"/>
          <w:kern w:val="2"/>
        </w:rPr>
      </w:pPr>
      <w:r w:rsidRPr="004D3599">
        <w:rPr>
          <w:rFonts w:ascii="Arial" w:eastAsia="Arial" w:hAnsi="Arial" w:cs="Arial"/>
          <w:kern w:val="2"/>
        </w:rPr>
        <w:t>Que compleix els requisits de solvència econòmica i financera, i tècnica i professional, de conformitat amb els requisits mínims exigits en aquest plec;</w:t>
      </w:r>
    </w:p>
    <w:p w14:paraId="69307520" w14:textId="77777777" w:rsidR="00C134F8" w:rsidRPr="004D3599" w:rsidRDefault="00C134F8" w:rsidP="00D360A8">
      <w:pPr>
        <w:pStyle w:val="Pargrafdellista"/>
        <w:numPr>
          <w:ilvl w:val="0"/>
          <w:numId w:val="26"/>
        </w:numPr>
        <w:tabs>
          <w:tab w:val="left" w:pos="567"/>
        </w:tabs>
        <w:suppressAutoHyphens/>
        <w:spacing w:line="255" w:lineRule="exact"/>
        <w:ind w:left="0" w:firstLine="0"/>
        <w:rPr>
          <w:rFonts w:ascii="Arial" w:eastAsia="Arial" w:hAnsi="Arial" w:cs="Arial"/>
          <w:kern w:val="2"/>
        </w:rPr>
      </w:pPr>
      <w:r w:rsidRPr="004D3599">
        <w:rPr>
          <w:rFonts w:ascii="Arial" w:eastAsia="Arial" w:hAnsi="Arial" w:cs="Arial"/>
          <w:kern w:val="2"/>
        </w:rPr>
        <w:t>Que no està incursa en prohibició de contractar;</w:t>
      </w:r>
    </w:p>
    <w:p w14:paraId="030A29FD" w14:textId="77777777" w:rsidR="00C134F8" w:rsidRPr="004D3599" w:rsidRDefault="00C134F8" w:rsidP="00D360A8">
      <w:pPr>
        <w:pStyle w:val="Pargrafdellista"/>
        <w:numPr>
          <w:ilvl w:val="0"/>
          <w:numId w:val="26"/>
        </w:numPr>
        <w:tabs>
          <w:tab w:val="left" w:pos="567"/>
        </w:tabs>
        <w:suppressAutoHyphens/>
        <w:spacing w:line="255" w:lineRule="exact"/>
        <w:ind w:left="0" w:firstLine="0"/>
        <w:rPr>
          <w:rFonts w:ascii="Arial" w:eastAsia="Arial" w:hAnsi="Arial" w:cs="Arial"/>
          <w:kern w:val="2"/>
        </w:rPr>
      </w:pPr>
      <w:r w:rsidRPr="004D3599">
        <w:rPr>
          <w:rFonts w:ascii="Arial" w:eastAsia="Arial" w:hAnsi="Arial" w:cs="Arial"/>
          <w:kern w:val="2"/>
        </w:rPr>
        <w:t>Que disposa de les autoritzacions necessàries per exercir l’activitat;</w:t>
      </w:r>
    </w:p>
    <w:p w14:paraId="37F98ED3" w14:textId="77777777" w:rsidR="00C134F8" w:rsidRPr="004D3599" w:rsidRDefault="00C134F8" w:rsidP="00D360A8">
      <w:pPr>
        <w:pStyle w:val="Pargrafdellista"/>
        <w:numPr>
          <w:ilvl w:val="0"/>
          <w:numId w:val="26"/>
        </w:numPr>
        <w:tabs>
          <w:tab w:val="left" w:pos="567"/>
        </w:tabs>
        <w:suppressAutoHyphens/>
        <w:spacing w:line="255" w:lineRule="exact"/>
        <w:ind w:left="0" w:firstLine="0"/>
        <w:rPr>
          <w:rFonts w:ascii="Arial" w:eastAsia="Arial" w:hAnsi="Arial" w:cs="Arial"/>
          <w:kern w:val="2"/>
        </w:rPr>
      </w:pPr>
      <w:r w:rsidRPr="004D3599">
        <w:rPr>
          <w:rFonts w:ascii="Arial" w:eastAsia="Arial" w:hAnsi="Arial" w:cs="Arial"/>
          <w:kern w:val="2"/>
        </w:rPr>
        <w:t>Que compleix amb la resta de requisits que s’estableixen en aquest plec.</w:t>
      </w:r>
    </w:p>
    <w:p w14:paraId="7BE90C2B" w14:textId="1719ADB0" w:rsidR="00C134F8" w:rsidRPr="004D3599" w:rsidRDefault="00C134F8" w:rsidP="00D360A8">
      <w:pPr>
        <w:pStyle w:val="Pargrafdellista"/>
        <w:numPr>
          <w:ilvl w:val="0"/>
          <w:numId w:val="26"/>
        </w:numPr>
        <w:tabs>
          <w:tab w:val="left" w:pos="567"/>
        </w:tabs>
        <w:suppressAutoHyphens/>
        <w:spacing w:line="255" w:lineRule="exact"/>
        <w:ind w:left="0" w:firstLine="0"/>
        <w:rPr>
          <w:rFonts w:ascii="Arial" w:eastAsia="Arial" w:hAnsi="Arial" w:cs="Arial"/>
          <w:kern w:val="2"/>
        </w:rPr>
      </w:pPr>
      <w:r w:rsidRPr="004D3599">
        <w:rPr>
          <w:rFonts w:ascii="Arial" w:eastAsia="Arial" w:hAnsi="Arial" w:cs="Arial"/>
          <w:kern w:val="2"/>
        </w:rPr>
        <w:t>Que està inscrita en el RELI</w:t>
      </w:r>
      <w:r w:rsidR="00DE2E12">
        <w:rPr>
          <w:rFonts w:ascii="Arial" w:eastAsia="Arial" w:hAnsi="Arial" w:cs="Arial"/>
          <w:kern w:val="2"/>
        </w:rPr>
        <w:t>C</w:t>
      </w:r>
      <w:r w:rsidRPr="004D3599">
        <w:rPr>
          <w:rFonts w:ascii="Arial" w:eastAsia="Arial" w:hAnsi="Arial" w:cs="Arial"/>
          <w:kern w:val="2"/>
        </w:rPr>
        <w:t xml:space="preserve"> o en el Registre oficial de licitadors i empreses classificades del sector públic, en la data final de presentació d’ofertes</w:t>
      </w:r>
      <w:r w:rsidR="00D65D81" w:rsidRPr="004D3599">
        <w:rPr>
          <w:rFonts w:ascii="Arial" w:eastAsia="Arial" w:hAnsi="Arial" w:cs="Arial"/>
          <w:kern w:val="2"/>
        </w:rPr>
        <w:t>.</w:t>
      </w:r>
    </w:p>
    <w:p w14:paraId="15A54F82" w14:textId="77777777" w:rsidR="00854186" w:rsidRPr="004D3599" w:rsidRDefault="00854186" w:rsidP="00903678">
      <w:pPr>
        <w:tabs>
          <w:tab w:val="left" w:pos="567"/>
        </w:tabs>
        <w:suppressAutoHyphens/>
        <w:spacing w:line="255" w:lineRule="exact"/>
        <w:jc w:val="both"/>
        <w:rPr>
          <w:rFonts w:ascii="Arial" w:eastAsia="Arial Unicode MS" w:hAnsi="Arial" w:cs="Arial"/>
          <w:color w:val="FF0000"/>
          <w:kern w:val="2"/>
        </w:rPr>
      </w:pPr>
    </w:p>
    <w:p w14:paraId="01E7DAD0" w14:textId="59F1D5D0" w:rsidR="00854186" w:rsidRPr="004D3599" w:rsidRDefault="00C134F8" w:rsidP="00903678">
      <w:pPr>
        <w:tabs>
          <w:tab w:val="left" w:pos="567"/>
        </w:tabs>
        <w:suppressAutoHyphens/>
        <w:spacing w:line="235" w:lineRule="auto"/>
        <w:jc w:val="both"/>
        <w:rPr>
          <w:rFonts w:ascii="Arial" w:eastAsia="Arial Unicode MS" w:hAnsi="Arial" w:cs="Arial"/>
          <w:kern w:val="2"/>
        </w:rPr>
      </w:pPr>
      <w:r w:rsidRPr="004D3599">
        <w:rPr>
          <w:rFonts w:ascii="Arial" w:eastAsia="Arial" w:hAnsi="Arial" w:cs="Arial"/>
          <w:kern w:val="2"/>
        </w:rPr>
        <w:t>Així mateix, s’ha d’incloure el nom, cognom i NIF de la persona o les persones autoritzades per accedir a les notificacions electròniques, així com les adreces de correu electrònic i, addicionalment, els números de telèfon mòbil on rebre els avisos de les notificacions, d’acord amb la clàusula vuitena d’aquest plec. Per tal de garantir la recepció de les notificacions electròniques, es recomana designar més d’una persona autoritzada a rebre-les, així com diverses adreces de correu electrònic i telèfons mòbils on rebre els avisos de les posades a disposició.</w:t>
      </w:r>
    </w:p>
    <w:p w14:paraId="36C213F6" w14:textId="77777777" w:rsidR="00854186" w:rsidRPr="004D3599" w:rsidRDefault="00854186" w:rsidP="00903678">
      <w:pPr>
        <w:tabs>
          <w:tab w:val="left" w:pos="567"/>
        </w:tabs>
        <w:suppressAutoHyphens/>
        <w:spacing w:line="262" w:lineRule="exact"/>
        <w:rPr>
          <w:rFonts w:ascii="Arial" w:eastAsia="Arial Unicode MS" w:hAnsi="Arial" w:cs="Arial"/>
          <w:color w:val="FF0000"/>
          <w:kern w:val="2"/>
        </w:rPr>
      </w:pPr>
    </w:p>
    <w:p w14:paraId="47E26990" w14:textId="77777777" w:rsidR="00DE2E12" w:rsidRDefault="00DE2E12" w:rsidP="00903678">
      <w:pPr>
        <w:tabs>
          <w:tab w:val="left" w:pos="567"/>
        </w:tabs>
        <w:suppressAutoHyphens/>
        <w:spacing w:line="235" w:lineRule="auto"/>
        <w:jc w:val="both"/>
      </w:pPr>
      <w:r>
        <w:t xml:space="preserve">En el cas d’empreses que concorrin a la licitació amb el compromís d’agrupar-se en una unió temporal si resulten adjudicatàries del contracte, cadascuna ha de presentar la declaració responsable. A més de la declaració responsable, han d’aportar un document on consti el compromís de constituir-se formalment en unió temporal en cas de resultar adjudicatàries del contracte. </w:t>
      </w:r>
    </w:p>
    <w:p w14:paraId="02884CF7" w14:textId="77777777" w:rsidR="00DE2E12" w:rsidRDefault="00DE2E12" w:rsidP="00903678">
      <w:pPr>
        <w:tabs>
          <w:tab w:val="left" w:pos="567"/>
        </w:tabs>
        <w:suppressAutoHyphens/>
        <w:spacing w:line="235" w:lineRule="auto"/>
        <w:jc w:val="both"/>
      </w:pPr>
    </w:p>
    <w:p w14:paraId="1C233D82" w14:textId="117D239A" w:rsidR="00854186" w:rsidRPr="00DE2E12" w:rsidRDefault="00DE2E12" w:rsidP="00DE2E12">
      <w:pPr>
        <w:tabs>
          <w:tab w:val="left" w:pos="567"/>
        </w:tabs>
        <w:suppressAutoHyphens/>
        <w:spacing w:line="235" w:lineRule="auto"/>
        <w:jc w:val="both"/>
      </w:pPr>
      <w:r>
        <w:t>En el cas que l’empresa licitadora recorri a la solvència i mitjans d’altres empreses de conformitat amb el que estableix l’article 75 de la LCSP, ha d’indicar aquesta circumstància en la declaració responsable i s’ha de pronunciar sobre l’existència del compromís de disposar d’aquests mitjans.</w:t>
      </w:r>
    </w:p>
    <w:p w14:paraId="38170CEB" w14:textId="77777777" w:rsidR="00F2275B" w:rsidRPr="004D3599" w:rsidRDefault="00F2275B" w:rsidP="00903678">
      <w:pPr>
        <w:tabs>
          <w:tab w:val="left" w:pos="567"/>
        </w:tabs>
        <w:suppressAutoHyphens/>
        <w:jc w:val="both"/>
        <w:rPr>
          <w:rFonts w:ascii="Arial" w:eastAsia="Arial Unicode MS" w:hAnsi="Arial" w:cs="Arial"/>
          <w:kern w:val="2"/>
        </w:rPr>
      </w:pPr>
    </w:p>
    <w:p w14:paraId="32A87B94" w14:textId="480A9935" w:rsidR="00F2275B" w:rsidRPr="004D3599" w:rsidRDefault="00F2275B" w:rsidP="00903678">
      <w:pPr>
        <w:tabs>
          <w:tab w:val="left" w:pos="567"/>
        </w:tabs>
        <w:suppressAutoHyphens/>
        <w:spacing w:line="268" w:lineRule="exact"/>
        <w:jc w:val="both"/>
        <w:rPr>
          <w:rFonts w:ascii="Arial" w:eastAsia="Arial Unicode MS" w:hAnsi="Arial" w:cs="Arial"/>
          <w:kern w:val="2"/>
        </w:rPr>
      </w:pPr>
      <w:r w:rsidRPr="004D3599">
        <w:rPr>
          <w:rFonts w:ascii="Arial" w:eastAsia="Arial Unicode MS" w:hAnsi="Arial" w:cs="Arial"/>
          <w:kern w:val="2"/>
        </w:rPr>
        <w:t>Les empreses estrangeres han d’indicar en la declaració responsable que se sotmeten als jutjats i tribunals espanyols de qualsevol ordre per a totes les incidències que puguin sorgir del contracte, amb renúncia expressa al seu fur propi.</w:t>
      </w:r>
    </w:p>
    <w:p w14:paraId="59A45CCB" w14:textId="77777777" w:rsidR="00EF372C" w:rsidRPr="004D3599" w:rsidRDefault="00EF372C" w:rsidP="00903678">
      <w:pPr>
        <w:tabs>
          <w:tab w:val="left" w:pos="567"/>
        </w:tabs>
        <w:suppressAutoHyphens/>
        <w:spacing w:line="268" w:lineRule="exact"/>
        <w:jc w:val="both"/>
        <w:rPr>
          <w:rFonts w:ascii="Arial" w:eastAsia="Arial Unicode MS" w:hAnsi="Arial" w:cs="Arial"/>
          <w:kern w:val="2"/>
        </w:rPr>
      </w:pPr>
    </w:p>
    <w:p w14:paraId="0599372D" w14:textId="77777777" w:rsidR="00EF372C" w:rsidRPr="004D3599" w:rsidRDefault="00EF372C" w:rsidP="00903678">
      <w:pPr>
        <w:tabs>
          <w:tab w:val="left" w:pos="567"/>
        </w:tabs>
        <w:jc w:val="both"/>
      </w:pPr>
      <w:r w:rsidRPr="004D3599">
        <w:t>En la mateixa declaració responsable s’ha de fer constar el compromís d’adscriure a</w:t>
      </w:r>
      <w:r w:rsidRPr="004D3599">
        <w:rPr>
          <w:spacing w:val="1"/>
        </w:rPr>
        <w:t xml:space="preserve"> </w:t>
      </w:r>
      <w:r w:rsidRPr="004D3599">
        <w:t>l’execució</w:t>
      </w:r>
      <w:r w:rsidRPr="004D3599">
        <w:rPr>
          <w:spacing w:val="4"/>
        </w:rPr>
        <w:t xml:space="preserve"> </w:t>
      </w:r>
      <w:r w:rsidRPr="004D3599">
        <w:t>del</w:t>
      </w:r>
      <w:r w:rsidRPr="004D3599">
        <w:rPr>
          <w:spacing w:val="2"/>
        </w:rPr>
        <w:t xml:space="preserve"> </w:t>
      </w:r>
      <w:r w:rsidRPr="004D3599">
        <w:t>contracte determinats</w:t>
      </w:r>
      <w:r w:rsidRPr="004D3599">
        <w:rPr>
          <w:spacing w:val="-2"/>
        </w:rPr>
        <w:t xml:space="preserve"> </w:t>
      </w:r>
      <w:r w:rsidRPr="004D3599">
        <w:t>mitjans materials</w:t>
      </w:r>
      <w:r w:rsidRPr="004D3599">
        <w:rPr>
          <w:spacing w:val="4"/>
        </w:rPr>
        <w:t xml:space="preserve"> </w:t>
      </w:r>
      <w:r w:rsidRPr="004D3599">
        <w:t>o</w:t>
      </w:r>
      <w:r w:rsidRPr="004D3599">
        <w:rPr>
          <w:spacing w:val="2"/>
        </w:rPr>
        <w:t xml:space="preserve"> </w:t>
      </w:r>
      <w:r w:rsidRPr="004D3599">
        <w:t>personals,</w:t>
      </w:r>
      <w:r w:rsidRPr="004D3599">
        <w:rPr>
          <w:spacing w:val="-1"/>
        </w:rPr>
        <w:t xml:space="preserve"> </w:t>
      </w:r>
      <w:r w:rsidRPr="004D3599">
        <w:t>quan es</w:t>
      </w:r>
      <w:r w:rsidRPr="004D3599">
        <w:rPr>
          <w:spacing w:val="49"/>
        </w:rPr>
        <w:t xml:space="preserve"> </w:t>
      </w:r>
      <w:r w:rsidRPr="004D3599">
        <w:t>requereixi.</w:t>
      </w:r>
    </w:p>
    <w:p w14:paraId="61E65C43" w14:textId="77777777" w:rsidR="00EF372C" w:rsidRPr="004D3599" w:rsidRDefault="00EF372C" w:rsidP="00903678">
      <w:pPr>
        <w:tabs>
          <w:tab w:val="left" w:pos="567"/>
        </w:tabs>
        <w:jc w:val="both"/>
        <w:rPr>
          <w:sz w:val="21"/>
        </w:rPr>
      </w:pPr>
    </w:p>
    <w:p w14:paraId="0597BA8D" w14:textId="77777777" w:rsidR="00DE2E12" w:rsidRDefault="00EF372C" w:rsidP="00903678">
      <w:pPr>
        <w:tabs>
          <w:tab w:val="left" w:pos="567"/>
        </w:tabs>
        <w:jc w:val="both"/>
      </w:pPr>
      <w:r w:rsidRPr="004D3599">
        <w:t>L’empresa</w:t>
      </w:r>
      <w:r w:rsidRPr="004D3599">
        <w:rPr>
          <w:spacing w:val="1"/>
        </w:rPr>
        <w:t xml:space="preserve"> </w:t>
      </w:r>
      <w:r w:rsidRPr="004D3599">
        <w:t>licitadora en</w:t>
      </w:r>
      <w:r w:rsidRPr="004D3599">
        <w:rPr>
          <w:spacing w:val="1"/>
        </w:rPr>
        <w:t xml:space="preserve"> </w:t>
      </w:r>
      <w:r w:rsidRPr="004D3599">
        <w:t>qui</w:t>
      </w:r>
      <w:r w:rsidRPr="004D3599">
        <w:rPr>
          <w:spacing w:val="1"/>
        </w:rPr>
        <w:t xml:space="preserve"> </w:t>
      </w:r>
      <w:r w:rsidRPr="004D3599">
        <w:t>recaigui</w:t>
      </w:r>
      <w:r w:rsidRPr="004D3599">
        <w:rPr>
          <w:spacing w:val="1"/>
        </w:rPr>
        <w:t xml:space="preserve"> </w:t>
      </w:r>
      <w:r w:rsidRPr="004D3599">
        <w:t>la</w:t>
      </w:r>
      <w:r w:rsidRPr="004D3599">
        <w:rPr>
          <w:spacing w:val="1"/>
        </w:rPr>
        <w:t xml:space="preserve"> </w:t>
      </w:r>
      <w:r w:rsidRPr="004D3599">
        <w:t>proposta d’adjudicació</w:t>
      </w:r>
      <w:r w:rsidRPr="004D3599">
        <w:rPr>
          <w:spacing w:val="1"/>
        </w:rPr>
        <w:t xml:space="preserve"> </w:t>
      </w:r>
      <w:r w:rsidRPr="004D3599">
        <w:t>per haver</w:t>
      </w:r>
      <w:r w:rsidRPr="004D3599">
        <w:rPr>
          <w:spacing w:val="1"/>
        </w:rPr>
        <w:t xml:space="preserve"> </w:t>
      </w:r>
      <w:r w:rsidRPr="004D3599">
        <w:t>presentat</w:t>
      </w:r>
      <w:r w:rsidRPr="004D3599">
        <w:rPr>
          <w:spacing w:val="1"/>
        </w:rPr>
        <w:t xml:space="preserve"> </w:t>
      </w:r>
      <w:r w:rsidRPr="004D3599">
        <w:t xml:space="preserve">l’oferta que </w:t>
      </w:r>
      <w:r w:rsidRPr="004D3599">
        <w:lastRenderedPageBreak/>
        <w:t>ha obtingut la millor puntuació haurà d’aportar la documentació justificativa</w:t>
      </w:r>
      <w:r w:rsidRPr="004D3599">
        <w:rPr>
          <w:spacing w:val="1"/>
        </w:rPr>
        <w:t xml:space="preserve"> </w:t>
      </w:r>
      <w:r w:rsidRPr="004D3599">
        <w:t>del</w:t>
      </w:r>
      <w:r w:rsidRPr="004D3599">
        <w:rPr>
          <w:spacing w:val="1"/>
        </w:rPr>
        <w:t xml:space="preserve"> </w:t>
      </w:r>
      <w:r w:rsidRPr="004D3599">
        <w:t>compliment</w:t>
      </w:r>
      <w:r w:rsidRPr="004D3599">
        <w:rPr>
          <w:spacing w:val="1"/>
        </w:rPr>
        <w:t xml:space="preserve"> </w:t>
      </w:r>
      <w:r w:rsidRPr="004D3599">
        <w:t>dels</w:t>
      </w:r>
      <w:r w:rsidRPr="004D3599">
        <w:rPr>
          <w:spacing w:val="1"/>
        </w:rPr>
        <w:t xml:space="preserve"> </w:t>
      </w:r>
      <w:r w:rsidRPr="004D3599">
        <w:t>requisits</w:t>
      </w:r>
      <w:r w:rsidRPr="004D3599">
        <w:rPr>
          <w:spacing w:val="1"/>
        </w:rPr>
        <w:t xml:space="preserve"> </w:t>
      </w:r>
      <w:r w:rsidRPr="004D3599">
        <w:t>exigits</w:t>
      </w:r>
      <w:r w:rsidRPr="004D3599">
        <w:rPr>
          <w:spacing w:val="1"/>
        </w:rPr>
        <w:t xml:space="preserve"> </w:t>
      </w:r>
      <w:r w:rsidRPr="004D3599">
        <w:t>en</w:t>
      </w:r>
      <w:r w:rsidRPr="004D3599">
        <w:rPr>
          <w:spacing w:val="1"/>
        </w:rPr>
        <w:t xml:space="preserve"> </w:t>
      </w:r>
      <w:r w:rsidRPr="004D3599">
        <w:t>aquest plec el compliment dels quals s’ha</w:t>
      </w:r>
      <w:r w:rsidRPr="004D3599">
        <w:rPr>
          <w:spacing w:val="1"/>
        </w:rPr>
        <w:t xml:space="preserve"> </w:t>
      </w:r>
      <w:r w:rsidRPr="004D3599">
        <w:t>indicat</w:t>
      </w:r>
      <w:r w:rsidRPr="004D3599">
        <w:rPr>
          <w:spacing w:val="7"/>
        </w:rPr>
        <w:t xml:space="preserve"> </w:t>
      </w:r>
      <w:r w:rsidRPr="004D3599">
        <w:t>en</w:t>
      </w:r>
      <w:r w:rsidRPr="004D3599">
        <w:rPr>
          <w:spacing w:val="8"/>
        </w:rPr>
        <w:t xml:space="preserve"> </w:t>
      </w:r>
      <w:r w:rsidRPr="004D3599">
        <w:t>la</w:t>
      </w:r>
      <w:r w:rsidRPr="004D3599">
        <w:rPr>
          <w:spacing w:val="7"/>
        </w:rPr>
        <w:t xml:space="preserve"> </w:t>
      </w:r>
      <w:r w:rsidRPr="004D3599">
        <w:t>declaració</w:t>
      </w:r>
      <w:r w:rsidRPr="004D3599">
        <w:rPr>
          <w:spacing w:val="6"/>
        </w:rPr>
        <w:t xml:space="preserve"> </w:t>
      </w:r>
      <w:r w:rsidRPr="004D3599">
        <w:t>responsable,</w:t>
      </w:r>
      <w:r w:rsidRPr="004D3599">
        <w:rPr>
          <w:spacing w:val="11"/>
        </w:rPr>
        <w:t xml:space="preserve"> </w:t>
      </w:r>
      <w:r w:rsidRPr="004D3599">
        <w:t>amb</w:t>
      </w:r>
      <w:r w:rsidRPr="004D3599">
        <w:rPr>
          <w:spacing w:val="-3"/>
        </w:rPr>
        <w:t xml:space="preserve"> </w:t>
      </w:r>
      <w:r w:rsidRPr="004D3599">
        <w:t>caràcter previ</w:t>
      </w:r>
      <w:r w:rsidRPr="004D3599">
        <w:rPr>
          <w:spacing w:val="-3"/>
        </w:rPr>
        <w:t xml:space="preserve"> </w:t>
      </w:r>
      <w:r w:rsidRPr="004D3599">
        <w:t>a</w:t>
      </w:r>
      <w:r w:rsidRPr="004D3599">
        <w:rPr>
          <w:spacing w:val="-1"/>
        </w:rPr>
        <w:t xml:space="preserve"> </w:t>
      </w:r>
      <w:r w:rsidRPr="004D3599">
        <w:t>l</w:t>
      </w:r>
      <w:r w:rsidR="00D93C7C" w:rsidRPr="004D3599">
        <w:t xml:space="preserve">’adjudicació. </w:t>
      </w:r>
    </w:p>
    <w:p w14:paraId="2B2E8943" w14:textId="77777777" w:rsidR="00DE2E12" w:rsidRDefault="00DE2E12" w:rsidP="00903678">
      <w:pPr>
        <w:tabs>
          <w:tab w:val="left" w:pos="567"/>
        </w:tabs>
        <w:jc w:val="both"/>
      </w:pPr>
    </w:p>
    <w:p w14:paraId="01B9F6EA" w14:textId="28DC6C2B" w:rsidR="00EF372C" w:rsidRPr="004D3599" w:rsidRDefault="00EF372C" w:rsidP="00903678">
      <w:pPr>
        <w:tabs>
          <w:tab w:val="left" w:pos="567"/>
        </w:tabs>
        <w:jc w:val="both"/>
      </w:pPr>
      <w:r w:rsidRPr="004D3599">
        <w:t>Tanmateix, l’òrgan de contractació o la mesa de contractació podrà demanar a les</w:t>
      </w:r>
      <w:r w:rsidRPr="004D3599">
        <w:rPr>
          <w:spacing w:val="1"/>
        </w:rPr>
        <w:t xml:space="preserve"> </w:t>
      </w:r>
      <w:r w:rsidRPr="004D3599">
        <w:t>empreses</w:t>
      </w:r>
      <w:r w:rsidRPr="004D3599">
        <w:rPr>
          <w:spacing w:val="1"/>
        </w:rPr>
        <w:t xml:space="preserve"> </w:t>
      </w:r>
      <w:r w:rsidRPr="004D3599">
        <w:t>licitadores</w:t>
      </w:r>
      <w:r w:rsidRPr="004D3599">
        <w:rPr>
          <w:spacing w:val="1"/>
        </w:rPr>
        <w:t xml:space="preserve"> </w:t>
      </w:r>
      <w:r w:rsidRPr="004D3599">
        <w:t>que</w:t>
      </w:r>
      <w:r w:rsidRPr="004D3599">
        <w:rPr>
          <w:spacing w:val="1"/>
        </w:rPr>
        <w:t xml:space="preserve"> </w:t>
      </w:r>
      <w:r w:rsidRPr="004D3599">
        <w:t>presentin</w:t>
      </w:r>
      <w:r w:rsidRPr="004D3599">
        <w:rPr>
          <w:spacing w:val="1"/>
        </w:rPr>
        <w:t xml:space="preserve"> </w:t>
      </w:r>
      <w:r w:rsidRPr="004D3599">
        <w:t>la</w:t>
      </w:r>
      <w:r w:rsidRPr="004D3599">
        <w:rPr>
          <w:spacing w:val="1"/>
        </w:rPr>
        <w:t xml:space="preserve"> </w:t>
      </w:r>
      <w:r w:rsidRPr="004D3599">
        <w:t>totalitat</w:t>
      </w:r>
      <w:r w:rsidRPr="004D3599">
        <w:rPr>
          <w:spacing w:val="1"/>
        </w:rPr>
        <w:t xml:space="preserve"> </w:t>
      </w:r>
      <w:r w:rsidRPr="004D3599">
        <w:t>o</w:t>
      </w:r>
      <w:r w:rsidRPr="004D3599">
        <w:rPr>
          <w:spacing w:val="1"/>
        </w:rPr>
        <w:t xml:space="preserve"> </w:t>
      </w:r>
      <w:r w:rsidRPr="004D3599">
        <w:t>una</w:t>
      </w:r>
      <w:r w:rsidRPr="004D3599">
        <w:rPr>
          <w:spacing w:val="1"/>
        </w:rPr>
        <w:t xml:space="preserve"> </w:t>
      </w:r>
      <w:r w:rsidRPr="004D3599">
        <w:t>part</w:t>
      </w:r>
      <w:r w:rsidRPr="004D3599">
        <w:rPr>
          <w:spacing w:val="1"/>
        </w:rPr>
        <w:t xml:space="preserve"> </w:t>
      </w:r>
      <w:r w:rsidRPr="004D3599">
        <w:t>de</w:t>
      </w:r>
      <w:r w:rsidRPr="004D3599">
        <w:rPr>
          <w:spacing w:val="1"/>
        </w:rPr>
        <w:t xml:space="preserve"> </w:t>
      </w:r>
      <w:r w:rsidRPr="004D3599">
        <w:t>la</w:t>
      </w:r>
      <w:r w:rsidRPr="004D3599">
        <w:rPr>
          <w:spacing w:val="61"/>
        </w:rPr>
        <w:t xml:space="preserve"> </w:t>
      </w:r>
      <w:r w:rsidRPr="004D3599">
        <w:t>documentació</w:t>
      </w:r>
      <w:r w:rsidRPr="004D3599">
        <w:rPr>
          <w:spacing w:val="1"/>
        </w:rPr>
        <w:t xml:space="preserve"> </w:t>
      </w:r>
      <w:r w:rsidRPr="004D3599">
        <w:t>justificativa</w:t>
      </w:r>
      <w:r w:rsidRPr="004D3599">
        <w:rPr>
          <w:spacing w:val="57"/>
        </w:rPr>
        <w:t xml:space="preserve"> </w:t>
      </w:r>
      <w:r w:rsidRPr="004D3599">
        <w:t>del</w:t>
      </w:r>
      <w:r w:rsidRPr="004D3599">
        <w:rPr>
          <w:spacing w:val="58"/>
        </w:rPr>
        <w:t xml:space="preserve"> </w:t>
      </w:r>
      <w:r w:rsidRPr="004D3599">
        <w:t>compliment</w:t>
      </w:r>
      <w:r w:rsidRPr="004D3599">
        <w:rPr>
          <w:spacing w:val="60"/>
        </w:rPr>
        <w:t xml:space="preserve"> </w:t>
      </w:r>
      <w:r w:rsidRPr="004D3599">
        <w:t>dels</w:t>
      </w:r>
      <w:r w:rsidRPr="004D3599">
        <w:rPr>
          <w:spacing w:val="55"/>
        </w:rPr>
        <w:t xml:space="preserve"> </w:t>
      </w:r>
      <w:r w:rsidRPr="004D3599">
        <w:t>requisits</w:t>
      </w:r>
      <w:r w:rsidRPr="004D3599">
        <w:rPr>
          <w:spacing w:val="59"/>
        </w:rPr>
        <w:t xml:space="preserve"> </w:t>
      </w:r>
      <w:r w:rsidRPr="004D3599">
        <w:t>previs,</w:t>
      </w:r>
      <w:r w:rsidRPr="004D3599">
        <w:rPr>
          <w:spacing w:val="57"/>
        </w:rPr>
        <w:t xml:space="preserve"> </w:t>
      </w:r>
      <w:r w:rsidRPr="004D3599">
        <w:t>quan</w:t>
      </w:r>
      <w:r w:rsidRPr="004D3599">
        <w:rPr>
          <w:spacing w:val="57"/>
        </w:rPr>
        <w:t xml:space="preserve"> </w:t>
      </w:r>
      <w:r w:rsidRPr="004D3599">
        <w:t>consideri</w:t>
      </w:r>
      <w:r w:rsidRPr="004D3599">
        <w:rPr>
          <w:spacing w:val="53"/>
        </w:rPr>
        <w:t xml:space="preserve"> </w:t>
      </w:r>
      <w:r w:rsidRPr="004D3599">
        <w:t>que</w:t>
      </w:r>
      <w:r w:rsidRPr="004D3599">
        <w:rPr>
          <w:spacing w:val="51"/>
        </w:rPr>
        <w:t xml:space="preserve"> </w:t>
      </w:r>
      <w:r w:rsidRPr="004D3599">
        <w:t>hi</w:t>
      </w:r>
      <w:r w:rsidRPr="004D3599">
        <w:rPr>
          <w:spacing w:val="58"/>
        </w:rPr>
        <w:t xml:space="preserve"> </w:t>
      </w:r>
      <w:r w:rsidRPr="004D3599">
        <w:t>ha</w:t>
      </w:r>
      <w:r w:rsidRPr="004D3599">
        <w:rPr>
          <w:spacing w:val="58"/>
        </w:rPr>
        <w:t xml:space="preserve"> </w:t>
      </w:r>
      <w:r w:rsidRPr="004D3599">
        <w:t>dubtes raonables</w:t>
      </w:r>
      <w:r w:rsidRPr="004D3599">
        <w:rPr>
          <w:spacing w:val="1"/>
        </w:rPr>
        <w:t xml:space="preserve"> </w:t>
      </w:r>
      <w:r w:rsidRPr="004D3599">
        <w:t>sobre</w:t>
      </w:r>
      <w:r w:rsidRPr="004D3599">
        <w:rPr>
          <w:spacing w:val="1"/>
        </w:rPr>
        <w:t xml:space="preserve"> </w:t>
      </w:r>
      <w:r w:rsidRPr="004D3599">
        <w:t>la</w:t>
      </w:r>
      <w:r w:rsidRPr="004D3599">
        <w:rPr>
          <w:spacing w:val="1"/>
        </w:rPr>
        <w:t xml:space="preserve"> </w:t>
      </w:r>
      <w:r w:rsidRPr="004D3599">
        <w:t>vigència</w:t>
      </w:r>
      <w:r w:rsidRPr="004D3599">
        <w:rPr>
          <w:spacing w:val="1"/>
        </w:rPr>
        <w:t xml:space="preserve"> </w:t>
      </w:r>
      <w:r w:rsidRPr="004D3599">
        <w:t>o</w:t>
      </w:r>
      <w:r w:rsidRPr="004D3599">
        <w:rPr>
          <w:spacing w:val="1"/>
        </w:rPr>
        <w:t xml:space="preserve"> </w:t>
      </w:r>
      <w:r w:rsidRPr="004D3599">
        <w:t>fiabilitat de</w:t>
      </w:r>
      <w:r w:rsidRPr="004D3599">
        <w:rPr>
          <w:spacing w:val="1"/>
        </w:rPr>
        <w:t xml:space="preserve"> </w:t>
      </w:r>
      <w:r w:rsidRPr="004D3599">
        <w:t>la</w:t>
      </w:r>
      <w:r w:rsidRPr="004D3599">
        <w:rPr>
          <w:spacing w:val="1"/>
        </w:rPr>
        <w:t xml:space="preserve"> </w:t>
      </w:r>
      <w:r w:rsidRPr="004D3599">
        <w:t>declaració</w:t>
      </w:r>
      <w:r w:rsidRPr="004D3599">
        <w:rPr>
          <w:spacing w:val="1"/>
        </w:rPr>
        <w:t xml:space="preserve"> </w:t>
      </w:r>
      <w:r w:rsidRPr="004D3599">
        <w:t>responsable o</w:t>
      </w:r>
      <w:r w:rsidRPr="004D3599">
        <w:rPr>
          <w:spacing w:val="1"/>
        </w:rPr>
        <w:t xml:space="preserve"> </w:t>
      </w:r>
      <w:r w:rsidRPr="004D3599">
        <w:t>quan</w:t>
      </w:r>
      <w:r w:rsidRPr="004D3599">
        <w:rPr>
          <w:spacing w:val="1"/>
        </w:rPr>
        <w:t xml:space="preserve"> </w:t>
      </w:r>
      <w:r w:rsidRPr="004D3599">
        <w:t>sigui</w:t>
      </w:r>
      <w:r w:rsidRPr="004D3599">
        <w:rPr>
          <w:spacing w:val="1"/>
        </w:rPr>
        <w:t xml:space="preserve"> </w:t>
      </w:r>
      <w:r w:rsidRPr="004D3599">
        <w:t>necessari per al bon desenvolupament del procediment. No obstant això, l’empresa</w:t>
      </w:r>
      <w:r w:rsidRPr="004D3599">
        <w:rPr>
          <w:spacing w:val="1"/>
        </w:rPr>
        <w:t xml:space="preserve"> </w:t>
      </w:r>
      <w:r w:rsidRPr="004D3599">
        <w:t>licitadora que estigui inscrita en el RELI o en el Registre oficial de licitadors i empreses</w:t>
      </w:r>
      <w:r w:rsidRPr="004D3599">
        <w:rPr>
          <w:spacing w:val="1"/>
        </w:rPr>
        <w:t xml:space="preserve"> </w:t>
      </w:r>
      <w:r w:rsidRPr="004D3599">
        <w:t>classificades del sector públic o que figuri en una base de dades nacional d’un Estat</w:t>
      </w:r>
      <w:r w:rsidRPr="004D3599">
        <w:rPr>
          <w:spacing w:val="1"/>
        </w:rPr>
        <w:t xml:space="preserve"> </w:t>
      </w:r>
      <w:r w:rsidRPr="004D3599">
        <w:t>membre</w:t>
      </w:r>
      <w:r w:rsidRPr="004D3599">
        <w:rPr>
          <w:spacing w:val="1"/>
        </w:rPr>
        <w:t xml:space="preserve"> </w:t>
      </w:r>
      <w:r w:rsidRPr="004D3599">
        <w:t>de</w:t>
      </w:r>
      <w:r w:rsidRPr="004D3599">
        <w:rPr>
          <w:spacing w:val="1"/>
        </w:rPr>
        <w:t xml:space="preserve"> </w:t>
      </w:r>
      <w:r w:rsidRPr="004D3599">
        <w:t>la</w:t>
      </w:r>
      <w:r w:rsidRPr="004D3599">
        <w:rPr>
          <w:spacing w:val="1"/>
        </w:rPr>
        <w:t xml:space="preserve"> </w:t>
      </w:r>
      <w:r w:rsidRPr="004D3599">
        <w:t>Unió</w:t>
      </w:r>
      <w:r w:rsidRPr="004D3599">
        <w:rPr>
          <w:spacing w:val="1"/>
        </w:rPr>
        <w:t xml:space="preserve"> </w:t>
      </w:r>
      <w:r w:rsidRPr="004D3599">
        <w:t>Europea</w:t>
      </w:r>
      <w:r w:rsidRPr="004D3599">
        <w:rPr>
          <w:spacing w:val="1"/>
        </w:rPr>
        <w:t xml:space="preserve"> </w:t>
      </w:r>
      <w:r w:rsidRPr="004D3599">
        <w:t>d’accés</w:t>
      </w:r>
      <w:r w:rsidRPr="004D3599">
        <w:rPr>
          <w:spacing w:val="1"/>
        </w:rPr>
        <w:t xml:space="preserve"> </w:t>
      </w:r>
      <w:r w:rsidRPr="004D3599">
        <w:t>gratuït,</w:t>
      </w:r>
      <w:r w:rsidRPr="004D3599">
        <w:rPr>
          <w:spacing w:val="1"/>
        </w:rPr>
        <w:t xml:space="preserve"> </w:t>
      </w:r>
      <w:r w:rsidRPr="004D3599">
        <w:t>no</w:t>
      </w:r>
      <w:r w:rsidRPr="004D3599">
        <w:rPr>
          <w:spacing w:val="1"/>
        </w:rPr>
        <w:t xml:space="preserve"> </w:t>
      </w:r>
      <w:r w:rsidRPr="004D3599">
        <w:t>està</w:t>
      </w:r>
      <w:r w:rsidRPr="004D3599">
        <w:rPr>
          <w:spacing w:val="1"/>
        </w:rPr>
        <w:t xml:space="preserve"> </w:t>
      </w:r>
      <w:r w:rsidRPr="004D3599">
        <w:t>obligada</w:t>
      </w:r>
      <w:r w:rsidRPr="004D3599">
        <w:rPr>
          <w:spacing w:val="1"/>
        </w:rPr>
        <w:t xml:space="preserve"> </w:t>
      </w:r>
      <w:r w:rsidRPr="004D3599">
        <w:t>a</w:t>
      </w:r>
      <w:r w:rsidRPr="004D3599">
        <w:rPr>
          <w:spacing w:val="1"/>
        </w:rPr>
        <w:t xml:space="preserve"> </w:t>
      </w:r>
      <w:r w:rsidRPr="004D3599">
        <w:t>presentar</w:t>
      </w:r>
      <w:r w:rsidRPr="004D3599">
        <w:rPr>
          <w:spacing w:val="1"/>
        </w:rPr>
        <w:t xml:space="preserve"> </w:t>
      </w:r>
      <w:r w:rsidRPr="004D3599">
        <w:t>els</w:t>
      </w:r>
      <w:r w:rsidRPr="004D3599">
        <w:rPr>
          <w:spacing w:val="1"/>
        </w:rPr>
        <w:t xml:space="preserve"> </w:t>
      </w:r>
      <w:r w:rsidRPr="004D3599">
        <w:t>documents</w:t>
      </w:r>
      <w:r w:rsidRPr="004D3599">
        <w:rPr>
          <w:spacing w:val="1"/>
        </w:rPr>
        <w:t xml:space="preserve"> </w:t>
      </w:r>
      <w:r w:rsidRPr="004D3599">
        <w:t>justificatius</w:t>
      </w:r>
      <w:r w:rsidRPr="004D3599">
        <w:rPr>
          <w:spacing w:val="1"/>
        </w:rPr>
        <w:t xml:space="preserve"> </w:t>
      </w:r>
      <w:r w:rsidRPr="004D3599">
        <w:t>o cap altra</w:t>
      </w:r>
      <w:r w:rsidRPr="004D3599">
        <w:rPr>
          <w:spacing w:val="1"/>
        </w:rPr>
        <w:t xml:space="preserve"> </w:t>
      </w:r>
      <w:r w:rsidRPr="004D3599">
        <w:t>prova</w:t>
      </w:r>
      <w:r w:rsidRPr="004D3599">
        <w:rPr>
          <w:spacing w:val="1"/>
        </w:rPr>
        <w:t xml:space="preserve"> </w:t>
      </w:r>
      <w:r w:rsidRPr="004D3599">
        <w:t>documental</w:t>
      </w:r>
      <w:r w:rsidRPr="004D3599">
        <w:rPr>
          <w:spacing w:val="1"/>
        </w:rPr>
        <w:t xml:space="preserve"> </w:t>
      </w:r>
      <w:r w:rsidRPr="004D3599">
        <w:t>de</w:t>
      </w:r>
      <w:r w:rsidRPr="004D3599">
        <w:rPr>
          <w:spacing w:val="1"/>
        </w:rPr>
        <w:t xml:space="preserve"> </w:t>
      </w:r>
      <w:r w:rsidRPr="004D3599">
        <w:t>les</w:t>
      </w:r>
      <w:r w:rsidRPr="004D3599">
        <w:rPr>
          <w:spacing w:val="61"/>
        </w:rPr>
        <w:t xml:space="preserve"> </w:t>
      </w:r>
      <w:r w:rsidRPr="004D3599">
        <w:t>dades</w:t>
      </w:r>
      <w:r w:rsidRPr="004D3599">
        <w:rPr>
          <w:spacing w:val="61"/>
        </w:rPr>
        <w:t xml:space="preserve"> </w:t>
      </w:r>
      <w:r w:rsidRPr="004D3599">
        <w:t>inscrites</w:t>
      </w:r>
      <w:r w:rsidRPr="004D3599">
        <w:rPr>
          <w:spacing w:val="61"/>
        </w:rPr>
        <w:t xml:space="preserve"> </w:t>
      </w:r>
      <w:r w:rsidRPr="004D3599">
        <w:t>en</w:t>
      </w:r>
      <w:r w:rsidRPr="004D3599">
        <w:rPr>
          <w:spacing w:val="1"/>
        </w:rPr>
        <w:t xml:space="preserve"> </w:t>
      </w:r>
      <w:r w:rsidRPr="004D3599">
        <w:t>aquests</w:t>
      </w:r>
      <w:r w:rsidRPr="004D3599">
        <w:rPr>
          <w:spacing w:val="17"/>
        </w:rPr>
        <w:t xml:space="preserve"> </w:t>
      </w:r>
      <w:r w:rsidRPr="004D3599">
        <w:t>registres.</w:t>
      </w:r>
    </w:p>
    <w:p w14:paraId="7C92E91C" w14:textId="190C9384" w:rsidR="00854186" w:rsidRPr="004D3599" w:rsidRDefault="00854186" w:rsidP="00903678">
      <w:pPr>
        <w:tabs>
          <w:tab w:val="left" w:pos="567"/>
        </w:tabs>
        <w:suppressAutoHyphens/>
        <w:rPr>
          <w:rFonts w:ascii="Arial" w:eastAsia="Arial Unicode MS" w:hAnsi="Arial" w:cs="Arial"/>
          <w:color w:val="FF0000"/>
          <w:kern w:val="2"/>
        </w:rPr>
      </w:pPr>
    </w:p>
    <w:p w14:paraId="1E52A216" w14:textId="25EA85F7" w:rsidR="00DA2CAA" w:rsidRPr="004D3599" w:rsidRDefault="00DA2CAA" w:rsidP="00903678">
      <w:pPr>
        <w:tabs>
          <w:tab w:val="left" w:pos="567"/>
        </w:tabs>
        <w:spacing w:line="245" w:lineRule="exact"/>
        <w:jc w:val="both"/>
        <w:rPr>
          <w:rFonts w:ascii="Arial" w:eastAsia="Arial" w:hAnsi="Arial" w:cs="Arial"/>
          <w:kern w:val="2"/>
        </w:rPr>
      </w:pPr>
      <w:r w:rsidRPr="004D3599">
        <w:t>Les empreses licitadores han d’estar inscrites en el RELI o en el Registre oficial de licitadors i empreses classificades del sector públic, en la data final de presentació d’ofertes. A aquest efecte també es considera admissible la proposició de l’empresa licitadora que acrediti haver presentat la sol·licitud d’inscripció en el corresponent Registre juntament amb la documentació preceptiva per a això, sempre que aquesta sol·licitud sigui de data anterior a la data final de presentació de les ofertes. L’acreditació d’aquesta circumstància tindrà lloc mitjançant l’aportació de l’acusament de rebuda de la sol·licitud emès pel corresponent Registre i d’una declaració responsable d’haver aportat la documentació preceptiva i de no haver rebut requeriment d’esmena.</w:t>
      </w:r>
    </w:p>
    <w:p w14:paraId="5DCC9E7B" w14:textId="5AF2568F" w:rsidR="00EF372C" w:rsidRPr="00747266" w:rsidRDefault="00EF372C" w:rsidP="00903678">
      <w:pPr>
        <w:tabs>
          <w:tab w:val="left" w:pos="567"/>
        </w:tabs>
        <w:suppressAutoHyphens/>
        <w:rPr>
          <w:rFonts w:ascii="Arial" w:eastAsia="Arial Unicode MS" w:hAnsi="Arial" w:cs="Arial"/>
          <w:strike/>
          <w:kern w:val="2"/>
          <w:highlight w:val="yellow"/>
        </w:rPr>
      </w:pPr>
    </w:p>
    <w:p w14:paraId="0E56B224" w14:textId="77777777" w:rsidR="0086042B" w:rsidRPr="00747266" w:rsidRDefault="0086042B" w:rsidP="00903678">
      <w:pPr>
        <w:tabs>
          <w:tab w:val="left" w:pos="567"/>
        </w:tabs>
        <w:suppressAutoHyphens/>
        <w:jc w:val="both"/>
        <w:rPr>
          <w:highlight w:val="yellow"/>
        </w:rPr>
      </w:pPr>
    </w:p>
    <w:p w14:paraId="181E28E1" w14:textId="77777777" w:rsidR="004D583C" w:rsidRPr="009316F1" w:rsidRDefault="004D583C" w:rsidP="00903678">
      <w:pPr>
        <w:tabs>
          <w:tab w:val="left" w:pos="567"/>
        </w:tabs>
        <w:suppressAutoHyphens/>
        <w:jc w:val="both"/>
        <w:rPr>
          <w:rFonts w:ascii="Arial" w:eastAsia="Arial" w:hAnsi="Arial" w:cs="Arial"/>
          <w:b/>
          <w:bCs/>
          <w:kern w:val="2"/>
          <w:u w:val="single"/>
        </w:rPr>
      </w:pPr>
      <w:r w:rsidRPr="009316F1">
        <w:rPr>
          <w:rFonts w:ascii="Arial" w:eastAsia="Arial" w:hAnsi="Arial" w:cs="Arial"/>
          <w:b/>
          <w:bCs/>
          <w:kern w:val="2"/>
          <w:u w:val="single"/>
        </w:rPr>
        <w:t>b) Oferta</w:t>
      </w:r>
    </w:p>
    <w:p w14:paraId="3E997DA5" w14:textId="7F4FEA67" w:rsidR="00DA2CAA" w:rsidRPr="009316F1" w:rsidRDefault="00DA2CAA" w:rsidP="00903678">
      <w:pPr>
        <w:tabs>
          <w:tab w:val="left" w:pos="567"/>
        </w:tabs>
        <w:suppressAutoHyphens/>
        <w:spacing w:line="262" w:lineRule="exact"/>
        <w:jc w:val="both"/>
        <w:rPr>
          <w:rFonts w:ascii="Arial" w:eastAsia="Arial Unicode MS" w:hAnsi="Arial" w:cs="Arial"/>
          <w:kern w:val="2"/>
        </w:rPr>
      </w:pPr>
    </w:p>
    <w:p w14:paraId="3957F74E" w14:textId="77777777" w:rsidR="00DA2CAA" w:rsidRPr="009316F1" w:rsidRDefault="00DA2CAA" w:rsidP="00903678">
      <w:pPr>
        <w:pStyle w:val="Default"/>
        <w:tabs>
          <w:tab w:val="left" w:pos="567"/>
        </w:tabs>
        <w:jc w:val="both"/>
        <w:rPr>
          <w:sz w:val="22"/>
          <w:szCs w:val="22"/>
        </w:rPr>
      </w:pPr>
      <w:r w:rsidRPr="009316F1">
        <w:rPr>
          <w:sz w:val="22"/>
          <w:szCs w:val="22"/>
        </w:rPr>
        <w:t xml:space="preserve">Les empreses licitadores han d’incloure en aquest sobre la documentació relativa als criteris quantificables de forma automàtica. </w:t>
      </w:r>
    </w:p>
    <w:p w14:paraId="18205E46" w14:textId="77777777" w:rsidR="000722CE" w:rsidRPr="009316F1" w:rsidRDefault="000722CE" w:rsidP="00903678">
      <w:pPr>
        <w:pStyle w:val="Default"/>
        <w:tabs>
          <w:tab w:val="left" w:pos="567"/>
        </w:tabs>
        <w:jc w:val="both"/>
        <w:rPr>
          <w:sz w:val="22"/>
          <w:szCs w:val="22"/>
        </w:rPr>
      </w:pPr>
    </w:p>
    <w:p w14:paraId="7EB730B7" w14:textId="7F3F9310" w:rsidR="00DA2CAA" w:rsidRPr="009316F1" w:rsidRDefault="00DA2CAA" w:rsidP="00903678">
      <w:pPr>
        <w:pStyle w:val="Default"/>
        <w:tabs>
          <w:tab w:val="left" w:pos="567"/>
        </w:tabs>
        <w:jc w:val="both"/>
        <w:rPr>
          <w:sz w:val="22"/>
          <w:szCs w:val="22"/>
        </w:rPr>
      </w:pPr>
      <w:r w:rsidRPr="009316F1">
        <w:rPr>
          <w:sz w:val="22"/>
          <w:szCs w:val="22"/>
        </w:rPr>
        <w:t xml:space="preserve">La </w:t>
      </w:r>
      <w:r w:rsidRPr="009316F1">
        <w:rPr>
          <w:b/>
          <w:sz w:val="22"/>
          <w:szCs w:val="22"/>
        </w:rPr>
        <w:t>proposició s’ha de formular conforme al model que s’adjunta com a</w:t>
      </w:r>
      <w:r w:rsidRPr="009316F1">
        <w:rPr>
          <w:sz w:val="22"/>
          <w:szCs w:val="22"/>
        </w:rPr>
        <w:t xml:space="preserve"> </w:t>
      </w:r>
      <w:r w:rsidRPr="009316F1">
        <w:rPr>
          <w:b/>
          <w:sz w:val="22"/>
          <w:szCs w:val="22"/>
        </w:rPr>
        <w:t xml:space="preserve">annex </w:t>
      </w:r>
      <w:r w:rsidR="00EA312B" w:rsidRPr="009316F1">
        <w:rPr>
          <w:b/>
          <w:sz w:val="22"/>
          <w:szCs w:val="22"/>
        </w:rPr>
        <w:t>3</w:t>
      </w:r>
      <w:r w:rsidRPr="009316F1">
        <w:rPr>
          <w:sz w:val="22"/>
          <w:szCs w:val="22"/>
        </w:rPr>
        <w:t xml:space="preserve"> a aquest plec i com a plantilla al sobre d’aquesta licitació inclòs en l’eina de Sobre digital. </w:t>
      </w:r>
    </w:p>
    <w:p w14:paraId="035722F4" w14:textId="5870EF93" w:rsidR="000722CE" w:rsidRPr="009316F1" w:rsidRDefault="000722CE" w:rsidP="00903678">
      <w:pPr>
        <w:pStyle w:val="Default"/>
        <w:tabs>
          <w:tab w:val="left" w:pos="567"/>
        </w:tabs>
        <w:jc w:val="both"/>
        <w:rPr>
          <w:strike/>
          <w:sz w:val="22"/>
          <w:szCs w:val="22"/>
        </w:rPr>
      </w:pPr>
    </w:p>
    <w:p w14:paraId="069E5303" w14:textId="77777777" w:rsidR="00093F72" w:rsidRPr="009316F1" w:rsidRDefault="00093F72" w:rsidP="00903678">
      <w:pPr>
        <w:pStyle w:val="Default"/>
        <w:tabs>
          <w:tab w:val="left" w:pos="567"/>
        </w:tabs>
        <w:jc w:val="both"/>
      </w:pPr>
      <w:r w:rsidRPr="009316F1">
        <w:t>No s’acceptaran les proposicions que tinguin omissions, errades o esmenes que no permetin conèixer clarament allò que es considera fonamental per valorar-les.</w:t>
      </w:r>
    </w:p>
    <w:p w14:paraId="6512461F" w14:textId="77777777" w:rsidR="00093F72" w:rsidRPr="009316F1" w:rsidRDefault="00093F72" w:rsidP="00903678">
      <w:pPr>
        <w:pStyle w:val="Default"/>
        <w:tabs>
          <w:tab w:val="left" w:pos="567"/>
        </w:tabs>
        <w:jc w:val="both"/>
      </w:pPr>
    </w:p>
    <w:p w14:paraId="54D4E453" w14:textId="02E34D1F" w:rsidR="00DA2CAA" w:rsidRPr="009316F1" w:rsidRDefault="00DA2CAA" w:rsidP="00903678">
      <w:pPr>
        <w:pStyle w:val="Default"/>
        <w:tabs>
          <w:tab w:val="left" w:pos="567"/>
        </w:tabs>
        <w:jc w:val="both"/>
        <w:rPr>
          <w:sz w:val="22"/>
          <w:szCs w:val="22"/>
        </w:rPr>
      </w:pPr>
      <w:r w:rsidRPr="009316F1">
        <w:rPr>
          <w:sz w:val="22"/>
          <w:szCs w:val="22"/>
        </w:rPr>
        <w:t xml:space="preserve">A través de l’eina de Sobre digital les empreses hauran de signar el document “resum” de les seves ofertes, amb signatura electrònica avançada basada en un certificat qualificat, amb la signatura del qual s’entén signada la totalitat de l’oferta, atès que aquest document conté les empremtes electròniques de tots els documents que la componen. </w:t>
      </w:r>
    </w:p>
    <w:p w14:paraId="43DF3233" w14:textId="71829306" w:rsidR="000722CE" w:rsidRPr="009316F1" w:rsidRDefault="000722CE" w:rsidP="00903678">
      <w:pPr>
        <w:pStyle w:val="Default"/>
        <w:tabs>
          <w:tab w:val="left" w:pos="567"/>
        </w:tabs>
        <w:jc w:val="both"/>
        <w:rPr>
          <w:sz w:val="22"/>
          <w:szCs w:val="22"/>
        </w:rPr>
      </w:pPr>
    </w:p>
    <w:p w14:paraId="198515FF" w14:textId="3C086773" w:rsidR="00DA2CAA" w:rsidRPr="009316F1" w:rsidRDefault="00DA2CAA" w:rsidP="00903678">
      <w:pPr>
        <w:pStyle w:val="Default"/>
        <w:tabs>
          <w:tab w:val="left" w:pos="567"/>
        </w:tabs>
        <w:jc w:val="both"/>
        <w:rPr>
          <w:sz w:val="22"/>
          <w:szCs w:val="22"/>
        </w:rPr>
      </w:pPr>
      <w:r w:rsidRPr="009316F1">
        <w:rPr>
          <w:sz w:val="22"/>
          <w:szCs w:val="22"/>
        </w:rPr>
        <w:t xml:space="preserve">Les proposicions han d’anar signades pels representants legals de les empreses licitadores i, en cas que es tracti d’empreses que concorrin amb el compromís de constituir-se en UTE si resulten adjudicatàries, pels representants de totes les empreses que la componen. </w:t>
      </w:r>
    </w:p>
    <w:p w14:paraId="29758A96" w14:textId="77777777" w:rsidR="000722CE" w:rsidRPr="009316F1" w:rsidRDefault="000722CE" w:rsidP="00903678">
      <w:pPr>
        <w:pStyle w:val="Default"/>
        <w:tabs>
          <w:tab w:val="left" w:pos="567"/>
        </w:tabs>
        <w:jc w:val="both"/>
        <w:rPr>
          <w:sz w:val="22"/>
          <w:szCs w:val="22"/>
        </w:rPr>
      </w:pPr>
    </w:p>
    <w:p w14:paraId="21A9A198" w14:textId="1FF03D39" w:rsidR="00DA2CAA" w:rsidRPr="009316F1" w:rsidRDefault="00DA2CAA" w:rsidP="00903678">
      <w:pPr>
        <w:pStyle w:val="Default"/>
        <w:tabs>
          <w:tab w:val="left" w:pos="567"/>
        </w:tabs>
        <w:jc w:val="both"/>
        <w:rPr>
          <w:sz w:val="22"/>
          <w:szCs w:val="22"/>
        </w:rPr>
      </w:pPr>
      <w:r w:rsidRPr="009316F1">
        <w:rPr>
          <w:sz w:val="22"/>
          <w:szCs w:val="22"/>
        </w:rPr>
        <w:t xml:space="preserve">Les empreses licitadores podran assenyalar, de cada document respecte del qual s’hagi assenyalat en l’eina de Sobre digital que poden declarar que conté informació confidencial, si conté informació d’aquest tipus. </w:t>
      </w:r>
    </w:p>
    <w:p w14:paraId="3DAE8C94" w14:textId="77777777" w:rsidR="000722CE" w:rsidRPr="009316F1" w:rsidRDefault="000722CE" w:rsidP="00903678">
      <w:pPr>
        <w:pStyle w:val="Default"/>
        <w:tabs>
          <w:tab w:val="left" w:pos="567"/>
        </w:tabs>
        <w:jc w:val="both"/>
        <w:rPr>
          <w:i/>
          <w:iCs/>
          <w:sz w:val="22"/>
          <w:szCs w:val="22"/>
        </w:rPr>
      </w:pPr>
    </w:p>
    <w:p w14:paraId="551B65AB" w14:textId="2D084E6A" w:rsidR="00D443A2" w:rsidRPr="009316F1" w:rsidRDefault="00DA2CAA" w:rsidP="00903678">
      <w:pPr>
        <w:pStyle w:val="Default"/>
        <w:tabs>
          <w:tab w:val="left" w:pos="567"/>
        </w:tabs>
        <w:jc w:val="both"/>
        <w:rPr>
          <w:sz w:val="22"/>
          <w:szCs w:val="22"/>
        </w:rPr>
      </w:pPr>
      <w:r w:rsidRPr="009316F1">
        <w:rPr>
          <w:sz w:val="22"/>
          <w:szCs w:val="22"/>
        </w:rPr>
        <w:t xml:space="preserve">Els documents i les dades presentats per les empreses licitadores en el sobre denominat “oferta avaluable d’acord amb criteris sotmesos a judici de valor” i, si s’escau, en el sobre relatiu a “oferta avaluable d’acord amb criteris quantificables mitjançant l’aplicació de fórmules”, es poden considerar de caràcter confidencial si inclouen secrets industrials, </w:t>
      </w:r>
      <w:r w:rsidRPr="009316F1">
        <w:rPr>
          <w:sz w:val="22"/>
          <w:szCs w:val="22"/>
        </w:rPr>
        <w:lastRenderedPageBreak/>
        <w:t>tècnics o comercials o drets de propietat intel·lectual i la seva difusió a terceres persones podria ser contrària als seus interessos comercials legítims, perjudicar la competència lleial entre les empreses del sector, o bé quan el seu tractament podria ser contrari a les previsions de la normativa en matèria de protecció de dades de caràcter personal. Així mateix, el caràcter confidencial afecta</w:t>
      </w:r>
      <w:r w:rsidR="00D443A2" w:rsidRPr="009316F1">
        <w:t xml:space="preserve"> </w:t>
      </w:r>
      <w:r w:rsidR="00D443A2" w:rsidRPr="009316F1">
        <w:rPr>
          <w:sz w:val="22"/>
          <w:szCs w:val="22"/>
        </w:rPr>
        <w:t xml:space="preserve">qualssevol altres informacions amb un contingut que es pugui utilitzar per falsejar la competència, ja sigui en aquest procediment de licitació o en altres de posteriors. No tenen, en cap cas, caràcter confidencial l’oferta econòmica de l’empresa ni les dades incloses en la declaració responsable. </w:t>
      </w:r>
    </w:p>
    <w:p w14:paraId="1C931A40" w14:textId="77777777" w:rsidR="00D93C7C" w:rsidRPr="009316F1" w:rsidRDefault="00D93C7C" w:rsidP="00903678">
      <w:pPr>
        <w:pStyle w:val="Default"/>
        <w:tabs>
          <w:tab w:val="left" w:pos="567"/>
        </w:tabs>
        <w:jc w:val="both"/>
        <w:rPr>
          <w:i/>
          <w:iCs/>
          <w:color w:val="FF0000"/>
          <w:sz w:val="22"/>
          <w:szCs w:val="22"/>
        </w:rPr>
      </w:pPr>
    </w:p>
    <w:p w14:paraId="193722DF" w14:textId="6AB0D2C7" w:rsidR="00D443A2" w:rsidRPr="009316F1" w:rsidRDefault="00D443A2" w:rsidP="00903678">
      <w:pPr>
        <w:pStyle w:val="Default"/>
        <w:tabs>
          <w:tab w:val="left" w:pos="567"/>
        </w:tabs>
        <w:jc w:val="both"/>
        <w:rPr>
          <w:sz w:val="22"/>
          <w:szCs w:val="22"/>
        </w:rPr>
      </w:pPr>
      <w:r w:rsidRPr="009316F1">
        <w:rPr>
          <w:sz w:val="22"/>
          <w:szCs w:val="22"/>
        </w:rPr>
        <w:t xml:space="preserve">La declaració de confidencialitat de les empreses ha de ser necessària i proporcional a la finalitat o interès que es vol protegir i ha de determinar de forma expressa i justificada els documents o dades facilitats que consideren confidencials. No s’admeten declaracions genèriques o no justificades del caràcter confidencial. </w:t>
      </w:r>
    </w:p>
    <w:p w14:paraId="58286C83" w14:textId="77777777" w:rsidR="000722CE" w:rsidRPr="009316F1" w:rsidRDefault="000722CE" w:rsidP="00903678">
      <w:pPr>
        <w:pStyle w:val="Default"/>
        <w:tabs>
          <w:tab w:val="left" w:pos="567"/>
        </w:tabs>
        <w:jc w:val="both"/>
        <w:rPr>
          <w:sz w:val="22"/>
          <w:szCs w:val="22"/>
        </w:rPr>
      </w:pPr>
    </w:p>
    <w:p w14:paraId="734190FC" w14:textId="2DB76FFF" w:rsidR="00D443A2" w:rsidRPr="009316F1" w:rsidRDefault="00D443A2" w:rsidP="00903678">
      <w:pPr>
        <w:pStyle w:val="Default"/>
        <w:tabs>
          <w:tab w:val="left" w:pos="567"/>
        </w:tabs>
        <w:jc w:val="both"/>
        <w:rPr>
          <w:sz w:val="22"/>
          <w:szCs w:val="22"/>
        </w:rPr>
      </w:pPr>
      <w:r w:rsidRPr="009316F1">
        <w:rPr>
          <w:sz w:val="22"/>
          <w:szCs w:val="22"/>
        </w:rPr>
        <w:t>En tot cas, correspon a l’òrgan de contractació valorar si la qualificació de confidencial d’una determinada documentació és adequada i, en conseqüència, decidir sobre la possibilitat d’accés o de vista d’aquesta documentació, prèvia audiència de l’empresa o les empreses licitadores afectades</w:t>
      </w:r>
      <w:r w:rsidR="002E5345" w:rsidRPr="009316F1">
        <w:rPr>
          <w:sz w:val="22"/>
          <w:szCs w:val="22"/>
        </w:rPr>
        <w:t xml:space="preserve"> i a proposta de la Mesa de contractació.</w:t>
      </w:r>
    </w:p>
    <w:p w14:paraId="7D10C7AA" w14:textId="77777777" w:rsidR="000722CE" w:rsidRPr="009316F1" w:rsidRDefault="000722CE" w:rsidP="00903678">
      <w:pPr>
        <w:pStyle w:val="Default"/>
        <w:tabs>
          <w:tab w:val="left" w:pos="567"/>
        </w:tabs>
        <w:jc w:val="both"/>
        <w:rPr>
          <w:sz w:val="22"/>
          <w:szCs w:val="22"/>
        </w:rPr>
      </w:pPr>
    </w:p>
    <w:p w14:paraId="35641ACB" w14:textId="4E1CCBF5" w:rsidR="00D443A2" w:rsidRPr="007F2B3A" w:rsidRDefault="00D443A2" w:rsidP="00903678">
      <w:pPr>
        <w:pStyle w:val="Default"/>
        <w:tabs>
          <w:tab w:val="left" w:pos="567"/>
        </w:tabs>
        <w:jc w:val="both"/>
        <w:rPr>
          <w:sz w:val="22"/>
          <w:szCs w:val="22"/>
        </w:rPr>
      </w:pPr>
      <w:r w:rsidRPr="009316F1">
        <w:rPr>
          <w:sz w:val="22"/>
          <w:szCs w:val="22"/>
        </w:rPr>
        <w:t>Tal com assenyala l’apartat 4 d’aquesta clàusula, les empreses licitadores podran presentar una còpia de seguretat, en suport físic electrònic, dels documents de les seves ofertes que hagin presentat mitjançant l’eina de Sobre digital. Aquesta còpia s’haurà de lliurar a sol·licitud de l’òrgan de contractació / de la mesa de contractació, en cas que es requereixi, i haurà de contenir una còpia de l’oferta amb exactament</w:t>
      </w:r>
      <w:r w:rsidRPr="007F2B3A">
        <w:rPr>
          <w:sz w:val="22"/>
          <w:szCs w:val="22"/>
        </w:rPr>
        <w:t xml:space="preserve"> els mateixos documents –amb les mateixes empremtes digitals– que els aportats en l’oferta mitjançant l’eina de Sobre digital. </w:t>
      </w:r>
    </w:p>
    <w:p w14:paraId="220728EC" w14:textId="77777777" w:rsidR="000722CE" w:rsidRPr="007F2B3A" w:rsidRDefault="000722CE" w:rsidP="00903678">
      <w:pPr>
        <w:pStyle w:val="Default"/>
        <w:tabs>
          <w:tab w:val="left" w:pos="567"/>
        </w:tabs>
        <w:jc w:val="both"/>
        <w:rPr>
          <w:color w:val="FF0000"/>
          <w:sz w:val="22"/>
          <w:szCs w:val="22"/>
        </w:rPr>
      </w:pPr>
    </w:p>
    <w:p w14:paraId="43D5E9AA" w14:textId="2A0A4E42" w:rsidR="0053198D" w:rsidRPr="007F2B3A" w:rsidRDefault="002E5345" w:rsidP="00D360A8">
      <w:pPr>
        <w:pStyle w:val="Default"/>
        <w:numPr>
          <w:ilvl w:val="0"/>
          <w:numId w:val="65"/>
        </w:numPr>
        <w:tabs>
          <w:tab w:val="left" w:pos="567"/>
        </w:tabs>
        <w:ind w:left="0" w:firstLine="0"/>
        <w:jc w:val="both"/>
        <w:rPr>
          <w:sz w:val="22"/>
          <w:szCs w:val="22"/>
        </w:rPr>
      </w:pPr>
      <w:r>
        <w:rPr>
          <w:sz w:val="22"/>
          <w:szCs w:val="22"/>
        </w:rPr>
        <w:t xml:space="preserve"> </w:t>
      </w:r>
      <w:r w:rsidR="00D443A2" w:rsidRPr="007F2B3A">
        <w:rPr>
          <w:sz w:val="22"/>
          <w:szCs w:val="22"/>
        </w:rPr>
        <w:t>La presentació d’ofertes comporta que l’òrgan de contractació pugui consultar o obtenir en qualsevol moment del procediment contractual informació sobre tot allò declarat per les empreses licitadores o contractistes, excepte que s</w:t>
      </w:r>
      <w:r w:rsidR="0070024D" w:rsidRPr="007F2B3A">
        <w:rPr>
          <w:sz w:val="22"/>
          <w:szCs w:val="22"/>
        </w:rPr>
        <w:t xml:space="preserve">’hi oposin expressament. </w:t>
      </w:r>
    </w:p>
    <w:p w14:paraId="153F3B33" w14:textId="77777777" w:rsidR="00CA411C" w:rsidRPr="00747266" w:rsidRDefault="00CA411C" w:rsidP="00CA411C">
      <w:pPr>
        <w:pStyle w:val="Default"/>
        <w:tabs>
          <w:tab w:val="left" w:pos="567"/>
        </w:tabs>
        <w:jc w:val="both"/>
        <w:rPr>
          <w:sz w:val="22"/>
          <w:szCs w:val="22"/>
          <w:highlight w:val="yellow"/>
        </w:rPr>
      </w:pPr>
    </w:p>
    <w:p w14:paraId="75D08DA6" w14:textId="77777777" w:rsidR="00D1645C" w:rsidRPr="007F2B3A" w:rsidRDefault="00F42C65" w:rsidP="00903678">
      <w:pPr>
        <w:pStyle w:val="Ttol2"/>
        <w:tabs>
          <w:tab w:val="left" w:pos="567"/>
        </w:tabs>
        <w:spacing w:before="0"/>
      </w:pPr>
      <w:bookmarkStart w:id="61" w:name="Dotzena._Mesa_de_Contractació"/>
      <w:bookmarkStart w:id="62" w:name="_bookmark18"/>
      <w:bookmarkStart w:id="63" w:name="_Toc126311616"/>
      <w:bookmarkStart w:id="64" w:name="_Toc203392959"/>
      <w:bookmarkEnd w:id="61"/>
      <w:bookmarkEnd w:id="62"/>
      <w:r w:rsidRPr="007F2B3A">
        <w:t>Dotzena.</w:t>
      </w:r>
      <w:r w:rsidRPr="007F2B3A">
        <w:rPr>
          <w:spacing w:val="-13"/>
        </w:rPr>
        <w:t xml:space="preserve"> </w:t>
      </w:r>
      <w:r w:rsidRPr="007F2B3A">
        <w:t>Mesa</w:t>
      </w:r>
      <w:r w:rsidRPr="007F2B3A">
        <w:rPr>
          <w:spacing w:val="-12"/>
        </w:rPr>
        <w:t xml:space="preserve"> </w:t>
      </w:r>
      <w:r w:rsidRPr="007F2B3A">
        <w:t>de</w:t>
      </w:r>
      <w:r w:rsidRPr="007F2B3A">
        <w:rPr>
          <w:spacing w:val="-11"/>
        </w:rPr>
        <w:t xml:space="preserve"> </w:t>
      </w:r>
      <w:r w:rsidRPr="007F2B3A">
        <w:t>Contractació</w:t>
      </w:r>
      <w:bookmarkEnd w:id="63"/>
      <w:bookmarkEnd w:id="64"/>
    </w:p>
    <w:p w14:paraId="27EF9BD2" w14:textId="77777777" w:rsidR="0081343D" w:rsidRPr="007F2B3A" w:rsidRDefault="0081343D" w:rsidP="00903678">
      <w:pPr>
        <w:suppressAutoHyphens/>
        <w:jc w:val="both"/>
        <w:rPr>
          <w:rFonts w:ascii="Arial" w:hAnsi="Arial" w:cs="Arial"/>
          <w:b/>
        </w:rPr>
      </w:pPr>
    </w:p>
    <w:p w14:paraId="06129049" w14:textId="7F4BA879" w:rsidR="0081343D" w:rsidRPr="007F2B3A" w:rsidRDefault="005D1978" w:rsidP="00514AB7">
      <w:pPr>
        <w:tabs>
          <w:tab w:val="left" w:pos="709"/>
        </w:tabs>
        <w:suppressAutoHyphens/>
        <w:jc w:val="both"/>
        <w:rPr>
          <w:rFonts w:ascii="Arial" w:eastAsia="Arial" w:hAnsi="Arial" w:cs="Arial"/>
          <w:kern w:val="2"/>
        </w:rPr>
      </w:pPr>
      <w:r w:rsidRPr="007F2B3A">
        <w:rPr>
          <w:rFonts w:ascii="Arial" w:eastAsia="Arial" w:hAnsi="Arial" w:cs="Arial"/>
          <w:kern w:val="2"/>
        </w:rPr>
        <w:t>La Mesa de contractació està integrada pels membres que s’indiquen a</w:t>
      </w:r>
      <w:r w:rsidR="0081343D" w:rsidRPr="007F2B3A">
        <w:rPr>
          <w:rFonts w:ascii="Arial" w:eastAsia="Arial" w:hAnsi="Arial" w:cs="Arial"/>
          <w:kern w:val="2"/>
        </w:rPr>
        <w:t xml:space="preserve"> continuació:</w:t>
      </w:r>
    </w:p>
    <w:p w14:paraId="3F78E306" w14:textId="77777777" w:rsidR="0081343D" w:rsidRPr="00514AB7" w:rsidRDefault="0081343D" w:rsidP="00903678">
      <w:pPr>
        <w:suppressAutoHyphens/>
        <w:jc w:val="both"/>
        <w:rPr>
          <w:rFonts w:ascii="Arial" w:eastAsia="Arial" w:hAnsi="Arial" w:cs="Arial"/>
          <w:kern w:val="2"/>
        </w:rPr>
      </w:pPr>
    </w:p>
    <w:p w14:paraId="6C05AC08" w14:textId="77777777" w:rsidR="00514AB7" w:rsidRDefault="0081343D" w:rsidP="00514AB7">
      <w:pPr>
        <w:pStyle w:val="Senseespaiat"/>
        <w:numPr>
          <w:ilvl w:val="0"/>
          <w:numId w:val="74"/>
        </w:numPr>
        <w:ind w:left="709" w:right="111"/>
        <w:jc w:val="both"/>
        <w:rPr>
          <w:rFonts w:ascii="Arial" w:hAnsi="Arial" w:cs="Arial"/>
        </w:rPr>
      </w:pPr>
      <w:r w:rsidRPr="00514AB7">
        <w:rPr>
          <w:rFonts w:ascii="Arial" w:hAnsi="Arial" w:cs="Arial"/>
          <w:lang w:bidi="hi-IN"/>
        </w:rPr>
        <w:t xml:space="preserve">President/a: </w:t>
      </w:r>
      <w:r w:rsidR="00514AB7" w:rsidRPr="00514AB7">
        <w:rPr>
          <w:rFonts w:ascii="Arial" w:hAnsi="Arial" w:cs="Arial"/>
        </w:rPr>
        <w:t>President/a: Tècnica del Servei de pressupostos i comptabilitat, na Isabel Vallet Sanchez</w:t>
      </w:r>
    </w:p>
    <w:p w14:paraId="38A5FE67" w14:textId="46ACBE19" w:rsidR="0081343D" w:rsidRPr="00514AB7" w:rsidRDefault="00514AB7" w:rsidP="00514AB7">
      <w:pPr>
        <w:pStyle w:val="Senseespaiat"/>
        <w:ind w:left="709" w:right="111"/>
        <w:jc w:val="both"/>
        <w:rPr>
          <w:rFonts w:ascii="Arial" w:hAnsi="Arial" w:cs="Arial"/>
        </w:rPr>
      </w:pPr>
      <w:r w:rsidRPr="00514AB7">
        <w:rPr>
          <w:rFonts w:ascii="Arial" w:hAnsi="Arial" w:cs="Arial"/>
        </w:rPr>
        <w:t>Suplent: Responsable de Planificació i Suport Econòmic, en Josep Maria Montoliu Valls</w:t>
      </w:r>
    </w:p>
    <w:p w14:paraId="084F12FD" w14:textId="77777777" w:rsidR="00514AB7" w:rsidRPr="00514AB7" w:rsidRDefault="00514AB7" w:rsidP="00514AB7">
      <w:pPr>
        <w:pStyle w:val="Senseespaiat"/>
        <w:ind w:left="254" w:firstLine="582"/>
        <w:rPr>
          <w:rFonts w:ascii="Arial" w:hAnsi="Arial" w:cs="Arial"/>
        </w:rPr>
      </w:pPr>
    </w:p>
    <w:p w14:paraId="75357E41" w14:textId="77777777" w:rsidR="00514AB7" w:rsidRPr="00514AB7" w:rsidRDefault="0081343D" w:rsidP="00514AB7">
      <w:pPr>
        <w:numPr>
          <w:ilvl w:val="0"/>
          <w:numId w:val="15"/>
        </w:numPr>
        <w:autoSpaceDE/>
        <w:autoSpaceDN/>
        <w:ind w:left="709" w:hanging="283"/>
        <w:jc w:val="both"/>
        <w:rPr>
          <w:rFonts w:ascii="Arial" w:eastAsia="Arial" w:hAnsi="Arial" w:cs="Arial"/>
        </w:rPr>
      </w:pPr>
      <w:r w:rsidRPr="00514AB7">
        <w:rPr>
          <w:rFonts w:ascii="Arial" w:eastAsia="Arial" w:hAnsi="Arial" w:cs="Arial"/>
        </w:rPr>
        <w:t>Secretari/ària: Cap de Secció del servei de Contractació i Compres</w:t>
      </w:r>
      <w:r w:rsidR="00A73187" w:rsidRPr="00514AB7">
        <w:rPr>
          <w:rFonts w:ascii="Arial" w:eastAsia="Arial" w:hAnsi="Arial" w:cs="Arial"/>
        </w:rPr>
        <w:t>, na Carme Martorell Jorba</w:t>
      </w:r>
    </w:p>
    <w:p w14:paraId="15CF26EA" w14:textId="30666B2C" w:rsidR="00514AB7" w:rsidRPr="00514AB7" w:rsidRDefault="00514AB7" w:rsidP="00514AB7">
      <w:pPr>
        <w:autoSpaceDE/>
        <w:autoSpaceDN/>
        <w:ind w:left="567"/>
        <w:jc w:val="both"/>
        <w:rPr>
          <w:rFonts w:ascii="Arial" w:eastAsia="Arial" w:hAnsi="Arial" w:cs="Arial"/>
        </w:rPr>
      </w:pPr>
      <w:r w:rsidRPr="00514AB7">
        <w:rPr>
          <w:rFonts w:ascii="Arial" w:eastAsia="Arial" w:hAnsi="Arial" w:cs="Arial"/>
        </w:rPr>
        <w:t xml:space="preserve">  </w:t>
      </w:r>
      <w:r w:rsidR="0081343D" w:rsidRPr="00514AB7">
        <w:rPr>
          <w:rFonts w:ascii="Arial" w:eastAsia="Arial" w:hAnsi="Arial" w:cs="Arial"/>
        </w:rPr>
        <w:t>Suplent: Tècnic/a de la Unitat de Contractació</w:t>
      </w:r>
      <w:r w:rsidR="00A73187" w:rsidRPr="00514AB7">
        <w:rPr>
          <w:rFonts w:ascii="Arial" w:eastAsia="Arial" w:hAnsi="Arial" w:cs="Arial"/>
        </w:rPr>
        <w:t xml:space="preserve">, </w:t>
      </w:r>
      <w:r w:rsidR="0087739A" w:rsidRPr="00514AB7">
        <w:rPr>
          <w:rFonts w:ascii="Arial" w:eastAsia="Arial" w:hAnsi="Arial" w:cs="Arial"/>
        </w:rPr>
        <w:t xml:space="preserve">na Alba Casol </w:t>
      </w:r>
      <w:r w:rsidR="00A73187" w:rsidRPr="00514AB7">
        <w:rPr>
          <w:rFonts w:ascii="Arial" w:eastAsia="Arial" w:hAnsi="Arial" w:cs="Arial"/>
        </w:rPr>
        <w:t xml:space="preserve">Roma </w:t>
      </w:r>
    </w:p>
    <w:p w14:paraId="7A24FDA6" w14:textId="77777777" w:rsidR="00514AB7" w:rsidRPr="00514AB7" w:rsidRDefault="00514AB7" w:rsidP="00514AB7">
      <w:pPr>
        <w:autoSpaceDE/>
        <w:autoSpaceDN/>
        <w:ind w:left="567"/>
        <w:jc w:val="both"/>
        <w:rPr>
          <w:rFonts w:ascii="Arial" w:eastAsia="Arial" w:hAnsi="Arial" w:cs="Arial"/>
        </w:rPr>
      </w:pPr>
    </w:p>
    <w:p w14:paraId="148A6DD3" w14:textId="47148AFE" w:rsidR="007F2B3A" w:rsidRPr="00514AB7" w:rsidRDefault="0081343D" w:rsidP="00514AB7">
      <w:pPr>
        <w:pStyle w:val="Pargrafdellista"/>
        <w:numPr>
          <w:ilvl w:val="0"/>
          <w:numId w:val="15"/>
        </w:numPr>
        <w:autoSpaceDE/>
        <w:autoSpaceDN/>
        <w:rPr>
          <w:rFonts w:ascii="Arial" w:eastAsia="Arial" w:hAnsi="Arial" w:cs="Arial"/>
        </w:rPr>
      </w:pPr>
      <w:r w:rsidRPr="00514AB7">
        <w:rPr>
          <w:rFonts w:ascii="Arial" w:eastAsia="Arial" w:hAnsi="Arial" w:cs="Arial"/>
        </w:rPr>
        <w:t xml:space="preserve">Vocals: </w:t>
      </w:r>
      <w:r w:rsidR="00514AB7" w:rsidRPr="00514AB7">
        <w:rPr>
          <w:rFonts w:ascii="Arial" w:eastAsia="Times New Roman" w:hAnsi="Arial" w:cs="Arial"/>
        </w:rPr>
        <w:t>Elisabet Sánchez Buitrago, directora del CIFO l’Hospitalet</w:t>
      </w:r>
      <w:r w:rsidR="00514AB7" w:rsidRPr="00514AB7">
        <w:rPr>
          <w:rFonts w:ascii="Arial" w:eastAsia="Arial" w:hAnsi="Arial" w:cs="Arial"/>
        </w:rPr>
        <w:t xml:space="preserve"> i </w:t>
      </w:r>
      <w:r w:rsidR="00514AB7" w:rsidRPr="00514AB7">
        <w:rPr>
          <w:rFonts w:ascii="Arial" w:eastAsia="Times New Roman" w:hAnsi="Arial" w:cs="Arial"/>
        </w:rPr>
        <w:t>Josep Maria Rue Bullons, Cap d’Innovació i Recursos.</w:t>
      </w:r>
    </w:p>
    <w:p w14:paraId="5CC8F31C" w14:textId="77777777" w:rsidR="00514AB7" w:rsidRPr="00514AB7" w:rsidRDefault="00514AB7" w:rsidP="00514AB7">
      <w:pPr>
        <w:pStyle w:val="Pargrafdellista"/>
        <w:autoSpaceDE/>
        <w:autoSpaceDN/>
        <w:ind w:left="720"/>
        <w:rPr>
          <w:rFonts w:ascii="Arial" w:eastAsia="Arial" w:hAnsi="Arial" w:cs="Arial"/>
        </w:rPr>
      </w:pPr>
    </w:p>
    <w:p w14:paraId="3BFF5939" w14:textId="1F5C0BCE" w:rsidR="00CF0CE3" w:rsidRPr="00514AB7" w:rsidRDefault="00CF0CE3" w:rsidP="00903678">
      <w:pPr>
        <w:pStyle w:val="Pargrafdellista"/>
        <w:numPr>
          <w:ilvl w:val="0"/>
          <w:numId w:val="15"/>
        </w:numPr>
        <w:autoSpaceDE/>
        <w:autoSpaceDN/>
        <w:rPr>
          <w:rFonts w:ascii="Arial" w:eastAsia="Arial" w:hAnsi="Arial" w:cs="Arial"/>
        </w:rPr>
      </w:pPr>
      <w:proofErr w:type="spellStart"/>
      <w:r w:rsidRPr="00514AB7">
        <w:rPr>
          <w:rFonts w:ascii="Arial" w:eastAsiaTheme="minorHAnsi" w:hAnsi="Arial" w:cs="Arial"/>
          <w:lang w:val="es-ES" w:bidi="hi-IN"/>
        </w:rPr>
        <w:t>Representant</w:t>
      </w:r>
      <w:proofErr w:type="spellEnd"/>
      <w:r w:rsidRPr="00514AB7">
        <w:rPr>
          <w:rFonts w:ascii="Arial" w:eastAsiaTheme="minorHAnsi" w:hAnsi="Arial" w:cs="Arial"/>
          <w:lang w:val="es-ES" w:bidi="hi-IN"/>
        </w:rPr>
        <w:t xml:space="preserve"> Intervenció </w:t>
      </w:r>
      <w:proofErr w:type="gramStart"/>
      <w:r w:rsidRPr="00514AB7">
        <w:rPr>
          <w:rFonts w:ascii="Arial" w:eastAsiaTheme="minorHAnsi" w:hAnsi="Arial" w:cs="Arial"/>
          <w:lang w:val="es-ES" w:bidi="hi-IN"/>
        </w:rPr>
        <w:t>Delegada</w:t>
      </w:r>
      <w:proofErr w:type="gramEnd"/>
      <w:r w:rsidRPr="00514AB7">
        <w:rPr>
          <w:rFonts w:ascii="Arial" w:eastAsiaTheme="minorHAnsi" w:hAnsi="Arial" w:cs="Arial"/>
          <w:lang w:val="es-ES" w:bidi="hi-IN"/>
        </w:rPr>
        <w:t xml:space="preserve"> al SOC, en Francesc Cubel Creus o persona en qui </w:t>
      </w:r>
      <w:proofErr w:type="spellStart"/>
      <w:r w:rsidRPr="00514AB7">
        <w:rPr>
          <w:rFonts w:ascii="Arial" w:eastAsiaTheme="minorHAnsi" w:hAnsi="Arial" w:cs="Arial"/>
          <w:lang w:val="es-ES" w:bidi="hi-IN"/>
        </w:rPr>
        <w:t>delegui</w:t>
      </w:r>
      <w:bookmarkStart w:id="65" w:name="Tretzena._Determinació_de_la_millor_ofer"/>
      <w:bookmarkStart w:id="66" w:name="_bookmark19"/>
      <w:bookmarkStart w:id="67" w:name="_Toc126311617"/>
      <w:bookmarkEnd w:id="65"/>
      <w:bookmarkEnd w:id="66"/>
      <w:proofErr w:type="spellEnd"/>
    </w:p>
    <w:p w14:paraId="5DA8104F" w14:textId="1310EBA6" w:rsidR="00CF0CE3" w:rsidRPr="00747266" w:rsidRDefault="00CF0CE3" w:rsidP="00BA7C4A">
      <w:pPr>
        <w:autoSpaceDE/>
        <w:autoSpaceDN/>
        <w:rPr>
          <w:rFonts w:ascii="Arial" w:eastAsia="Arial" w:hAnsi="Arial" w:cs="Arial"/>
          <w:highlight w:val="yellow"/>
        </w:rPr>
      </w:pPr>
    </w:p>
    <w:p w14:paraId="39986543" w14:textId="07A6298D" w:rsidR="002D68F5" w:rsidRPr="007F2B3A" w:rsidRDefault="00411F1C" w:rsidP="00903678">
      <w:pPr>
        <w:pStyle w:val="Pargrafdellista"/>
        <w:numPr>
          <w:ilvl w:val="0"/>
          <w:numId w:val="15"/>
        </w:numPr>
        <w:autoSpaceDE/>
        <w:autoSpaceDN/>
        <w:rPr>
          <w:rStyle w:val="ui-provider"/>
          <w:spacing w:val="-6"/>
        </w:rPr>
      </w:pPr>
      <w:r w:rsidRPr="007F2B3A">
        <w:rPr>
          <w:rStyle w:val="ui-provider"/>
        </w:rPr>
        <w:t>Lletrat/da de o Lletr</w:t>
      </w:r>
      <w:r w:rsidR="002D68F5" w:rsidRPr="007F2B3A">
        <w:rPr>
          <w:rStyle w:val="ui-provider"/>
        </w:rPr>
        <w:t>ada del Servei Jurídic del SOC</w:t>
      </w:r>
      <w:r w:rsidRPr="007F2B3A">
        <w:rPr>
          <w:rStyle w:val="ui-provider"/>
        </w:rPr>
        <w:t>, o</w:t>
      </w:r>
      <w:r w:rsidR="002D68F5" w:rsidRPr="007F2B3A">
        <w:rPr>
          <w:rStyle w:val="ui-provider"/>
        </w:rPr>
        <w:t>,</w:t>
      </w:r>
      <w:r w:rsidRPr="007F2B3A">
        <w:rPr>
          <w:rStyle w:val="ui-provider"/>
        </w:rPr>
        <w:t xml:space="preserve"> subsidiàriament</w:t>
      </w:r>
      <w:r w:rsidR="002D68F5" w:rsidRPr="007F2B3A">
        <w:rPr>
          <w:rStyle w:val="ui-provider"/>
        </w:rPr>
        <w:t>,</w:t>
      </w:r>
      <w:r w:rsidRPr="007F2B3A">
        <w:rPr>
          <w:rStyle w:val="ui-provider"/>
        </w:rPr>
        <w:t xml:space="preserve"> Lletrat/da de l’Àrea Jurídica de Treball, o persona que delegui.</w:t>
      </w:r>
    </w:p>
    <w:p w14:paraId="3627FB8F" w14:textId="66440ECF" w:rsidR="002D68F5" w:rsidRPr="00747266" w:rsidRDefault="002D68F5" w:rsidP="002D68F5">
      <w:pPr>
        <w:autoSpaceDE/>
        <w:autoSpaceDN/>
        <w:rPr>
          <w:spacing w:val="-6"/>
          <w:highlight w:val="yellow"/>
        </w:rPr>
      </w:pPr>
    </w:p>
    <w:p w14:paraId="522C6ED3" w14:textId="56708841" w:rsidR="00D1645C" w:rsidRPr="003B42AE" w:rsidRDefault="00FB1511" w:rsidP="002D68F5">
      <w:pPr>
        <w:autoSpaceDE/>
        <w:autoSpaceDN/>
        <w:rPr>
          <w:b/>
          <w:spacing w:val="-6"/>
        </w:rPr>
      </w:pPr>
      <w:r w:rsidRPr="003B42AE">
        <w:rPr>
          <w:b/>
        </w:rPr>
        <w:t>Tretzena</w:t>
      </w:r>
      <w:r w:rsidR="00F42C65" w:rsidRPr="003B42AE">
        <w:rPr>
          <w:b/>
        </w:rPr>
        <w:t>.</w:t>
      </w:r>
      <w:r w:rsidR="00F42C65" w:rsidRPr="003B42AE">
        <w:rPr>
          <w:b/>
          <w:spacing w:val="-6"/>
        </w:rPr>
        <w:t xml:space="preserve"> </w:t>
      </w:r>
      <w:r w:rsidR="00F42C65" w:rsidRPr="003B42AE">
        <w:rPr>
          <w:b/>
        </w:rPr>
        <w:t>Determinació</w:t>
      </w:r>
      <w:r w:rsidR="00F42C65" w:rsidRPr="003B42AE">
        <w:rPr>
          <w:b/>
          <w:spacing w:val="-10"/>
        </w:rPr>
        <w:t xml:space="preserve"> </w:t>
      </w:r>
      <w:r w:rsidR="00F42C65" w:rsidRPr="003B42AE">
        <w:rPr>
          <w:b/>
        </w:rPr>
        <w:t>de</w:t>
      </w:r>
      <w:r w:rsidR="00F42C65" w:rsidRPr="003B42AE">
        <w:rPr>
          <w:b/>
          <w:spacing w:val="-9"/>
        </w:rPr>
        <w:t xml:space="preserve"> </w:t>
      </w:r>
      <w:r w:rsidR="00F42C65" w:rsidRPr="003B42AE">
        <w:rPr>
          <w:b/>
        </w:rPr>
        <w:t>la</w:t>
      </w:r>
      <w:r w:rsidR="00F42C65" w:rsidRPr="003B42AE">
        <w:rPr>
          <w:b/>
          <w:spacing w:val="-10"/>
        </w:rPr>
        <w:t xml:space="preserve"> </w:t>
      </w:r>
      <w:r w:rsidR="00F42C65" w:rsidRPr="003B42AE">
        <w:rPr>
          <w:b/>
        </w:rPr>
        <w:t>millor</w:t>
      </w:r>
      <w:r w:rsidR="00F42C65" w:rsidRPr="003B42AE">
        <w:rPr>
          <w:b/>
          <w:spacing w:val="-6"/>
        </w:rPr>
        <w:t xml:space="preserve"> </w:t>
      </w:r>
      <w:r w:rsidR="00F42C65" w:rsidRPr="003B42AE">
        <w:rPr>
          <w:b/>
        </w:rPr>
        <w:t>oferta</w:t>
      </w:r>
      <w:bookmarkEnd w:id="67"/>
    </w:p>
    <w:p w14:paraId="02FC51CD" w14:textId="77777777" w:rsidR="00D1645C" w:rsidRPr="003B42AE" w:rsidRDefault="00D1645C" w:rsidP="00903678">
      <w:pPr>
        <w:pStyle w:val="Textindependent"/>
        <w:ind w:right="171"/>
        <w:rPr>
          <w:rFonts w:ascii="Arial" w:hAnsi="Arial" w:cs="Arial"/>
          <w:strike/>
        </w:rPr>
      </w:pPr>
    </w:p>
    <w:p w14:paraId="1E4FF43E" w14:textId="3D48C58F" w:rsidR="009902ED" w:rsidRPr="003B42AE" w:rsidRDefault="00FB1511" w:rsidP="00903678">
      <w:pPr>
        <w:suppressAutoHyphens/>
        <w:rPr>
          <w:rFonts w:ascii="Arial" w:eastAsia="Arial Unicode MS" w:hAnsi="Arial" w:cs="Arial"/>
          <w:kern w:val="2"/>
        </w:rPr>
      </w:pPr>
      <w:r w:rsidRPr="003B42AE">
        <w:rPr>
          <w:rFonts w:ascii="Arial" w:eastAsia="Arial" w:hAnsi="Arial" w:cs="Arial"/>
          <w:b/>
          <w:bCs/>
          <w:kern w:val="2"/>
        </w:rPr>
        <w:t>13</w:t>
      </w:r>
      <w:r w:rsidR="009902ED" w:rsidRPr="003B42AE">
        <w:rPr>
          <w:rFonts w:ascii="Arial" w:eastAsia="Arial" w:hAnsi="Arial" w:cs="Arial"/>
          <w:b/>
          <w:bCs/>
          <w:kern w:val="2"/>
        </w:rPr>
        <w:t>.1 Criteris d’adjudicació del contracte</w:t>
      </w:r>
    </w:p>
    <w:p w14:paraId="7C59AD16" w14:textId="77777777" w:rsidR="009902ED" w:rsidRPr="003B42AE" w:rsidRDefault="009902ED" w:rsidP="00903678">
      <w:pPr>
        <w:suppressAutoHyphens/>
        <w:spacing w:line="10" w:lineRule="exact"/>
        <w:rPr>
          <w:rFonts w:ascii="Arial" w:eastAsia="Arial Unicode MS" w:hAnsi="Arial" w:cs="Arial"/>
          <w:kern w:val="2"/>
        </w:rPr>
      </w:pPr>
    </w:p>
    <w:p w14:paraId="17521889" w14:textId="77777777" w:rsidR="009902ED" w:rsidRPr="003B42AE" w:rsidRDefault="009902ED" w:rsidP="00903678">
      <w:pPr>
        <w:suppressAutoHyphens/>
        <w:spacing w:line="235" w:lineRule="auto"/>
        <w:rPr>
          <w:rFonts w:ascii="Arial" w:eastAsia="Arial" w:hAnsi="Arial" w:cs="Arial"/>
          <w:kern w:val="2"/>
        </w:rPr>
      </w:pPr>
    </w:p>
    <w:p w14:paraId="4383F6D8" w14:textId="6810A0E0" w:rsidR="009902ED" w:rsidRPr="009316F1" w:rsidRDefault="009902ED" w:rsidP="00903678">
      <w:pPr>
        <w:suppressAutoHyphens/>
        <w:spacing w:line="235" w:lineRule="auto"/>
        <w:jc w:val="both"/>
        <w:rPr>
          <w:rFonts w:ascii="Arial" w:eastAsia="Arial" w:hAnsi="Arial" w:cs="Arial"/>
          <w:kern w:val="2"/>
        </w:rPr>
      </w:pPr>
      <w:r w:rsidRPr="003B42AE">
        <w:rPr>
          <w:rFonts w:ascii="Arial" w:eastAsia="Arial" w:hAnsi="Arial" w:cs="Arial"/>
          <w:kern w:val="2"/>
        </w:rPr>
        <w:t xml:space="preserve">Per a la valoració de les proposicions i la determinació de </w:t>
      </w:r>
      <w:r w:rsidR="00206C84" w:rsidRPr="003B42AE">
        <w:rPr>
          <w:rFonts w:ascii="Arial" w:eastAsia="Arial" w:hAnsi="Arial" w:cs="Arial"/>
          <w:kern w:val="2"/>
        </w:rPr>
        <w:t xml:space="preserve">2bv </w:t>
      </w:r>
      <w:r w:rsidRPr="003B42AE">
        <w:rPr>
          <w:rFonts w:ascii="Arial" w:eastAsia="Arial" w:hAnsi="Arial" w:cs="Arial"/>
          <w:kern w:val="2"/>
        </w:rPr>
        <w:t xml:space="preserve">l’oferta econòmicament més </w:t>
      </w:r>
      <w:r w:rsidRPr="009316F1">
        <w:rPr>
          <w:rFonts w:ascii="Arial" w:eastAsia="Arial" w:hAnsi="Arial" w:cs="Arial"/>
          <w:kern w:val="2"/>
        </w:rPr>
        <w:t>avantatjosa s’ha d’atendre als criteris d’adjudicació establerts en l’</w:t>
      </w:r>
      <w:r w:rsidRPr="009316F1">
        <w:rPr>
          <w:rFonts w:ascii="Arial" w:eastAsia="Arial" w:hAnsi="Arial" w:cs="Arial"/>
          <w:b/>
          <w:bCs/>
          <w:kern w:val="2"/>
        </w:rPr>
        <w:t>apartat H del quadre de característiques</w:t>
      </w:r>
      <w:r w:rsidRPr="009316F1">
        <w:rPr>
          <w:rFonts w:ascii="Arial" w:eastAsia="Arial" w:hAnsi="Arial" w:cs="Arial"/>
          <w:kern w:val="2"/>
        </w:rPr>
        <w:t>.</w:t>
      </w:r>
    </w:p>
    <w:p w14:paraId="6DB56060" w14:textId="114C4000" w:rsidR="0070024D" w:rsidRPr="009316F1" w:rsidRDefault="0070024D" w:rsidP="00903678">
      <w:pPr>
        <w:suppressAutoHyphens/>
        <w:spacing w:line="235" w:lineRule="auto"/>
        <w:jc w:val="both"/>
        <w:rPr>
          <w:rFonts w:ascii="Arial" w:eastAsia="Arial Unicode MS" w:hAnsi="Arial" w:cs="Arial"/>
          <w:kern w:val="2"/>
        </w:rPr>
      </w:pPr>
    </w:p>
    <w:p w14:paraId="2738E718" w14:textId="3873972C" w:rsidR="009902ED" w:rsidRPr="009316F1" w:rsidRDefault="00583465" w:rsidP="009316F1">
      <w:pPr>
        <w:pStyle w:val="Pargrafdellista"/>
        <w:numPr>
          <w:ilvl w:val="1"/>
          <w:numId w:val="81"/>
        </w:numPr>
        <w:suppressAutoHyphens/>
        <w:rPr>
          <w:rFonts w:ascii="Arial" w:eastAsia="Arial" w:hAnsi="Arial" w:cs="Arial"/>
          <w:kern w:val="2"/>
        </w:rPr>
      </w:pPr>
      <w:r w:rsidRPr="009316F1">
        <w:rPr>
          <w:rFonts w:ascii="Arial" w:eastAsia="Arial" w:hAnsi="Arial" w:cs="Arial"/>
          <w:b/>
          <w:bCs/>
          <w:kern w:val="2"/>
        </w:rPr>
        <w:t xml:space="preserve">Obertura </w:t>
      </w:r>
      <w:r w:rsidR="003B42AE" w:rsidRPr="009316F1">
        <w:rPr>
          <w:rFonts w:ascii="Arial" w:eastAsia="Arial" w:hAnsi="Arial" w:cs="Arial"/>
          <w:b/>
          <w:bCs/>
          <w:kern w:val="2"/>
        </w:rPr>
        <w:t>sobre únic</w:t>
      </w:r>
      <w:r w:rsidRPr="009316F1">
        <w:rPr>
          <w:rFonts w:ascii="Arial" w:eastAsia="Arial" w:hAnsi="Arial" w:cs="Arial"/>
          <w:b/>
          <w:bCs/>
          <w:kern w:val="2"/>
        </w:rPr>
        <w:t>, valoració</w:t>
      </w:r>
      <w:r w:rsidR="0070024D" w:rsidRPr="009316F1">
        <w:rPr>
          <w:rFonts w:ascii="Arial" w:eastAsia="Arial" w:hAnsi="Arial" w:cs="Arial"/>
          <w:b/>
          <w:bCs/>
          <w:kern w:val="2"/>
        </w:rPr>
        <w:t xml:space="preserve"> i classificació de les ofertes</w:t>
      </w:r>
    </w:p>
    <w:p w14:paraId="6B5D2E97" w14:textId="77777777" w:rsidR="009316F1" w:rsidRPr="009316F1" w:rsidRDefault="009316F1" w:rsidP="009316F1">
      <w:pPr>
        <w:tabs>
          <w:tab w:val="left" w:pos="357"/>
        </w:tabs>
        <w:ind w:right="29"/>
      </w:pPr>
    </w:p>
    <w:p w14:paraId="0B51A1CE" w14:textId="726714DD" w:rsidR="00514AB7" w:rsidRPr="009316F1" w:rsidRDefault="00514AB7" w:rsidP="009316F1">
      <w:pPr>
        <w:pStyle w:val="Pargrafdellista"/>
        <w:numPr>
          <w:ilvl w:val="0"/>
          <w:numId w:val="79"/>
        </w:numPr>
        <w:tabs>
          <w:tab w:val="left" w:pos="357"/>
        </w:tabs>
        <w:ind w:right="29"/>
      </w:pPr>
      <w:r w:rsidRPr="009316F1">
        <w:t>Finalitzat el termini de presentació d’ofertes, en el dia, lloc i hora indicats en l’anunci</w:t>
      </w:r>
      <w:r w:rsidRPr="009316F1">
        <w:rPr>
          <w:spacing w:val="1"/>
        </w:rPr>
        <w:t xml:space="preserve"> </w:t>
      </w:r>
      <w:r w:rsidRPr="009316F1">
        <w:t>de la licitació tindrà lloc l’obertura dels sobres presentats per les empreses licitadores</w:t>
      </w:r>
      <w:r w:rsidRPr="009316F1">
        <w:rPr>
          <w:spacing w:val="1"/>
        </w:rPr>
        <w:t xml:space="preserve"> </w:t>
      </w:r>
      <w:r w:rsidRPr="009316F1">
        <w:t>per</w:t>
      </w:r>
      <w:r w:rsidRPr="009316F1">
        <w:rPr>
          <w:spacing w:val="1"/>
        </w:rPr>
        <w:t xml:space="preserve"> </w:t>
      </w:r>
      <w:r w:rsidRPr="009316F1">
        <w:t>part</w:t>
      </w:r>
      <w:r w:rsidRPr="009316F1">
        <w:rPr>
          <w:spacing w:val="2"/>
        </w:rPr>
        <w:t xml:space="preserve"> </w:t>
      </w:r>
      <w:r w:rsidRPr="009316F1">
        <w:t>de</w:t>
      </w:r>
      <w:r w:rsidRPr="009316F1">
        <w:rPr>
          <w:spacing w:val="-2"/>
        </w:rPr>
        <w:t xml:space="preserve"> </w:t>
      </w:r>
      <w:r w:rsidRPr="009316F1">
        <w:t>la Mesa de</w:t>
      </w:r>
      <w:r w:rsidRPr="009316F1">
        <w:rPr>
          <w:spacing w:val="-1"/>
        </w:rPr>
        <w:t xml:space="preserve"> </w:t>
      </w:r>
      <w:r w:rsidRPr="009316F1">
        <w:t>Contractació.</w:t>
      </w:r>
    </w:p>
    <w:p w14:paraId="55B90E56" w14:textId="77777777" w:rsidR="00514AB7" w:rsidRPr="009316F1" w:rsidRDefault="00514AB7" w:rsidP="00514AB7">
      <w:pPr>
        <w:pStyle w:val="Textindependent"/>
        <w:spacing w:before="1"/>
        <w:ind w:right="29"/>
      </w:pPr>
    </w:p>
    <w:p w14:paraId="3767E36B" w14:textId="77777777" w:rsidR="00514AB7" w:rsidRPr="009316F1" w:rsidRDefault="00514AB7" w:rsidP="00514AB7">
      <w:pPr>
        <w:pStyle w:val="Pargrafdellista"/>
        <w:numPr>
          <w:ilvl w:val="0"/>
          <w:numId w:val="79"/>
        </w:numPr>
        <w:tabs>
          <w:tab w:val="left" w:pos="365"/>
        </w:tabs>
        <w:ind w:right="29" w:firstLine="0"/>
      </w:pPr>
      <w:r w:rsidRPr="009316F1">
        <w:t>Després de l’obertura dels sobres, en la mateixa sessió, la Mesa de Contractació</w:t>
      </w:r>
      <w:r w:rsidRPr="009316F1">
        <w:rPr>
          <w:spacing w:val="1"/>
        </w:rPr>
        <w:t xml:space="preserve"> </w:t>
      </w:r>
      <w:r w:rsidRPr="009316F1">
        <w:t>qualificarà la declaració responsable i la resta de documentació continguda en els</w:t>
      </w:r>
      <w:r w:rsidRPr="009316F1">
        <w:rPr>
          <w:spacing w:val="1"/>
        </w:rPr>
        <w:t xml:space="preserve"> </w:t>
      </w:r>
      <w:r w:rsidRPr="009316F1">
        <w:t>sobres i determinarà les empreses admeses a la licitació i les excloses, així com, si</w:t>
      </w:r>
      <w:r w:rsidRPr="009316F1">
        <w:rPr>
          <w:spacing w:val="1"/>
        </w:rPr>
        <w:t xml:space="preserve"> </w:t>
      </w:r>
      <w:r w:rsidRPr="009316F1">
        <w:t>s’escau,</w:t>
      </w:r>
      <w:r w:rsidRPr="009316F1">
        <w:rPr>
          <w:spacing w:val="3"/>
        </w:rPr>
        <w:t xml:space="preserve"> </w:t>
      </w:r>
      <w:r w:rsidRPr="009316F1">
        <w:t>les</w:t>
      </w:r>
      <w:r w:rsidRPr="009316F1">
        <w:rPr>
          <w:spacing w:val="-4"/>
        </w:rPr>
        <w:t xml:space="preserve"> </w:t>
      </w:r>
      <w:r w:rsidRPr="009316F1">
        <w:t>causes</w:t>
      </w:r>
      <w:r w:rsidRPr="009316F1">
        <w:rPr>
          <w:spacing w:val="-1"/>
        </w:rPr>
        <w:t xml:space="preserve"> </w:t>
      </w:r>
      <w:r w:rsidRPr="009316F1">
        <w:t>d’exclusió.</w:t>
      </w:r>
    </w:p>
    <w:p w14:paraId="278C421C" w14:textId="77777777" w:rsidR="00514AB7" w:rsidRPr="009316F1" w:rsidRDefault="00514AB7" w:rsidP="00514AB7">
      <w:pPr>
        <w:pStyle w:val="Textindependent"/>
        <w:spacing w:before="11"/>
        <w:ind w:right="29"/>
        <w:rPr>
          <w:sz w:val="21"/>
        </w:rPr>
      </w:pPr>
    </w:p>
    <w:p w14:paraId="4AD0F587" w14:textId="77777777" w:rsidR="00514AB7" w:rsidRPr="009316F1" w:rsidRDefault="00514AB7" w:rsidP="00514AB7">
      <w:pPr>
        <w:pStyle w:val="Textindependent"/>
        <w:ind w:left="221" w:right="29"/>
        <w:jc w:val="both"/>
      </w:pPr>
      <w:r w:rsidRPr="009316F1">
        <w:t>Sense</w:t>
      </w:r>
      <w:r w:rsidRPr="009316F1">
        <w:rPr>
          <w:spacing w:val="1"/>
        </w:rPr>
        <w:t xml:space="preserve"> </w:t>
      </w:r>
      <w:r w:rsidRPr="009316F1">
        <w:t>perjudici</w:t>
      </w:r>
      <w:r w:rsidRPr="009316F1">
        <w:rPr>
          <w:spacing w:val="1"/>
        </w:rPr>
        <w:t xml:space="preserve"> </w:t>
      </w:r>
      <w:r w:rsidRPr="009316F1">
        <w:t>de</w:t>
      </w:r>
      <w:r w:rsidRPr="009316F1">
        <w:rPr>
          <w:spacing w:val="1"/>
        </w:rPr>
        <w:t xml:space="preserve"> </w:t>
      </w:r>
      <w:r w:rsidRPr="009316F1">
        <w:t>la</w:t>
      </w:r>
      <w:r w:rsidRPr="009316F1">
        <w:rPr>
          <w:spacing w:val="1"/>
        </w:rPr>
        <w:t xml:space="preserve"> </w:t>
      </w:r>
      <w:r w:rsidRPr="009316F1">
        <w:t>comunicació</w:t>
      </w:r>
      <w:r w:rsidRPr="009316F1">
        <w:rPr>
          <w:spacing w:val="1"/>
        </w:rPr>
        <w:t xml:space="preserve"> </w:t>
      </w:r>
      <w:r w:rsidRPr="009316F1">
        <w:t>a</w:t>
      </w:r>
      <w:r w:rsidRPr="009316F1">
        <w:rPr>
          <w:spacing w:val="1"/>
        </w:rPr>
        <w:t xml:space="preserve"> </w:t>
      </w:r>
      <w:r w:rsidRPr="009316F1">
        <w:t>les</w:t>
      </w:r>
      <w:r w:rsidRPr="009316F1">
        <w:rPr>
          <w:spacing w:val="1"/>
        </w:rPr>
        <w:t xml:space="preserve"> </w:t>
      </w:r>
      <w:r w:rsidRPr="009316F1">
        <w:t>persones</w:t>
      </w:r>
      <w:r w:rsidRPr="009316F1">
        <w:rPr>
          <w:spacing w:val="1"/>
        </w:rPr>
        <w:t xml:space="preserve"> </w:t>
      </w:r>
      <w:r w:rsidRPr="009316F1">
        <w:t>interessades,</w:t>
      </w:r>
      <w:r w:rsidRPr="009316F1">
        <w:rPr>
          <w:spacing w:val="1"/>
        </w:rPr>
        <w:t xml:space="preserve"> </w:t>
      </w:r>
      <w:r w:rsidRPr="009316F1">
        <w:t>aquestes</w:t>
      </w:r>
      <w:r w:rsidRPr="009316F1">
        <w:rPr>
          <w:spacing w:val="1"/>
        </w:rPr>
        <w:t xml:space="preserve"> </w:t>
      </w:r>
      <w:r w:rsidRPr="009316F1">
        <w:t>circumstàncies</w:t>
      </w:r>
      <w:r w:rsidRPr="009316F1">
        <w:rPr>
          <w:spacing w:val="-3"/>
        </w:rPr>
        <w:t xml:space="preserve"> </w:t>
      </w:r>
      <w:r w:rsidRPr="009316F1">
        <w:t>es</w:t>
      </w:r>
      <w:r w:rsidRPr="009316F1">
        <w:rPr>
          <w:spacing w:val="33"/>
        </w:rPr>
        <w:t xml:space="preserve"> </w:t>
      </w:r>
      <w:r w:rsidRPr="009316F1">
        <w:t>faran</w:t>
      </w:r>
      <w:r w:rsidRPr="009316F1">
        <w:rPr>
          <w:spacing w:val="35"/>
        </w:rPr>
        <w:t xml:space="preserve"> </w:t>
      </w:r>
      <w:r w:rsidRPr="009316F1">
        <w:t>públiques</w:t>
      </w:r>
      <w:r w:rsidRPr="009316F1">
        <w:rPr>
          <w:spacing w:val="1"/>
        </w:rPr>
        <w:t xml:space="preserve"> </w:t>
      </w:r>
      <w:r w:rsidRPr="009316F1">
        <w:t>mitjançant</w:t>
      </w:r>
      <w:r w:rsidRPr="009316F1">
        <w:rPr>
          <w:spacing w:val="3"/>
        </w:rPr>
        <w:t xml:space="preserve"> </w:t>
      </w:r>
      <w:r w:rsidRPr="009316F1">
        <w:t>el</w:t>
      </w:r>
      <w:r w:rsidRPr="009316F1">
        <w:rPr>
          <w:spacing w:val="-6"/>
        </w:rPr>
        <w:t xml:space="preserve"> </w:t>
      </w:r>
      <w:r w:rsidRPr="009316F1">
        <w:t>seu</w:t>
      </w:r>
      <w:r w:rsidRPr="009316F1">
        <w:rPr>
          <w:spacing w:val="-2"/>
        </w:rPr>
        <w:t xml:space="preserve"> </w:t>
      </w:r>
      <w:r w:rsidRPr="009316F1">
        <w:t>perfil</w:t>
      </w:r>
      <w:r w:rsidRPr="009316F1">
        <w:rPr>
          <w:spacing w:val="-1"/>
        </w:rPr>
        <w:t xml:space="preserve"> </w:t>
      </w:r>
      <w:r w:rsidRPr="009316F1">
        <w:t>de</w:t>
      </w:r>
      <w:r w:rsidRPr="009316F1">
        <w:rPr>
          <w:spacing w:val="-5"/>
        </w:rPr>
        <w:t xml:space="preserve"> </w:t>
      </w:r>
      <w:r w:rsidRPr="009316F1">
        <w:t>contractant.</w:t>
      </w:r>
    </w:p>
    <w:p w14:paraId="4D680F36" w14:textId="77777777" w:rsidR="00514AB7" w:rsidRPr="009316F1" w:rsidRDefault="00514AB7" w:rsidP="00514AB7">
      <w:pPr>
        <w:pStyle w:val="Textindependent"/>
        <w:spacing w:before="11"/>
        <w:ind w:right="29"/>
        <w:rPr>
          <w:sz w:val="21"/>
        </w:rPr>
      </w:pPr>
    </w:p>
    <w:p w14:paraId="2C1C7C49" w14:textId="77777777" w:rsidR="00514AB7" w:rsidRPr="009316F1" w:rsidRDefault="00514AB7" w:rsidP="00514AB7">
      <w:pPr>
        <w:pStyle w:val="Pargrafdellista"/>
        <w:numPr>
          <w:ilvl w:val="0"/>
          <w:numId w:val="79"/>
        </w:numPr>
        <w:tabs>
          <w:tab w:val="left" w:pos="357"/>
        </w:tabs>
        <w:ind w:left="221" w:right="29" w:firstLine="0"/>
      </w:pPr>
      <w:r w:rsidRPr="009316F1">
        <w:t>Posteriorment, la Mesa de Contractació procedirà a avaluar i classificar les ofertes de</w:t>
      </w:r>
      <w:r w:rsidRPr="009316F1">
        <w:rPr>
          <w:spacing w:val="-59"/>
        </w:rPr>
        <w:t xml:space="preserve"> </w:t>
      </w:r>
      <w:r w:rsidRPr="009316F1">
        <w:t>les empreses admeses i, un cop sol·licitats, si s’escau, els aclariments o les esmenes,</w:t>
      </w:r>
      <w:r w:rsidRPr="009316F1">
        <w:rPr>
          <w:spacing w:val="1"/>
        </w:rPr>
        <w:t xml:space="preserve"> </w:t>
      </w:r>
      <w:r w:rsidRPr="009316F1">
        <w:t>farà la proposta d’adjudicació a favor</w:t>
      </w:r>
      <w:r w:rsidRPr="009316F1">
        <w:rPr>
          <w:spacing w:val="1"/>
        </w:rPr>
        <w:t xml:space="preserve"> </w:t>
      </w:r>
      <w:r w:rsidRPr="009316F1">
        <w:t>d’aquella empresa que hagi obtingut la millor</w:t>
      </w:r>
      <w:r w:rsidRPr="009316F1">
        <w:rPr>
          <w:spacing w:val="1"/>
        </w:rPr>
        <w:t xml:space="preserve"> </w:t>
      </w:r>
      <w:r w:rsidRPr="009316F1">
        <w:t>puntuació,</w:t>
      </w:r>
      <w:r w:rsidRPr="009316F1">
        <w:rPr>
          <w:spacing w:val="6"/>
        </w:rPr>
        <w:t xml:space="preserve"> </w:t>
      </w:r>
      <w:r w:rsidRPr="009316F1">
        <w:t>i</w:t>
      </w:r>
      <w:r w:rsidRPr="009316F1">
        <w:rPr>
          <w:spacing w:val="4"/>
        </w:rPr>
        <w:t xml:space="preserve"> </w:t>
      </w:r>
      <w:r w:rsidRPr="009316F1">
        <w:t>la</w:t>
      </w:r>
      <w:r w:rsidRPr="009316F1">
        <w:rPr>
          <w:spacing w:val="3"/>
        </w:rPr>
        <w:t xml:space="preserve"> </w:t>
      </w:r>
      <w:r w:rsidRPr="009316F1">
        <w:t>remetrà</w:t>
      </w:r>
      <w:r w:rsidRPr="009316F1">
        <w:rPr>
          <w:spacing w:val="3"/>
        </w:rPr>
        <w:t xml:space="preserve"> </w:t>
      </w:r>
      <w:r w:rsidRPr="009316F1">
        <w:t>a</w:t>
      </w:r>
      <w:r w:rsidRPr="009316F1">
        <w:rPr>
          <w:spacing w:val="-1"/>
        </w:rPr>
        <w:t xml:space="preserve"> </w:t>
      </w:r>
      <w:r w:rsidRPr="009316F1">
        <w:t>l’òrgan</w:t>
      </w:r>
      <w:r w:rsidRPr="009316F1">
        <w:rPr>
          <w:spacing w:val="5"/>
        </w:rPr>
        <w:t xml:space="preserve"> </w:t>
      </w:r>
      <w:r w:rsidRPr="009316F1">
        <w:t>de</w:t>
      </w:r>
      <w:r w:rsidRPr="009316F1">
        <w:rPr>
          <w:spacing w:val="41"/>
        </w:rPr>
        <w:t xml:space="preserve"> </w:t>
      </w:r>
      <w:r w:rsidRPr="009316F1">
        <w:t>contractació.</w:t>
      </w:r>
    </w:p>
    <w:p w14:paraId="5BD8C50C" w14:textId="77777777" w:rsidR="00514AB7" w:rsidRPr="009316F1" w:rsidRDefault="00514AB7" w:rsidP="00514AB7">
      <w:pPr>
        <w:pStyle w:val="Textindependent"/>
        <w:spacing w:before="1"/>
        <w:ind w:right="29"/>
      </w:pPr>
    </w:p>
    <w:p w14:paraId="260C56F8" w14:textId="77777777" w:rsidR="00514AB7" w:rsidRDefault="00514AB7" w:rsidP="00514AB7">
      <w:pPr>
        <w:spacing w:before="1" w:line="237" w:lineRule="auto"/>
        <w:ind w:left="221" w:right="29" w:hanging="1"/>
        <w:jc w:val="both"/>
      </w:pPr>
      <w:r w:rsidRPr="009316F1">
        <w:t>Per</w:t>
      </w:r>
      <w:r w:rsidRPr="009316F1">
        <w:rPr>
          <w:spacing w:val="1"/>
        </w:rPr>
        <w:t xml:space="preserve"> </w:t>
      </w:r>
      <w:r w:rsidRPr="009316F1">
        <w:t>fer</w:t>
      </w:r>
      <w:r w:rsidRPr="009316F1">
        <w:rPr>
          <w:spacing w:val="1"/>
        </w:rPr>
        <w:t xml:space="preserve"> </w:t>
      </w:r>
      <w:r w:rsidRPr="009316F1">
        <w:t>aquesta</w:t>
      </w:r>
      <w:r w:rsidRPr="009316F1">
        <w:rPr>
          <w:spacing w:val="1"/>
        </w:rPr>
        <w:t xml:space="preserve"> </w:t>
      </w:r>
      <w:r w:rsidRPr="009316F1">
        <w:t>classificació,</w:t>
      </w:r>
      <w:r w:rsidRPr="009316F1">
        <w:rPr>
          <w:spacing w:val="1"/>
        </w:rPr>
        <w:t xml:space="preserve"> </w:t>
      </w:r>
      <w:r w:rsidRPr="009316F1">
        <w:t>la</w:t>
      </w:r>
      <w:r w:rsidRPr="009316F1">
        <w:rPr>
          <w:spacing w:val="1"/>
        </w:rPr>
        <w:t xml:space="preserve"> </w:t>
      </w:r>
      <w:r w:rsidRPr="009316F1">
        <w:t>Mesa</w:t>
      </w:r>
      <w:r w:rsidRPr="009316F1">
        <w:rPr>
          <w:spacing w:val="1"/>
        </w:rPr>
        <w:t xml:space="preserve"> </w:t>
      </w:r>
      <w:r w:rsidRPr="009316F1">
        <w:t>tindrà</w:t>
      </w:r>
      <w:r w:rsidRPr="009316F1">
        <w:rPr>
          <w:spacing w:val="1"/>
        </w:rPr>
        <w:t xml:space="preserve"> </w:t>
      </w:r>
      <w:r w:rsidRPr="009316F1">
        <w:t>en</w:t>
      </w:r>
      <w:r w:rsidRPr="009316F1">
        <w:rPr>
          <w:spacing w:val="1"/>
        </w:rPr>
        <w:t xml:space="preserve"> </w:t>
      </w:r>
      <w:r w:rsidRPr="009316F1">
        <w:t>compte</w:t>
      </w:r>
      <w:r w:rsidRPr="009316F1">
        <w:rPr>
          <w:spacing w:val="1"/>
        </w:rPr>
        <w:t xml:space="preserve"> </w:t>
      </w:r>
      <w:r w:rsidRPr="009316F1">
        <w:t>els</w:t>
      </w:r>
      <w:r w:rsidRPr="009316F1">
        <w:rPr>
          <w:spacing w:val="1"/>
        </w:rPr>
        <w:t xml:space="preserve"> </w:t>
      </w:r>
      <w:r w:rsidRPr="009316F1">
        <w:t>criteris</w:t>
      </w:r>
      <w:r w:rsidRPr="009316F1">
        <w:rPr>
          <w:spacing w:val="1"/>
        </w:rPr>
        <w:t xml:space="preserve"> </w:t>
      </w:r>
      <w:r w:rsidRPr="009316F1">
        <w:t>d’adjudicació</w:t>
      </w:r>
      <w:r>
        <w:rPr>
          <w:spacing w:val="1"/>
        </w:rPr>
        <w:t xml:space="preserve"> </w:t>
      </w:r>
      <w:r>
        <w:t>assenyalats a</w:t>
      </w:r>
      <w:r>
        <w:rPr>
          <w:spacing w:val="-1"/>
        </w:rPr>
        <w:t xml:space="preserve"> </w:t>
      </w:r>
      <w:r>
        <w:t>l’</w:t>
      </w:r>
      <w:r>
        <w:rPr>
          <w:rFonts w:ascii="Arial" w:hAnsi="Arial"/>
          <w:b/>
        </w:rPr>
        <w:t>apartat</w:t>
      </w:r>
      <w:r>
        <w:rPr>
          <w:rFonts w:ascii="Arial" w:hAnsi="Arial"/>
          <w:b/>
          <w:spacing w:val="-3"/>
        </w:rPr>
        <w:t xml:space="preserve"> </w:t>
      </w:r>
      <w:r>
        <w:rPr>
          <w:rFonts w:ascii="Arial" w:hAnsi="Arial"/>
          <w:b/>
        </w:rPr>
        <w:t>H</w:t>
      </w:r>
      <w:r>
        <w:rPr>
          <w:rFonts w:ascii="Arial" w:hAnsi="Arial"/>
          <w:b/>
          <w:spacing w:val="-1"/>
        </w:rPr>
        <w:t xml:space="preserve"> </w:t>
      </w:r>
      <w:r>
        <w:rPr>
          <w:rFonts w:ascii="Arial" w:hAnsi="Arial"/>
          <w:b/>
        </w:rPr>
        <w:t>del</w:t>
      </w:r>
      <w:r>
        <w:rPr>
          <w:rFonts w:ascii="Arial" w:hAnsi="Arial"/>
          <w:b/>
          <w:spacing w:val="1"/>
        </w:rPr>
        <w:t xml:space="preserve"> </w:t>
      </w:r>
      <w:r>
        <w:rPr>
          <w:rFonts w:ascii="Arial" w:hAnsi="Arial"/>
          <w:b/>
        </w:rPr>
        <w:t>quadre</w:t>
      </w:r>
      <w:r>
        <w:rPr>
          <w:rFonts w:ascii="Arial" w:hAnsi="Arial"/>
          <w:b/>
          <w:spacing w:val="-1"/>
        </w:rPr>
        <w:t xml:space="preserve"> </w:t>
      </w:r>
      <w:r>
        <w:rPr>
          <w:rFonts w:ascii="Arial" w:hAnsi="Arial"/>
          <w:b/>
        </w:rPr>
        <w:t>de</w:t>
      </w:r>
      <w:r>
        <w:rPr>
          <w:rFonts w:ascii="Arial" w:hAnsi="Arial"/>
          <w:b/>
          <w:spacing w:val="-4"/>
        </w:rPr>
        <w:t xml:space="preserve"> </w:t>
      </w:r>
      <w:r>
        <w:rPr>
          <w:rFonts w:ascii="Arial" w:hAnsi="Arial"/>
          <w:b/>
        </w:rPr>
        <w:t>característiques</w:t>
      </w:r>
      <w:r>
        <w:rPr>
          <w:rFonts w:ascii="Arial" w:hAnsi="Arial"/>
          <w:b/>
          <w:spacing w:val="2"/>
        </w:rPr>
        <w:t xml:space="preserve"> </w:t>
      </w:r>
      <w:r>
        <w:t>i</w:t>
      </w:r>
      <w:r>
        <w:rPr>
          <w:spacing w:val="-5"/>
        </w:rPr>
        <w:t xml:space="preserve"> </w:t>
      </w:r>
      <w:r>
        <w:t>a</w:t>
      </w:r>
      <w:r>
        <w:rPr>
          <w:spacing w:val="-1"/>
        </w:rPr>
        <w:t xml:space="preserve"> </w:t>
      </w:r>
      <w:r>
        <w:t>l’anunci.</w:t>
      </w:r>
    </w:p>
    <w:p w14:paraId="271A80E3" w14:textId="77777777" w:rsidR="000722CE" w:rsidRPr="00747266" w:rsidRDefault="000722CE" w:rsidP="00903678">
      <w:pPr>
        <w:suppressAutoHyphens/>
        <w:spacing w:line="257" w:lineRule="exact"/>
        <w:jc w:val="both"/>
        <w:rPr>
          <w:highlight w:val="yellow"/>
        </w:rPr>
      </w:pPr>
    </w:p>
    <w:p w14:paraId="16AFD452" w14:textId="77777777" w:rsidR="002E5345" w:rsidRDefault="002E5345" w:rsidP="00903678">
      <w:pPr>
        <w:pStyle w:val="Default"/>
        <w:jc w:val="both"/>
      </w:pPr>
      <w:r>
        <w:t xml:space="preserve">La Mesa de Contractació podrà sol·licitar i admetre l’aclariment o l’esmena d’errors en les ofertes quan siguin de tipus material o formal, no substancials i no impedeixin conèixer el sentit de l’oferta. Únicament es permetrà l’aclariment o l’esmena d’errors en les ofertes sempre que no comportin una modificació o concreció de l’oferta, amb la finalitat de garantir el principi d’igualtat de tracte entre empreses licitadores. </w:t>
      </w:r>
    </w:p>
    <w:p w14:paraId="77BCD7AB" w14:textId="77777777" w:rsidR="002E5345" w:rsidRDefault="002E5345" w:rsidP="00903678">
      <w:pPr>
        <w:pStyle w:val="Default"/>
        <w:jc w:val="both"/>
      </w:pPr>
    </w:p>
    <w:p w14:paraId="1CB59726" w14:textId="72711844" w:rsidR="00583465" w:rsidRPr="00E746C2" w:rsidRDefault="002E5345" w:rsidP="00903678">
      <w:pPr>
        <w:pStyle w:val="Default"/>
        <w:jc w:val="both"/>
        <w:rPr>
          <w:sz w:val="22"/>
          <w:szCs w:val="22"/>
        </w:rPr>
      </w:pPr>
      <w:r>
        <w:t>Les sol·licituds d’aclariments o esmenes es duran a terme a través de la funcionalitat que a aquest efecte té l’eina de Sobre digital/Oferta telemàtica, mitjançant la qual s’adreçarà un correu electrònic a l’adreça o les adreces assenyalades per les empreses licitadores en el formulari d’inscripció, amb l’enllaç perquè accedeixin a l’espai de l’eina en què han d’aportar la documentació corresponent.</w:t>
      </w:r>
    </w:p>
    <w:p w14:paraId="0AF27020" w14:textId="77777777" w:rsidR="002E5345" w:rsidRDefault="002E5345" w:rsidP="00903678">
      <w:pPr>
        <w:pStyle w:val="Default"/>
        <w:jc w:val="both"/>
        <w:rPr>
          <w:sz w:val="22"/>
          <w:szCs w:val="22"/>
        </w:rPr>
      </w:pPr>
    </w:p>
    <w:p w14:paraId="66C312A9" w14:textId="77777777" w:rsidR="002E5345" w:rsidRDefault="002E5345" w:rsidP="00903678">
      <w:pPr>
        <w:pStyle w:val="Default"/>
        <w:jc w:val="both"/>
      </w:pPr>
      <w:r>
        <w:t xml:space="preserve">Aquestes peticions d’esmena o aclariment es comunicaran a l’empresa mitjançant comunicació electrònica a través de </w:t>
      </w:r>
      <w:proofErr w:type="spellStart"/>
      <w:r>
        <w:t>l’e</w:t>
      </w:r>
      <w:proofErr w:type="spellEnd"/>
      <w:r>
        <w:t>-NOTUM, integrat amb les eines e-Licita, d’acord amb la clàusula vuitena d’aquest plec.</w:t>
      </w:r>
    </w:p>
    <w:p w14:paraId="47B000F4" w14:textId="77777777" w:rsidR="002E5345" w:rsidRDefault="002E5345" w:rsidP="00903678">
      <w:pPr>
        <w:pStyle w:val="Default"/>
        <w:jc w:val="both"/>
      </w:pPr>
    </w:p>
    <w:p w14:paraId="2D9A8C85" w14:textId="77777777" w:rsidR="002E5345" w:rsidRDefault="002E5345" w:rsidP="00903678">
      <w:pPr>
        <w:pStyle w:val="Default"/>
        <w:jc w:val="both"/>
      </w:pPr>
      <w:r>
        <w:t>Seran excloses de la licitació, mitjançant resolució motivada, les empreses les proposicions de les quals no concordin amb la documentació examinada i admesa, les que excedeixin del pressupost base de licitació, modifiquin substancialment els models de proposició establerts en aquest plec, comportin un error manifest en l’import de la proposició i aquelles en les quals l’empresa licitadora reconegui l’existència d’error o inconsistència que la fa inviable.</w:t>
      </w:r>
    </w:p>
    <w:p w14:paraId="2E906D84" w14:textId="77777777" w:rsidR="002E5345" w:rsidRDefault="002E5345" w:rsidP="00903678">
      <w:pPr>
        <w:pStyle w:val="Default"/>
        <w:jc w:val="both"/>
      </w:pPr>
    </w:p>
    <w:p w14:paraId="4F3221C8" w14:textId="77777777" w:rsidR="002E5345" w:rsidRDefault="002E5345" w:rsidP="00903678">
      <w:pPr>
        <w:pStyle w:val="Default"/>
        <w:jc w:val="both"/>
      </w:pPr>
      <w:r>
        <w:t xml:space="preserve">L’existència d’errors en les proposicions econòmiques de les empreses licitadores implicarà l’exclusió d’aquestes del procediment de contractació, quan pugui resultar afectat el principi d’igualtat, en els casos d’errors que impedeixin determinar amb caràcter cert quin és el preu realment ofert per les empreses i, per tant, impedeixin fer la valoració de les ofertes. </w:t>
      </w:r>
    </w:p>
    <w:p w14:paraId="25F77CC6" w14:textId="77777777" w:rsidR="002E5345" w:rsidRDefault="002E5345" w:rsidP="00903678">
      <w:pPr>
        <w:pStyle w:val="Default"/>
        <w:jc w:val="both"/>
      </w:pPr>
    </w:p>
    <w:p w14:paraId="514E5A39" w14:textId="77777777" w:rsidR="002E5345" w:rsidRDefault="002E5345" w:rsidP="00903678">
      <w:pPr>
        <w:pStyle w:val="Default"/>
        <w:jc w:val="both"/>
      </w:pPr>
      <w:r>
        <w:t>D’altra banda, la Mesa podrà sol·licitar els informes tècnics que consideri necessaris abans de formular la proposta d’adjudicació. També els podrà sol·licitar quan consideri necessari verificar que les ofertes compleixen les especificacions tècniques dels plecs. Les proposicions que no compleixin aquestes prescripcions seran excloses.</w:t>
      </w:r>
    </w:p>
    <w:p w14:paraId="7525B9F9" w14:textId="77777777" w:rsidR="002E5345" w:rsidRDefault="002E5345" w:rsidP="00903678">
      <w:pPr>
        <w:pStyle w:val="Default"/>
        <w:jc w:val="both"/>
      </w:pPr>
    </w:p>
    <w:p w14:paraId="77DED4D9" w14:textId="435C8ECD" w:rsidR="002E5345" w:rsidRDefault="002E5345" w:rsidP="00903678">
      <w:pPr>
        <w:pStyle w:val="Default"/>
        <w:jc w:val="both"/>
      </w:pPr>
      <w:r>
        <w:t>També podrà requerir informes a les organitzacions socials d’usuaris destinataris de la prestació, a les organitzacions representatives de l’àmbit d’activitat al qual correspongui l’objecte del contracte, a les organitzacions sindicals, a les organitzacions que defensin la igualtat de gènere i a altres organitzacions, per verificar les consideracions socials i ambientals.</w:t>
      </w:r>
    </w:p>
    <w:p w14:paraId="49E2B451" w14:textId="77777777" w:rsidR="000722CE" w:rsidRPr="00E746C2" w:rsidRDefault="000722CE" w:rsidP="00903678">
      <w:pPr>
        <w:pStyle w:val="Default"/>
        <w:jc w:val="both"/>
        <w:rPr>
          <w:sz w:val="22"/>
          <w:szCs w:val="22"/>
        </w:rPr>
      </w:pPr>
    </w:p>
    <w:p w14:paraId="24F37140" w14:textId="72F3A413" w:rsidR="00D443A2" w:rsidRPr="00E746C2" w:rsidRDefault="00D443A2" w:rsidP="00903678">
      <w:pPr>
        <w:pStyle w:val="Default"/>
        <w:jc w:val="both"/>
        <w:rPr>
          <w:sz w:val="22"/>
          <w:szCs w:val="22"/>
        </w:rPr>
      </w:pPr>
      <w:r w:rsidRPr="00E746C2">
        <w:rPr>
          <w:sz w:val="22"/>
          <w:szCs w:val="22"/>
        </w:rPr>
        <w:t xml:space="preserve">La proposta d’adjudicació de la Mesa no crea cap dret a favor de l’empresa licitadora proposada com a adjudicatària, ja que l’òrgan de contractació podrà apartar-se’n sempre que motivi la seva decisió. </w:t>
      </w:r>
    </w:p>
    <w:p w14:paraId="07EA714E" w14:textId="77777777" w:rsidR="000722CE" w:rsidRPr="00E746C2" w:rsidRDefault="000722CE" w:rsidP="00903678">
      <w:pPr>
        <w:pStyle w:val="Default"/>
        <w:jc w:val="both"/>
        <w:rPr>
          <w:sz w:val="22"/>
          <w:szCs w:val="22"/>
        </w:rPr>
      </w:pPr>
    </w:p>
    <w:p w14:paraId="2A4C58ED" w14:textId="2D4610D0" w:rsidR="00D443A2" w:rsidRPr="00E746C2" w:rsidRDefault="00D443A2" w:rsidP="00903678">
      <w:pPr>
        <w:pStyle w:val="Default"/>
        <w:jc w:val="both"/>
        <w:rPr>
          <w:sz w:val="22"/>
          <w:szCs w:val="22"/>
        </w:rPr>
      </w:pPr>
      <w:r w:rsidRPr="00E746C2">
        <w:rPr>
          <w:sz w:val="22"/>
          <w:szCs w:val="22"/>
        </w:rPr>
        <w:t xml:space="preserve">- Els actes d’exclusió de les empreses licitadores adoptats en relació amb l’obertura dels sobres podran ser impugnats en els termes establerts a la clàusula trenta-novena. </w:t>
      </w:r>
    </w:p>
    <w:p w14:paraId="73FFD7B9" w14:textId="77777777" w:rsidR="000722CE" w:rsidRPr="00E746C2" w:rsidRDefault="000722CE" w:rsidP="00903678">
      <w:pPr>
        <w:pStyle w:val="Default"/>
        <w:jc w:val="both"/>
        <w:rPr>
          <w:sz w:val="22"/>
          <w:szCs w:val="22"/>
        </w:rPr>
      </w:pPr>
    </w:p>
    <w:p w14:paraId="1DA2631A" w14:textId="257EAA9C" w:rsidR="00583465" w:rsidRPr="00E746C2" w:rsidRDefault="00D443A2" w:rsidP="00903678">
      <w:pPr>
        <w:pStyle w:val="Default"/>
        <w:jc w:val="both"/>
        <w:rPr>
          <w:sz w:val="22"/>
          <w:szCs w:val="22"/>
        </w:rPr>
      </w:pPr>
      <w:r w:rsidRPr="00E746C2">
        <w:rPr>
          <w:b/>
          <w:bCs/>
          <w:sz w:val="22"/>
          <w:szCs w:val="22"/>
        </w:rPr>
        <w:t xml:space="preserve">13.3 </w:t>
      </w:r>
      <w:r w:rsidRPr="00E746C2">
        <w:rPr>
          <w:sz w:val="22"/>
          <w:szCs w:val="22"/>
        </w:rPr>
        <w:t>En casos d’empat en les puntuacions obtingudes per les ofertes de les empreses licitadores, tindrà preferència e</w:t>
      </w:r>
      <w:r w:rsidR="00583465" w:rsidRPr="00E746C2">
        <w:rPr>
          <w:sz w:val="22"/>
          <w:szCs w:val="22"/>
        </w:rPr>
        <w:t xml:space="preserve">n l’adjudicació del contracte: </w:t>
      </w:r>
    </w:p>
    <w:p w14:paraId="79C0AF17" w14:textId="77777777" w:rsidR="00583465" w:rsidRPr="00E746C2" w:rsidRDefault="00583465" w:rsidP="00903678">
      <w:pPr>
        <w:suppressAutoHyphens/>
        <w:spacing w:line="247" w:lineRule="auto"/>
        <w:jc w:val="both"/>
        <w:rPr>
          <w:rFonts w:ascii="Arial" w:eastAsia="Arial" w:hAnsi="Arial" w:cs="Arial"/>
          <w:strike/>
          <w:kern w:val="2"/>
        </w:rPr>
      </w:pPr>
    </w:p>
    <w:p w14:paraId="7009EC9B" w14:textId="77777777" w:rsidR="00583465" w:rsidRPr="00E746C2" w:rsidRDefault="00583465" w:rsidP="00903678">
      <w:pPr>
        <w:widowControl/>
        <w:numPr>
          <w:ilvl w:val="0"/>
          <w:numId w:val="20"/>
        </w:numPr>
        <w:suppressAutoHyphens/>
        <w:autoSpaceDE/>
        <w:autoSpaceDN/>
        <w:spacing w:line="247" w:lineRule="auto"/>
        <w:ind w:left="284" w:hanging="284"/>
        <w:jc w:val="both"/>
        <w:rPr>
          <w:rFonts w:ascii="Arial" w:eastAsia="Arial Unicode MS" w:hAnsi="Arial" w:cs="Arial"/>
          <w:kern w:val="2"/>
        </w:rPr>
      </w:pPr>
      <w:r w:rsidRPr="00E746C2">
        <w:rPr>
          <w:rFonts w:ascii="Arial" w:eastAsia="Arial" w:hAnsi="Arial" w:cs="Arial"/>
          <w:kern w:val="2"/>
        </w:rPr>
        <w:t>En qualsevol cas, tindrà preferència la proposició presentada per les empreses d’inserció que regula la Llei 44/2007, de 13 de desembre, per a la regulació del règim de les empreses d’inserció, que compleixin els requisits que estableix aquesta normativa per tenir dita consideració.</w:t>
      </w:r>
    </w:p>
    <w:p w14:paraId="47C6DBD6" w14:textId="77777777" w:rsidR="00583465" w:rsidRPr="00E746C2" w:rsidRDefault="00583465" w:rsidP="00903678">
      <w:pPr>
        <w:widowControl/>
        <w:suppressAutoHyphens/>
        <w:autoSpaceDE/>
        <w:autoSpaceDN/>
        <w:spacing w:line="247" w:lineRule="auto"/>
        <w:ind w:left="284"/>
        <w:jc w:val="both"/>
        <w:rPr>
          <w:rFonts w:ascii="Arial" w:eastAsia="Arial Unicode MS" w:hAnsi="Arial" w:cs="Arial"/>
          <w:strike/>
          <w:kern w:val="2"/>
        </w:rPr>
      </w:pPr>
    </w:p>
    <w:p w14:paraId="32EC7F61" w14:textId="5242162C" w:rsidR="00583465" w:rsidRPr="00E746C2" w:rsidRDefault="00583465" w:rsidP="00903678">
      <w:pPr>
        <w:widowControl/>
        <w:numPr>
          <w:ilvl w:val="0"/>
          <w:numId w:val="20"/>
        </w:numPr>
        <w:suppressAutoHyphens/>
        <w:autoSpaceDE/>
        <w:autoSpaceDN/>
        <w:spacing w:line="247" w:lineRule="auto"/>
        <w:ind w:left="284" w:hanging="284"/>
        <w:jc w:val="both"/>
        <w:rPr>
          <w:rFonts w:ascii="Arial" w:eastAsia="Arial Unicode MS" w:hAnsi="Arial" w:cs="Arial"/>
          <w:kern w:val="2"/>
        </w:rPr>
      </w:pPr>
      <w:r w:rsidRPr="00E746C2">
        <w:rPr>
          <w:rFonts w:ascii="Arial" w:eastAsia="Arial" w:hAnsi="Arial" w:cs="Arial"/>
          <w:kern w:val="2"/>
        </w:rPr>
        <w:t xml:space="preserve">Si cap de les empatades acompleix el requisit precedent tindrà preferència la proposició presentada per aquelles empreses que, al venciment del termini de presentació d’ofertes, tinguin en la seva plantilla un percentatge de treballadors amb discapacitat superior al que els imposi la normativa. Si diverses empreses licitadores de les que hagin empatat quant a la proposició més avantatjosa acrediten tenir relació laboral amb persones amb discapacitat en un percentatge superior al que els imposi la normativa, tindrà preferència en l’adjudicació del contracte l’empresa licitadora que disposi del percentatge més alt de treballadors fixos amb discapacitat en la seva plantilla durant els 12 mesos anteriors al venciment del termini de presentació de les ofertes. A aquests efectes es consideraran treballadors fixos els treballadors contractats directament per l’empresa amb </w:t>
      </w:r>
      <w:r w:rsidRPr="00E746C2">
        <w:rPr>
          <w:rFonts w:ascii="Arial" w:hAnsi="Arial" w:cs="Arial"/>
        </w:rPr>
        <w:t>contracte indefinit, i els  temporals superiors a 12 mesos, d’acord amb el Decret 86/2015, de 2 de juny, sobre l'aplicació de la quota de reserva del</w:t>
      </w:r>
      <w:r w:rsidRPr="00E746C2">
        <w:rPr>
          <w:rFonts w:ascii="Arial" w:hAnsi="Arial" w:cs="Arial"/>
          <w:b/>
          <w:bCs/>
        </w:rPr>
        <w:t xml:space="preserve"> </w:t>
      </w:r>
      <w:r w:rsidRPr="00E746C2">
        <w:rPr>
          <w:rFonts w:ascii="Arial" w:hAnsi="Arial" w:cs="Arial"/>
        </w:rPr>
        <w:t xml:space="preserve">2% a favor de persones amb discapacitat en empreses de 50 o més persones treballadores i de les mesures alternatives de caràcter </w:t>
      </w:r>
      <w:r w:rsidR="00F474EC" w:rsidRPr="00E746C2">
        <w:rPr>
          <w:rFonts w:ascii="Arial" w:hAnsi="Arial" w:cs="Arial"/>
        </w:rPr>
        <w:t>4</w:t>
      </w:r>
      <w:r w:rsidRPr="00E746C2">
        <w:rPr>
          <w:rFonts w:ascii="Arial" w:hAnsi="Arial" w:cs="Arial"/>
        </w:rPr>
        <w:t>excepcional al seu compliment.</w:t>
      </w:r>
    </w:p>
    <w:p w14:paraId="35DF6F86" w14:textId="77777777" w:rsidR="00583465" w:rsidRPr="00E746C2" w:rsidRDefault="00583465" w:rsidP="00903678">
      <w:pPr>
        <w:suppressAutoHyphens/>
        <w:spacing w:line="254" w:lineRule="exact"/>
        <w:jc w:val="both"/>
        <w:rPr>
          <w:rFonts w:ascii="Arial" w:eastAsia="Arial Unicode MS" w:hAnsi="Arial" w:cs="Arial"/>
          <w:color w:val="FF0000"/>
          <w:kern w:val="2"/>
        </w:rPr>
      </w:pPr>
    </w:p>
    <w:p w14:paraId="57C645DD" w14:textId="77777777" w:rsidR="00583465" w:rsidRPr="00E746C2" w:rsidRDefault="00583465" w:rsidP="00903678">
      <w:pPr>
        <w:suppressAutoHyphens/>
        <w:spacing w:line="235" w:lineRule="auto"/>
        <w:jc w:val="both"/>
        <w:rPr>
          <w:rFonts w:ascii="Arial" w:eastAsia="Arial Unicode MS" w:hAnsi="Arial" w:cs="Arial"/>
          <w:kern w:val="2"/>
        </w:rPr>
      </w:pPr>
      <w:r w:rsidRPr="00E746C2">
        <w:rPr>
          <w:rFonts w:ascii="Arial" w:eastAsia="Arial" w:hAnsi="Arial" w:cs="Arial"/>
          <w:kern w:val="2"/>
        </w:rPr>
        <w:t xml:space="preserve">Les empreses licitadores han d’aportar la documentació acreditativa (contractes de treball, targetes o resolucions de discapacitat, i informes de vida laboral dels treballadors o altra </w:t>
      </w:r>
      <w:r w:rsidRPr="00E746C2">
        <w:rPr>
          <w:rFonts w:ascii="Arial" w:eastAsia="Arial" w:hAnsi="Arial" w:cs="Arial"/>
          <w:kern w:val="2"/>
        </w:rPr>
        <w:lastRenderedPageBreak/>
        <w:t>documentació equivalent) dels criteris de desempat en el moment en què es produeixi l’empat.</w:t>
      </w:r>
    </w:p>
    <w:p w14:paraId="3A92B384" w14:textId="77777777" w:rsidR="009902ED" w:rsidRPr="00E746C2" w:rsidRDefault="009902ED" w:rsidP="00903678">
      <w:pPr>
        <w:suppressAutoHyphens/>
        <w:rPr>
          <w:rFonts w:ascii="Arial" w:eastAsia="Arial" w:hAnsi="Arial" w:cs="Arial"/>
          <w:b/>
          <w:bCs/>
          <w:color w:val="FF0000"/>
          <w:kern w:val="2"/>
        </w:rPr>
      </w:pPr>
    </w:p>
    <w:p w14:paraId="28FDA8CB" w14:textId="55905F5D" w:rsidR="009902ED" w:rsidRPr="00E746C2" w:rsidRDefault="002B7261" w:rsidP="00903678">
      <w:pPr>
        <w:suppressAutoHyphens/>
        <w:rPr>
          <w:rFonts w:ascii="Arial" w:eastAsia="Arial Unicode MS" w:hAnsi="Arial" w:cs="Arial"/>
          <w:kern w:val="2"/>
        </w:rPr>
      </w:pPr>
      <w:r w:rsidRPr="00E746C2">
        <w:rPr>
          <w:rFonts w:ascii="Arial" w:eastAsia="Arial" w:hAnsi="Arial" w:cs="Arial"/>
          <w:b/>
          <w:bCs/>
          <w:kern w:val="2"/>
        </w:rPr>
        <w:t>13.4</w:t>
      </w:r>
      <w:r w:rsidR="009902ED" w:rsidRPr="00E746C2">
        <w:rPr>
          <w:rFonts w:ascii="Arial" w:eastAsia="Arial" w:hAnsi="Arial" w:cs="Arial"/>
          <w:b/>
          <w:bCs/>
          <w:kern w:val="2"/>
        </w:rPr>
        <w:t xml:space="preserve"> Ofertes amb valors anormals o desproporcionats</w:t>
      </w:r>
    </w:p>
    <w:p w14:paraId="2641456B" w14:textId="77777777" w:rsidR="009902ED" w:rsidRPr="00E746C2" w:rsidRDefault="009902ED" w:rsidP="00903678">
      <w:pPr>
        <w:suppressAutoHyphens/>
        <w:spacing w:line="262" w:lineRule="exact"/>
        <w:rPr>
          <w:rFonts w:ascii="Arial" w:eastAsia="Arial Unicode MS" w:hAnsi="Arial" w:cs="Arial"/>
          <w:strike/>
          <w:kern w:val="2"/>
        </w:rPr>
      </w:pPr>
    </w:p>
    <w:p w14:paraId="56686199" w14:textId="59C36EB6" w:rsidR="00D443A2" w:rsidRPr="00E746C2" w:rsidRDefault="00D443A2" w:rsidP="00903678">
      <w:pPr>
        <w:pStyle w:val="Default"/>
        <w:jc w:val="both"/>
        <w:rPr>
          <w:sz w:val="22"/>
          <w:szCs w:val="22"/>
        </w:rPr>
      </w:pPr>
      <w:r w:rsidRPr="00E746C2">
        <w:rPr>
          <w:sz w:val="22"/>
          <w:szCs w:val="22"/>
        </w:rPr>
        <w:t>La determinació de les ofertes que presentin uns valors anormals s’ha de dur a terme en funció dels límits i els paràmetres objectius establerts a l’</w:t>
      </w:r>
      <w:r w:rsidRPr="00E746C2">
        <w:rPr>
          <w:b/>
          <w:bCs/>
          <w:sz w:val="22"/>
          <w:szCs w:val="22"/>
        </w:rPr>
        <w:t xml:space="preserve">apartat I del quadre de característiques. </w:t>
      </w:r>
    </w:p>
    <w:p w14:paraId="6BE0D41C" w14:textId="77777777" w:rsidR="00C214F2" w:rsidRPr="00E746C2" w:rsidRDefault="00C214F2" w:rsidP="00903678">
      <w:pPr>
        <w:pStyle w:val="Default"/>
        <w:jc w:val="both"/>
        <w:rPr>
          <w:sz w:val="22"/>
          <w:szCs w:val="22"/>
        </w:rPr>
      </w:pPr>
    </w:p>
    <w:p w14:paraId="7D750026" w14:textId="607F8DCC" w:rsidR="00D443A2" w:rsidRPr="00E746C2" w:rsidRDefault="00D443A2" w:rsidP="00903678">
      <w:pPr>
        <w:pStyle w:val="Default"/>
        <w:jc w:val="both"/>
        <w:rPr>
          <w:sz w:val="22"/>
          <w:szCs w:val="22"/>
        </w:rPr>
      </w:pPr>
      <w:r w:rsidRPr="00E746C2">
        <w:rPr>
          <w:sz w:val="22"/>
          <w:szCs w:val="22"/>
        </w:rPr>
        <w:t xml:space="preserve">En el supòsit que l’oferta de l’empresa licitadora que hagi obtingut la millor puntuació incorri en presumpció d’anormalitat, la Mesa de Contractació la requerirà perquè justifiqui l’oferta presentada i desglossi raonadament i detalladament el baix nivell dels preus, o de costos, o qualsevol altre paràmetre sobre la base del qual s’hagi definit l’anormalitat de l’oferta. Per aquest motiu, la Mesa requerirà a l’empresa les precisions que consideri oportunes sobre la viabilitat de l’oferta i les justificacions pertinents. L’empresa disposarà d’un termini màxim de cinc dies hàbils des de l’enviament de la corresponent comunicació per presentar la informació i els documents que siguin pertinents. </w:t>
      </w:r>
    </w:p>
    <w:p w14:paraId="186FA88C" w14:textId="77777777" w:rsidR="007A24C7" w:rsidRPr="00E746C2" w:rsidRDefault="007A24C7" w:rsidP="00903678">
      <w:pPr>
        <w:pStyle w:val="Default"/>
        <w:jc w:val="both"/>
        <w:rPr>
          <w:sz w:val="22"/>
          <w:szCs w:val="22"/>
        </w:rPr>
      </w:pPr>
    </w:p>
    <w:p w14:paraId="475BE866" w14:textId="199FE05A" w:rsidR="00D443A2" w:rsidRPr="00E746C2" w:rsidRDefault="00D443A2" w:rsidP="00903678">
      <w:pPr>
        <w:pStyle w:val="Default"/>
        <w:jc w:val="both"/>
        <w:rPr>
          <w:sz w:val="22"/>
          <w:szCs w:val="22"/>
        </w:rPr>
      </w:pPr>
      <w:r w:rsidRPr="00E746C2">
        <w:rPr>
          <w:sz w:val="22"/>
          <w:szCs w:val="22"/>
        </w:rPr>
        <w:t>Les sol·licituds de justificació es duran a terme a través de la funcionalitat que a aquest efecte té l’eina de Sobre digital, mitjançant la qual s’adreçarà un correu electrònic a l’adreça o les adreces assenyalades per les empreses licitadores en el formulari</w:t>
      </w:r>
      <w:r w:rsidRPr="00E746C2">
        <w:t xml:space="preserve"> </w:t>
      </w:r>
      <w:r w:rsidRPr="00E746C2">
        <w:rPr>
          <w:sz w:val="22"/>
          <w:szCs w:val="22"/>
        </w:rPr>
        <w:t xml:space="preserve">d’inscripció, amb l’enllaç perquè accedeixin a l’espai de l’eina en què han d’aportar la documentació corresponent. </w:t>
      </w:r>
    </w:p>
    <w:p w14:paraId="4EDB48EE" w14:textId="77777777" w:rsidR="007A24C7" w:rsidRPr="00E746C2" w:rsidRDefault="007A24C7" w:rsidP="00903678">
      <w:pPr>
        <w:pStyle w:val="Default"/>
        <w:jc w:val="both"/>
        <w:rPr>
          <w:sz w:val="22"/>
          <w:szCs w:val="22"/>
        </w:rPr>
      </w:pPr>
    </w:p>
    <w:p w14:paraId="2BEF7DB4" w14:textId="1F27A46A" w:rsidR="00D443A2" w:rsidRPr="00E746C2" w:rsidRDefault="00D443A2" w:rsidP="00903678">
      <w:pPr>
        <w:pStyle w:val="Default"/>
        <w:jc w:val="both"/>
        <w:rPr>
          <w:sz w:val="22"/>
          <w:szCs w:val="22"/>
        </w:rPr>
      </w:pPr>
      <w:r w:rsidRPr="00E746C2">
        <w:rPr>
          <w:sz w:val="22"/>
          <w:szCs w:val="22"/>
        </w:rPr>
        <w:t xml:space="preserve">Aquest requeriment es comunicarà a l’empresa mitjançant comunicació electrònica a través de </w:t>
      </w:r>
      <w:proofErr w:type="spellStart"/>
      <w:r w:rsidRPr="00E746C2">
        <w:rPr>
          <w:sz w:val="22"/>
          <w:szCs w:val="22"/>
        </w:rPr>
        <w:t>l’e</w:t>
      </w:r>
      <w:proofErr w:type="spellEnd"/>
      <w:r w:rsidRPr="00E746C2">
        <w:rPr>
          <w:sz w:val="22"/>
          <w:szCs w:val="22"/>
        </w:rPr>
        <w:t xml:space="preserve">-NOTUM, integrat amb la Plataforma de serveis de contractació pública, d’acord amb la clàusula vuitena d’aquest plec. </w:t>
      </w:r>
    </w:p>
    <w:p w14:paraId="14EEEEC5" w14:textId="77777777" w:rsidR="007A24C7" w:rsidRPr="00E746C2" w:rsidRDefault="007A24C7" w:rsidP="00903678">
      <w:pPr>
        <w:pStyle w:val="Default"/>
        <w:jc w:val="both"/>
        <w:rPr>
          <w:sz w:val="22"/>
          <w:szCs w:val="22"/>
        </w:rPr>
      </w:pPr>
    </w:p>
    <w:p w14:paraId="1DB62468" w14:textId="4D0005E5" w:rsidR="00D443A2" w:rsidRPr="00E746C2" w:rsidRDefault="00D443A2" w:rsidP="00903678">
      <w:pPr>
        <w:pStyle w:val="Default"/>
        <w:jc w:val="both"/>
        <w:rPr>
          <w:sz w:val="22"/>
          <w:szCs w:val="22"/>
        </w:rPr>
      </w:pPr>
      <w:r w:rsidRPr="00E746C2">
        <w:rPr>
          <w:sz w:val="22"/>
          <w:szCs w:val="22"/>
        </w:rPr>
        <w:t xml:space="preserve">Transcorregut aquest termini, si la Mesa de Contractació no rep la informació i la documentació justificativa sol·licitada, ho posarà en coneixement de l’òrgan de contractació i es considerarà que la proposició no podrà ser complerta, de manera que l’empresa licitadora quedarà exclosa del procediment. </w:t>
      </w:r>
    </w:p>
    <w:p w14:paraId="5B0A6FA9" w14:textId="77777777" w:rsidR="007A24C7" w:rsidRPr="00E746C2" w:rsidRDefault="007A24C7" w:rsidP="00903678">
      <w:pPr>
        <w:pStyle w:val="Default"/>
        <w:jc w:val="both"/>
        <w:rPr>
          <w:sz w:val="22"/>
          <w:szCs w:val="22"/>
        </w:rPr>
      </w:pPr>
    </w:p>
    <w:p w14:paraId="6F9F5E3A" w14:textId="0B692057" w:rsidR="00D443A2" w:rsidRPr="00E746C2" w:rsidRDefault="00D443A2" w:rsidP="00903678">
      <w:pPr>
        <w:pStyle w:val="Default"/>
        <w:jc w:val="both"/>
        <w:rPr>
          <w:sz w:val="22"/>
          <w:szCs w:val="22"/>
        </w:rPr>
      </w:pPr>
      <w:r w:rsidRPr="00E746C2">
        <w:rPr>
          <w:sz w:val="22"/>
          <w:szCs w:val="22"/>
        </w:rPr>
        <w:t xml:space="preserve">Si la Mesa de Contractació rep la informació i la documentació justificativa sol·licitada dins el termini corresponent, l’avaluarà i elevarà la corresponent proposta d’acceptació o rebuig de la proposició, degudament motivada, a l’òrgan de contractació, per tal que aquest decideixi, previ l’assessorament tècnic del servei corresponent, o bé acceptar l’oferta, perquè considera acreditada la seva viabilitat, o bé, en cas contrari, rebutjar-la. </w:t>
      </w:r>
    </w:p>
    <w:p w14:paraId="6884693E" w14:textId="77777777" w:rsidR="007A24C7" w:rsidRPr="00E746C2" w:rsidRDefault="007A24C7" w:rsidP="00903678">
      <w:pPr>
        <w:jc w:val="both"/>
      </w:pPr>
    </w:p>
    <w:p w14:paraId="7FCB6D24" w14:textId="093244C2" w:rsidR="009902ED" w:rsidRPr="00E746C2" w:rsidRDefault="00D443A2" w:rsidP="00903678">
      <w:pPr>
        <w:jc w:val="both"/>
        <w:rPr>
          <w:rFonts w:ascii="Arial" w:hAnsi="Arial" w:cs="Arial"/>
          <w:color w:val="FF0000"/>
        </w:rPr>
      </w:pPr>
      <w:r w:rsidRPr="00E746C2">
        <w:t>L’òrgan de contractació rebutjarà les ofertes incurses en presumpció d’anormalitat si es basen en hipòtesis o pràctiques inadequades des d’una perspectiva tècnica, econòmica o jurídica. Així mateix, rebutjarà les ofertes si comprova que són anormalment baixes perquè vulneren la normativa sobre subcontractació o no compleixen les obligacions aplicables en matèria mediambiental, social o laboral, nacional o internacional, inclòs l’incompliment dels convenis col·lectius sectorials vigents, en aplicació del que estableix l’article 201 de la LCSP.</w:t>
      </w:r>
    </w:p>
    <w:p w14:paraId="24DAE23E" w14:textId="77777777" w:rsidR="00D1645C" w:rsidRPr="00E746C2" w:rsidRDefault="00D1645C" w:rsidP="00903678">
      <w:pPr>
        <w:pStyle w:val="Textindependent"/>
        <w:ind w:right="171"/>
        <w:jc w:val="both"/>
        <w:rPr>
          <w:rFonts w:ascii="Arial" w:hAnsi="Arial" w:cs="Arial"/>
        </w:rPr>
      </w:pPr>
    </w:p>
    <w:p w14:paraId="7C2623E9" w14:textId="5F429A39" w:rsidR="00D1645C" w:rsidRPr="00E746C2" w:rsidRDefault="00FB1511" w:rsidP="00903678">
      <w:pPr>
        <w:pStyle w:val="Ttol2"/>
        <w:spacing w:before="0"/>
      </w:pPr>
      <w:bookmarkStart w:id="68" w:name="Catorzena._Requeriment_de_documentació_p"/>
      <w:bookmarkStart w:id="69" w:name="_bookmark20"/>
      <w:bookmarkStart w:id="70" w:name="_Toc126311618"/>
      <w:bookmarkStart w:id="71" w:name="_Toc203392960"/>
      <w:bookmarkEnd w:id="68"/>
      <w:bookmarkEnd w:id="69"/>
      <w:r w:rsidRPr="00E746C2">
        <w:rPr>
          <w:spacing w:val="-1"/>
        </w:rPr>
        <w:t>Catorze</w:t>
      </w:r>
      <w:r w:rsidR="005B0383" w:rsidRPr="00E746C2">
        <w:rPr>
          <w:spacing w:val="-1"/>
        </w:rPr>
        <w:t>na</w:t>
      </w:r>
      <w:r w:rsidR="00F42C65" w:rsidRPr="00E746C2">
        <w:rPr>
          <w:spacing w:val="-1"/>
        </w:rPr>
        <w:t>.</w:t>
      </w:r>
      <w:r w:rsidR="00F42C65" w:rsidRPr="00E746C2">
        <w:rPr>
          <w:spacing w:val="-11"/>
        </w:rPr>
        <w:t xml:space="preserve"> </w:t>
      </w:r>
      <w:bookmarkEnd w:id="70"/>
      <w:r w:rsidR="00583465" w:rsidRPr="00E746C2">
        <w:t>R</w:t>
      </w:r>
      <w:r w:rsidR="005B0383" w:rsidRPr="00E746C2">
        <w:t>equeriment de documentació previ a l’adjudicació</w:t>
      </w:r>
      <w:bookmarkEnd w:id="71"/>
    </w:p>
    <w:p w14:paraId="5E3CAC1C" w14:textId="668CB3FD" w:rsidR="00D1645C" w:rsidRPr="00E746C2" w:rsidRDefault="00D1645C" w:rsidP="00903678">
      <w:pPr>
        <w:pStyle w:val="Textindependent"/>
        <w:ind w:right="171"/>
        <w:jc w:val="both"/>
        <w:rPr>
          <w:rFonts w:ascii="Arial" w:hAnsi="Arial" w:cs="Arial"/>
          <w:b/>
        </w:rPr>
      </w:pPr>
    </w:p>
    <w:p w14:paraId="042FCADE" w14:textId="26EB0F1C" w:rsidR="002B7261" w:rsidRPr="00E746C2" w:rsidRDefault="002B7261" w:rsidP="00903678">
      <w:pPr>
        <w:pStyle w:val="Default"/>
        <w:jc w:val="both"/>
        <w:rPr>
          <w:sz w:val="22"/>
          <w:szCs w:val="22"/>
        </w:rPr>
      </w:pPr>
      <w:r w:rsidRPr="00E746C2">
        <w:rPr>
          <w:b/>
          <w:bCs/>
          <w:sz w:val="22"/>
          <w:szCs w:val="22"/>
        </w:rPr>
        <w:t xml:space="preserve">14.1 </w:t>
      </w:r>
      <w:r w:rsidRPr="00E746C2">
        <w:rPr>
          <w:sz w:val="22"/>
          <w:szCs w:val="22"/>
        </w:rPr>
        <w:t xml:space="preserve">Un cop feta la proposta d’adjudicació, la Mesa de Contractació, i si fos possible en la mateixa sessió en què s’avaluen i es classifiquen les ofertes i es fa la proposta esmentada, requerirà l’empresa proposada adjudicatària perquè, dins el termini de set dies hàbils a comptar de l’enviament del requeriment, presenti la documentació justificativa que s’esmenta a continuació. </w:t>
      </w:r>
    </w:p>
    <w:p w14:paraId="22AF798B" w14:textId="77777777" w:rsidR="00C214F2" w:rsidRPr="00E746C2" w:rsidRDefault="00C214F2" w:rsidP="00903678">
      <w:pPr>
        <w:pStyle w:val="Default"/>
        <w:jc w:val="both"/>
        <w:rPr>
          <w:sz w:val="22"/>
          <w:szCs w:val="22"/>
        </w:rPr>
      </w:pPr>
    </w:p>
    <w:p w14:paraId="3886599A" w14:textId="158E141F" w:rsidR="002B7261" w:rsidRPr="00E746C2" w:rsidRDefault="002B7261" w:rsidP="00903678">
      <w:pPr>
        <w:pStyle w:val="Default"/>
        <w:jc w:val="both"/>
        <w:rPr>
          <w:sz w:val="22"/>
          <w:szCs w:val="22"/>
        </w:rPr>
      </w:pPr>
      <w:r w:rsidRPr="00E746C2">
        <w:rPr>
          <w:sz w:val="22"/>
          <w:szCs w:val="22"/>
        </w:rPr>
        <w:lastRenderedPageBreak/>
        <w:t xml:space="preserve">Aquest requeriment s’efectuarà mitjançant notificació electrònica a través de </w:t>
      </w:r>
      <w:proofErr w:type="spellStart"/>
      <w:r w:rsidRPr="00E746C2">
        <w:rPr>
          <w:sz w:val="22"/>
          <w:szCs w:val="22"/>
        </w:rPr>
        <w:t>l’e</w:t>
      </w:r>
      <w:proofErr w:type="spellEnd"/>
      <w:r w:rsidRPr="00E746C2">
        <w:rPr>
          <w:sz w:val="22"/>
          <w:szCs w:val="22"/>
        </w:rPr>
        <w:t xml:space="preserve">- NOTUM, integrat amb la Plataforma de serveis de contractació pública, d’acord amb la clàusula vuitena d’aquest plec. </w:t>
      </w:r>
    </w:p>
    <w:p w14:paraId="06A6B817" w14:textId="77777777" w:rsidR="00C214F2" w:rsidRPr="00E746C2" w:rsidRDefault="00C214F2" w:rsidP="00903678">
      <w:pPr>
        <w:pStyle w:val="Default"/>
        <w:jc w:val="both"/>
        <w:rPr>
          <w:sz w:val="22"/>
          <w:szCs w:val="22"/>
        </w:rPr>
      </w:pPr>
    </w:p>
    <w:p w14:paraId="3EE1D145" w14:textId="6F9C3AF9" w:rsidR="002B7261" w:rsidRPr="00E746C2" w:rsidRDefault="002B7261" w:rsidP="00903678">
      <w:pPr>
        <w:pStyle w:val="Textindependent"/>
        <w:ind w:right="171"/>
        <w:jc w:val="both"/>
      </w:pPr>
      <w:r w:rsidRPr="00E746C2">
        <w:t>L’aportació de documentació es durà a terme a través de la funcionalitat que a aquest efecte té l’eina de Sobre digital/Oferta telemàtica, mitjançant la qual s’enviarà un correu electrònic a l’adreça o les adreces assenyalades per les empreses licitadores en el formulari d’inscripció, amb l’enllaç perquè accedeixin a l’espai de l’eina en què han d’aportar la documentació corresponent.</w:t>
      </w:r>
    </w:p>
    <w:p w14:paraId="578F4B5B" w14:textId="77777777" w:rsidR="00C214F2" w:rsidRPr="00E746C2" w:rsidRDefault="00C214F2" w:rsidP="00903678">
      <w:pPr>
        <w:pStyle w:val="Textindependent"/>
        <w:ind w:right="171"/>
        <w:jc w:val="both"/>
        <w:rPr>
          <w:rFonts w:ascii="Arial" w:hAnsi="Arial" w:cs="Arial"/>
          <w:b/>
        </w:rPr>
      </w:pPr>
    </w:p>
    <w:p w14:paraId="64DE8340" w14:textId="585B9C97" w:rsidR="002B7261" w:rsidRPr="00E746C2" w:rsidRDefault="002B7261" w:rsidP="00903678">
      <w:pPr>
        <w:widowControl/>
        <w:adjustRightInd w:val="0"/>
        <w:jc w:val="both"/>
        <w:rPr>
          <w:rFonts w:ascii="Arial" w:eastAsiaTheme="minorHAnsi" w:hAnsi="Arial" w:cs="Arial"/>
          <w:color w:val="000000"/>
        </w:rPr>
      </w:pPr>
      <w:r w:rsidRPr="00E746C2">
        <w:rPr>
          <w:rFonts w:ascii="Arial" w:eastAsiaTheme="minorHAnsi" w:hAnsi="Arial" w:cs="Arial"/>
          <w:color w:val="000000"/>
        </w:rPr>
        <w:t xml:space="preserve">La Mesa de Contractació comprovarà en el registre d’empreses licitadores corresponent que l’empresa que hagi presentat la millor oferta està degudament constituïda, el signant de la proposició té poder suficient per formular l’oferta, té la solvència econòmica, financera i tècnica o, si s’escau, la classificació corresponent i no està incursa en cap prohibició per contractar. Aquesta comprovació, si escau, també es farà respecte de les empreses a les capacitats de les quals aquella empresa recorri. Per tant, l’empresa que hagi presentat la millor oferta ha d’aportar únicament la documentació relativa a la capacitat i solvència requerida per participar en la licitació que no consti inscrita en aquests registres o no hi consti vigent o actualitzada, d’acord amb la clàusula onzena d’aquest plec: </w:t>
      </w:r>
    </w:p>
    <w:p w14:paraId="4028D17B" w14:textId="77777777" w:rsidR="00C214F2" w:rsidRPr="00E746C2" w:rsidRDefault="00C214F2" w:rsidP="00903678">
      <w:pPr>
        <w:widowControl/>
        <w:adjustRightInd w:val="0"/>
        <w:jc w:val="both"/>
        <w:rPr>
          <w:rFonts w:ascii="Courier New" w:eastAsiaTheme="minorHAnsi" w:hAnsi="Courier New" w:cs="Courier New"/>
          <w:color w:val="000000"/>
        </w:rPr>
      </w:pPr>
    </w:p>
    <w:p w14:paraId="475E1786" w14:textId="1A40989C" w:rsidR="002B7261" w:rsidRPr="00E746C2" w:rsidRDefault="002B7261" w:rsidP="00903678">
      <w:pPr>
        <w:widowControl/>
        <w:adjustRightInd w:val="0"/>
        <w:ind w:left="284" w:hanging="284"/>
        <w:jc w:val="both"/>
        <w:rPr>
          <w:rFonts w:ascii="Arial" w:eastAsiaTheme="minorHAnsi" w:hAnsi="Arial" w:cs="Arial"/>
          <w:color w:val="000000"/>
        </w:rPr>
      </w:pPr>
      <w:r w:rsidRPr="00E746C2">
        <w:rPr>
          <w:rFonts w:ascii="Courier New" w:eastAsiaTheme="minorHAnsi" w:hAnsi="Courier New" w:cs="Courier New"/>
          <w:color w:val="000000"/>
        </w:rPr>
        <w:t>-</w:t>
      </w:r>
      <w:r w:rsidR="007A24C7" w:rsidRPr="00E746C2">
        <w:rPr>
          <w:rFonts w:ascii="Courier New" w:eastAsiaTheme="minorHAnsi" w:hAnsi="Courier New" w:cs="Courier New"/>
          <w:color w:val="000000"/>
        </w:rPr>
        <w:tab/>
      </w:r>
      <w:r w:rsidRPr="00E746C2">
        <w:rPr>
          <w:rFonts w:ascii="Arial" w:eastAsiaTheme="minorHAnsi" w:hAnsi="Arial" w:cs="Arial"/>
          <w:color w:val="000000"/>
        </w:rPr>
        <w:t xml:space="preserve">En cas que l’empresa recorri a les capacitats d’altres entitats, el compromís de disposar dels recursos necessaris al quals es refereix l’article 75.2 de la LCSP. </w:t>
      </w:r>
    </w:p>
    <w:p w14:paraId="69295E11" w14:textId="77777777" w:rsidR="00C214F2" w:rsidRPr="00E746C2" w:rsidRDefault="00C214F2" w:rsidP="00903678">
      <w:pPr>
        <w:widowControl/>
        <w:adjustRightInd w:val="0"/>
        <w:ind w:left="284" w:hanging="284"/>
        <w:jc w:val="both"/>
        <w:rPr>
          <w:rFonts w:ascii="Courier New" w:eastAsiaTheme="minorHAnsi" w:hAnsi="Courier New" w:cs="Courier New"/>
          <w:color w:val="000000"/>
        </w:rPr>
      </w:pPr>
    </w:p>
    <w:p w14:paraId="7FB95162" w14:textId="2AEC9A46" w:rsidR="002B7261" w:rsidRPr="00E746C2" w:rsidRDefault="002B7261" w:rsidP="00903678">
      <w:pPr>
        <w:widowControl/>
        <w:adjustRightInd w:val="0"/>
        <w:ind w:left="284" w:hanging="284"/>
        <w:jc w:val="both"/>
        <w:rPr>
          <w:rFonts w:ascii="Arial" w:eastAsiaTheme="minorHAnsi" w:hAnsi="Arial" w:cs="Arial"/>
          <w:color w:val="000000"/>
        </w:rPr>
      </w:pPr>
      <w:r w:rsidRPr="00E746C2">
        <w:rPr>
          <w:rFonts w:ascii="Courier New" w:eastAsiaTheme="minorHAnsi" w:hAnsi="Courier New" w:cs="Courier New"/>
          <w:color w:val="000000"/>
        </w:rPr>
        <w:t>-</w:t>
      </w:r>
      <w:r w:rsidR="007A24C7" w:rsidRPr="00E746C2">
        <w:rPr>
          <w:rFonts w:ascii="Courier New" w:eastAsiaTheme="minorHAnsi" w:hAnsi="Courier New" w:cs="Courier New"/>
          <w:color w:val="000000"/>
        </w:rPr>
        <w:tab/>
      </w:r>
      <w:r w:rsidRPr="00E746C2">
        <w:rPr>
          <w:rFonts w:ascii="Arial" w:eastAsiaTheme="minorHAnsi" w:hAnsi="Arial" w:cs="Arial"/>
          <w:color w:val="000000"/>
        </w:rPr>
        <w:t xml:space="preserve">Documents acreditatius de l’efectiva disposició de mitjans que s’hagi compromès a dedicar o adscriure a l’execució del contracte d’acord amb l’article 76.2 de la LCSP. </w:t>
      </w:r>
    </w:p>
    <w:p w14:paraId="248EBC55" w14:textId="77777777" w:rsidR="00C214F2" w:rsidRPr="00E746C2" w:rsidRDefault="00C214F2" w:rsidP="00903678">
      <w:pPr>
        <w:widowControl/>
        <w:adjustRightInd w:val="0"/>
        <w:ind w:left="284" w:hanging="284"/>
        <w:jc w:val="both"/>
        <w:rPr>
          <w:rFonts w:ascii="Courier New" w:eastAsiaTheme="minorHAnsi" w:hAnsi="Courier New" w:cs="Courier New"/>
          <w:color w:val="000000"/>
        </w:rPr>
      </w:pPr>
    </w:p>
    <w:p w14:paraId="0374176A" w14:textId="176E3D28" w:rsidR="002B7261" w:rsidRPr="00E746C2" w:rsidRDefault="002B7261" w:rsidP="00903678">
      <w:pPr>
        <w:widowControl/>
        <w:adjustRightInd w:val="0"/>
        <w:ind w:left="284" w:hanging="284"/>
        <w:jc w:val="both"/>
        <w:rPr>
          <w:rFonts w:ascii="Arial" w:eastAsiaTheme="minorHAnsi" w:hAnsi="Arial" w:cs="Arial"/>
          <w:color w:val="000000"/>
        </w:rPr>
      </w:pPr>
      <w:r w:rsidRPr="00E746C2">
        <w:rPr>
          <w:rFonts w:ascii="Courier New" w:eastAsiaTheme="minorHAnsi" w:hAnsi="Courier New" w:cs="Courier New"/>
          <w:color w:val="000000"/>
        </w:rPr>
        <w:t>-</w:t>
      </w:r>
      <w:r w:rsidR="007A24C7" w:rsidRPr="00E746C2">
        <w:rPr>
          <w:rFonts w:ascii="Courier New" w:eastAsiaTheme="minorHAnsi" w:hAnsi="Courier New" w:cs="Courier New"/>
          <w:color w:val="000000"/>
        </w:rPr>
        <w:tab/>
      </w:r>
      <w:r w:rsidRPr="00E746C2">
        <w:rPr>
          <w:rFonts w:ascii="Arial" w:eastAsiaTheme="minorHAnsi" w:hAnsi="Arial" w:cs="Arial"/>
          <w:color w:val="000000"/>
        </w:rPr>
        <w:t xml:space="preserve">Document acreditatiu de la constitució de la garantia definitiva, d’acord amb el que estableix la clàusula quinzena. </w:t>
      </w:r>
    </w:p>
    <w:p w14:paraId="0B23B624" w14:textId="77777777" w:rsidR="00C214F2" w:rsidRPr="00E746C2" w:rsidRDefault="00C214F2" w:rsidP="00903678">
      <w:pPr>
        <w:widowControl/>
        <w:adjustRightInd w:val="0"/>
        <w:ind w:left="284" w:hanging="284"/>
        <w:jc w:val="both"/>
        <w:rPr>
          <w:rFonts w:ascii="Courier New" w:eastAsiaTheme="minorHAnsi" w:hAnsi="Courier New" w:cs="Courier New"/>
          <w:color w:val="000000"/>
        </w:rPr>
      </w:pPr>
    </w:p>
    <w:p w14:paraId="17B2E5E6" w14:textId="7DCC9AFD" w:rsidR="002B7261" w:rsidRPr="00E746C2" w:rsidRDefault="002B7261" w:rsidP="00903678">
      <w:pPr>
        <w:widowControl/>
        <w:adjustRightInd w:val="0"/>
        <w:ind w:left="284" w:hanging="284"/>
        <w:jc w:val="both"/>
        <w:rPr>
          <w:rFonts w:ascii="Arial" w:eastAsiaTheme="minorHAnsi" w:hAnsi="Arial" w:cs="Arial"/>
          <w:color w:val="000000"/>
        </w:rPr>
      </w:pPr>
      <w:r w:rsidRPr="00E746C2">
        <w:rPr>
          <w:rFonts w:ascii="Courier New" w:eastAsiaTheme="minorHAnsi" w:hAnsi="Courier New" w:cs="Courier New"/>
          <w:color w:val="000000"/>
        </w:rPr>
        <w:t>-</w:t>
      </w:r>
      <w:r w:rsidR="007A24C7" w:rsidRPr="00E746C2">
        <w:rPr>
          <w:rFonts w:ascii="Courier New" w:eastAsiaTheme="minorHAnsi" w:hAnsi="Courier New" w:cs="Courier New"/>
          <w:color w:val="000000"/>
        </w:rPr>
        <w:tab/>
      </w:r>
      <w:r w:rsidRPr="00E746C2">
        <w:rPr>
          <w:rFonts w:ascii="Arial" w:eastAsiaTheme="minorHAnsi" w:hAnsi="Arial" w:cs="Arial"/>
          <w:color w:val="000000"/>
        </w:rPr>
        <w:t>Qualsevol altra documentació que, específicament i per la naturalesa del contracte, es determini a l’</w:t>
      </w:r>
      <w:r w:rsidRPr="00E746C2">
        <w:rPr>
          <w:rFonts w:ascii="Arial" w:eastAsiaTheme="minorHAnsi" w:hAnsi="Arial" w:cs="Arial"/>
          <w:b/>
          <w:bCs/>
          <w:color w:val="000000"/>
        </w:rPr>
        <w:t xml:space="preserve">apartat J del quadre de característiques </w:t>
      </w:r>
      <w:r w:rsidRPr="00E746C2">
        <w:rPr>
          <w:rFonts w:ascii="Arial" w:eastAsiaTheme="minorHAnsi" w:hAnsi="Arial" w:cs="Arial"/>
          <w:color w:val="000000"/>
        </w:rPr>
        <w:t xml:space="preserve">del contracte. </w:t>
      </w:r>
    </w:p>
    <w:p w14:paraId="452A585C" w14:textId="77777777" w:rsidR="002B7261" w:rsidRPr="00E746C2" w:rsidRDefault="002B7261" w:rsidP="00903678">
      <w:pPr>
        <w:widowControl/>
        <w:adjustRightInd w:val="0"/>
        <w:jc w:val="both"/>
        <w:rPr>
          <w:rFonts w:ascii="Arial" w:eastAsiaTheme="minorHAnsi" w:hAnsi="Arial" w:cs="Arial"/>
          <w:color w:val="000000"/>
        </w:rPr>
      </w:pPr>
    </w:p>
    <w:p w14:paraId="0D3BCD3C" w14:textId="5FD46EB8" w:rsidR="002B7261" w:rsidRPr="00E746C2" w:rsidRDefault="002B7261" w:rsidP="00903678">
      <w:pPr>
        <w:pStyle w:val="Default"/>
        <w:jc w:val="both"/>
        <w:rPr>
          <w:sz w:val="22"/>
          <w:szCs w:val="22"/>
        </w:rPr>
      </w:pPr>
      <w:r w:rsidRPr="00E746C2">
        <w:rPr>
          <w:sz w:val="22"/>
          <w:szCs w:val="22"/>
        </w:rPr>
        <w:t xml:space="preserve">En cas que l’empresa que hagi presentat la millor oferta pertanyi a un Estat membre de la Unió Europea o signatari de l’Espai Econòmic Europeu, es pot acreditar la seva capacitat, solvència i absència de prohibicions mitjançant una consulta a la llista oficial corresponent d’operadors econòmics autoritzats d’un Estat membre o bé mitjançant l’aportació de la documentació acreditativa dels aspectes esmentats, que s’ha de presentar, en aquest últim cas, en el termini de set dies hàbils. </w:t>
      </w:r>
    </w:p>
    <w:p w14:paraId="1C2E7DC8" w14:textId="77777777" w:rsidR="00C214F2" w:rsidRPr="00E746C2" w:rsidRDefault="00C214F2" w:rsidP="00903678">
      <w:pPr>
        <w:pStyle w:val="Default"/>
        <w:jc w:val="both"/>
        <w:rPr>
          <w:sz w:val="22"/>
          <w:szCs w:val="22"/>
        </w:rPr>
      </w:pPr>
    </w:p>
    <w:p w14:paraId="4A3D27A6" w14:textId="380C69B3" w:rsidR="002B7261" w:rsidRPr="00E746C2" w:rsidRDefault="002B7261" w:rsidP="00903678">
      <w:pPr>
        <w:pStyle w:val="Default"/>
        <w:jc w:val="both"/>
        <w:rPr>
          <w:sz w:val="22"/>
          <w:szCs w:val="22"/>
        </w:rPr>
      </w:pPr>
      <w:r w:rsidRPr="00E746C2">
        <w:rPr>
          <w:b/>
          <w:bCs/>
          <w:sz w:val="22"/>
          <w:szCs w:val="22"/>
        </w:rPr>
        <w:t xml:space="preserve">14.2 </w:t>
      </w:r>
      <w:r w:rsidRPr="00E746C2">
        <w:rPr>
          <w:sz w:val="22"/>
          <w:szCs w:val="22"/>
        </w:rPr>
        <w:t>Un cop aportada per l’empresa licitadora que hagi presentat la millor oferta la garantia definitiva i la resta de documentació requerida, aquesta es qualificarà. Si s’observa que en la documentació presentada hi ha defectes o errors de caràcter esmenable, es comunicarà a les empreses afectades perquè els corregeixin o esmenin en el termini de tres dies</w:t>
      </w:r>
      <w:r w:rsidR="00431939" w:rsidRPr="00E746C2">
        <w:rPr>
          <w:sz w:val="22"/>
          <w:szCs w:val="22"/>
        </w:rPr>
        <w:t xml:space="preserve"> naturals</w:t>
      </w:r>
      <w:r w:rsidRPr="00E746C2">
        <w:rPr>
          <w:sz w:val="22"/>
          <w:szCs w:val="22"/>
        </w:rPr>
        <w:t xml:space="preserve">. </w:t>
      </w:r>
    </w:p>
    <w:p w14:paraId="6AAFA041" w14:textId="77777777" w:rsidR="00C214F2" w:rsidRPr="00E746C2" w:rsidRDefault="00C214F2" w:rsidP="00903678">
      <w:pPr>
        <w:pStyle w:val="Default"/>
        <w:jc w:val="both"/>
        <w:rPr>
          <w:sz w:val="22"/>
          <w:szCs w:val="22"/>
        </w:rPr>
      </w:pPr>
    </w:p>
    <w:p w14:paraId="2726F5A1" w14:textId="3376ABF5" w:rsidR="002B7261" w:rsidRPr="00E746C2" w:rsidRDefault="002B7261" w:rsidP="00903678">
      <w:pPr>
        <w:pStyle w:val="Default"/>
        <w:jc w:val="both"/>
        <w:rPr>
          <w:sz w:val="22"/>
          <w:szCs w:val="22"/>
        </w:rPr>
      </w:pPr>
      <w:r w:rsidRPr="00E746C2">
        <w:rPr>
          <w:sz w:val="22"/>
          <w:szCs w:val="22"/>
        </w:rPr>
        <w:t xml:space="preserve">Les sol·licituds d’esmenes es duran a terme a través de la funcionalitat que té l’eina de Sobre digital/Oferta telemàtica a aquest efecte, mitjançant la qual s’enviarà un correu electrònic a l’adreça o les adreces assenyalades per l’empresa o empreses licitadores en el formulari d’inscripció, amb l’enllaç perquè accedeixin a l’espai de l’eina en què han d’aportar la documentació corresponent. </w:t>
      </w:r>
    </w:p>
    <w:p w14:paraId="73FD5A33" w14:textId="77777777" w:rsidR="00C214F2" w:rsidRPr="00E746C2" w:rsidRDefault="00C214F2" w:rsidP="00903678">
      <w:pPr>
        <w:pStyle w:val="Default"/>
        <w:jc w:val="both"/>
        <w:rPr>
          <w:sz w:val="22"/>
          <w:szCs w:val="22"/>
        </w:rPr>
      </w:pPr>
    </w:p>
    <w:p w14:paraId="1CA9F1AA" w14:textId="77777777" w:rsidR="002B7261" w:rsidRPr="00E746C2" w:rsidRDefault="002B7261" w:rsidP="00903678">
      <w:pPr>
        <w:pStyle w:val="Default"/>
        <w:jc w:val="both"/>
        <w:rPr>
          <w:sz w:val="22"/>
          <w:szCs w:val="22"/>
        </w:rPr>
      </w:pPr>
      <w:r w:rsidRPr="00E746C2">
        <w:rPr>
          <w:sz w:val="22"/>
          <w:szCs w:val="22"/>
        </w:rPr>
        <w:t xml:space="preserve">Aquestes peticions d’esmena es comunicaran a l’empresa mitjançant comunicació electrònica a través de </w:t>
      </w:r>
      <w:proofErr w:type="spellStart"/>
      <w:r w:rsidRPr="00E746C2">
        <w:rPr>
          <w:sz w:val="22"/>
          <w:szCs w:val="22"/>
        </w:rPr>
        <w:t>l’e</w:t>
      </w:r>
      <w:proofErr w:type="spellEnd"/>
      <w:r w:rsidRPr="00E746C2">
        <w:rPr>
          <w:sz w:val="22"/>
          <w:szCs w:val="22"/>
        </w:rPr>
        <w:t xml:space="preserve">-NOTUM, integrat amb la Plataforma de serveis de contractació pública, d’acord amb la clàusula vuitena d’aquest plec. </w:t>
      </w:r>
    </w:p>
    <w:p w14:paraId="4B039BE9" w14:textId="77777777" w:rsidR="00C214F2" w:rsidRPr="00E746C2" w:rsidRDefault="00C214F2" w:rsidP="00903678">
      <w:pPr>
        <w:pStyle w:val="Default"/>
        <w:jc w:val="both"/>
        <w:rPr>
          <w:sz w:val="22"/>
          <w:szCs w:val="22"/>
        </w:rPr>
      </w:pPr>
    </w:p>
    <w:p w14:paraId="3EA8C7DF" w14:textId="6ABF6146" w:rsidR="002B7261" w:rsidRPr="00E746C2" w:rsidRDefault="002B7261" w:rsidP="00903678">
      <w:pPr>
        <w:pStyle w:val="Default"/>
        <w:jc w:val="both"/>
        <w:rPr>
          <w:sz w:val="22"/>
          <w:szCs w:val="22"/>
        </w:rPr>
      </w:pPr>
      <w:r w:rsidRPr="00E746C2">
        <w:rPr>
          <w:sz w:val="22"/>
          <w:szCs w:val="22"/>
        </w:rPr>
        <w:t xml:space="preserve">En el cas que no es compleixi adequadament el requeriment de documentació en el termini assenyalat, o bé en el termini per esmenar que es doni, s’entendrà que l’empresa licitadora ha retirat la seva oferta i s’efectuarà proposta d’adjudicació a favor de l’empresa licitadora següent en puntuació, a la qual se li atorgarà el termini corresponent per constituir la garantia definitiva i presentar la resta de documentació requerida. Aquest fet comporta l’exigència de l’import del 3 per cent del pressupost base de licitació, exclòs l’IVA, en concepte de penalitat, i, a més, pot donar lloc a declarar l’empresa en prohibició de contractar per la causa prevista a l’article 71.2.a) de la LCSP. </w:t>
      </w:r>
    </w:p>
    <w:p w14:paraId="44420758" w14:textId="77777777" w:rsidR="00C214F2" w:rsidRPr="00E746C2" w:rsidRDefault="00C214F2" w:rsidP="00903678">
      <w:pPr>
        <w:pStyle w:val="Textindependent"/>
        <w:jc w:val="both"/>
      </w:pPr>
    </w:p>
    <w:p w14:paraId="7D6FB20A" w14:textId="57BE8D5D" w:rsidR="002B7261" w:rsidRPr="00E746C2" w:rsidRDefault="002B7261" w:rsidP="00903678">
      <w:pPr>
        <w:pStyle w:val="Textindependent"/>
        <w:jc w:val="both"/>
        <w:rPr>
          <w:rFonts w:ascii="Arial" w:hAnsi="Arial" w:cs="Arial"/>
          <w:b/>
        </w:rPr>
      </w:pPr>
      <w:r w:rsidRPr="00E746C2">
        <w:t>Així mateix, l’eventual falsedat en el que hagin declarat les empreses licitadores pot donar lloc a la causa de prohibició de contractar amb el sector públic prevista a l’article 71.1.e) de la LCSP.</w:t>
      </w:r>
    </w:p>
    <w:p w14:paraId="63C7F2C7" w14:textId="77777777" w:rsidR="002B7261" w:rsidRPr="00E746C2" w:rsidRDefault="002B7261" w:rsidP="00903678">
      <w:pPr>
        <w:pStyle w:val="Textindependent"/>
        <w:ind w:right="171"/>
        <w:rPr>
          <w:rFonts w:ascii="Arial" w:hAnsi="Arial" w:cs="Arial"/>
          <w:b/>
        </w:rPr>
      </w:pPr>
    </w:p>
    <w:p w14:paraId="1A714D73" w14:textId="08945FF7" w:rsidR="00155CBA" w:rsidRPr="00E746C2" w:rsidRDefault="00FB1511" w:rsidP="00903678">
      <w:pPr>
        <w:pStyle w:val="Ttol2"/>
        <w:spacing w:before="0"/>
        <w:rPr>
          <w:rFonts w:eastAsia="Arial Unicode MS"/>
        </w:rPr>
      </w:pPr>
      <w:bookmarkStart w:id="72" w:name="Quinzena._Garantia_definitiva"/>
      <w:bookmarkStart w:id="73" w:name="_bookmark21"/>
      <w:bookmarkStart w:id="74" w:name="_Toc203392961"/>
      <w:bookmarkEnd w:id="72"/>
      <w:bookmarkEnd w:id="73"/>
      <w:r w:rsidRPr="00E746C2">
        <w:t>Quinz</w:t>
      </w:r>
      <w:r w:rsidR="00155CBA" w:rsidRPr="00E746C2">
        <w:t>ena. Garantia definitiva</w:t>
      </w:r>
      <w:bookmarkEnd w:id="74"/>
    </w:p>
    <w:p w14:paraId="07B501F5" w14:textId="77777777" w:rsidR="00155CBA" w:rsidRPr="00E746C2" w:rsidRDefault="00155CBA" w:rsidP="00903678">
      <w:pPr>
        <w:suppressAutoHyphens/>
        <w:spacing w:line="253" w:lineRule="exact"/>
        <w:rPr>
          <w:rFonts w:ascii="Arial" w:eastAsia="Arial Unicode MS" w:hAnsi="Arial" w:cs="Arial"/>
          <w:kern w:val="2"/>
        </w:rPr>
      </w:pPr>
    </w:p>
    <w:p w14:paraId="4618CAED" w14:textId="7AC1F87B" w:rsidR="00155CBA" w:rsidRPr="00E746C2" w:rsidRDefault="00FB1511" w:rsidP="00903678">
      <w:pPr>
        <w:suppressAutoHyphens/>
        <w:spacing w:line="247" w:lineRule="auto"/>
        <w:jc w:val="both"/>
        <w:rPr>
          <w:rFonts w:ascii="Arial" w:eastAsia="Arial Unicode MS" w:hAnsi="Arial" w:cs="Arial"/>
          <w:kern w:val="2"/>
        </w:rPr>
      </w:pPr>
      <w:r w:rsidRPr="00E746C2">
        <w:rPr>
          <w:rFonts w:ascii="Arial" w:eastAsia="Arial" w:hAnsi="Arial" w:cs="Arial"/>
          <w:b/>
          <w:bCs/>
          <w:kern w:val="2"/>
        </w:rPr>
        <w:t>15</w:t>
      </w:r>
      <w:r w:rsidR="00155CBA" w:rsidRPr="00E746C2">
        <w:rPr>
          <w:rFonts w:ascii="Arial" w:eastAsia="Arial" w:hAnsi="Arial" w:cs="Arial"/>
          <w:b/>
          <w:bCs/>
          <w:kern w:val="2"/>
        </w:rPr>
        <w:t xml:space="preserve">.1 </w:t>
      </w:r>
      <w:r w:rsidR="00155CBA" w:rsidRPr="00E746C2">
        <w:rPr>
          <w:rFonts w:ascii="Arial" w:eastAsia="Arial" w:hAnsi="Arial" w:cs="Arial"/>
          <w:kern w:val="2"/>
        </w:rPr>
        <w:t>L’import de la garantia definitiva és el que s’assenyala en l’</w:t>
      </w:r>
      <w:r w:rsidR="00155CBA" w:rsidRPr="00E746C2">
        <w:rPr>
          <w:rFonts w:ascii="Arial" w:eastAsia="Arial" w:hAnsi="Arial" w:cs="Arial"/>
          <w:b/>
          <w:bCs/>
          <w:kern w:val="2"/>
        </w:rPr>
        <w:t>apartat L del quadre de característiques</w:t>
      </w:r>
      <w:r w:rsidR="00155CBA" w:rsidRPr="00E746C2">
        <w:rPr>
          <w:rFonts w:ascii="Arial" w:eastAsia="Arial" w:hAnsi="Arial" w:cs="Arial"/>
          <w:kern w:val="2"/>
        </w:rPr>
        <w:t>.</w:t>
      </w:r>
    </w:p>
    <w:p w14:paraId="402DC568" w14:textId="77777777" w:rsidR="00155CBA" w:rsidRPr="00E746C2" w:rsidRDefault="00155CBA" w:rsidP="00903678">
      <w:pPr>
        <w:suppressAutoHyphens/>
        <w:spacing w:line="244" w:lineRule="exact"/>
        <w:rPr>
          <w:rFonts w:ascii="Arial" w:eastAsia="Arial Unicode MS" w:hAnsi="Arial" w:cs="Arial"/>
          <w:color w:val="FF0000"/>
          <w:kern w:val="2"/>
        </w:rPr>
      </w:pPr>
    </w:p>
    <w:p w14:paraId="36FB026B" w14:textId="6FB0F235" w:rsidR="00155CBA" w:rsidRPr="00E746C2" w:rsidRDefault="00FB1511" w:rsidP="00903678">
      <w:pPr>
        <w:suppressAutoHyphens/>
        <w:rPr>
          <w:rFonts w:ascii="Arial" w:eastAsia="Arial Unicode MS" w:hAnsi="Arial" w:cs="Arial"/>
          <w:kern w:val="2"/>
        </w:rPr>
      </w:pPr>
      <w:r w:rsidRPr="00E746C2">
        <w:rPr>
          <w:rFonts w:ascii="Arial" w:eastAsia="Arial" w:hAnsi="Arial" w:cs="Arial"/>
          <w:b/>
          <w:bCs/>
          <w:kern w:val="2"/>
        </w:rPr>
        <w:t>15</w:t>
      </w:r>
      <w:r w:rsidR="00155CBA" w:rsidRPr="00E746C2">
        <w:rPr>
          <w:rFonts w:ascii="Arial" w:eastAsia="Arial" w:hAnsi="Arial" w:cs="Arial"/>
          <w:b/>
          <w:bCs/>
          <w:kern w:val="2"/>
        </w:rPr>
        <w:t xml:space="preserve">.2  </w:t>
      </w:r>
      <w:r w:rsidR="00155CBA" w:rsidRPr="00E746C2">
        <w:rPr>
          <w:rFonts w:ascii="Arial" w:eastAsia="Arial" w:hAnsi="Arial" w:cs="Arial"/>
          <w:kern w:val="2"/>
        </w:rPr>
        <w:t>Les garanties es poden prestar en alguna de les formes següents:</w:t>
      </w:r>
    </w:p>
    <w:p w14:paraId="5698A254" w14:textId="77777777" w:rsidR="00155CBA" w:rsidRPr="00E746C2" w:rsidRDefault="00155CBA" w:rsidP="00903678">
      <w:pPr>
        <w:suppressAutoHyphens/>
        <w:spacing w:line="259" w:lineRule="exact"/>
        <w:rPr>
          <w:rFonts w:ascii="Arial" w:eastAsia="Arial Unicode MS" w:hAnsi="Arial" w:cs="Arial"/>
          <w:color w:val="FF0000"/>
          <w:kern w:val="2"/>
        </w:rPr>
      </w:pPr>
    </w:p>
    <w:p w14:paraId="38985A17" w14:textId="77777777" w:rsidR="00155CBA" w:rsidRPr="00E746C2" w:rsidRDefault="00155CBA" w:rsidP="00903678">
      <w:pPr>
        <w:widowControl/>
        <w:numPr>
          <w:ilvl w:val="0"/>
          <w:numId w:val="21"/>
        </w:numPr>
        <w:tabs>
          <w:tab w:val="left" w:pos="620"/>
        </w:tabs>
        <w:suppressAutoHyphens/>
        <w:autoSpaceDE/>
        <w:autoSpaceDN/>
        <w:ind w:left="620" w:hanging="356"/>
        <w:jc w:val="both"/>
        <w:rPr>
          <w:rFonts w:ascii="Arial" w:eastAsia="Arial" w:hAnsi="Arial" w:cs="Arial"/>
          <w:kern w:val="2"/>
        </w:rPr>
      </w:pPr>
      <w:r w:rsidRPr="00E746C2">
        <w:rPr>
          <w:rFonts w:ascii="Arial" w:eastAsia="Arial" w:hAnsi="Arial" w:cs="Arial"/>
          <w:kern w:val="2"/>
        </w:rPr>
        <w:t>En efectiu o en valors de deute públic amb subjecció, en cada cas, a les condicions establertes reglamentàriament. L’efectiu i els certificats d’immobilització en els valors anotats s’han de dipositar a la Caixa General de Dipòsits de la Tresoreria General de la Generalitat de Catalunya o a les caixes de dipòsits de les tresoreries territorials.</w:t>
      </w:r>
    </w:p>
    <w:p w14:paraId="47C4FB92" w14:textId="77777777" w:rsidR="00155CBA" w:rsidRPr="00E746C2" w:rsidRDefault="00155CBA" w:rsidP="00903678">
      <w:pPr>
        <w:suppressAutoHyphens/>
        <w:spacing w:line="254" w:lineRule="exact"/>
        <w:rPr>
          <w:rFonts w:ascii="Arial" w:eastAsia="Arial" w:hAnsi="Arial" w:cs="Arial"/>
          <w:kern w:val="2"/>
        </w:rPr>
      </w:pPr>
    </w:p>
    <w:p w14:paraId="6AF3FA5C" w14:textId="77777777" w:rsidR="00155CBA" w:rsidRPr="00E746C2" w:rsidRDefault="00155CBA" w:rsidP="00903678">
      <w:pPr>
        <w:widowControl/>
        <w:numPr>
          <w:ilvl w:val="0"/>
          <w:numId w:val="21"/>
        </w:numPr>
        <w:tabs>
          <w:tab w:val="left" w:pos="620"/>
        </w:tabs>
        <w:suppressAutoHyphens/>
        <w:autoSpaceDE/>
        <w:autoSpaceDN/>
        <w:spacing w:line="235" w:lineRule="auto"/>
        <w:ind w:left="620" w:hanging="356"/>
        <w:jc w:val="both"/>
        <w:rPr>
          <w:rFonts w:ascii="Arial" w:eastAsia="Arial" w:hAnsi="Arial" w:cs="Arial"/>
          <w:kern w:val="2"/>
        </w:rPr>
      </w:pPr>
      <w:r w:rsidRPr="00E746C2">
        <w:rPr>
          <w:rFonts w:ascii="Arial" w:eastAsia="Arial" w:hAnsi="Arial" w:cs="Arial"/>
          <w:kern w:val="2"/>
        </w:rPr>
        <w:t>Mitjançant aval, prestat en la forma i condicions establertes reglamentàriament, per algun dels bancs, caixes d’estalvi, cooperatives de crèdit, establiments financers de crèdit o societats de garantia recíproca autoritzats per operar a Espanya, que s’han de dipositar en algun dels establiments esmentats en l’apartat a).</w:t>
      </w:r>
    </w:p>
    <w:p w14:paraId="2CD891F6" w14:textId="77777777" w:rsidR="00155CBA" w:rsidRPr="00E746C2" w:rsidRDefault="00155CBA" w:rsidP="00903678">
      <w:pPr>
        <w:suppressAutoHyphens/>
        <w:spacing w:line="257" w:lineRule="exact"/>
        <w:rPr>
          <w:rFonts w:ascii="Arial" w:eastAsia="Arial" w:hAnsi="Arial" w:cs="Arial"/>
          <w:kern w:val="2"/>
        </w:rPr>
      </w:pPr>
    </w:p>
    <w:p w14:paraId="0B644BA2" w14:textId="77777777" w:rsidR="00155CBA" w:rsidRPr="00E746C2" w:rsidRDefault="00155CBA" w:rsidP="00903678">
      <w:pPr>
        <w:widowControl/>
        <w:numPr>
          <w:ilvl w:val="0"/>
          <w:numId w:val="21"/>
        </w:numPr>
        <w:tabs>
          <w:tab w:val="left" w:pos="620"/>
        </w:tabs>
        <w:suppressAutoHyphens/>
        <w:autoSpaceDE/>
        <w:autoSpaceDN/>
        <w:spacing w:line="235" w:lineRule="auto"/>
        <w:ind w:left="620" w:hanging="356"/>
        <w:jc w:val="both"/>
        <w:rPr>
          <w:rFonts w:ascii="Arial" w:eastAsia="Arial Unicode MS" w:hAnsi="Arial" w:cs="Arial"/>
          <w:kern w:val="2"/>
        </w:rPr>
      </w:pPr>
      <w:r w:rsidRPr="00E746C2">
        <w:rPr>
          <w:rFonts w:ascii="Arial" w:eastAsia="Arial" w:hAnsi="Arial" w:cs="Arial"/>
          <w:kern w:val="2"/>
        </w:rPr>
        <w:t>Mitjançant contracte d’assegurança de caució amb una entitat asseguradora autoritzada per a operar en la forma i condicions establertes reglamentàriament. El certificat de l’assegurança s’ha de lliurar en els establiments assenyalats en l’apartat a).</w:t>
      </w:r>
    </w:p>
    <w:p w14:paraId="21B64159" w14:textId="77777777" w:rsidR="00155CBA" w:rsidRPr="00E746C2" w:rsidRDefault="00155CBA" w:rsidP="00903678">
      <w:pPr>
        <w:suppressAutoHyphens/>
        <w:spacing w:line="200" w:lineRule="exact"/>
        <w:rPr>
          <w:rFonts w:ascii="Arial" w:eastAsia="Arial Unicode MS" w:hAnsi="Arial" w:cs="Arial"/>
          <w:color w:val="FF0000"/>
          <w:kern w:val="2"/>
        </w:rPr>
      </w:pPr>
    </w:p>
    <w:p w14:paraId="67F5AF59" w14:textId="5A444706" w:rsidR="00155CBA" w:rsidRPr="00E746C2" w:rsidRDefault="00FB1511" w:rsidP="00903678">
      <w:pPr>
        <w:suppressAutoHyphens/>
        <w:jc w:val="both"/>
        <w:rPr>
          <w:rFonts w:ascii="Arial" w:eastAsia="Arial Unicode MS" w:hAnsi="Arial" w:cs="Arial"/>
          <w:kern w:val="2"/>
        </w:rPr>
      </w:pPr>
      <w:r w:rsidRPr="00E746C2">
        <w:rPr>
          <w:rFonts w:ascii="Arial" w:eastAsia="Arial" w:hAnsi="Arial" w:cs="Arial"/>
          <w:b/>
          <w:bCs/>
          <w:kern w:val="2"/>
        </w:rPr>
        <w:t>15</w:t>
      </w:r>
      <w:r w:rsidR="00155CBA" w:rsidRPr="00E746C2">
        <w:rPr>
          <w:rFonts w:ascii="Arial" w:eastAsia="Arial" w:hAnsi="Arial" w:cs="Arial"/>
          <w:b/>
          <w:bCs/>
          <w:kern w:val="2"/>
        </w:rPr>
        <w:t xml:space="preserve">.3 </w:t>
      </w:r>
      <w:r w:rsidR="00155CBA" w:rsidRPr="00E746C2">
        <w:rPr>
          <w:rFonts w:ascii="Arial" w:eastAsia="Arial" w:hAnsi="Arial" w:cs="Arial"/>
          <w:kern w:val="2"/>
        </w:rPr>
        <w:t>En el cas d’unió temporal d’empreses, la garantia definitiva es pot constituir per</w:t>
      </w:r>
      <w:r w:rsidR="00155CBA" w:rsidRPr="00E746C2">
        <w:rPr>
          <w:rFonts w:ascii="Arial" w:eastAsia="Arial" w:hAnsi="Arial" w:cs="Arial"/>
          <w:b/>
          <w:bCs/>
          <w:kern w:val="2"/>
        </w:rPr>
        <w:t xml:space="preserve"> </w:t>
      </w:r>
      <w:r w:rsidR="00155CBA" w:rsidRPr="00E746C2">
        <w:rPr>
          <w:rFonts w:ascii="Arial" w:eastAsia="Arial" w:hAnsi="Arial" w:cs="Arial"/>
          <w:kern w:val="2"/>
        </w:rPr>
        <w:t>una o vàries de les empreses participants, sempre que en conjunt arribi a la quantia requerida en l’</w:t>
      </w:r>
      <w:r w:rsidR="00155CBA" w:rsidRPr="00E746C2">
        <w:rPr>
          <w:rFonts w:ascii="Arial" w:eastAsia="Arial" w:hAnsi="Arial" w:cs="Arial"/>
          <w:b/>
          <w:bCs/>
          <w:kern w:val="2"/>
        </w:rPr>
        <w:t>apartat L del quadre de característiques</w:t>
      </w:r>
      <w:r w:rsidR="00155CBA" w:rsidRPr="00E746C2">
        <w:rPr>
          <w:rFonts w:ascii="Arial" w:eastAsia="Arial" w:hAnsi="Arial" w:cs="Arial"/>
          <w:kern w:val="2"/>
        </w:rPr>
        <w:t xml:space="preserve"> i garanteixi solidàriament a totes les empreses integrants de la unió temporal.</w:t>
      </w:r>
    </w:p>
    <w:p w14:paraId="5754D620" w14:textId="77777777" w:rsidR="00155CBA" w:rsidRPr="00E746C2" w:rsidRDefault="00155CBA" w:rsidP="00903678">
      <w:pPr>
        <w:suppressAutoHyphens/>
        <w:spacing w:line="245" w:lineRule="exact"/>
        <w:rPr>
          <w:rFonts w:ascii="Arial" w:eastAsia="Arial Unicode MS" w:hAnsi="Arial" w:cs="Arial"/>
          <w:kern w:val="2"/>
        </w:rPr>
      </w:pPr>
    </w:p>
    <w:p w14:paraId="6CA77FEF" w14:textId="215FADC5" w:rsidR="00155CBA" w:rsidRPr="00E746C2" w:rsidRDefault="00FB1511" w:rsidP="00903678">
      <w:pPr>
        <w:suppressAutoHyphens/>
        <w:rPr>
          <w:rFonts w:ascii="Arial" w:eastAsia="Arial Unicode MS" w:hAnsi="Arial" w:cs="Arial"/>
          <w:kern w:val="2"/>
        </w:rPr>
      </w:pPr>
      <w:r w:rsidRPr="00E746C2">
        <w:rPr>
          <w:rFonts w:ascii="Arial" w:eastAsia="Arial" w:hAnsi="Arial" w:cs="Arial"/>
          <w:b/>
          <w:bCs/>
          <w:kern w:val="2"/>
        </w:rPr>
        <w:t>15</w:t>
      </w:r>
      <w:r w:rsidR="00155CBA" w:rsidRPr="00E746C2">
        <w:rPr>
          <w:rFonts w:ascii="Arial" w:eastAsia="Arial" w:hAnsi="Arial" w:cs="Arial"/>
          <w:b/>
          <w:bCs/>
          <w:kern w:val="2"/>
        </w:rPr>
        <w:t xml:space="preserve">.4 </w:t>
      </w:r>
      <w:r w:rsidR="00155CBA" w:rsidRPr="00E746C2">
        <w:rPr>
          <w:rFonts w:ascii="Arial" w:eastAsia="Arial" w:hAnsi="Arial" w:cs="Arial"/>
          <w:kern w:val="2"/>
        </w:rPr>
        <w:t>La garantia definitiva respon dels conceptes definits en l’article 110 de la LCSP.</w:t>
      </w:r>
    </w:p>
    <w:p w14:paraId="70E3ECC1" w14:textId="77777777" w:rsidR="00155CBA" w:rsidRPr="00E746C2" w:rsidRDefault="00155CBA" w:rsidP="00903678">
      <w:pPr>
        <w:suppressAutoHyphens/>
        <w:spacing w:line="253" w:lineRule="exact"/>
        <w:rPr>
          <w:rFonts w:ascii="Arial" w:eastAsia="Arial Unicode MS" w:hAnsi="Arial" w:cs="Arial"/>
          <w:kern w:val="2"/>
        </w:rPr>
      </w:pPr>
    </w:p>
    <w:p w14:paraId="72FEAEE8" w14:textId="7ACF0DD3" w:rsidR="00155CBA" w:rsidRPr="00E746C2" w:rsidRDefault="00FB1511" w:rsidP="00903678">
      <w:pPr>
        <w:suppressAutoHyphens/>
        <w:jc w:val="both"/>
        <w:rPr>
          <w:rFonts w:ascii="Arial" w:eastAsia="Arial Unicode MS" w:hAnsi="Arial" w:cs="Arial"/>
          <w:kern w:val="2"/>
        </w:rPr>
      </w:pPr>
      <w:r w:rsidRPr="00E746C2">
        <w:rPr>
          <w:rFonts w:ascii="Arial" w:eastAsia="Arial" w:hAnsi="Arial" w:cs="Arial"/>
          <w:b/>
          <w:bCs/>
          <w:kern w:val="2"/>
        </w:rPr>
        <w:t>15</w:t>
      </w:r>
      <w:r w:rsidR="00155CBA" w:rsidRPr="00E746C2">
        <w:rPr>
          <w:rFonts w:ascii="Arial" w:eastAsia="Arial" w:hAnsi="Arial" w:cs="Arial"/>
          <w:b/>
          <w:bCs/>
          <w:kern w:val="2"/>
        </w:rPr>
        <w:t xml:space="preserve">.5 </w:t>
      </w:r>
      <w:r w:rsidR="00155CBA" w:rsidRPr="00E746C2">
        <w:rPr>
          <w:rFonts w:ascii="Arial" w:eastAsia="Arial" w:hAnsi="Arial" w:cs="Arial"/>
          <w:kern w:val="2"/>
        </w:rPr>
        <w:t>En cas d’amortització o substitució total o parcial dels valors que constitueixen la</w:t>
      </w:r>
      <w:r w:rsidR="00155CBA" w:rsidRPr="00E746C2">
        <w:rPr>
          <w:rFonts w:ascii="Arial" w:eastAsia="Arial" w:hAnsi="Arial" w:cs="Arial"/>
          <w:b/>
          <w:bCs/>
          <w:kern w:val="2"/>
        </w:rPr>
        <w:t xml:space="preserve"> </w:t>
      </w:r>
      <w:r w:rsidR="00155CBA" w:rsidRPr="00E746C2">
        <w:rPr>
          <w:rFonts w:ascii="Arial" w:eastAsia="Arial" w:hAnsi="Arial" w:cs="Arial"/>
          <w:kern w:val="2"/>
        </w:rPr>
        <w:t>garantia, l’empresa adjudicatària està obligada a reposar-los en la quantia necessària per tal que l’import de la garantia no minvi per aquest motiu, havent de quedar constància documentada de l’esmentada reposició.</w:t>
      </w:r>
    </w:p>
    <w:p w14:paraId="2F88F1CB" w14:textId="77777777" w:rsidR="00155CBA" w:rsidRPr="00E746C2" w:rsidRDefault="00155CBA" w:rsidP="00903678">
      <w:pPr>
        <w:suppressAutoHyphens/>
        <w:spacing w:line="245" w:lineRule="exact"/>
        <w:rPr>
          <w:rFonts w:ascii="Arial" w:eastAsia="Arial Unicode MS" w:hAnsi="Arial" w:cs="Arial"/>
          <w:kern w:val="2"/>
        </w:rPr>
      </w:pPr>
    </w:p>
    <w:p w14:paraId="33B0C7CC" w14:textId="5B7B3515" w:rsidR="00155CBA" w:rsidRPr="00E746C2" w:rsidRDefault="00FB1511" w:rsidP="00903678">
      <w:pPr>
        <w:suppressAutoHyphens/>
        <w:jc w:val="both"/>
        <w:rPr>
          <w:rFonts w:ascii="Arial" w:eastAsia="Arial Unicode MS" w:hAnsi="Arial" w:cs="Arial"/>
          <w:kern w:val="2"/>
        </w:rPr>
      </w:pPr>
      <w:r w:rsidRPr="00E746C2">
        <w:rPr>
          <w:rFonts w:ascii="Arial" w:eastAsia="Arial" w:hAnsi="Arial" w:cs="Arial"/>
          <w:b/>
          <w:bCs/>
          <w:kern w:val="2"/>
        </w:rPr>
        <w:t>15</w:t>
      </w:r>
      <w:r w:rsidR="00155CBA" w:rsidRPr="00E746C2">
        <w:rPr>
          <w:rFonts w:ascii="Arial" w:eastAsia="Arial" w:hAnsi="Arial" w:cs="Arial"/>
          <w:b/>
          <w:bCs/>
          <w:kern w:val="2"/>
        </w:rPr>
        <w:t xml:space="preserve">.6 </w:t>
      </w:r>
      <w:r w:rsidR="00155CBA" w:rsidRPr="00E746C2">
        <w:rPr>
          <w:rFonts w:ascii="Arial" w:eastAsia="Arial" w:hAnsi="Arial" w:cs="Arial"/>
          <w:kern w:val="2"/>
        </w:rPr>
        <w:t>Quan a conseqüència de la modificació del contracte, el seu valor total</w:t>
      </w:r>
      <w:r w:rsidR="00155CBA" w:rsidRPr="00E746C2">
        <w:rPr>
          <w:rFonts w:ascii="Arial" w:eastAsia="Arial" w:hAnsi="Arial" w:cs="Arial"/>
          <w:b/>
          <w:bCs/>
          <w:kern w:val="2"/>
        </w:rPr>
        <w:t xml:space="preserve"> </w:t>
      </w:r>
      <w:r w:rsidR="00155CBA" w:rsidRPr="00E746C2">
        <w:rPr>
          <w:rFonts w:ascii="Arial" w:eastAsia="Arial" w:hAnsi="Arial" w:cs="Arial"/>
          <w:kern w:val="2"/>
        </w:rPr>
        <w:t xml:space="preserve">experimenti variació, la garantia constituïda s’haurà d’ajustar a la quantia necessària perquè es mantingui la deguda proporció entre la garantia i el pressupost del contracte vigent en cada moment, en el termini de quinze dies a comptar des de la data en què es notifiqui a l’empresa l’acord de modificació. A aquests efectes, no es consideraran les variacions de preu que es produeixin com a una conseqüència d’una revisió d’aquest de conformitat amb el que </w:t>
      </w:r>
      <w:r w:rsidR="00155CBA" w:rsidRPr="00E746C2">
        <w:rPr>
          <w:rFonts w:ascii="Arial" w:eastAsia="Arial" w:hAnsi="Arial" w:cs="Arial"/>
          <w:kern w:val="2"/>
        </w:rPr>
        <w:lastRenderedPageBreak/>
        <w:t>assenyala el capítol relatiu a la revisió de preus en els contractes del sector públic de la LCSP.</w:t>
      </w:r>
    </w:p>
    <w:p w14:paraId="1FEDA8CA" w14:textId="77777777" w:rsidR="00155CBA" w:rsidRPr="00E746C2" w:rsidRDefault="00155CBA" w:rsidP="00903678">
      <w:pPr>
        <w:suppressAutoHyphens/>
        <w:spacing w:line="243" w:lineRule="exact"/>
        <w:rPr>
          <w:rFonts w:ascii="Arial" w:eastAsia="Arial Unicode MS" w:hAnsi="Arial" w:cs="Arial"/>
          <w:color w:val="FF0000"/>
          <w:kern w:val="2"/>
        </w:rPr>
      </w:pPr>
    </w:p>
    <w:p w14:paraId="7B711263" w14:textId="6F8E30CA" w:rsidR="00155CBA" w:rsidRPr="00E746C2" w:rsidRDefault="00FB1511" w:rsidP="00903678">
      <w:pPr>
        <w:suppressAutoHyphens/>
        <w:jc w:val="both"/>
        <w:rPr>
          <w:rFonts w:ascii="Arial" w:eastAsia="Arial Unicode MS" w:hAnsi="Arial" w:cs="Arial"/>
          <w:kern w:val="2"/>
        </w:rPr>
      </w:pPr>
      <w:r w:rsidRPr="00E746C2">
        <w:rPr>
          <w:rFonts w:ascii="Arial" w:eastAsia="Arial" w:hAnsi="Arial" w:cs="Arial"/>
          <w:b/>
          <w:bCs/>
          <w:kern w:val="2"/>
        </w:rPr>
        <w:t>15</w:t>
      </w:r>
      <w:r w:rsidR="00155CBA" w:rsidRPr="00E746C2">
        <w:rPr>
          <w:rFonts w:ascii="Arial" w:eastAsia="Arial" w:hAnsi="Arial" w:cs="Arial"/>
          <w:b/>
          <w:bCs/>
          <w:kern w:val="2"/>
        </w:rPr>
        <w:t xml:space="preserve">.7 </w:t>
      </w:r>
      <w:r w:rsidR="00155CBA" w:rsidRPr="00E746C2">
        <w:rPr>
          <w:rFonts w:ascii="Arial" w:eastAsia="Arial" w:hAnsi="Arial" w:cs="Arial"/>
          <w:kern w:val="2"/>
        </w:rPr>
        <w:t>Quan es facin efectives sobre la garantia les penalitats o indemnitzacions</w:t>
      </w:r>
      <w:r w:rsidR="00155CBA" w:rsidRPr="00E746C2">
        <w:rPr>
          <w:rFonts w:ascii="Arial" w:eastAsia="Arial" w:hAnsi="Arial" w:cs="Arial"/>
          <w:b/>
          <w:bCs/>
          <w:kern w:val="2"/>
        </w:rPr>
        <w:t xml:space="preserve"> </w:t>
      </w:r>
      <w:r w:rsidR="00155CBA" w:rsidRPr="00E746C2">
        <w:rPr>
          <w:rFonts w:ascii="Arial" w:eastAsia="Arial" w:hAnsi="Arial" w:cs="Arial"/>
          <w:kern w:val="2"/>
        </w:rPr>
        <w:t>exigibles a l’empresa adjudicatària, aquesta haurà de reposar o ampliar la garantia, en la quantia que correspongui, en el termini de quinze dies des de l’execució.</w:t>
      </w:r>
    </w:p>
    <w:p w14:paraId="3BDB6B55" w14:textId="77777777" w:rsidR="00155CBA" w:rsidRPr="00E746C2" w:rsidRDefault="00155CBA" w:rsidP="00903678">
      <w:pPr>
        <w:suppressAutoHyphens/>
        <w:spacing w:line="241" w:lineRule="exact"/>
        <w:rPr>
          <w:rFonts w:ascii="Arial" w:eastAsia="Arial Unicode MS" w:hAnsi="Arial" w:cs="Arial"/>
          <w:kern w:val="2"/>
        </w:rPr>
      </w:pPr>
    </w:p>
    <w:p w14:paraId="6BB17005" w14:textId="3CE44D0A" w:rsidR="00155CBA" w:rsidRPr="00E746C2" w:rsidRDefault="00FB1511" w:rsidP="00903678">
      <w:pPr>
        <w:suppressAutoHyphens/>
        <w:jc w:val="both"/>
        <w:rPr>
          <w:rFonts w:ascii="Arial" w:eastAsia="Arial Unicode MS" w:hAnsi="Arial" w:cs="Arial"/>
          <w:kern w:val="2"/>
        </w:rPr>
      </w:pPr>
      <w:r w:rsidRPr="00E746C2">
        <w:rPr>
          <w:rFonts w:ascii="Arial" w:eastAsia="Arial" w:hAnsi="Arial" w:cs="Arial"/>
          <w:b/>
          <w:bCs/>
          <w:kern w:val="2"/>
        </w:rPr>
        <w:t>15</w:t>
      </w:r>
      <w:r w:rsidR="00155CBA" w:rsidRPr="00E746C2">
        <w:rPr>
          <w:rFonts w:ascii="Arial" w:eastAsia="Arial" w:hAnsi="Arial" w:cs="Arial"/>
          <w:b/>
          <w:bCs/>
          <w:kern w:val="2"/>
        </w:rPr>
        <w:t xml:space="preserve">.8 </w:t>
      </w:r>
      <w:r w:rsidR="00155CBA" w:rsidRPr="00E746C2">
        <w:rPr>
          <w:rFonts w:ascii="Arial" w:eastAsia="Arial" w:hAnsi="Arial" w:cs="Arial"/>
          <w:kern w:val="2"/>
        </w:rPr>
        <w:t>En el cas que la garantia no es reposi en els supòsits esmentats en l’apartat</w:t>
      </w:r>
      <w:r w:rsidR="00155CBA" w:rsidRPr="00E746C2">
        <w:rPr>
          <w:rFonts w:ascii="Arial" w:eastAsia="Arial" w:hAnsi="Arial" w:cs="Arial"/>
          <w:b/>
          <w:bCs/>
          <w:kern w:val="2"/>
        </w:rPr>
        <w:t xml:space="preserve"> </w:t>
      </w:r>
      <w:r w:rsidR="00155CBA" w:rsidRPr="00E746C2">
        <w:rPr>
          <w:rFonts w:ascii="Arial" w:eastAsia="Arial" w:hAnsi="Arial" w:cs="Arial"/>
          <w:kern w:val="2"/>
        </w:rPr>
        <w:t>anterior, l’Administració pot resoldre el contracte.</w:t>
      </w:r>
    </w:p>
    <w:p w14:paraId="11236F59" w14:textId="77777777" w:rsidR="00155CBA" w:rsidRPr="00E746C2" w:rsidRDefault="00155CBA" w:rsidP="00903678">
      <w:pPr>
        <w:spacing w:line="240" w:lineRule="exact"/>
        <w:rPr>
          <w:rFonts w:ascii="Arial" w:hAnsi="Arial" w:cs="Arial"/>
          <w:color w:val="FF0000"/>
        </w:rPr>
      </w:pPr>
    </w:p>
    <w:p w14:paraId="113E1099" w14:textId="077E0A6D" w:rsidR="00D1645C" w:rsidRPr="00E746C2" w:rsidRDefault="00FB1511" w:rsidP="00903678">
      <w:pPr>
        <w:pStyle w:val="Ttol2"/>
        <w:spacing w:before="0"/>
      </w:pPr>
      <w:bookmarkStart w:id="75" w:name="Setzena._Decisió_de_no_adjudicar_o_subsc"/>
      <w:bookmarkStart w:id="76" w:name="_bookmark22"/>
      <w:bookmarkStart w:id="77" w:name="_Toc126311620"/>
      <w:bookmarkStart w:id="78" w:name="_Toc203392962"/>
      <w:bookmarkEnd w:id="75"/>
      <w:bookmarkEnd w:id="76"/>
      <w:r w:rsidRPr="00E746C2">
        <w:t>Setzena</w:t>
      </w:r>
      <w:r w:rsidR="00F42C65" w:rsidRPr="00E746C2">
        <w:t>.</w:t>
      </w:r>
      <w:r w:rsidR="00F42C65" w:rsidRPr="00E746C2">
        <w:rPr>
          <w:spacing w:val="-10"/>
        </w:rPr>
        <w:t xml:space="preserve"> </w:t>
      </w:r>
      <w:r w:rsidR="00F42C65" w:rsidRPr="00E746C2">
        <w:t>Decisió</w:t>
      </w:r>
      <w:r w:rsidR="00F42C65" w:rsidRPr="00E746C2">
        <w:rPr>
          <w:spacing w:val="-8"/>
        </w:rPr>
        <w:t xml:space="preserve"> </w:t>
      </w:r>
      <w:r w:rsidR="00F42C65" w:rsidRPr="00E746C2">
        <w:t>de</w:t>
      </w:r>
      <w:r w:rsidR="00F42C65" w:rsidRPr="00E746C2">
        <w:rPr>
          <w:spacing w:val="-9"/>
        </w:rPr>
        <w:t xml:space="preserve"> </w:t>
      </w:r>
      <w:r w:rsidR="00F42C65" w:rsidRPr="00E746C2">
        <w:t>no</w:t>
      </w:r>
      <w:r w:rsidR="00F42C65" w:rsidRPr="00E746C2">
        <w:rPr>
          <w:spacing w:val="-12"/>
        </w:rPr>
        <w:t xml:space="preserve"> </w:t>
      </w:r>
      <w:r w:rsidR="00F42C65" w:rsidRPr="00E746C2">
        <w:t>adjudicar</w:t>
      </w:r>
      <w:r w:rsidR="00F42C65" w:rsidRPr="00E746C2">
        <w:rPr>
          <w:spacing w:val="-6"/>
        </w:rPr>
        <w:t xml:space="preserve"> </w:t>
      </w:r>
      <w:r w:rsidR="00F42C65" w:rsidRPr="00E746C2">
        <w:t>o</w:t>
      </w:r>
      <w:r w:rsidR="00F42C65" w:rsidRPr="00E746C2">
        <w:rPr>
          <w:spacing w:val="-10"/>
        </w:rPr>
        <w:t xml:space="preserve"> </w:t>
      </w:r>
      <w:r w:rsidR="00F42C65" w:rsidRPr="00E746C2">
        <w:t>subscriure</w:t>
      </w:r>
      <w:r w:rsidR="00F42C65" w:rsidRPr="00E746C2">
        <w:rPr>
          <w:spacing w:val="-10"/>
        </w:rPr>
        <w:t xml:space="preserve"> </w:t>
      </w:r>
      <w:r w:rsidR="00F42C65" w:rsidRPr="00E746C2">
        <w:t>el</w:t>
      </w:r>
      <w:r w:rsidR="00F42C65" w:rsidRPr="00E746C2">
        <w:rPr>
          <w:spacing w:val="-5"/>
        </w:rPr>
        <w:t xml:space="preserve"> </w:t>
      </w:r>
      <w:r w:rsidR="00F42C65" w:rsidRPr="00E746C2">
        <w:t>contracte</w:t>
      </w:r>
      <w:r w:rsidR="00F42C65" w:rsidRPr="00E746C2">
        <w:rPr>
          <w:spacing w:val="-6"/>
        </w:rPr>
        <w:t xml:space="preserve"> </w:t>
      </w:r>
      <w:r w:rsidR="00F42C65" w:rsidRPr="00E746C2">
        <w:t>i</w:t>
      </w:r>
      <w:r w:rsidR="00F42C65" w:rsidRPr="00E746C2">
        <w:rPr>
          <w:spacing w:val="-6"/>
        </w:rPr>
        <w:t xml:space="preserve"> </w:t>
      </w:r>
      <w:r w:rsidR="00F42C65" w:rsidRPr="00E746C2">
        <w:t>desistiment</w:t>
      </w:r>
      <w:bookmarkEnd w:id="77"/>
      <w:bookmarkEnd w:id="78"/>
    </w:p>
    <w:p w14:paraId="7DA97FA0" w14:textId="77777777" w:rsidR="009523E7" w:rsidRPr="00E746C2" w:rsidRDefault="009523E7" w:rsidP="00903678">
      <w:pPr>
        <w:pStyle w:val="Textindependent"/>
        <w:ind w:right="171"/>
        <w:jc w:val="both"/>
        <w:rPr>
          <w:rFonts w:ascii="Arial" w:hAnsi="Arial" w:cs="Arial"/>
          <w:b/>
        </w:rPr>
      </w:pPr>
    </w:p>
    <w:p w14:paraId="1059711E" w14:textId="510666FB" w:rsidR="00FB1A21" w:rsidRPr="00E746C2" w:rsidRDefault="00F42C65" w:rsidP="00903678">
      <w:pPr>
        <w:pStyle w:val="Textindependent"/>
        <w:ind w:right="171"/>
        <w:jc w:val="both"/>
        <w:rPr>
          <w:rFonts w:ascii="Arial" w:hAnsi="Arial" w:cs="Arial"/>
        </w:rPr>
      </w:pPr>
      <w:r w:rsidRPr="00E746C2">
        <w:rPr>
          <w:rFonts w:ascii="Arial" w:hAnsi="Arial" w:cs="Arial"/>
        </w:rPr>
        <w:t>L’òrgan de contractació podrà decidir no adjudicar o subscriure el contracte, per raons</w:t>
      </w:r>
      <w:r w:rsidRPr="00E746C2">
        <w:rPr>
          <w:rFonts w:ascii="Arial" w:hAnsi="Arial" w:cs="Arial"/>
          <w:spacing w:val="1"/>
        </w:rPr>
        <w:t xml:space="preserve"> </w:t>
      </w:r>
      <w:r w:rsidRPr="00E746C2">
        <w:rPr>
          <w:rFonts w:ascii="Arial" w:hAnsi="Arial" w:cs="Arial"/>
        </w:rPr>
        <w:t>d’interès</w:t>
      </w:r>
      <w:r w:rsidRPr="00E746C2">
        <w:rPr>
          <w:rFonts w:ascii="Arial" w:hAnsi="Arial" w:cs="Arial"/>
          <w:spacing w:val="1"/>
        </w:rPr>
        <w:t xml:space="preserve"> </w:t>
      </w:r>
      <w:r w:rsidRPr="00E746C2">
        <w:rPr>
          <w:rFonts w:ascii="Arial" w:hAnsi="Arial" w:cs="Arial"/>
        </w:rPr>
        <w:t>públic</w:t>
      </w:r>
      <w:r w:rsidRPr="00E746C2">
        <w:rPr>
          <w:rFonts w:ascii="Arial" w:hAnsi="Arial" w:cs="Arial"/>
          <w:spacing w:val="1"/>
        </w:rPr>
        <w:t xml:space="preserve"> </w:t>
      </w:r>
      <w:r w:rsidRPr="00E746C2">
        <w:rPr>
          <w:rFonts w:ascii="Arial" w:hAnsi="Arial" w:cs="Arial"/>
        </w:rPr>
        <w:t>degudament</w:t>
      </w:r>
      <w:r w:rsidRPr="00E746C2">
        <w:rPr>
          <w:rFonts w:ascii="Arial" w:hAnsi="Arial" w:cs="Arial"/>
          <w:spacing w:val="1"/>
        </w:rPr>
        <w:t xml:space="preserve"> </w:t>
      </w:r>
      <w:r w:rsidRPr="00E746C2">
        <w:rPr>
          <w:rFonts w:ascii="Arial" w:hAnsi="Arial" w:cs="Arial"/>
        </w:rPr>
        <w:t>justificades</w:t>
      </w:r>
      <w:r w:rsidRPr="00E746C2">
        <w:rPr>
          <w:rFonts w:ascii="Arial" w:hAnsi="Arial" w:cs="Arial"/>
          <w:spacing w:val="1"/>
        </w:rPr>
        <w:t xml:space="preserve"> </w:t>
      </w:r>
      <w:r w:rsidRPr="00E746C2">
        <w:rPr>
          <w:rFonts w:ascii="Arial" w:hAnsi="Arial" w:cs="Arial"/>
        </w:rPr>
        <w:t>i</w:t>
      </w:r>
      <w:r w:rsidRPr="00E746C2">
        <w:rPr>
          <w:rFonts w:ascii="Arial" w:hAnsi="Arial" w:cs="Arial"/>
          <w:spacing w:val="1"/>
        </w:rPr>
        <w:t xml:space="preserve"> </w:t>
      </w:r>
      <w:r w:rsidRPr="00E746C2">
        <w:rPr>
          <w:rFonts w:ascii="Arial" w:hAnsi="Arial" w:cs="Arial"/>
        </w:rPr>
        <w:t>amb</w:t>
      </w:r>
      <w:r w:rsidRPr="00E746C2">
        <w:rPr>
          <w:rFonts w:ascii="Arial" w:hAnsi="Arial" w:cs="Arial"/>
          <w:spacing w:val="1"/>
        </w:rPr>
        <w:t xml:space="preserve"> </w:t>
      </w:r>
      <w:r w:rsidRPr="00E746C2">
        <w:rPr>
          <w:rFonts w:ascii="Arial" w:hAnsi="Arial" w:cs="Arial"/>
        </w:rPr>
        <w:t>la</w:t>
      </w:r>
      <w:r w:rsidRPr="00E746C2">
        <w:rPr>
          <w:rFonts w:ascii="Arial" w:hAnsi="Arial" w:cs="Arial"/>
          <w:spacing w:val="1"/>
        </w:rPr>
        <w:t xml:space="preserve"> </w:t>
      </w:r>
      <w:r w:rsidRPr="00E746C2">
        <w:rPr>
          <w:rFonts w:ascii="Arial" w:hAnsi="Arial" w:cs="Arial"/>
        </w:rPr>
        <w:t>corresponent</w:t>
      </w:r>
      <w:r w:rsidRPr="00E746C2">
        <w:rPr>
          <w:rFonts w:ascii="Arial" w:hAnsi="Arial" w:cs="Arial"/>
          <w:spacing w:val="1"/>
        </w:rPr>
        <w:t xml:space="preserve"> </w:t>
      </w:r>
      <w:r w:rsidRPr="00E746C2">
        <w:rPr>
          <w:rFonts w:ascii="Arial" w:hAnsi="Arial" w:cs="Arial"/>
        </w:rPr>
        <w:t>notificació</w:t>
      </w:r>
      <w:r w:rsidRPr="00E746C2">
        <w:rPr>
          <w:rFonts w:ascii="Arial" w:hAnsi="Arial" w:cs="Arial"/>
          <w:spacing w:val="1"/>
        </w:rPr>
        <w:t xml:space="preserve"> </w:t>
      </w:r>
      <w:r w:rsidRPr="00E746C2">
        <w:rPr>
          <w:rFonts w:ascii="Arial" w:hAnsi="Arial" w:cs="Arial"/>
        </w:rPr>
        <w:t>a</w:t>
      </w:r>
      <w:r w:rsidRPr="00E746C2">
        <w:rPr>
          <w:rFonts w:ascii="Arial" w:hAnsi="Arial" w:cs="Arial"/>
          <w:spacing w:val="1"/>
        </w:rPr>
        <w:t xml:space="preserve"> </w:t>
      </w:r>
      <w:r w:rsidRPr="00E746C2">
        <w:rPr>
          <w:rFonts w:ascii="Arial" w:hAnsi="Arial" w:cs="Arial"/>
        </w:rPr>
        <w:t>les</w:t>
      </w:r>
      <w:r w:rsidRPr="00E746C2">
        <w:rPr>
          <w:rFonts w:ascii="Arial" w:hAnsi="Arial" w:cs="Arial"/>
          <w:spacing w:val="1"/>
        </w:rPr>
        <w:t xml:space="preserve"> </w:t>
      </w:r>
      <w:r w:rsidRPr="00E746C2">
        <w:rPr>
          <w:rFonts w:ascii="Arial" w:hAnsi="Arial" w:cs="Arial"/>
        </w:rPr>
        <w:t>empreses</w:t>
      </w:r>
      <w:r w:rsidRPr="00E746C2">
        <w:rPr>
          <w:rFonts w:ascii="Arial" w:hAnsi="Arial" w:cs="Arial"/>
          <w:spacing w:val="-5"/>
        </w:rPr>
        <w:t xml:space="preserve"> </w:t>
      </w:r>
      <w:r w:rsidRPr="00E746C2">
        <w:rPr>
          <w:rFonts w:ascii="Arial" w:hAnsi="Arial" w:cs="Arial"/>
        </w:rPr>
        <w:t>licitadores,</w:t>
      </w:r>
      <w:r w:rsidRPr="00E746C2">
        <w:rPr>
          <w:rFonts w:ascii="Arial" w:hAnsi="Arial" w:cs="Arial"/>
          <w:spacing w:val="4"/>
        </w:rPr>
        <w:t xml:space="preserve"> </w:t>
      </w:r>
      <w:r w:rsidRPr="00E746C2">
        <w:rPr>
          <w:rFonts w:ascii="Arial" w:hAnsi="Arial" w:cs="Arial"/>
        </w:rPr>
        <w:t>abans de la</w:t>
      </w:r>
      <w:r w:rsidRPr="00E746C2">
        <w:rPr>
          <w:rFonts w:ascii="Arial" w:hAnsi="Arial" w:cs="Arial"/>
          <w:spacing w:val="-5"/>
        </w:rPr>
        <w:t xml:space="preserve"> </w:t>
      </w:r>
      <w:r w:rsidRPr="00E746C2">
        <w:rPr>
          <w:rFonts w:ascii="Arial" w:hAnsi="Arial" w:cs="Arial"/>
        </w:rPr>
        <w:t>formalització</w:t>
      </w:r>
      <w:r w:rsidRPr="00E746C2">
        <w:rPr>
          <w:rFonts w:ascii="Arial" w:hAnsi="Arial" w:cs="Arial"/>
          <w:spacing w:val="1"/>
        </w:rPr>
        <w:t xml:space="preserve"> </w:t>
      </w:r>
      <w:r w:rsidRPr="00E746C2">
        <w:rPr>
          <w:rFonts w:ascii="Arial" w:hAnsi="Arial" w:cs="Arial"/>
        </w:rPr>
        <w:t>del</w:t>
      </w:r>
      <w:r w:rsidRPr="00E746C2">
        <w:rPr>
          <w:rFonts w:ascii="Arial" w:hAnsi="Arial" w:cs="Arial"/>
          <w:spacing w:val="-1"/>
        </w:rPr>
        <w:t xml:space="preserve"> </w:t>
      </w:r>
      <w:r w:rsidRPr="00E746C2">
        <w:rPr>
          <w:rFonts w:ascii="Arial" w:hAnsi="Arial" w:cs="Arial"/>
        </w:rPr>
        <w:t>contracte.</w:t>
      </w:r>
    </w:p>
    <w:p w14:paraId="5255569A" w14:textId="77777777" w:rsidR="00FB1A21" w:rsidRPr="00E746C2" w:rsidRDefault="00FB1A21" w:rsidP="00903678">
      <w:pPr>
        <w:pStyle w:val="Textindependent"/>
        <w:ind w:left="222" w:right="171"/>
        <w:jc w:val="both"/>
        <w:rPr>
          <w:rFonts w:ascii="Arial" w:hAnsi="Arial" w:cs="Arial"/>
        </w:rPr>
      </w:pPr>
    </w:p>
    <w:p w14:paraId="2EE82F75" w14:textId="77777777" w:rsidR="00D1645C" w:rsidRPr="00E746C2" w:rsidRDefault="00F42C65" w:rsidP="00903678">
      <w:pPr>
        <w:pStyle w:val="Textindependent"/>
        <w:ind w:right="171"/>
        <w:jc w:val="both"/>
        <w:rPr>
          <w:rFonts w:ascii="Arial" w:hAnsi="Arial" w:cs="Arial"/>
        </w:rPr>
      </w:pPr>
      <w:r w:rsidRPr="00E746C2">
        <w:rPr>
          <w:rFonts w:ascii="Arial" w:hAnsi="Arial" w:cs="Arial"/>
        </w:rPr>
        <w:t>També podrà desistir del procediment, abans de la formalització del contracte, i</w:t>
      </w:r>
      <w:r w:rsidRPr="00E746C2">
        <w:rPr>
          <w:rFonts w:ascii="Arial" w:hAnsi="Arial" w:cs="Arial"/>
          <w:spacing w:val="1"/>
        </w:rPr>
        <w:t xml:space="preserve"> </w:t>
      </w:r>
      <w:r w:rsidRPr="00E746C2">
        <w:rPr>
          <w:rFonts w:ascii="Arial" w:hAnsi="Arial" w:cs="Arial"/>
        </w:rPr>
        <w:t>h o</w:t>
      </w:r>
      <w:r w:rsidRPr="00E746C2">
        <w:rPr>
          <w:rFonts w:ascii="Arial" w:hAnsi="Arial" w:cs="Arial"/>
          <w:spacing w:val="1"/>
        </w:rPr>
        <w:t xml:space="preserve"> </w:t>
      </w:r>
      <w:r w:rsidRPr="00E746C2">
        <w:rPr>
          <w:rFonts w:ascii="Arial" w:hAnsi="Arial" w:cs="Arial"/>
        </w:rPr>
        <w:t>notificarà a les empreses licitadores, quan apreciï una infracció no esmenable de les</w:t>
      </w:r>
      <w:r w:rsidRPr="00E746C2">
        <w:rPr>
          <w:rFonts w:ascii="Arial" w:hAnsi="Arial" w:cs="Arial"/>
          <w:spacing w:val="1"/>
        </w:rPr>
        <w:t xml:space="preserve"> </w:t>
      </w:r>
      <w:r w:rsidRPr="00E746C2">
        <w:rPr>
          <w:rFonts w:ascii="Arial" w:hAnsi="Arial" w:cs="Arial"/>
        </w:rPr>
        <w:t>normes</w:t>
      </w:r>
      <w:r w:rsidRPr="00E746C2">
        <w:rPr>
          <w:rFonts w:ascii="Arial" w:hAnsi="Arial" w:cs="Arial"/>
          <w:spacing w:val="1"/>
        </w:rPr>
        <w:t xml:space="preserve"> </w:t>
      </w:r>
      <w:r w:rsidRPr="00E746C2">
        <w:rPr>
          <w:rFonts w:ascii="Arial" w:hAnsi="Arial" w:cs="Arial"/>
        </w:rPr>
        <w:t>de</w:t>
      </w:r>
      <w:r w:rsidRPr="00E746C2">
        <w:rPr>
          <w:rFonts w:ascii="Arial" w:hAnsi="Arial" w:cs="Arial"/>
          <w:spacing w:val="1"/>
        </w:rPr>
        <w:t xml:space="preserve"> </w:t>
      </w:r>
      <w:r w:rsidRPr="00E746C2">
        <w:rPr>
          <w:rFonts w:ascii="Arial" w:hAnsi="Arial" w:cs="Arial"/>
        </w:rPr>
        <w:t>preparació</w:t>
      </w:r>
      <w:r w:rsidRPr="00E746C2">
        <w:rPr>
          <w:rFonts w:ascii="Arial" w:hAnsi="Arial" w:cs="Arial"/>
          <w:spacing w:val="1"/>
        </w:rPr>
        <w:t xml:space="preserve"> </w:t>
      </w:r>
      <w:r w:rsidRPr="00E746C2">
        <w:rPr>
          <w:rFonts w:ascii="Arial" w:hAnsi="Arial" w:cs="Arial"/>
        </w:rPr>
        <w:t>del</w:t>
      </w:r>
      <w:r w:rsidRPr="00E746C2">
        <w:rPr>
          <w:rFonts w:ascii="Arial" w:hAnsi="Arial" w:cs="Arial"/>
          <w:spacing w:val="1"/>
        </w:rPr>
        <w:t xml:space="preserve"> </w:t>
      </w:r>
      <w:r w:rsidRPr="00E746C2">
        <w:rPr>
          <w:rFonts w:ascii="Arial" w:hAnsi="Arial" w:cs="Arial"/>
        </w:rPr>
        <w:t>contracte</w:t>
      </w:r>
      <w:r w:rsidRPr="00E746C2">
        <w:rPr>
          <w:rFonts w:ascii="Arial" w:hAnsi="Arial" w:cs="Arial"/>
          <w:spacing w:val="1"/>
        </w:rPr>
        <w:t xml:space="preserve"> </w:t>
      </w:r>
      <w:r w:rsidRPr="00E746C2">
        <w:rPr>
          <w:rFonts w:ascii="Arial" w:hAnsi="Arial" w:cs="Arial"/>
        </w:rPr>
        <w:t>o</w:t>
      </w:r>
      <w:r w:rsidRPr="00E746C2">
        <w:rPr>
          <w:rFonts w:ascii="Arial" w:hAnsi="Arial" w:cs="Arial"/>
          <w:spacing w:val="1"/>
        </w:rPr>
        <w:t xml:space="preserve"> </w:t>
      </w:r>
      <w:r w:rsidRPr="00E746C2">
        <w:rPr>
          <w:rFonts w:ascii="Arial" w:hAnsi="Arial" w:cs="Arial"/>
        </w:rPr>
        <w:t>de</w:t>
      </w:r>
      <w:r w:rsidRPr="00E746C2">
        <w:rPr>
          <w:rFonts w:ascii="Arial" w:hAnsi="Arial" w:cs="Arial"/>
          <w:spacing w:val="1"/>
        </w:rPr>
        <w:t xml:space="preserve"> </w:t>
      </w:r>
      <w:r w:rsidRPr="00E746C2">
        <w:rPr>
          <w:rFonts w:ascii="Arial" w:hAnsi="Arial" w:cs="Arial"/>
        </w:rPr>
        <w:t>les</w:t>
      </w:r>
      <w:r w:rsidRPr="00E746C2">
        <w:rPr>
          <w:rFonts w:ascii="Arial" w:hAnsi="Arial" w:cs="Arial"/>
          <w:spacing w:val="1"/>
        </w:rPr>
        <w:t xml:space="preserve"> </w:t>
      </w:r>
      <w:r w:rsidRPr="00E746C2">
        <w:rPr>
          <w:rFonts w:ascii="Arial" w:hAnsi="Arial" w:cs="Arial"/>
        </w:rPr>
        <w:t>reguladores</w:t>
      </w:r>
      <w:r w:rsidRPr="00E746C2">
        <w:rPr>
          <w:rFonts w:ascii="Arial" w:hAnsi="Arial" w:cs="Arial"/>
          <w:spacing w:val="1"/>
        </w:rPr>
        <w:t xml:space="preserve"> </w:t>
      </w:r>
      <w:r w:rsidRPr="00E746C2">
        <w:rPr>
          <w:rFonts w:ascii="Arial" w:hAnsi="Arial" w:cs="Arial"/>
        </w:rPr>
        <w:t>del</w:t>
      </w:r>
      <w:r w:rsidRPr="00E746C2">
        <w:rPr>
          <w:rFonts w:ascii="Arial" w:hAnsi="Arial" w:cs="Arial"/>
          <w:spacing w:val="62"/>
        </w:rPr>
        <w:t xml:space="preserve"> </w:t>
      </w:r>
      <w:r w:rsidRPr="00E746C2">
        <w:rPr>
          <w:rFonts w:ascii="Arial" w:hAnsi="Arial" w:cs="Arial"/>
        </w:rPr>
        <w:t>procediment</w:t>
      </w:r>
      <w:r w:rsidRPr="00E746C2">
        <w:rPr>
          <w:rFonts w:ascii="Arial" w:hAnsi="Arial" w:cs="Arial"/>
          <w:spacing w:val="1"/>
        </w:rPr>
        <w:t xml:space="preserve"> </w:t>
      </w:r>
      <w:r w:rsidRPr="00E746C2">
        <w:rPr>
          <w:rFonts w:ascii="Arial" w:hAnsi="Arial" w:cs="Arial"/>
        </w:rPr>
        <w:t>d’adjudicació.</w:t>
      </w:r>
    </w:p>
    <w:p w14:paraId="1C71695B" w14:textId="77777777" w:rsidR="00D1645C" w:rsidRPr="00E746C2" w:rsidRDefault="00D1645C" w:rsidP="00903678">
      <w:pPr>
        <w:pStyle w:val="Textindependent"/>
        <w:ind w:right="171"/>
        <w:rPr>
          <w:rFonts w:ascii="Arial" w:hAnsi="Arial" w:cs="Arial"/>
          <w:color w:val="FF0000"/>
        </w:rPr>
      </w:pPr>
    </w:p>
    <w:p w14:paraId="45E39755" w14:textId="77777777" w:rsidR="00D1645C" w:rsidRPr="00E746C2" w:rsidRDefault="00F42C65" w:rsidP="00903678">
      <w:pPr>
        <w:pStyle w:val="Textindependent"/>
        <w:ind w:right="171"/>
        <w:jc w:val="both"/>
        <w:rPr>
          <w:rFonts w:ascii="Arial" w:hAnsi="Arial" w:cs="Arial"/>
        </w:rPr>
      </w:pPr>
      <w:r w:rsidRPr="00E746C2">
        <w:rPr>
          <w:rFonts w:ascii="Arial" w:hAnsi="Arial" w:cs="Arial"/>
        </w:rPr>
        <w:t>En</w:t>
      </w:r>
      <w:r w:rsidRPr="00E746C2">
        <w:rPr>
          <w:rFonts w:ascii="Arial" w:hAnsi="Arial" w:cs="Arial"/>
          <w:spacing w:val="1"/>
        </w:rPr>
        <w:t xml:space="preserve"> </w:t>
      </w:r>
      <w:r w:rsidRPr="00E746C2">
        <w:rPr>
          <w:rFonts w:ascii="Arial" w:hAnsi="Arial" w:cs="Arial"/>
        </w:rPr>
        <w:t>ambdós supòsits</w:t>
      </w:r>
      <w:r w:rsidRPr="00E746C2">
        <w:rPr>
          <w:rFonts w:ascii="Arial" w:hAnsi="Arial" w:cs="Arial"/>
          <w:spacing w:val="1"/>
        </w:rPr>
        <w:t xml:space="preserve"> </w:t>
      </w:r>
      <w:r w:rsidRPr="00E746C2">
        <w:rPr>
          <w:rFonts w:ascii="Arial" w:hAnsi="Arial" w:cs="Arial"/>
        </w:rPr>
        <w:t>es compensarà les</w:t>
      </w:r>
      <w:r w:rsidRPr="00E746C2">
        <w:rPr>
          <w:rFonts w:ascii="Arial" w:hAnsi="Arial" w:cs="Arial"/>
          <w:spacing w:val="1"/>
        </w:rPr>
        <w:t xml:space="preserve"> </w:t>
      </w:r>
      <w:r w:rsidRPr="00E746C2">
        <w:rPr>
          <w:rFonts w:ascii="Arial" w:hAnsi="Arial" w:cs="Arial"/>
        </w:rPr>
        <w:t>empreses</w:t>
      </w:r>
      <w:r w:rsidRPr="00E746C2">
        <w:rPr>
          <w:rFonts w:ascii="Arial" w:hAnsi="Arial" w:cs="Arial"/>
          <w:spacing w:val="61"/>
        </w:rPr>
        <w:t xml:space="preserve"> </w:t>
      </w:r>
      <w:r w:rsidRPr="00E746C2">
        <w:rPr>
          <w:rFonts w:ascii="Arial" w:hAnsi="Arial" w:cs="Arial"/>
        </w:rPr>
        <w:t>licitadores</w:t>
      </w:r>
      <w:r w:rsidRPr="00E746C2">
        <w:rPr>
          <w:rFonts w:ascii="Arial" w:hAnsi="Arial" w:cs="Arial"/>
          <w:spacing w:val="61"/>
        </w:rPr>
        <w:t xml:space="preserve"> </w:t>
      </w:r>
      <w:r w:rsidRPr="00E746C2">
        <w:rPr>
          <w:rFonts w:ascii="Arial" w:hAnsi="Arial" w:cs="Arial"/>
        </w:rPr>
        <w:t>per les despeses</w:t>
      </w:r>
      <w:r w:rsidRPr="00E746C2">
        <w:rPr>
          <w:rFonts w:ascii="Arial" w:hAnsi="Arial" w:cs="Arial"/>
          <w:spacing w:val="61"/>
        </w:rPr>
        <w:t xml:space="preserve"> </w:t>
      </w:r>
      <w:r w:rsidRPr="00E746C2">
        <w:rPr>
          <w:rFonts w:ascii="Arial" w:hAnsi="Arial" w:cs="Arial"/>
        </w:rPr>
        <w:t>en</w:t>
      </w:r>
      <w:r w:rsidRPr="00E746C2">
        <w:rPr>
          <w:rFonts w:ascii="Arial" w:hAnsi="Arial" w:cs="Arial"/>
          <w:spacing w:val="1"/>
        </w:rPr>
        <w:t xml:space="preserve"> </w:t>
      </w:r>
      <w:r w:rsidRPr="00E746C2">
        <w:rPr>
          <w:rFonts w:ascii="Arial" w:hAnsi="Arial" w:cs="Arial"/>
        </w:rPr>
        <w:t>què</w:t>
      </w:r>
      <w:r w:rsidRPr="00E746C2">
        <w:rPr>
          <w:rFonts w:ascii="Arial" w:hAnsi="Arial" w:cs="Arial"/>
          <w:spacing w:val="-3"/>
        </w:rPr>
        <w:t xml:space="preserve"> </w:t>
      </w:r>
      <w:r w:rsidRPr="00E746C2">
        <w:rPr>
          <w:rFonts w:ascii="Arial" w:hAnsi="Arial" w:cs="Arial"/>
        </w:rPr>
        <w:t>hagin</w:t>
      </w:r>
      <w:r w:rsidRPr="00E746C2">
        <w:rPr>
          <w:rFonts w:ascii="Arial" w:hAnsi="Arial" w:cs="Arial"/>
          <w:spacing w:val="-2"/>
        </w:rPr>
        <w:t xml:space="preserve"> </w:t>
      </w:r>
      <w:r w:rsidRPr="00E746C2">
        <w:rPr>
          <w:rFonts w:ascii="Arial" w:hAnsi="Arial" w:cs="Arial"/>
        </w:rPr>
        <w:t>incorregut.</w:t>
      </w:r>
    </w:p>
    <w:p w14:paraId="47317876" w14:textId="77777777" w:rsidR="00D1645C" w:rsidRPr="00E746C2" w:rsidRDefault="00D1645C" w:rsidP="00903678">
      <w:pPr>
        <w:pStyle w:val="Textindependent"/>
        <w:ind w:right="171"/>
        <w:rPr>
          <w:rFonts w:ascii="Arial" w:hAnsi="Arial" w:cs="Arial"/>
        </w:rPr>
      </w:pPr>
    </w:p>
    <w:p w14:paraId="4FE725E0" w14:textId="77777777" w:rsidR="00D1645C" w:rsidRPr="00E746C2" w:rsidRDefault="00F42C65" w:rsidP="00903678">
      <w:pPr>
        <w:pStyle w:val="Textindependent"/>
        <w:ind w:right="171"/>
        <w:jc w:val="both"/>
        <w:rPr>
          <w:rFonts w:ascii="Arial" w:hAnsi="Arial" w:cs="Arial"/>
        </w:rPr>
      </w:pPr>
      <w:r w:rsidRPr="00E746C2">
        <w:rPr>
          <w:rFonts w:ascii="Arial" w:hAnsi="Arial" w:cs="Arial"/>
        </w:rPr>
        <w:t>La decisió de no adjudicar o subscriure el contracte i el desistiment del procediment</w:t>
      </w:r>
      <w:r w:rsidRPr="00E746C2">
        <w:rPr>
          <w:rFonts w:ascii="Arial" w:hAnsi="Arial" w:cs="Arial"/>
          <w:spacing w:val="1"/>
        </w:rPr>
        <w:t xml:space="preserve"> </w:t>
      </w:r>
      <w:r w:rsidRPr="00E746C2">
        <w:rPr>
          <w:rFonts w:ascii="Arial" w:hAnsi="Arial" w:cs="Arial"/>
        </w:rPr>
        <w:t>d’adjudicació</w:t>
      </w:r>
      <w:r w:rsidRPr="00E746C2">
        <w:rPr>
          <w:rFonts w:ascii="Arial" w:hAnsi="Arial" w:cs="Arial"/>
          <w:spacing w:val="-1"/>
        </w:rPr>
        <w:t xml:space="preserve"> </w:t>
      </w:r>
      <w:r w:rsidRPr="00E746C2">
        <w:rPr>
          <w:rFonts w:ascii="Arial" w:hAnsi="Arial" w:cs="Arial"/>
        </w:rPr>
        <w:t>es</w:t>
      </w:r>
      <w:r w:rsidRPr="00E746C2">
        <w:rPr>
          <w:rFonts w:ascii="Arial" w:hAnsi="Arial" w:cs="Arial"/>
          <w:spacing w:val="1"/>
        </w:rPr>
        <w:t xml:space="preserve"> </w:t>
      </w:r>
      <w:r w:rsidRPr="00E746C2">
        <w:rPr>
          <w:rFonts w:ascii="Arial" w:hAnsi="Arial" w:cs="Arial"/>
        </w:rPr>
        <w:t>publicarà</w:t>
      </w:r>
      <w:r w:rsidRPr="00E746C2">
        <w:rPr>
          <w:rFonts w:ascii="Arial" w:hAnsi="Arial" w:cs="Arial"/>
          <w:spacing w:val="-1"/>
        </w:rPr>
        <w:t xml:space="preserve"> </w:t>
      </w:r>
      <w:r w:rsidRPr="00E746C2">
        <w:rPr>
          <w:rFonts w:ascii="Arial" w:hAnsi="Arial" w:cs="Arial"/>
        </w:rPr>
        <w:t>en el perfil</w:t>
      </w:r>
      <w:r w:rsidRPr="00E746C2">
        <w:rPr>
          <w:rFonts w:ascii="Arial" w:hAnsi="Arial" w:cs="Arial"/>
          <w:spacing w:val="-1"/>
        </w:rPr>
        <w:t xml:space="preserve"> </w:t>
      </w:r>
      <w:r w:rsidRPr="00E746C2">
        <w:rPr>
          <w:rFonts w:ascii="Arial" w:hAnsi="Arial" w:cs="Arial"/>
        </w:rPr>
        <w:t>de</w:t>
      </w:r>
      <w:r w:rsidRPr="00E746C2">
        <w:rPr>
          <w:rFonts w:ascii="Arial" w:hAnsi="Arial" w:cs="Arial"/>
          <w:spacing w:val="-4"/>
        </w:rPr>
        <w:t xml:space="preserve"> </w:t>
      </w:r>
      <w:r w:rsidRPr="00E746C2">
        <w:rPr>
          <w:rFonts w:ascii="Arial" w:hAnsi="Arial" w:cs="Arial"/>
        </w:rPr>
        <w:t>contractant.</w:t>
      </w:r>
    </w:p>
    <w:p w14:paraId="5E786671" w14:textId="77777777" w:rsidR="00D1645C" w:rsidRPr="00E746C2" w:rsidRDefault="00D1645C" w:rsidP="00903678">
      <w:pPr>
        <w:pStyle w:val="Textindependent"/>
        <w:ind w:right="171"/>
        <w:rPr>
          <w:rFonts w:ascii="Arial" w:hAnsi="Arial" w:cs="Arial"/>
          <w:color w:val="FF0000"/>
        </w:rPr>
      </w:pPr>
    </w:p>
    <w:p w14:paraId="35FBDFCD" w14:textId="035E62D0" w:rsidR="00155CBA" w:rsidRPr="00E746C2" w:rsidRDefault="00FB1511" w:rsidP="00903678">
      <w:pPr>
        <w:pStyle w:val="Ttol2"/>
        <w:spacing w:before="0"/>
      </w:pPr>
      <w:bookmarkStart w:id="79" w:name="Dissetena._Adjudicació_del_contracte"/>
      <w:bookmarkStart w:id="80" w:name="_bookmark23"/>
      <w:bookmarkStart w:id="81" w:name="_Toc203392963"/>
      <w:bookmarkEnd w:id="79"/>
      <w:bookmarkEnd w:id="80"/>
      <w:r w:rsidRPr="00E746C2">
        <w:t>Disseten</w:t>
      </w:r>
      <w:r w:rsidR="00155CBA" w:rsidRPr="00E746C2">
        <w:t>a. Adjudicació del contracte</w:t>
      </w:r>
      <w:bookmarkEnd w:id="81"/>
    </w:p>
    <w:p w14:paraId="1AC596D0" w14:textId="77777777" w:rsidR="00155CBA" w:rsidRPr="00E746C2" w:rsidRDefault="00155CBA" w:rsidP="00903678">
      <w:pPr>
        <w:spacing w:line="246" w:lineRule="exact"/>
        <w:jc w:val="both"/>
        <w:rPr>
          <w:rFonts w:ascii="Arial" w:hAnsi="Arial" w:cs="Arial"/>
          <w:color w:val="FF0000"/>
        </w:rPr>
      </w:pPr>
    </w:p>
    <w:p w14:paraId="100C0D7B" w14:textId="675DACF3" w:rsidR="00291C54" w:rsidRPr="00E746C2" w:rsidRDefault="00FB1511" w:rsidP="00903678">
      <w:pPr>
        <w:spacing w:line="242" w:lineRule="auto"/>
        <w:jc w:val="both"/>
        <w:rPr>
          <w:rFonts w:ascii="Arial" w:eastAsia="Arial" w:hAnsi="Arial" w:cs="Arial"/>
        </w:rPr>
      </w:pPr>
      <w:r w:rsidRPr="00E746C2">
        <w:rPr>
          <w:rFonts w:ascii="Arial" w:eastAsia="Arial" w:hAnsi="Arial" w:cs="Arial"/>
          <w:b/>
          <w:bCs/>
        </w:rPr>
        <w:t>17</w:t>
      </w:r>
      <w:r w:rsidR="00155CBA" w:rsidRPr="00E746C2">
        <w:rPr>
          <w:rFonts w:ascii="Arial" w:eastAsia="Arial" w:hAnsi="Arial" w:cs="Arial"/>
          <w:b/>
          <w:bCs/>
        </w:rPr>
        <w:t xml:space="preserve">.1 </w:t>
      </w:r>
      <w:r w:rsidR="00291C54" w:rsidRPr="00E746C2">
        <w:rPr>
          <w:rFonts w:ascii="Arial" w:hAnsi="Arial" w:cs="Arial"/>
        </w:rPr>
        <w:t>Un cop presentada la documentació a què fa referència la clàusula quinzena i, en els casos en què sigui preceptiva, amb la fiscalització prèvia del compromís de la despesa per la Intervenció en un termini no superior a cinc dies, l’òrgan de contractació acordarà l’adjudicació del contracte a l’empresa proposada com a adjudicatària, dins del termini de cinc dies hàbils següents a la recepció de la dita documentació.</w:t>
      </w:r>
    </w:p>
    <w:p w14:paraId="4E631E80" w14:textId="77777777" w:rsidR="00155CBA" w:rsidRPr="00E746C2" w:rsidRDefault="00155CBA" w:rsidP="00903678">
      <w:pPr>
        <w:spacing w:line="253" w:lineRule="exact"/>
        <w:jc w:val="both"/>
        <w:rPr>
          <w:rFonts w:ascii="Arial" w:hAnsi="Arial" w:cs="Arial"/>
        </w:rPr>
      </w:pPr>
    </w:p>
    <w:p w14:paraId="4B95EA38" w14:textId="77777777" w:rsidR="00155CBA" w:rsidRPr="00E746C2" w:rsidRDefault="00155CBA" w:rsidP="00903678">
      <w:pPr>
        <w:jc w:val="both"/>
        <w:rPr>
          <w:rFonts w:ascii="Arial" w:hAnsi="Arial" w:cs="Arial"/>
        </w:rPr>
      </w:pPr>
      <w:r w:rsidRPr="00E746C2">
        <w:rPr>
          <w:rFonts w:ascii="Arial" w:eastAsia="Arial" w:hAnsi="Arial" w:cs="Arial"/>
        </w:rPr>
        <w:t>La licitació no es declararà deserta si hi ha alguna proposició que sigui admissible d’acord amb els criteris que figuren en aquest plec. La declaració, en el seu cas, que aquest procediment ha quedat desert es publicarà en el perfil de contractant.</w:t>
      </w:r>
    </w:p>
    <w:p w14:paraId="51473864" w14:textId="77777777" w:rsidR="00155CBA" w:rsidRPr="00E746C2" w:rsidRDefault="00155CBA" w:rsidP="00903678">
      <w:pPr>
        <w:spacing w:line="243" w:lineRule="exact"/>
        <w:jc w:val="both"/>
        <w:rPr>
          <w:rFonts w:ascii="Arial" w:hAnsi="Arial" w:cs="Arial"/>
        </w:rPr>
      </w:pPr>
    </w:p>
    <w:p w14:paraId="5A729F6E" w14:textId="3EC2E698" w:rsidR="00155CBA" w:rsidRPr="00E746C2" w:rsidRDefault="00FB1511" w:rsidP="00903678">
      <w:pPr>
        <w:jc w:val="both"/>
        <w:rPr>
          <w:rFonts w:ascii="Arial" w:hAnsi="Arial" w:cs="Arial"/>
        </w:rPr>
      </w:pPr>
      <w:r w:rsidRPr="00E746C2">
        <w:rPr>
          <w:rFonts w:ascii="Arial" w:eastAsia="Arial" w:hAnsi="Arial" w:cs="Arial"/>
          <w:b/>
          <w:bCs/>
        </w:rPr>
        <w:t>17</w:t>
      </w:r>
      <w:r w:rsidR="00155CBA" w:rsidRPr="00E746C2">
        <w:rPr>
          <w:rFonts w:ascii="Arial" w:eastAsia="Arial" w:hAnsi="Arial" w:cs="Arial"/>
          <w:b/>
          <w:bCs/>
        </w:rPr>
        <w:t xml:space="preserve">.2 </w:t>
      </w:r>
      <w:r w:rsidR="00155CBA" w:rsidRPr="00E746C2">
        <w:rPr>
          <w:rFonts w:ascii="Arial" w:eastAsia="Arial" w:hAnsi="Arial" w:cs="Arial"/>
        </w:rPr>
        <w:t>La resolució d’adjudicació del contracte es notificarà a les empreses licitadores</w:t>
      </w:r>
      <w:r w:rsidR="00291C54" w:rsidRPr="00E746C2">
        <w:rPr>
          <w:rFonts w:ascii="Arial" w:hAnsi="Arial" w:cs="Arial"/>
        </w:rPr>
        <w:t xml:space="preserve"> </w:t>
      </w:r>
      <w:r w:rsidR="00155CBA" w:rsidRPr="00E746C2">
        <w:rPr>
          <w:rFonts w:ascii="Arial" w:eastAsia="Arial" w:hAnsi="Arial" w:cs="Arial"/>
        </w:rPr>
        <w:t xml:space="preserve">mitjançant notificació electrònica a través de </w:t>
      </w:r>
      <w:proofErr w:type="spellStart"/>
      <w:r w:rsidR="00155CBA" w:rsidRPr="00E746C2">
        <w:rPr>
          <w:rFonts w:ascii="Arial" w:eastAsia="Arial" w:hAnsi="Arial" w:cs="Arial"/>
        </w:rPr>
        <w:t>l’eNOTUM</w:t>
      </w:r>
      <w:proofErr w:type="spellEnd"/>
      <w:r w:rsidR="00155CBA" w:rsidRPr="00E746C2">
        <w:rPr>
          <w:rFonts w:ascii="Arial" w:eastAsia="Arial" w:hAnsi="Arial" w:cs="Arial"/>
        </w:rPr>
        <w:t>,- d’acord amb la clàusula vuitena d’aquest plec, i es publicarà en el perfil de contractant de l’òrgan de contractació dins del termini de 15 dies, indicant el termini en què s’haurà de procedir a la formalització del contracte.</w:t>
      </w:r>
    </w:p>
    <w:p w14:paraId="7A5B1FB1" w14:textId="77777777" w:rsidR="00155CBA" w:rsidRPr="00E746C2" w:rsidRDefault="00155CBA" w:rsidP="00903678">
      <w:pPr>
        <w:spacing w:line="257" w:lineRule="exact"/>
        <w:jc w:val="both"/>
        <w:rPr>
          <w:rFonts w:ascii="Arial" w:hAnsi="Arial" w:cs="Arial"/>
        </w:rPr>
      </w:pPr>
    </w:p>
    <w:p w14:paraId="14DBB640" w14:textId="77777777" w:rsidR="00155CBA" w:rsidRPr="00E746C2" w:rsidRDefault="00155CBA" w:rsidP="00903678">
      <w:pPr>
        <w:spacing w:line="239" w:lineRule="auto"/>
        <w:jc w:val="both"/>
        <w:rPr>
          <w:rFonts w:ascii="Arial" w:hAnsi="Arial" w:cs="Arial"/>
        </w:rPr>
      </w:pPr>
      <w:r w:rsidRPr="00E746C2">
        <w:rPr>
          <w:rFonts w:ascii="Arial" w:eastAsia="Arial" w:hAnsi="Arial" w:cs="Arial"/>
        </w:rPr>
        <w:t>A aquest efecte, s’enviarà, a l’adreça de correu electrònic –i, en cas que s’hagi informat, al telèfon mòbil– que les empreses licitadores hagin designat en presentar les seves proposicions, un avís de la posada a disposició de la notificació. Així mateix, el correu electrònic contindrà l’enllaç per accedir-hi.</w:t>
      </w:r>
    </w:p>
    <w:p w14:paraId="4BEB6CEC" w14:textId="420ACFEB" w:rsidR="00155CBA" w:rsidRPr="00E746C2" w:rsidRDefault="00155CBA" w:rsidP="00903678">
      <w:pPr>
        <w:spacing w:line="200" w:lineRule="exact"/>
        <w:rPr>
          <w:rFonts w:ascii="Arial" w:hAnsi="Arial" w:cs="Arial"/>
          <w:color w:val="FF0000"/>
        </w:rPr>
      </w:pPr>
    </w:p>
    <w:p w14:paraId="51485ABC" w14:textId="0BE24E3A" w:rsidR="00155CBA" w:rsidRPr="00E746C2" w:rsidRDefault="00FB1511" w:rsidP="00903678">
      <w:pPr>
        <w:pStyle w:val="Ttol2"/>
        <w:spacing w:before="0"/>
      </w:pPr>
      <w:bookmarkStart w:id="82" w:name="_Toc203392964"/>
      <w:r w:rsidRPr="00E746C2">
        <w:t>Divuitena</w:t>
      </w:r>
      <w:r w:rsidR="00155CBA" w:rsidRPr="00E746C2">
        <w:t>. Formalització i perfecció del contracte</w:t>
      </w:r>
      <w:bookmarkEnd w:id="82"/>
    </w:p>
    <w:p w14:paraId="5FCDBFC7" w14:textId="77777777" w:rsidR="00155CBA" w:rsidRPr="00E746C2" w:rsidRDefault="00155CBA" w:rsidP="00903678">
      <w:pPr>
        <w:spacing w:line="253" w:lineRule="exact"/>
        <w:rPr>
          <w:rFonts w:ascii="Arial" w:hAnsi="Arial" w:cs="Arial"/>
        </w:rPr>
      </w:pPr>
    </w:p>
    <w:p w14:paraId="73431B31" w14:textId="6AD185A1" w:rsidR="00155CBA" w:rsidRPr="00E746C2" w:rsidRDefault="00FB1511" w:rsidP="00903678">
      <w:pPr>
        <w:spacing w:line="244" w:lineRule="auto"/>
        <w:jc w:val="both"/>
        <w:rPr>
          <w:rFonts w:ascii="Arial" w:eastAsia="Arial" w:hAnsi="Arial" w:cs="Arial"/>
        </w:rPr>
      </w:pPr>
      <w:r w:rsidRPr="00E746C2">
        <w:rPr>
          <w:rFonts w:ascii="Arial" w:eastAsia="Arial" w:hAnsi="Arial" w:cs="Arial"/>
          <w:b/>
          <w:bCs/>
        </w:rPr>
        <w:t>18</w:t>
      </w:r>
      <w:r w:rsidR="00155CBA" w:rsidRPr="00E746C2">
        <w:rPr>
          <w:rFonts w:ascii="Arial" w:eastAsia="Arial" w:hAnsi="Arial" w:cs="Arial"/>
          <w:b/>
          <w:bCs/>
        </w:rPr>
        <w:t xml:space="preserve">.1 </w:t>
      </w:r>
      <w:r w:rsidR="00155CBA" w:rsidRPr="00E746C2">
        <w:rPr>
          <w:rFonts w:ascii="Arial" w:eastAsia="Arial" w:hAnsi="Arial" w:cs="Arial"/>
        </w:rPr>
        <w:t>El contracte es formalitzarà en document administratiu, mitjançant signatura</w:t>
      </w:r>
      <w:r w:rsidR="00155CBA" w:rsidRPr="00E746C2">
        <w:rPr>
          <w:rFonts w:ascii="Arial" w:eastAsia="Arial" w:hAnsi="Arial" w:cs="Arial"/>
          <w:b/>
          <w:bCs/>
        </w:rPr>
        <w:t xml:space="preserve"> </w:t>
      </w:r>
      <w:r w:rsidR="00155CBA" w:rsidRPr="00E746C2">
        <w:rPr>
          <w:rFonts w:ascii="Arial" w:eastAsia="Arial" w:hAnsi="Arial" w:cs="Arial"/>
        </w:rPr>
        <w:t>electrònica avançada basada en un certificat qualificat o reconegut de signatura electrònica.</w:t>
      </w:r>
    </w:p>
    <w:p w14:paraId="70772833" w14:textId="77777777" w:rsidR="00155CBA" w:rsidRPr="00E746C2" w:rsidRDefault="00155CBA" w:rsidP="00903678">
      <w:pPr>
        <w:spacing w:line="244" w:lineRule="auto"/>
        <w:jc w:val="both"/>
        <w:rPr>
          <w:rFonts w:ascii="Arial" w:hAnsi="Arial" w:cs="Arial"/>
        </w:rPr>
      </w:pPr>
    </w:p>
    <w:p w14:paraId="264E210B" w14:textId="77777777" w:rsidR="00155CBA" w:rsidRPr="00E746C2" w:rsidRDefault="00155CBA" w:rsidP="00903678">
      <w:pPr>
        <w:jc w:val="both"/>
        <w:rPr>
          <w:rFonts w:ascii="Arial" w:hAnsi="Arial" w:cs="Arial"/>
        </w:rPr>
      </w:pPr>
      <w:r w:rsidRPr="00E746C2">
        <w:rPr>
          <w:rFonts w:ascii="Arial" w:eastAsia="Arial" w:hAnsi="Arial" w:cs="Arial"/>
        </w:rPr>
        <w:lastRenderedPageBreak/>
        <w:t>L’empresa o les empreses adjudicatàries podran sol·licitar que el contracte s’elevi a escriptura pública, essent al seu càrrec les despeses corresponents.</w:t>
      </w:r>
    </w:p>
    <w:p w14:paraId="1E5667DC" w14:textId="77777777" w:rsidR="00155CBA" w:rsidRPr="00E746C2" w:rsidRDefault="00155CBA" w:rsidP="00903678">
      <w:pPr>
        <w:spacing w:line="246" w:lineRule="exact"/>
        <w:rPr>
          <w:rFonts w:ascii="Arial" w:hAnsi="Arial" w:cs="Arial"/>
        </w:rPr>
      </w:pPr>
    </w:p>
    <w:p w14:paraId="73DB139F" w14:textId="138156AF" w:rsidR="00155CBA" w:rsidRPr="00E746C2" w:rsidRDefault="00FB1511" w:rsidP="00903678">
      <w:pPr>
        <w:spacing w:line="244" w:lineRule="auto"/>
        <w:jc w:val="both"/>
        <w:rPr>
          <w:rFonts w:ascii="Arial" w:eastAsia="Arial" w:hAnsi="Arial" w:cs="Arial"/>
          <w:bCs/>
        </w:rPr>
      </w:pPr>
      <w:r w:rsidRPr="00E746C2">
        <w:rPr>
          <w:rFonts w:ascii="Arial" w:eastAsia="Arial" w:hAnsi="Arial" w:cs="Arial"/>
          <w:b/>
          <w:bCs/>
        </w:rPr>
        <w:t>18</w:t>
      </w:r>
      <w:r w:rsidR="00155CBA" w:rsidRPr="00E746C2">
        <w:rPr>
          <w:rFonts w:ascii="Arial" w:eastAsia="Arial" w:hAnsi="Arial" w:cs="Arial"/>
          <w:b/>
          <w:bCs/>
        </w:rPr>
        <w:t xml:space="preserve">.2 </w:t>
      </w:r>
      <w:r w:rsidR="00291C54" w:rsidRPr="00E746C2">
        <w:rPr>
          <w:rFonts w:ascii="Arial" w:eastAsia="Arial" w:hAnsi="Arial" w:cs="Arial"/>
          <w:bCs/>
        </w:rPr>
        <w:t>La formalització del contracte s’efectuarà en el termini màxim de quinze dies hàbils següents al dia en què s’efectuï la notificació de l’adjudicació a les empreses licitadores a què es refereix la clàusula anterior.</w:t>
      </w:r>
    </w:p>
    <w:p w14:paraId="7AF9A7EE" w14:textId="31FBBCF5" w:rsidR="00291C54" w:rsidRPr="00E746C2" w:rsidRDefault="00291C54" w:rsidP="00903678">
      <w:pPr>
        <w:spacing w:line="244" w:lineRule="auto"/>
        <w:jc w:val="both"/>
        <w:rPr>
          <w:rFonts w:ascii="Arial" w:eastAsia="Arial" w:hAnsi="Arial" w:cs="Arial"/>
          <w:bCs/>
        </w:rPr>
      </w:pPr>
    </w:p>
    <w:p w14:paraId="218CC146" w14:textId="52BA62B7" w:rsidR="00291C54" w:rsidRPr="00E746C2" w:rsidRDefault="00291C54" w:rsidP="00903678">
      <w:pPr>
        <w:spacing w:line="244" w:lineRule="auto"/>
        <w:jc w:val="both"/>
        <w:rPr>
          <w:rFonts w:ascii="Arial" w:eastAsia="Arial" w:hAnsi="Arial" w:cs="Arial"/>
          <w:bCs/>
        </w:rPr>
      </w:pPr>
      <w:r w:rsidRPr="00E746C2">
        <w:rPr>
          <w:rFonts w:ascii="Arial" w:eastAsia="Arial" w:hAnsi="Arial" w:cs="Arial"/>
          <w:bCs/>
        </w:rPr>
        <w:t>D’acord amb disposició addicional quinzena de la LCSP, els terminis a comptar des de la notificació es computen des de la data d’enviament de l’avís de notificació, sempre que l’acte objecte de notificació s’hagi publicat el mateix dia en el perfil de contractant de l’òrgan de contractació. En cas contrari, els terminis es computen des de la recepció de la notificació per part de l’empresa a qui s’adreça.</w:t>
      </w:r>
    </w:p>
    <w:p w14:paraId="6EF4C286" w14:textId="4C5D51E8" w:rsidR="00155CBA" w:rsidRPr="00E746C2" w:rsidRDefault="00155CBA" w:rsidP="00903678">
      <w:pPr>
        <w:spacing w:line="248" w:lineRule="exact"/>
        <w:rPr>
          <w:rFonts w:ascii="Arial" w:hAnsi="Arial" w:cs="Arial"/>
          <w:color w:val="FF0000"/>
        </w:rPr>
      </w:pPr>
    </w:p>
    <w:p w14:paraId="3ED77435" w14:textId="124D2749" w:rsidR="00155CBA" w:rsidRPr="00E746C2" w:rsidRDefault="00FB1511" w:rsidP="00903678">
      <w:pPr>
        <w:spacing w:line="241" w:lineRule="auto"/>
        <w:jc w:val="both"/>
        <w:rPr>
          <w:rFonts w:ascii="Arial" w:hAnsi="Arial" w:cs="Arial"/>
        </w:rPr>
      </w:pPr>
      <w:r w:rsidRPr="00E746C2">
        <w:rPr>
          <w:rFonts w:ascii="Arial" w:eastAsia="Arial" w:hAnsi="Arial" w:cs="Arial"/>
          <w:b/>
          <w:bCs/>
        </w:rPr>
        <w:t>18</w:t>
      </w:r>
      <w:r w:rsidR="00155CBA" w:rsidRPr="00E746C2">
        <w:rPr>
          <w:rFonts w:ascii="Arial" w:eastAsia="Arial" w:hAnsi="Arial" w:cs="Arial"/>
          <w:b/>
          <w:bCs/>
        </w:rPr>
        <w:t xml:space="preserve">.3 </w:t>
      </w:r>
      <w:r w:rsidR="00155CBA" w:rsidRPr="00E746C2">
        <w:rPr>
          <w:rFonts w:ascii="Arial" w:eastAsia="Arial" w:hAnsi="Arial" w:cs="Arial"/>
        </w:rPr>
        <w:t>Si el contracte no es formalitza en el termini indicat en els apartats anteriors per</w:t>
      </w:r>
      <w:r w:rsidR="00155CBA" w:rsidRPr="00E746C2">
        <w:rPr>
          <w:rFonts w:ascii="Arial" w:eastAsia="Arial" w:hAnsi="Arial" w:cs="Arial"/>
          <w:b/>
          <w:bCs/>
        </w:rPr>
        <w:t xml:space="preserve"> </w:t>
      </w:r>
      <w:r w:rsidR="00155CBA" w:rsidRPr="00E746C2">
        <w:rPr>
          <w:rFonts w:ascii="Arial" w:eastAsia="Arial" w:hAnsi="Arial" w:cs="Arial"/>
        </w:rPr>
        <w:t xml:space="preserve">causes imputables a l’empresa adjudicatària, se li exigirà l’import del 3 per cent del pressupost base de licitació, IVA exclòs, en concepte de penalitat, que es farà efectiu en primer lloc contra la garantia definitiva, si s’ha constituït. A més, aquest fet pot donar lloc a declarar a l’empresa en prohibició de contractar, d’acord amb l’article 71.2 </w:t>
      </w:r>
      <w:r w:rsidR="00155CBA" w:rsidRPr="00E746C2">
        <w:rPr>
          <w:rFonts w:ascii="Arial" w:eastAsia="Arial" w:hAnsi="Arial" w:cs="Arial"/>
          <w:i/>
          <w:iCs/>
        </w:rPr>
        <w:t>b</w:t>
      </w:r>
      <w:r w:rsidR="00291C54" w:rsidRPr="00E746C2">
        <w:rPr>
          <w:rFonts w:ascii="Arial" w:eastAsia="Arial" w:hAnsi="Arial" w:cs="Arial"/>
          <w:i/>
          <w:iCs/>
        </w:rPr>
        <w:t>)</w:t>
      </w:r>
      <w:r w:rsidR="00155CBA" w:rsidRPr="00E746C2">
        <w:rPr>
          <w:rFonts w:ascii="Arial" w:eastAsia="Arial" w:hAnsi="Arial" w:cs="Arial"/>
          <w:i/>
          <w:iCs/>
        </w:rPr>
        <w:t xml:space="preserve"> </w:t>
      </w:r>
      <w:r w:rsidR="00155CBA" w:rsidRPr="00E746C2">
        <w:rPr>
          <w:rFonts w:ascii="Arial" w:eastAsia="Arial" w:hAnsi="Arial" w:cs="Arial"/>
        </w:rPr>
        <w:t>de la LCSP.</w:t>
      </w:r>
    </w:p>
    <w:p w14:paraId="6A91F3E3" w14:textId="77777777" w:rsidR="00155CBA" w:rsidRPr="00E746C2" w:rsidRDefault="00155CBA" w:rsidP="00903678">
      <w:pPr>
        <w:spacing w:line="310" w:lineRule="exact"/>
        <w:jc w:val="both"/>
        <w:rPr>
          <w:rFonts w:ascii="Arial" w:hAnsi="Arial" w:cs="Arial"/>
        </w:rPr>
      </w:pPr>
    </w:p>
    <w:p w14:paraId="7C46351C" w14:textId="77777777" w:rsidR="00155CBA" w:rsidRPr="00E746C2" w:rsidRDefault="00155CBA" w:rsidP="00903678">
      <w:pPr>
        <w:jc w:val="both"/>
        <w:rPr>
          <w:rFonts w:ascii="Arial" w:eastAsia="Arial" w:hAnsi="Arial" w:cs="Arial"/>
        </w:rPr>
      </w:pPr>
      <w:r w:rsidRPr="00E746C2">
        <w:rPr>
          <w:rFonts w:ascii="Arial" w:eastAsia="Arial" w:hAnsi="Arial" w:cs="Arial"/>
        </w:rPr>
        <w:t>Si el contracte no es formalitza en el termini indicat per causes imputables a l’Administració, s’haurà d’indemnitzar a l’empresa adjudicatària pels danys i perjudicis que la demora li pugui ocasionar.</w:t>
      </w:r>
    </w:p>
    <w:p w14:paraId="2C7077B9" w14:textId="77777777" w:rsidR="00155CBA" w:rsidRPr="00E746C2" w:rsidRDefault="00155CBA" w:rsidP="00903678">
      <w:pPr>
        <w:jc w:val="both"/>
        <w:rPr>
          <w:rFonts w:ascii="Arial" w:hAnsi="Arial" w:cs="Arial"/>
          <w:color w:val="FF0000"/>
        </w:rPr>
      </w:pPr>
    </w:p>
    <w:p w14:paraId="71ADB41E" w14:textId="77777777" w:rsidR="00155CBA" w:rsidRPr="00E746C2" w:rsidRDefault="00155CBA" w:rsidP="00903678">
      <w:pPr>
        <w:jc w:val="both"/>
        <w:rPr>
          <w:rFonts w:ascii="Arial" w:hAnsi="Arial" w:cs="Arial"/>
        </w:rPr>
      </w:pPr>
      <w:r w:rsidRPr="00E746C2">
        <w:rPr>
          <w:rFonts w:ascii="Arial" w:eastAsia="Arial" w:hAnsi="Arial" w:cs="Arial"/>
        </w:rPr>
        <w:t>En el supòsit que el contracte no es pugui formalitzar amb l’empresa adjudicatària, s’adjudicarà a l’empresa següent que hagi presentat la millor oferta d’acord amb l’ordre en què hagin quedat classificades les ofertes, amb la presentació prèvia de la documentació a què es refereix la clàusula quinzena, essent aplicables els terminis previstos en els apartats anteriors.</w:t>
      </w:r>
    </w:p>
    <w:p w14:paraId="2FE3E0C7" w14:textId="77777777" w:rsidR="00155CBA" w:rsidRPr="00E746C2" w:rsidRDefault="00155CBA" w:rsidP="00903678">
      <w:pPr>
        <w:spacing w:line="246" w:lineRule="exact"/>
        <w:rPr>
          <w:rFonts w:ascii="Arial" w:hAnsi="Arial" w:cs="Arial"/>
          <w:color w:val="FF0000"/>
        </w:rPr>
      </w:pPr>
    </w:p>
    <w:p w14:paraId="54331220" w14:textId="4F1800E3" w:rsidR="00155CBA" w:rsidRPr="00E746C2" w:rsidRDefault="00FB1511" w:rsidP="00903678">
      <w:pPr>
        <w:spacing w:line="241" w:lineRule="auto"/>
        <w:jc w:val="both"/>
        <w:rPr>
          <w:rFonts w:ascii="Arial" w:hAnsi="Arial" w:cs="Arial"/>
        </w:rPr>
      </w:pPr>
      <w:r w:rsidRPr="00E746C2">
        <w:rPr>
          <w:rFonts w:ascii="Arial" w:eastAsia="Arial" w:hAnsi="Arial" w:cs="Arial"/>
          <w:b/>
          <w:bCs/>
        </w:rPr>
        <w:t>18</w:t>
      </w:r>
      <w:r w:rsidR="00155CBA" w:rsidRPr="00E746C2">
        <w:rPr>
          <w:rFonts w:ascii="Arial" w:eastAsia="Arial" w:hAnsi="Arial" w:cs="Arial"/>
          <w:b/>
          <w:bCs/>
        </w:rPr>
        <w:t xml:space="preserve">.4 </w:t>
      </w:r>
      <w:r w:rsidR="00155CBA" w:rsidRPr="00E746C2">
        <w:rPr>
          <w:rFonts w:ascii="Arial" w:eastAsia="Arial" w:hAnsi="Arial" w:cs="Arial"/>
        </w:rPr>
        <w:t>Les empreses que hagin concorregut amb el compromís de constituir-se en UTE</w:t>
      </w:r>
      <w:r w:rsidR="00155CBA" w:rsidRPr="00E746C2">
        <w:rPr>
          <w:rFonts w:ascii="Arial" w:eastAsia="Arial" w:hAnsi="Arial" w:cs="Arial"/>
          <w:b/>
          <w:bCs/>
        </w:rPr>
        <w:t xml:space="preserve"> </w:t>
      </w:r>
      <w:r w:rsidR="00155CBA" w:rsidRPr="00E746C2">
        <w:rPr>
          <w:rFonts w:ascii="Arial" w:eastAsia="Arial" w:hAnsi="Arial" w:cs="Arial"/>
        </w:rPr>
        <w:t>hauran de presentar, un cop s’hagi efectuat l’adjudicació del contracte al seu favor, l’escriptura pública de constitució de la unió temporal (UTE) en la qual consti el nomenament de la persona representant o de la persona apoderada única de la unió amb poders suficients per exercir els drets i complir les obligacions que es derivin del contracte fins a la seva extinció.</w:t>
      </w:r>
    </w:p>
    <w:p w14:paraId="464B3BAD" w14:textId="77777777" w:rsidR="00155CBA" w:rsidRPr="00E746C2" w:rsidRDefault="00155CBA" w:rsidP="00903678">
      <w:pPr>
        <w:spacing w:line="247" w:lineRule="exact"/>
        <w:rPr>
          <w:rFonts w:ascii="Arial" w:hAnsi="Arial" w:cs="Arial"/>
          <w:color w:val="FF0000"/>
        </w:rPr>
      </w:pPr>
    </w:p>
    <w:p w14:paraId="4F3D44D2" w14:textId="478E68CF" w:rsidR="00155CBA" w:rsidRPr="00E746C2" w:rsidRDefault="00FB1511" w:rsidP="00903678">
      <w:pPr>
        <w:spacing w:line="242" w:lineRule="auto"/>
        <w:jc w:val="both"/>
        <w:rPr>
          <w:rFonts w:ascii="Arial" w:hAnsi="Arial" w:cs="Arial"/>
        </w:rPr>
      </w:pPr>
      <w:r w:rsidRPr="00E746C2">
        <w:rPr>
          <w:rFonts w:ascii="Arial" w:eastAsia="Arial" w:hAnsi="Arial" w:cs="Arial"/>
          <w:b/>
          <w:bCs/>
        </w:rPr>
        <w:t>18</w:t>
      </w:r>
      <w:r w:rsidR="00155CBA" w:rsidRPr="00E746C2">
        <w:rPr>
          <w:rFonts w:ascii="Arial" w:eastAsia="Arial" w:hAnsi="Arial" w:cs="Arial"/>
          <w:b/>
          <w:bCs/>
        </w:rPr>
        <w:t xml:space="preserve">.5 </w:t>
      </w:r>
      <w:r w:rsidR="00155CBA" w:rsidRPr="00E746C2">
        <w:rPr>
          <w:rFonts w:ascii="Arial" w:eastAsia="Arial" w:hAnsi="Arial" w:cs="Arial"/>
        </w:rPr>
        <w:t>El contingut del contracte serà el que estableixen els articles 35 de la LCSP i 71</w:t>
      </w:r>
      <w:r w:rsidR="00155CBA" w:rsidRPr="00E746C2">
        <w:rPr>
          <w:rFonts w:ascii="Arial" w:eastAsia="Arial" w:hAnsi="Arial" w:cs="Arial"/>
          <w:b/>
          <w:bCs/>
        </w:rPr>
        <w:t xml:space="preserve"> </w:t>
      </w:r>
      <w:r w:rsidR="00155CBA" w:rsidRPr="00E746C2">
        <w:rPr>
          <w:rFonts w:ascii="Arial" w:eastAsia="Arial" w:hAnsi="Arial" w:cs="Arial"/>
        </w:rPr>
        <w:t>del RGLCAP i no inclourà cap clàusula que impliqui alteració dels termes de l’adjudicació.</w:t>
      </w:r>
    </w:p>
    <w:p w14:paraId="7C86187B" w14:textId="77777777" w:rsidR="00155CBA" w:rsidRPr="00E746C2" w:rsidRDefault="00155CBA" w:rsidP="00903678">
      <w:pPr>
        <w:spacing w:line="245" w:lineRule="exact"/>
        <w:rPr>
          <w:rFonts w:ascii="Arial" w:hAnsi="Arial" w:cs="Arial"/>
        </w:rPr>
      </w:pPr>
    </w:p>
    <w:p w14:paraId="3F6631FA" w14:textId="6319969A" w:rsidR="00155CBA" w:rsidRPr="00E746C2" w:rsidRDefault="00FB1511" w:rsidP="00903678">
      <w:pPr>
        <w:spacing w:line="248" w:lineRule="auto"/>
        <w:jc w:val="both"/>
        <w:rPr>
          <w:rFonts w:ascii="Arial" w:hAnsi="Arial" w:cs="Arial"/>
        </w:rPr>
      </w:pPr>
      <w:r w:rsidRPr="00E746C2">
        <w:rPr>
          <w:rFonts w:ascii="Arial" w:eastAsia="Arial" w:hAnsi="Arial" w:cs="Arial"/>
          <w:b/>
          <w:bCs/>
        </w:rPr>
        <w:t>18</w:t>
      </w:r>
      <w:r w:rsidR="00155CBA" w:rsidRPr="00E746C2">
        <w:rPr>
          <w:rFonts w:ascii="Arial" w:eastAsia="Arial" w:hAnsi="Arial" w:cs="Arial"/>
          <w:b/>
          <w:bCs/>
        </w:rPr>
        <w:t xml:space="preserve">.6 </w:t>
      </w:r>
      <w:r w:rsidR="00155CBA" w:rsidRPr="00E746C2">
        <w:rPr>
          <w:rFonts w:ascii="Arial" w:eastAsia="Arial" w:hAnsi="Arial" w:cs="Arial"/>
        </w:rPr>
        <w:t>El contracte es perfeccionarà amb la seva formalització i aquesta serà requisit</w:t>
      </w:r>
      <w:r w:rsidR="00155CBA" w:rsidRPr="00E746C2">
        <w:rPr>
          <w:rFonts w:ascii="Arial" w:eastAsia="Arial" w:hAnsi="Arial" w:cs="Arial"/>
          <w:b/>
          <w:bCs/>
        </w:rPr>
        <w:t xml:space="preserve"> </w:t>
      </w:r>
      <w:r w:rsidR="00155CBA" w:rsidRPr="00E746C2">
        <w:rPr>
          <w:rFonts w:ascii="Arial" w:eastAsia="Arial" w:hAnsi="Arial" w:cs="Arial"/>
        </w:rPr>
        <w:t>imprescindible per poder iniciar-ne l’execució.</w:t>
      </w:r>
    </w:p>
    <w:p w14:paraId="4E981112" w14:textId="77777777" w:rsidR="00155CBA" w:rsidRPr="00E746C2" w:rsidRDefault="00155CBA" w:rsidP="00903678">
      <w:pPr>
        <w:spacing w:line="236" w:lineRule="exact"/>
        <w:rPr>
          <w:rFonts w:ascii="Arial" w:hAnsi="Arial" w:cs="Arial"/>
        </w:rPr>
      </w:pPr>
    </w:p>
    <w:p w14:paraId="3AD3C3CB" w14:textId="74991DD8" w:rsidR="00155CBA" w:rsidRPr="00E746C2" w:rsidRDefault="00FB1511" w:rsidP="00903678">
      <w:pPr>
        <w:spacing w:line="244" w:lineRule="auto"/>
        <w:jc w:val="both"/>
        <w:rPr>
          <w:rFonts w:ascii="Arial" w:hAnsi="Arial" w:cs="Arial"/>
        </w:rPr>
      </w:pPr>
      <w:r w:rsidRPr="00E746C2">
        <w:rPr>
          <w:rFonts w:ascii="Arial" w:eastAsia="Arial" w:hAnsi="Arial" w:cs="Arial"/>
          <w:b/>
          <w:bCs/>
        </w:rPr>
        <w:t>18</w:t>
      </w:r>
      <w:r w:rsidR="00155CBA" w:rsidRPr="00E746C2">
        <w:rPr>
          <w:rFonts w:ascii="Arial" w:eastAsia="Arial" w:hAnsi="Arial" w:cs="Arial"/>
          <w:b/>
          <w:bCs/>
        </w:rPr>
        <w:t xml:space="preserve">.7 </w:t>
      </w:r>
      <w:r w:rsidR="00155CBA" w:rsidRPr="00E746C2">
        <w:rPr>
          <w:rFonts w:ascii="Arial" w:eastAsia="Arial" w:hAnsi="Arial" w:cs="Arial"/>
        </w:rPr>
        <w:t>La formalització d’aquest contracte, juntament amb el contracte, es publicarà en el Perfil del contractant en</w:t>
      </w:r>
      <w:r w:rsidR="00155CBA" w:rsidRPr="00E746C2">
        <w:rPr>
          <w:rFonts w:ascii="Arial" w:eastAsia="Arial" w:hAnsi="Arial" w:cs="Arial"/>
          <w:b/>
          <w:bCs/>
        </w:rPr>
        <w:t xml:space="preserve"> </w:t>
      </w:r>
      <w:r w:rsidR="00155CBA" w:rsidRPr="00E746C2">
        <w:rPr>
          <w:rFonts w:ascii="Arial" w:eastAsia="Arial" w:hAnsi="Arial" w:cs="Arial"/>
        </w:rPr>
        <w:t>un termini no superior a quinze dies després del seu perfeccionament en el perfil de contractant.</w:t>
      </w:r>
    </w:p>
    <w:p w14:paraId="690B1DEF" w14:textId="77777777" w:rsidR="00155CBA" w:rsidRPr="00E746C2" w:rsidRDefault="00155CBA" w:rsidP="00903678">
      <w:pPr>
        <w:spacing w:line="246" w:lineRule="exact"/>
        <w:rPr>
          <w:rFonts w:ascii="Arial" w:hAnsi="Arial" w:cs="Arial"/>
          <w:color w:val="FF0000"/>
        </w:rPr>
      </w:pPr>
    </w:p>
    <w:p w14:paraId="6A8835D5" w14:textId="1C703564" w:rsidR="00155CBA" w:rsidRPr="00E746C2" w:rsidRDefault="00FB1511" w:rsidP="00903678">
      <w:pPr>
        <w:spacing w:line="241" w:lineRule="auto"/>
        <w:jc w:val="both"/>
        <w:rPr>
          <w:rFonts w:ascii="Arial" w:hAnsi="Arial" w:cs="Arial"/>
        </w:rPr>
      </w:pPr>
      <w:r w:rsidRPr="00E746C2">
        <w:rPr>
          <w:rFonts w:ascii="Arial" w:eastAsia="Arial" w:hAnsi="Arial" w:cs="Arial"/>
          <w:b/>
          <w:bCs/>
        </w:rPr>
        <w:t>18</w:t>
      </w:r>
      <w:r w:rsidR="00155CBA" w:rsidRPr="00E746C2">
        <w:rPr>
          <w:rFonts w:ascii="Arial" w:eastAsia="Arial" w:hAnsi="Arial" w:cs="Arial"/>
          <w:b/>
          <w:bCs/>
        </w:rPr>
        <w:t xml:space="preserve">.8 </w:t>
      </w:r>
      <w:r w:rsidR="00155CBA" w:rsidRPr="00E746C2">
        <w:rPr>
          <w:rFonts w:ascii="Arial" w:eastAsia="Arial" w:hAnsi="Arial" w:cs="Arial"/>
        </w:rPr>
        <w:t>Un cop formalitzat el contracte, es comunicarà al Registre Públic de Contractes</w:t>
      </w:r>
      <w:r w:rsidR="00155CBA" w:rsidRPr="00E746C2">
        <w:rPr>
          <w:rFonts w:ascii="Arial" w:eastAsia="Arial" w:hAnsi="Arial" w:cs="Arial"/>
          <w:b/>
          <w:bCs/>
        </w:rPr>
        <w:t xml:space="preserve"> </w:t>
      </w:r>
      <w:r w:rsidR="00155CBA" w:rsidRPr="00E746C2">
        <w:rPr>
          <w:rFonts w:ascii="Arial" w:eastAsia="Arial" w:hAnsi="Arial" w:cs="Arial"/>
        </w:rPr>
        <w:t>de la Generalitat de Catalunya, per a la seva inscripció, les dades bàsiques, entre les quals figuraran la identitat de l’empresa adjudicatària, l’import d’adjudicació del contracte, juntament amb el desglossament corresponent de l’IVA; i posteriorment, si s’escau, les modificacions, les pròrrogues, les variacions de terminis o de preus, l’import final i l’extinció del contracte.</w:t>
      </w:r>
    </w:p>
    <w:p w14:paraId="06862EAF" w14:textId="77777777" w:rsidR="00155CBA" w:rsidRPr="00E746C2" w:rsidRDefault="00155CBA" w:rsidP="00903678">
      <w:pPr>
        <w:spacing w:line="255" w:lineRule="exact"/>
        <w:rPr>
          <w:rFonts w:ascii="Arial" w:hAnsi="Arial" w:cs="Arial"/>
        </w:rPr>
      </w:pPr>
    </w:p>
    <w:p w14:paraId="64B99E2D" w14:textId="77777777" w:rsidR="00155CBA" w:rsidRPr="00E746C2" w:rsidRDefault="00155CBA" w:rsidP="00903678">
      <w:pPr>
        <w:jc w:val="both"/>
        <w:rPr>
          <w:rFonts w:ascii="Arial" w:hAnsi="Arial" w:cs="Arial"/>
        </w:rPr>
      </w:pPr>
      <w:r w:rsidRPr="00E746C2">
        <w:rPr>
          <w:rFonts w:ascii="Arial" w:eastAsia="Arial" w:hAnsi="Arial" w:cs="Arial"/>
        </w:rPr>
        <w:t xml:space="preserve">Les dades contractuals comunicades al registre públic de contractes seran d’accés públic, </w:t>
      </w:r>
      <w:r w:rsidRPr="00E746C2">
        <w:rPr>
          <w:rFonts w:ascii="Arial" w:eastAsia="Arial" w:hAnsi="Arial" w:cs="Arial"/>
        </w:rPr>
        <w:lastRenderedPageBreak/>
        <w:t>amb les limitacions que imposen les normes sobre protecció de dades, sempre que no tinguin caràcter de confidencials.</w:t>
      </w:r>
    </w:p>
    <w:p w14:paraId="25AE816E" w14:textId="138E3EFC" w:rsidR="00A546AC" w:rsidRPr="00E746C2" w:rsidRDefault="00C214F2" w:rsidP="00903678">
      <w:pPr>
        <w:pStyle w:val="Ttol1"/>
        <w:tabs>
          <w:tab w:val="left" w:pos="520"/>
        </w:tabs>
        <w:spacing w:before="0" w:after="0" w:line="758" w:lineRule="exact"/>
        <w:ind w:right="171"/>
      </w:pPr>
      <w:bookmarkStart w:id="83" w:name="Divuitena._Formalització_i_perfecció_del"/>
      <w:bookmarkStart w:id="84" w:name="_bookmark24"/>
      <w:bookmarkStart w:id="85" w:name="III._DISPOSICIONS_RELATIVES_A_L’EXECUCIÓ"/>
      <w:bookmarkStart w:id="86" w:name="_bookmark25"/>
      <w:bookmarkStart w:id="87" w:name="_Toc126311623"/>
      <w:bookmarkStart w:id="88" w:name="_Toc203392965"/>
      <w:bookmarkEnd w:id="83"/>
      <w:bookmarkEnd w:id="84"/>
      <w:bookmarkEnd w:id="85"/>
      <w:bookmarkEnd w:id="86"/>
      <w:r w:rsidRPr="00E746C2">
        <w:rPr>
          <w:spacing w:val="-2"/>
        </w:rPr>
        <w:t xml:space="preserve">III. </w:t>
      </w:r>
      <w:r w:rsidR="00F42C65" w:rsidRPr="00E746C2">
        <w:rPr>
          <w:spacing w:val="-2"/>
        </w:rPr>
        <w:t xml:space="preserve">DISPOSICIONS RELATIVES A L’EXECUCIÓ DEL </w:t>
      </w:r>
      <w:r w:rsidR="00F42C65" w:rsidRPr="00E746C2">
        <w:rPr>
          <w:spacing w:val="-1"/>
        </w:rPr>
        <w:t>CONTRACTE</w:t>
      </w:r>
      <w:bookmarkStart w:id="89" w:name="Dinovena._Condicions_especials_d’execuci"/>
      <w:bookmarkEnd w:id="87"/>
      <w:bookmarkEnd w:id="89"/>
      <w:bookmarkEnd w:id="88"/>
    </w:p>
    <w:p w14:paraId="66F36135" w14:textId="77777777" w:rsidR="00155CBA" w:rsidRPr="00E746C2" w:rsidRDefault="00155CBA" w:rsidP="00903678">
      <w:pPr>
        <w:jc w:val="both"/>
        <w:rPr>
          <w:rFonts w:ascii="Arial" w:eastAsia="Arial" w:hAnsi="Arial" w:cs="Arial"/>
          <w:b/>
          <w:bCs/>
        </w:rPr>
      </w:pPr>
    </w:p>
    <w:p w14:paraId="24443A6D" w14:textId="7CF88BBE" w:rsidR="00155CBA" w:rsidRPr="00E746C2" w:rsidRDefault="00FB1511" w:rsidP="00903678">
      <w:pPr>
        <w:pStyle w:val="Ttol2"/>
        <w:spacing w:before="0"/>
      </w:pPr>
      <w:bookmarkStart w:id="90" w:name="_Toc203392966"/>
      <w:r w:rsidRPr="00E746C2">
        <w:t>Dinovena</w:t>
      </w:r>
      <w:r w:rsidR="00155CBA" w:rsidRPr="00E746C2">
        <w:t>. Condicions especials d’execució</w:t>
      </w:r>
      <w:bookmarkEnd w:id="90"/>
    </w:p>
    <w:p w14:paraId="68824076" w14:textId="77777777" w:rsidR="00155CBA" w:rsidRPr="00E746C2" w:rsidRDefault="00155CBA" w:rsidP="00903678">
      <w:pPr>
        <w:spacing w:line="262" w:lineRule="exact"/>
        <w:jc w:val="both"/>
        <w:rPr>
          <w:rFonts w:ascii="Arial" w:hAnsi="Arial" w:cs="Arial"/>
          <w:color w:val="FF0000"/>
        </w:rPr>
      </w:pPr>
    </w:p>
    <w:p w14:paraId="67EFD90A" w14:textId="77777777" w:rsidR="00155CBA" w:rsidRPr="00E746C2" w:rsidRDefault="00155CBA" w:rsidP="00903678">
      <w:pPr>
        <w:jc w:val="both"/>
        <w:rPr>
          <w:rFonts w:ascii="Arial" w:hAnsi="Arial" w:cs="Arial"/>
        </w:rPr>
      </w:pPr>
      <w:r w:rsidRPr="00E746C2">
        <w:rPr>
          <w:rFonts w:ascii="Arial" w:eastAsia="Arial" w:hAnsi="Arial" w:cs="Arial"/>
        </w:rPr>
        <w:t xml:space="preserve">Les condicions especials en relació amb l’execució, d’obligat compliment per part de l’empresa o les empreses contractistes i, si escau, per l’empresa o les empreses </w:t>
      </w:r>
      <w:proofErr w:type="spellStart"/>
      <w:r w:rsidRPr="00E746C2">
        <w:rPr>
          <w:rFonts w:ascii="Arial" w:eastAsia="Arial" w:hAnsi="Arial" w:cs="Arial"/>
        </w:rPr>
        <w:t>subcontractistes</w:t>
      </w:r>
      <w:proofErr w:type="spellEnd"/>
      <w:r w:rsidRPr="00E746C2">
        <w:rPr>
          <w:rFonts w:ascii="Arial" w:eastAsia="Arial" w:hAnsi="Arial" w:cs="Arial"/>
        </w:rPr>
        <w:t>, són les que s’estableixen en l’</w:t>
      </w:r>
      <w:r w:rsidRPr="00E746C2">
        <w:rPr>
          <w:rFonts w:ascii="Arial" w:eastAsia="Arial" w:hAnsi="Arial" w:cs="Arial"/>
          <w:b/>
          <w:bCs/>
        </w:rPr>
        <w:t>apartat M del quadre de</w:t>
      </w:r>
      <w:r w:rsidRPr="00E746C2">
        <w:rPr>
          <w:rFonts w:ascii="Arial" w:eastAsia="Arial" w:hAnsi="Arial" w:cs="Arial"/>
        </w:rPr>
        <w:t xml:space="preserve"> </w:t>
      </w:r>
      <w:r w:rsidRPr="00E746C2">
        <w:rPr>
          <w:rFonts w:ascii="Arial" w:eastAsia="Arial" w:hAnsi="Arial" w:cs="Arial"/>
          <w:b/>
          <w:bCs/>
        </w:rPr>
        <w:t>característiques</w:t>
      </w:r>
      <w:r w:rsidRPr="00E746C2">
        <w:rPr>
          <w:rFonts w:ascii="Arial" w:eastAsia="Arial" w:hAnsi="Arial" w:cs="Arial"/>
          <w:bCs/>
        </w:rPr>
        <w:t xml:space="preserve"> així com les que s’estableixen com a tals en altres clàusules dels plecs</w:t>
      </w:r>
      <w:r w:rsidRPr="00E746C2">
        <w:rPr>
          <w:rFonts w:ascii="Arial" w:eastAsia="Arial" w:hAnsi="Arial" w:cs="Arial"/>
        </w:rPr>
        <w:t>.</w:t>
      </w:r>
    </w:p>
    <w:p w14:paraId="2847F027" w14:textId="77777777" w:rsidR="00155CBA" w:rsidRPr="00E746C2" w:rsidRDefault="00155CBA" w:rsidP="00903678">
      <w:pPr>
        <w:spacing w:line="300" w:lineRule="exact"/>
        <w:jc w:val="both"/>
        <w:rPr>
          <w:rFonts w:ascii="Arial" w:hAnsi="Arial" w:cs="Arial"/>
          <w:color w:val="FF0000"/>
        </w:rPr>
      </w:pPr>
    </w:p>
    <w:p w14:paraId="6AD4DB69" w14:textId="1C790260" w:rsidR="00155CBA" w:rsidRPr="00E746C2" w:rsidRDefault="00155CBA" w:rsidP="00903678">
      <w:pPr>
        <w:pStyle w:val="Ttol2"/>
        <w:spacing w:before="0"/>
      </w:pPr>
      <w:bookmarkStart w:id="91" w:name="_Toc203392967"/>
      <w:r w:rsidRPr="00E746C2">
        <w:t>Vint</w:t>
      </w:r>
      <w:r w:rsidR="00FB1511" w:rsidRPr="00E746C2">
        <w:t>ena</w:t>
      </w:r>
      <w:r w:rsidRPr="00E746C2">
        <w:t>. Execució i supervisió dels serveis</w:t>
      </w:r>
      <w:bookmarkEnd w:id="91"/>
    </w:p>
    <w:p w14:paraId="02F243C8" w14:textId="77777777" w:rsidR="00155CBA" w:rsidRPr="00E746C2" w:rsidRDefault="00155CBA" w:rsidP="00903678">
      <w:pPr>
        <w:spacing w:line="259" w:lineRule="exact"/>
        <w:rPr>
          <w:rFonts w:ascii="Arial" w:hAnsi="Arial" w:cs="Arial"/>
        </w:rPr>
      </w:pPr>
    </w:p>
    <w:p w14:paraId="231F1438" w14:textId="432ED076" w:rsidR="00155CBA" w:rsidRPr="00E746C2" w:rsidRDefault="00155CBA" w:rsidP="00903678">
      <w:pPr>
        <w:jc w:val="both"/>
        <w:rPr>
          <w:rFonts w:ascii="Arial" w:hAnsi="Arial" w:cs="Arial"/>
        </w:rPr>
      </w:pPr>
      <w:r w:rsidRPr="00E746C2">
        <w:rPr>
          <w:rFonts w:ascii="Arial" w:eastAsia="Arial" w:hAnsi="Arial" w:cs="Arial"/>
        </w:rPr>
        <w:t>El contracte s’executarà amb subjecció al que estableixin les seves clàusules i els plecs i conforme amb les instruccions que en la seva interpretació doni a l’empresa o empreses contractistes la persona responsable del contracte a la qual es refereix la clàusula vint-i-</w:t>
      </w:r>
      <w:r w:rsidR="00D23BFB" w:rsidRPr="00E746C2">
        <w:rPr>
          <w:rFonts w:ascii="Arial" w:eastAsia="Arial" w:hAnsi="Arial" w:cs="Arial"/>
        </w:rPr>
        <w:t>tresena</w:t>
      </w:r>
      <w:r w:rsidRPr="00E746C2">
        <w:rPr>
          <w:rFonts w:ascii="Arial" w:eastAsia="Arial" w:hAnsi="Arial" w:cs="Arial"/>
        </w:rPr>
        <w:t xml:space="preserve"> d’aquest plec.</w:t>
      </w:r>
      <w:r w:rsidRPr="00E746C2">
        <w:rPr>
          <w:rFonts w:ascii="Arial" w:hAnsi="Arial" w:cs="Arial"/>
        </w:rPr>
        <w:t xml:space="preserve"> </w:t>
      </w:r>
    </w:p>
    <w:p w14:paraId="37D05A27" w14:textId="77777777" w:rsidR="00F76606" w:rsidRPr="00E746C2" w:rsidRDefault="00F76606" w:rsidP="00514AB7"/>
    <w:p w14:paraId="60AAC1CA" w14:textId="38C9FBDF" w:rsidR="00155CBA" w:rsidRPr="00E746C2" w:rsidRDefault="00FB1511" w:rsidP="00903678">
      <w:pPr>
        <w:pStyle w:val="Ttol2"/>
        <w:spacing w:before="0"/>
      </w:pPr>
      <w:bookmarkStart w:id="92" w:name="_Toc203392968"/>
      <w:r w:rsidRPr="00E746C2">
        <w:t>Vint-i-</w:t>
      </w:r>
      <w:proofErr w:type="spellStart"/>
      <w:r w:rsidRPr="00E746C2">
        <w:t>uen</w:t>
      </w:r>
      <w:r w:rsidR="00155CBA" w:rsidRPr="00E746C2">
        <w:t>a</w:t>
      </w:r>
      <w:proofErr w:type="spellEnd"/>
      <w:r w:rsidR="00155CBA" w:rsidRPr="00E746C2">
        <w:t>. Programa de treball</w:t>
      </w:r>
      <w:bookmarkEnd w:id="92"/>
    </w:p>
    <w:p w14:paraId="11D95806" w14:textId="77777777" w:rsidR="00155CBA" w:rsidRPr="00E746C2" w:rsidRDefault="00155CBA" w:rsidP="00903678">
      <w:pPr>
        <w:spacing w:line="254" w:lineRule="exact"/>
        <w:rPr>
          <w:rFonts w:ascii="Arial" w:hAnsi="Arial" w:cs="Arial"/>
        </w:rPr>
      </w:pPr>
    </w:p>
    <w:p w14:paraId="5A129866" w14:textId="6CFDC232" w:rsidR="00155CBA" w:rsidRPr="00E746C2" w:rsidRDefault="00155CBA" w:rsidP="00903678">
      <w:pPr>
        <w:spacing w:line="239" w:lineRule="auto"/>
        <w:jc w:val="both"/>
        <w:rPr>
          <w:rFonts w:ascii="Arial" w:hAnsi="Arial" w:cs="Arial"/>
        </w:rPr>
      </w:pPr>
      <w:r w:rsidRPr="00E746C2">
        <w:rPr>
          <w:rFonts w:ascii="Arial" w:eastAsia="Arial" w:hAnsi="Arial" w:cs="Arial"/>
        </w:rPr>
        <w:t>L’empresa o empreses contractistes estaran obligades a presentar un programa de treball que haurà d’aprovar l’òrgan de contractació quan així es determini en l’</w:t>
      </w:r>
      <w:r w:rsidRPr="00E746C2">
        <w:rPr>
          <w:rFonts w:ascii="Arial" w:eastAsia="Arial" w:hAnsi="Arial" w:cs="Arial"/>
          <w:b/>
          <w:bCs/>
        </w:rPr>
        <w:t>apartat</w:t>
      </w:r>
      <w:r w:rsidRPr="00E746C2">
        <w:rPr>
          <w:rFonts w:ascii="Arial" w:eastAsia="Arial" w:hAnsi="Arial" w:cs="Arial"/>
        </w:rPr>
        <w:t xml:space="preserve"> </w:t>
      </w:r>
      <w:r w:rsidR="00FB3673" w:rsidRPr="00E746C2">
        <w:rPr>
          <w:rFonts w:ascii="Arial" w:eastAsia="Arial" w:hAnsi="Arial" w:cs="Arial"/>
          <w:b/>
          <w:bCs/>
        </w:rPr>
        <w:t xml:space="preserve"> S </w:t>
      </w:r>
      <w:r w:rsidRPr="00E746C2">
        <w:rPr>
          <w:rFonts w:ascii="Arial" w:eastAsia="Arial" w:hAnsi="Arial" w:cs="Arial"/>
          <w:b/>
          <w:bCs/>
        </w:rPr>
        <w:t xml:space="preserve">del quadre de característiques </w:t>
      </w:r>
      <w:r w:rsidRPr="00E746C2">
        <w:rPr>
          <w:rFonts w:ascii="Arial" w:eastAsia="Arial" w:hAnsi="Arial" w:cs="Arial"/>
        </w:rPr>
        <w:t>i, en tot cas, en els serveis que siguin de tracte</w:t>
      </w:r>
      <w:r w:rsidRPr="00E746C2">
        <w:rPr>
          <w:rFonts w:ascii="Arial" w:eastAsia="Arial" w:hAnsi="Arial" w:cs="Arial"/>
          <w:b/>
          <w:bCs/>
        </w:rPr>
        <w:t xml:space="preserve"> </w:t>
      </w:r>
      <w:r w:rsidRPr="00E746C2">
        <w:rPr>
          <w:rFonts w:ascii="Arial" w:eastAsia="Arial" w:hAnsi="Arial" w:cs="Arial"/>
        </w:rPr>
        <w:t>successiu.</w:t>
      </w:r>
    </w:p>
    <w:p w14:paraId="166D6011" w14:textId="77777777" w:rsidR="00155CBA" w:rsidRPr="00E746C2" w:rsidRDefault="00155CBA" w:rsidP="00903678">
      <w:pPr>
        <w:spacing w:line="200" w:lineRule="exact"/>
        <w:rPr>
          <w:rFonts w:ascii="Arial" w:hAnsi="Arial" w:cs="Arial"/>
          <w:color w:val="FF0000"/>
        </w:rPr>
      </w:pPr>
    </w:p>
    <w:p w14:paraId="30A18622" w14:textId="4B15CFF5" w:rsidR="00155CBA" w:rsidRPr="00E746C2" w:rsidRDefault="00FB1511" w:rsidP="00903678">
      <w:pPr>
        <w:pStyle w:val="Ttol2"/>
        <w:spacing w:before="0"/>
        <w:rPr>
          <w:strike/>
        </w:rPr>
      </w:pPr>
      <w:bookmarkStart w:id="93" w:name="_Toc203392969"/>
      <w:r w:rsidRPr="00E746C2">
        <w:t>Vint-i-dos</w:t>
      </w:r>
      <w:r w:rsidR="00155CBA" w:rsidRPr="00E746C2">
        <w:t>ena. Compliment de terminis i</w:t>
      </w:r>
      <w:r w:rsidR="00EA6FE7" w:rsidRPr="00E746C2">
        <w:t xml:space="preserve"> </w:t>
      </w:r>
      <w:r w:rsidR="00155CBA" w:rsidRPr="00E746C2">
        <w:t xml:space="preserve"> </w:t>
      </w:r>
      <w:r w:rsidR="00EA6FE7" w:rsidRPr="00E746C2">
        <w:t>execució correcta del contracte</w:t>
      </w:r>
      <w:bookmarkEnd w:id="93"/>
    </w:p>
    <w:p w14:paraId="3FA38837" w14:textId="77777777" w:rsidR="00155CBA" w:rsidRPr="00E746C2" w:rsidRDefault="00155CBA" w:rsidP="00903678">
      <w:pPr>
        <w:spacing w:line="253" w:lineRule="exact"/>
        <w:rPr>
          <w:rFonts w:ascii="Arial" w:hAnsi="Arial" w:cs="Arial"/>
        </w:rPr>
      </w:pPr>
    </w:p>
    <w:p w14:paraId="7FAD72DA" w14:textId="1AB38527" w:rsidR="00155CBA" w:rsidRPr="00E746C2" w:rsidRDefault="00FB1511" w:rsidP="00903678">
      <w:pPr>
        <w:spacing w:line="246" w:lineRule="auto"/>
        <w:jc w:val="both"/>
        <w:rPr>
          <w:rFonts w:ascii="Arial" w:hAnsi="Arial" w:cs="Arial"/>
        </w:rPr>
      </w:pPr>
      <w:r w:rsidRPr="00E746C2">
        <w:rPr>
          <w:rFonts w:ascii="Arial" w:eastAsia="Arial" w:hAnsi="Arial" w:cs="Arial"/>
          <w:b/>
          <w:bCs/>
        </w:rPr>
        <w:t>22</w:t>
      </w:r>
      <w:r w:rsidR="00155CBA" w:rsidRPr="00E746C2">
        <w:rPr>
          <w:rFonts w:ascii="Arial" w:eastAsia="Arial" w:hAnsi="Arial" w:cs="Arial"/>
          <w:b/>
          <w:bCs/>
        </w:rPr>
        <w:t xml:space="preserve">.1 </w:t>
      </w:r>
      <w:r w:rsidR="00155CBA" w:rsidRPr="00E746C2">
        <w:rPr>
          <w:rFonts w:ascii="Arial" w:eastAsia="Arial" w:hAnsi="Arial" w:cs="Arial"/>
        </w:rPr>
        <w:t>L’empresa contractista està obligada a complir el termini total d’execució del</w:t>
      </w:r>
      <w:r w:rsidR="00155CBA" w:rsidRPr="00E746C2">
        <w:rPr>
          <w:rFonts w:ascii="Arial" w:eastAsia="Arial" w:hAnsi="Arial" w:cs="Arial"/>
          <w:b/>
          <w:bCs/>
        </w:rPr>
        <w:t xml:space="preserve"> </w:t>
      </w:r>
      <w:r w:rsidR="00155CBA" w:rsidRPr="00E746C2">
        <w:rPr>
          <w:rFonts w:ascii="Arial" w:eastAsia="Arial" w:hAnsi="Arial" w:cs="Arial"/>
        </w:rPr>
        <w:t>contracte i els terminis parcials fixats, si s’escau, en el programa de treball.</w:t>
      </w:r>
    </w:p>
    <w:p w14:paraId="3C1C2356" w14:textId="77777777" w:rsidR="00155CBA" w:rsidRPr="00E746C2" w:rsidRDefault="00155CBA" w:rsidP="00903678">
      <w:pPr>
        <w:spacing w:line="240" w:lineRule="exact"/>
        <w:rPr>
          <w:rFonts w:ascii="Arial" w:hAnsi="Arial" w:cs="Arial"/>
        </w:rPr>
      </w:pPr>
    </w:p>
    <w:p w14:paraId="1E8463C0" w14:textId="01A5EFAB" w:rsidR="00155CBA" w:rsidRPr="00E746C2" w:rsidRDefault="00FB1511" w:rsidP="00903678">
      <w:pPr>
        <w:spacing w:line="242" w:lineRule="auto"/>
        <w:jc w:val="both"/>
        <w:rPr>
          <w:rFonts w:ascii="Arial" w:hAnsi="Arial" w:cs="Arial"/>
        </w:rPr>
      </w:pPr>
      <w:r w:rsidRPr="00E746C2">
        <w:rPr>
          <w:rFonts w:ascii="Arial" w:eastAsia="Arial" w:hAnsi="Arial" w:cs="Arial"/>
          <w:b/>
          <w:bCs/>
        </w:rPr>
        <w:t>22</w:t>
      </w:r>
      <w:r w:rsidR="00155CBA" w:rsidRPr="00E746C2">
        <w:rPr>
          <w:rFonts w:ascii="Arial" w:eastAsia="Arial" w:hAnsi="Arial" w:cs="Arial"/>
          <w:b/>
          <w:bCs/>
        </w:rPr>
        <w:t xml:space="preserve">.2 </w:t>
      </w:r>
      <w:r w:rsidR="00155CBA" w:rsidRPr="00E746C2">
        <w:rPr>
          <w:rFonts w:ascii="Arial" w:eastAsia="Arial" w:hAnsi="Arial" w:cs="Arial"/>
        </w:rPr>
        <w:t>Si l’empresa contractista incorregués en demora respecte del compliment dels</w:t>
      </w:r>
      <w:r w:rsidR="00155CBA" w:rsidRPr="00E746C2">
        <w:rPr>
          <w:rFonts w:ascii="Arial" w:eastAsia="Arial" w:hAnsi="Arial" w:cs="Arial"/>
          <w:b/>
          <w:bCs/>
        </w:rPr>
        <w:t xml:space="preserve"> </w:t>
      </w:r>
      <w:r w:rsidR="00155CBA" w:rsidRPr="00E746C2">
        <w:rPr>
          <w:rFonts w:ascii="Arial" w:eastAsia="Arial" w:hAnsi="Arial" w:cs="Arial"/>
        </w:rPr>
        <w:t xml:space="preserve">terminis total o parcials, per causes que li siguin imputables, l’Administració podrà optar, ateses les circumstàncies del cas, per la resolució del contracte amb pèrdua de la garantia o per la </w:t>
      </w:r>
      <w:r w:rsidR="00155CBA" w:rsidRPr="00E746C2">
        <w:rPr>
          <w:rFonts w:ascii="Arial" w:eastAsia="Arial" w:hAnsi="Arial" w:cs="Arial"/>
          <w:b/>
        </w:rPr>
        <w:t>imposició de les penalitats</w:t>
      </w:r>
      <w:r w:rsidR="00155CBA" w:rsidRPr="00E746C2">
        <w:rPr>
          <w:rFonts w:ascii="Arial" w:eastAsia="Arial" w:hAnsi="Arial" w:cs="Arial"/>
        </w:rPr>
        <w:t>, en la forma i condicions establertes en els articles 193 i 194 de la LCSP.</w:t>
      </w:r>
    </w:p>
    <w:p w14:paraId="57F3777E" w14:textId="77777777" w:rsidR="00155CBA" w:rsidRPr="00E746C2" w:rsidRDefault="00155CBA" w:rsidP="00903678">
      <w:pPr>
        <w:spacing w:line="252" w:lineRule="exact"/>
        <w:rPr>
          <w:rFonts w:ascii="Arial" w:hAnsi="Arial" w:cs="Arial"/>
        </w:rPr>
      </w:pPr>
    </w:p>
    <w:p w14:paraId="323C0633" w14:textId="77777777" w:rsidR="00155CBA" w:rsidRPr="00E746C2" w:rsidRDefault="00155CBA" w:rsidP="00903678">
      <w:pPr>
        <w:jc w:val="both"/>
        <w:rPr>
          <w:rFonts w:ascii="Arial" w:hAnsi="Arial" w:cs="Arial"/>
        </w:rPr>
      </w:pPr>
      <w:r w:rsidRPr="00E746C2">
        <w:rPr>
          <w:rFonts w:ascii="Arial" w:eastAsia="Arial" w:hAnsi="Arial" w:cs="Arial"/>
        </w:rPr>
        <w:t>L’Administració tindrà la mateixa facultat si l’empresa contractista incompleix parcialment, per causes que li siguin imputables, l’execució de les prestacions definides en el contracte.</w:t>
      </w:r>
    </w:p>
    <w:p w14:paraId="43C69BCF" w14:textId="77777777" w:rsidR="00155CBA" w:rsidRPr="00E746C2" w:rsidRDefault="00155CBA" w:rsidP="00903678">
      <w:pPr>
        <w:spacing w:line="239" w:lineRule="auto"/>
        <w:jc w:val="both"/>
        <w:rPr>
          <w:rFonts w:ascii="Arial" w:hAnsi="Arial" w:cs="Arial"/>
          <w:color w:val="FF0000"/>
        </w:rPr>
      </w:pPr>
    </w:p>
    <w:p w14:paraId="35542067" w14:textId="77777777" w:rsidR="00155CBA" w:rsidRPr="00E746C2" w:rsidRDefault="00155CBA" w:rsidP="00903678">
      <w:pPr>
        <w:spacing w:line="239" w:lineRule="auto"/>
        <w:jc w:val="both"/>
        <w:rPr>
          <w:rFonts w:ascii="Arial" w:hAnsi="Arial" w:cs="Arial"/>
        </w:rPr>
      </w:pPr>
      <w:r w:rsidRPr="00E746C2">
        <w:rPr>
          <w:rFonts w:ascii="Arial" w:eastAsia="Arial" w:hAnsi="Arial" w:cs="Arial"/>
        </w:rPr>
        <w:t>Si el retard respecte al compliment dels terminis fos produït per motius no imputables a l’empresa contractista i aquesta ofereix complir si se li amplia el termini inicial d’execució, se li concedirà un termini, almenys, igual al temps perdut, a menys que el contractista en demani un altre de més curt.</w:t>
      </w:r>
    </w:p>
    <w:p w14:paraId="776BDED7" w14:textId="77777777" w:rsidR="00155CBA" w:rsidRPr="00E746C2" w:rsidRDefault="00155CBA" w:rsidP="00903678">
      <w:pPr>
        <w:spacing w:line="5" w:lineRule="exact"/>
        <w:jc w:val="both"/>
        <w:rPr>
          <w:rFonts w:ascii="Arial" w:hAnsi="Arial" w:cs="Arial"/>
        </w:rPr>
      </w:pPr>
    </w:p>
    <w:p w14:paraId="0050CCA1" w14:textId="77777777" w:rsidR="00155CBA" w:rsidRPr="00E746C2" w:rsidRDefault="00155CBA" w:rsidP="00903678">
      <w:pPr>
        <w:spacing w:line="239" w:lineRule="auto"/>
        <w:jc w:val="both"/>
        <w:rPr>
          <w:rFonts w:ascii="Arial" w:eastAsia="Arial" w:hAnsi="Arial" w:cs="Arial"/>
        </w:rPr>
      </w:pPr>
    </w:p>
    <w:p w14:paraId="36C6ECF8" w14:textId="77777777" w:rsidR="00155CBA" w:rsidRPr="00E746C2" w:rsidRDefault="00155CBA" w:rsidP="00903678">
      <w:pPr>
        <w:spacing w:line="239" w:lineRule="auto"/>
        <w:jc w:val="both"/>
        <w:rPr>
          <w:rFonts w:ascii="Arial" w:eastAsia="Arial" w:hAnsi="Arial" w:cs="Arial"/>
        </w:rPr>
      </w:pPr>
      <w:r w:rsidRPr="00E746C2">
        <w:rPr>
          <w:rFonts w:ascii="Arial" w:eastAsia="Arial" w:hAnsi="Arial" w:cs="Arial"/>
        </w:rPr>
        <w:t>En tot cas, la constitució en demora de l’empresa contractista no requerirà intimació prèvia per part de l’Administració.</w:t>
      </w:r>
    </w:p>
    <w:p w14:paraId="087DAD95" w14:textId="77777777" w:rsidR="00155CBA" w:rsidRPr="00E746C2" w:rsidRDefault="00155CBA" w:rsidP="00903678">
      <w:pPr>
        <w:spacing w:line="239" w:lineRule="auto"/>
        <w:jc w:val="both"/>
        <w:rPr>
          <w:rFonts w:ascii="Arial" w:hAnsi="Arial" w:cs="Arial"/>
        </w:rPr>
      </w:pPr>
    </w:p>
    <w:p w14:paraId="5878D391" w14:textId="4553EEDF" w:rsidR="00155CBA" w:rsidRPr="00E746C2" w:rsidRDefault="00FB1511" w:rsidP="00903678">
      <w:pPr>
        <w:spacing w:line="242" w:lineRule="auto"/>
        <w:jc w:val="both"/>
        <w:rPr>
          <w:rFonts w:ascii="Arial" w:eastAsia="Arial" w:hAnsi="Arial" w:cs="Arial"/>
        </w:rPr>
      </w:pPr>
      <w:r w:rsidRPr="00E746C2">
        <w:rPr>
          <w:rFonts w:ascii="Arial" w:eastAsia="Arial" w:hAnsi="Arial" w:cs="Arial"/>
          <w:b/>
          <w:bCs/>
        </w:rPr>
        <w:t>22</w:t>
      </w:r>
      <w:r w:rsidR="00155CBA" w:rsidRPr="00E746C2">
        <w:rPr>
          <w:rFonts w:ascii="Arial" w:eastAsia="Arial" w:hAnsi="Arial" w:cs="Arial"/>
          <w:b/>
          <w:bCs/>
        </w:rPr>
        <w:t xml:space="preserve">.3 </w:t>
      </w:r>
      <w:r w:rsidR="00155CBA" w:rsidRPr="00E746C2">
        <w:rPr>
          <w:rFonts w:ascii="Arial" w:eastAsia="Arial" w:hAnsi="Arial" w:cs="Arial"/>
        </w:rPr>
        <w:t>En cas de compliment defectuós de la prestació objecte del contracte o</w:t>
      </w:r>
      <w:r w:rsidR="00155CBA" w:rsidRPr="00E746C2">
        <w:rPr>
          <w:rFonts w:ascii="Arial" w:eastAsia="Arial" w:hAnsi="Arial" w:cs="Arial"/>
          <w:b/>
          <w:bCs/>
        </w:rPr>
        <w:t xml:space="preserve"> </w:t>
      </w:r>
      <w:r w:rsidR="00155CBA" w:rsidRPr="00E746C2">
        <w:rPr>
          <w:rFonts w:ascii="Arial" w:eastAsia="Arial" w:hAnsi="Arial" w:cs="Arial"/>
        </w:rPr>
        <w:t>d’incompliment dels compromisos assumits per l’empresa o les empreses contractistes o de les condicions especials d’execució establertes en la clàusula vintena d’aquest plec es podrà acordar la imposició, dintre dels límits de l’article 192 de la LCSP, d’una penalitat, per cada incompliment, e</w:t>
      </w:r>
      <w:r w:rsidR="00CC671C" w:rsidRPr="00E746C2">
        <w:rPr>
          <w:rFonts w:ascii="Arial" w:eastAsia="Arial" w:hAnsi="Arial" w:cs="Arial"/>
        </w:rPr>
        <w:t>quivalent a l’1</w:t>
      </w:r>
      <w:r w:rsidR="00155CBA" w:rsidRPr="00E746C2">
        <w:rPr>
          <w:rFonts w:ascii="Arial" w:eastAsia="Arial" w:hAnsi="Arial" w:cs="Arial"/>
        </w:rPr>
        <w:t>% del preu del contracte.</w:t>
      </w:r>
    </w:p>
    <w:p w14:paraId="62EC3A79" w14:textId="78EFD388" w:rsidR="007B051C" w:rsidRPr="00E746C2" w:rsidRDefault="007B051C" w:rsidP="00903678">
      <w:pPr>
        <w:spacing w:line="242" w:lineRule="auto"/>
        <w:jc w:val="both"/>
        <w:rPr>
          <w:rFonts w:ascii="Arial" w:eastAsia="Arial" w:hAnsi="Arial" w:cs="Arial"/>
        </w:rPr>
      </w:pPr>
    </w:p>
    <w:p w14:paraId="5452DC7A" w14:textId="77777777" w:rsidR="007B051C" w:rsidRPr="00E746C2" w:rsidRDefault="007B051C" w:rsidP="00903678">
      <w:pPr>
        <w:ind w:right="4"/>
        <w:jc w:val="both"/>
      </w:pPr>
      <w:r w:rsidRPr="00E746C2">
        <w:t xml:space="preserve">En cas d’incompliment de les obligacions en matèria mediambiental, social o laboral a què es refereix la clàusula vint-i-vuitena d’aquest plec, s’imposaran les penalitats següents: </w:t>
      </w:r>
    </w:p>
    <w:p w14:paraId="2569C922" w14:textId="2854CF31" w:rsidR="00D84ECC" w:rsidRPr="00E746C2" w:rsidRDefault="0047721E" w:rsidP="00903678">
      <w:pPr>
        <w:spacing w:line="259" w:lineRule="auto"/>
        <w:ind w:left="3"/>
        <w:rPr>
          <w:rFonts w:ascii="Arial" w:hAnsi="Arial" w:cs="Arial"/>
          <w:b/>
        </w:rPr>
      </w:pPr>
      <w:r w:rsidRPr="00E746C2">
        <w:t xml:space="preserve"> </w:t>
      </w:r>
    </w:p>
    <w:p w14:paraId="476D7218" w14:textId="75008F73" w:rsidR="00D84ECC" w:rsidRPr="00E746C2" w:rsidRDefault="00D84ECC" w:rsidP="00903678">
      <w:pPr>
        <w:widowControl/>
        <w:adjustRightInd w:val="0"/>
        <w:jc w:val="both"/>
        <w:rPr>
          <w:rFonts w:ascii="Arial" w:eastAsiaTheme="minorHAnsi" w:hAnsi="Arial" w:cs="Arial"/>
          <w:color w:val="00000A"/>
        </w:rPr>
      </w:pPr>
      <w:r w:rsidRPr="00E746C2">
        <w:rPr>
          <w:rFonts w:ascii="Arial" w:eastAsiaTheme="minorHAnsi" w:hAnsi="Arial" w:cs="Arial"/>
          <w:color w:val="00000A"/>
        </w:rPr>
        <w:t>Durant tot el període d’execució del contracte, l’empresa contractista està obligada a no minorar unilateralment les condicions de treball, en matèria de jornada i salari, i en termes actualitzats, així com a incorporar qualsevol millora sobre la legislació laboral bàsica aplicable que corresponguin en cada moment als treballadors adscrits al contracte, en funció del conveni col·lectiu que resulti d’aplicació al presentar-se l’oferta, a no ser acord explícit entre l’empresa i la representació dels treballadors.</w:t>
      </w:r>
    </w:p>
    <w:p w14:paraId="52829103" w14:textId="77777777" w:rsidR="00D84ECC" w:rsidRPr="00E746C2" w:rsidRDefault="00D84ECC" w:rsidP="00903678">
      <w:pPr>
        <w:widowControl/>
        <w:adjustRightInd w:val="0"/>
        <w:rPr>
          <w:rFonts w:ascii="Arial" w:eastAsiaTheme="minorHAnsi" w:hAnsi="Arial" w:cs="Arial"/>
          <w:color w:val="00000A"/>
        </w:rPr>
      </w:pPr>
    </w:p>
    <w:p w14:paraId="1536D7C8" w14:textId="403FB3B7" w:rsidR="00D84ECC" w:rsidRPr="00E746C2" w:rsidRDefault="00D84ECC" w:rsidP="00903678">
      <w:pPr>
        <w:widowControl/>
        <w:adjustRightInd w:val="0"/>
        <w:jc w:val="both"/>
        <w:rPr>
          <w:rFonts w:ascii="Arial" w:eastAsiaTheme="minorHAnsi" w:hAnsi="Arial" w:cs="Arial"/>
          <w:color w:val="00000A"/>
        </w:rPr>
      </w:pPr>
      <w:r w:rsidRPr="00E746C2">
        <w:rPr>
          <w:rFonts w:ascii="Arial" w:eastAsiaTheme="minorHAnsi" w:hAnsi="Arial" w:cs="Arial"/>
          <w:color w:val="00000A"/>
        </w:rPr>
        <w:t xml:space="preserve">L’empresa contractista </w:t>
      </w:r>
      <w:r w:rsidR="00007D13" w:rsidRPr="00E746C2">
        <w:rPr>
          <w:rFonts w:ascii="Arial" w:eastAsiaTheme="minorHAnsi" w:hAnsi="Arial" w:cs="Arial"/>
          <w:color w:val="00000A"/>
        </w:rPr>
        <w:t>està obligada</w:t>
      </w:r>
      <w:r w:rsidRPr="00E746C2">
        <w:rPr>
          <w:rFonts w:ascii="Arial" w:eastAsiaTheme="minorHAnsi" w:hAnsi="Arial" w:cs="Arial"/>
          <w:color w:val="00000A"/>
        </w:rPr>
        <w:t xml:space="preserve"> a facilitar a l’òrgan de contractació qualsevol informació o documentació que li sigui requerida per acreditar el compliment de la condició.</w:t>
      </w:r>
    </w:p>
    <w:p w14:paraId="0DA4E4A7" w14:textId="77777777" w:rsidR="00D84ECC" w:rsidRPr="00E746C2" w:rsidRDefault="00D84ECC" w:rsidP="00903678">
      <w:pPr>
        <w:widowControl/>
        <w:adjustRightInd w:val="0"/>
        <w:rPr>
          <w:rFonts w:ascii="Arial" w:eastAsiaTheme="minorHAnsi" w:hAnsi="Arial" w:cs="Arial"/>
          <w:color w:val="00000A"/>
        </w:rPr>
      </w:pPr>
    </w:p>
    <w:p w14:paraId="62C7BEAB" w14:textId="44648465" w:rsidR="00D84ECC" w:rsidRPr="00E746C2" w:rsidRDefault="00D84ECC" w:rsidP="00903678">
      <w:pPr>
        <w:widowControl/>
        <w:adjustRightInd w:val="0"/>
        <w:jc w:val="both"/>
        <w:rPr>
          <w:rFonts w:ascii="Arial" w:eastAsiaTheme="minorHAnsi" w:hAnsi="Arial" w:cs="Arial"/>
          <w:color w:val="00000A"/>
        </w:rPr>
      </w:pPr>
      <w:r w:rsidRPr="00E746C2">
        <w:rPr>
          <w:rFonts w:ascii="Arial" w:eastAsiaTheme="minorHAnsi" w:hAnsi="Arial" w:cs="Arial"/>
          <w:color w:val="00000A"/>
        </w:rPr>
        <w:t>De no respectar aquesta obligació, s'imposarà una penalitat l'import de la qual es calcularà aplicant al pressupost del contracte el percentatge en què hagi minorat el salari/hora conveni del treballador adscrit al contracte la reducció del qual s'hagi operat en major mesura, fins al límit del 10 %. Si de cas la reducció salari/hora conveni del treballador que experimenti una major reducció supera el 10 %, o si l’empresa contractista no facilita la informació requerida per acreditar el compliment de l'obligació establerta en aquesta clàusula, es considerarà incomplerta una obligació essencial del contracte incorrent l’empresa contractista en una causa de resolució.</w:t>
      </w:r>
    </w:p>
    <w:p w14:paraId="3341B49A" w14:textId="77777777" w:rsidR="00D84ECC" w:rsidRPr="00E746C2" w:rsidRDefault="00D84ECC" w:rsidP="00903678">
      <w:pPr>
        <w:spacing w:line="242" w:lineRule="auto"/>
        <w:jc w:val="both"/>
        <w:rPr>
          <w:rFonts w:ascii="Arial" w:hAnsi="Arial" w:cs="Arial"/>
          <w:b/>
        </w:rPr>
      </w:pPr>
    </w:p>
    <w:p w14:paraId="190A60F5" w14:textId="77777777" w:rsidR="00D84ECC" w:rsidRPr="00E746C2" w:rsidRDefault="00D84ECC" w:rsidP="00903678">
      <w:pPr>
        <w:spacing w:line="242" w:lineRule="auto"/>
        <w:jc w:val="both"/>
        <w:rPr>
          <w:rFonts w:ascii="Arial" w:hAnsi="Arial" w:cs="Arial"/>
          <w:b/>
        </w:rPr>
      </w:pPr>
    </w:p>
    <w:p w14:paraId="3A2F6E60" w14:textId="170AEBF2" w:rsidR="00086B59" w:rsidRPr="00E746C2" w:rsidRDefault="00FB1511" w:rsidP="00903678">
      <w:pPr>
        <w:spacing w:line="242" w:lineRule="auto"/>
        <w:jc w:val="both"/>
        <w:rPr>
          <w:rFonts w:ascii="Arial" w:hAnsi="Arial" w:cs="Arial"/>
        </w:rPr>
      </w:pPr>
      <w:r w:rsidRPr="00E746C2">
        <w:rPr>
          <w:rFonts w:ascii="Arial" w:hAnsi="Arial" w:cs="Arial"/>
          <w:b/>
        </w:rPr>
        <w:t>22</w:t>
      </w:r>
      <w:r w:rsidR="00086B59" w:rsidRPr="00E746C2">
        <w:rPr>
          <w:rFonts w:ascii="Arial" w:hAnsi="Arial" w:cs="Arial"/>
          <w:b/>
        </w:rPr>
        <w:t>.4</w:t>
      </w:r>
      <w:r w:rsidR="00086B59" w:rsidRPr="00E746C2">
        <w:rPr>
          <w:rFonts w:ascii="Arial" w:hAnsi="Arial" w:cs="Arial"/>
        </w:rPr>
        <w:t xml:space="preserve"> Els</w:t>
      </w:r>
      <w:r w:rsidR="00086B59" w:rsidRPr="00E746C2">
        <w:rPr>
          <w:rFonts w:ascii="Arial" w:hAnsi="Arial" w:cs="Arial"/>
          <w:spacing w:val="-4"/>
        </w:rPr>
        <w:t xml:space="preserve"> </w:t>
      </w:r>
      <w:r w:rsidR="00086B59" w:rsidRPr="00E746C2">
        <w:rPr>
          <w:rFonts w:ascii="Arial" w:hAnsi="Arial" w:cs="Arial"/>
        </w:rPr>
        <w:t>imports</w:t>
      </w:r>
      <w:r w:rsidR="00086B59" w:rsidRPr="00E746C2">
        <w:rPr>
          <w:rFonts w:ascii="Arial" w:hAnsi="Arial" w:cs="Arial"/>
          <w:spacing w:val="-7"/>
        </w:rPr>
        <w:t xml:space="preserve"> </w:t>
      </w:r>
      <w:r w:rsidR="00086B59" w:rsidRPr="00E746C2">
        <w:rPr>
          <w:rFonts w:ascii="Arial" w:hAnsi="Arial" w:cs="Arial"/>
        </w:rPr>
        <w:t>de</w:t>
      </w:r>
      <w:r w:rsidR="00086B59" w:rsidRPr="00E746C2">
        <w:rPr>
          <w:rFonts w:ascii="Arial" w:hAnsi="Arial" w:cs="Arial"/>
          <w:spacing w:val="-5"/>
        </w:rPr>
        <w:t xml:space="preserve"> </w:t>
      </w:r>
      <w:r w:rsidR="00086B59" w:rsidRPr="00E746C2">
        <w:rPr>
          <w:rFonts w:ascii="Arial" w:hAnsi="Arial" w:cs="Arial"/>
        </w:rPr>
        <w:t>les</w:t>
      </w:r>
      <w:r w:rsidR="00086B59" w:rsidRPr="00E746C2">
        <w:rPr>
          <w:rFonts w:ascii="Arial" w:hAnsi="Arial" w:cs="Arial"/>
          <w:spacing w:val="-7"/>
        </w:rPr>
        <w:t xml:space="preserve"> </w:t>
      </w:r>
      <w:r w:rsidR="00086B59" w:rsidRPr="00E746C2">
        <w:rPr>
          <w:rFonts w:ascii="Arial" w:hAnsi="Arial" w:cs="Arial"/>
        </w:rPr>
        <w:t>penalitats</w:t>
      </w:r>
      <w:r w:rsidR="00086B59" w:rsidRPr="00E746C2">
        <w:rPr>
          <w:rFonts w:ascii="Arial" w:hAnsi="Arial" w:cs="Arial"/>
          <w:spacing w:val="-6"/>
        </w:rPr>
        <w:t xml:space="preserve"> </w:t>
      </w:r>
      <w:r w:rsidR="00086B59" w:rsidRPr="00E746C2">
        <w:rPr>
          <w:rFonts w:ascii="Arial" w:hAnsi="Arial" w:cs="Arial"/>
        </w:rPr>
        <w:t>que</w:t>
      </w:r>
      <w:r w:rsidR="00086B59" w:rsidRPr="00E746C2">
        <w:rPr>
          <w:rFonts w:ascii="Arial" w:hAnsi="Arial" w:cs="Arial"/>
          <w:spacing w:val="-10"/>
        </w:rPr>
        <w:t xml:space="preserve"> </w:t>
      </w:r>
      <w:r w:rsidR="00086B59" w:rsidRPr="00E746C2">
        <w:rPr>
          <w:rFonts w:ascii="Arial" w:hAnsi="Arial" w:cs="Arial"/>
        </w:rPr>
        <w:t>s’imposin</w:t>
      </w:r>
      <w:r w:rsidR="00086B59" w:rsidRPr="00E746C2">
        <w:rPr>
          <w:rFonts w:ascii="Arial" w:hAnsi="Arial" w:cs="Arial"/>
          <w:spacing w:val="-5"/>
        </w:rPr>
        <w:t xml:space="preserve"> </w:t>
      </w:r>
      <w:r w:rsidR="00086B59" w:rsidRPr="00E746C2">
        <w:rPr>
          <w:rFonts w:ascii="Arial" w:hAnsi="Arial" w:cs="Arial"/>
        </w:rPr>
        <w:t>es</w:t>
      </w:r>
      <w:r w:rsidR="00086B59" w:rsidRPr="00E746C2">
        <w:rPr>
          <w:rFonts w:ascii="Arial" w:hAnsi="Arial" w:cs="Arial"/>
          <w:spacing w:val="-6"/>
        </w:rPr>
        <w:t xml:space="preserve"> </w:t>
      </w:r>
      <w:r w:rsidR="00086B59" w:rsidRPr="00E746C2">
        <w:rPr>
          <w:rFonts w:ascii="Arial" w:hAnsi="Arial" w:cs="Arial"/>
        </w:rPr>
        <w:t>faran</w:t>
      </w:r>
      <w:r w:rsidR="00086B59" w:rsidRPr="00E746C2">
        <w:rPr>
          <w:rFonts w:ascii="Arial" w:hAnsi="Arial" w:cs="Arial"/>
          <w:spacing w:val="-7"/>
        </w:rPr>
        <w:t xml:space="preserve"> </w:t>
      </w:r>
      <w:r w:rsidR="00086B59" w:rsidRPr="00E746C2">
        <w:rPr>
          <w:rFonts w:ascii="Arial" w:hAnsi="Arial" w:cs="Arial"/>
        </w:rPr>
        <w:t>efectius</w:t>
      </w:r>
      <w:r w:rsidR="00086B59" w:rsidRPr="00E746C2">
        <w:rPr>
          <w:rFonts w:ascii="Arial" w:hAnsi="Arial" w:cs="Arial"/>
          <w:spacing w:val="-9"/>
        </w:rPr>
        <w:t xml:space="preserve"> </w:t>
      </w:r>
      <w:r w:rsidR="00086B59" w:rsidRPr="00E746C2">
        <w:rPr>
          <w:rFonts w:ascii="Arial" w:hAnsi="Arial" w:cs="Arial"/>
        </w:rPr>
        <w:t>mitjançant</w:t>
      </w:r>
      <w:r w:rsidR="00086B59" w:rsidRPr="00E746C2">
        <w:rPr>
          <w:rFonts w:ascii="Arial" w:hAnsi="Arial" w:cs="Arial"/>
          <w:spacing w:val="-2"/>
        </w:rPr>
        <w:t xml:space="preserve"> </w:t>
      </w:r>
      <w:r w:rsidR="00086B59" w:rsidRPr="00E746C2">
        <w:rPr>
          <w:rFonts w:ascii="Arial" w:hAnsi="Arial" w:cs="Arial"/>
        </w:rPr>
        <w:t>la</w:t>
      </w:r>
      <w:r w:rsidR="00086B59" w:rsidRPr="00E746C2">
        <w:rPr>
          <w:rFonts w:ascii="Arial" w:hAnsi="Arial" w:cs="Arial"/>
          <w:spacing w:val="9"/>
        </w:rPr>
        <w:t xml:space="preserve"> </w:t>
      </w:r>
      <w:r w:rsidR="00086B59" w:rsidRPr="00E746C2">
        <w:rPr>
          <w:rFonts w:ascii="Arial" w:hAnsi="Arial" w:cs="Arial"/>
        </w:rPr>
        <w:t>deducció</w:t>
      </w:r>
      <w:r w:rsidR="00542B07" w:rsidRPr="00E746C2">
        <w:rPr>
          <w:rFonts w:ascii="Arial" w:hAnsi="Arial" w:cs="Arial"/>
        </w:rPr>
        <w:t xml:space="preserve"> </w:t>
      </w:r>
      <w:r w:rsidR="00467E62" w:rsidRPr="00E746C2">
        <w:rPr>
          <w:rFonts w:ascii="Arial" w:hAnsi="Arial" w:cs="Arial"/>
          <w:spacing w:val="-59"/>
        </w:rPr>
        <w:t xml:space="preserve"> </w:t>
      </w:r>
      <w:r w:rsidR="00086B59" w:rsidRPr="00E746C2">
        <w:rPr>
          <w:rFonts w:ascii="Arial" w:hAnsi="Arial" w:cs="Arial"/>
        </w:rPr>
        <w:t>de</w:t>
      </w:r>
      <w:r w:rsidR="00086B59" w:rsidRPr="00E746C2">
        <w:rPr>
          <w:rFonts w:ascii="Arial" w:hAnsi="Arial" w:cs="Arial"/>
          <w:spacing w:val="56"/>
        </w:rPr>
        <w:t xml:space="preserve"> </w:t>
      </w:r>
      <w:r w:rsidR="00086B59" w:rsidRPr="00E746C2">
        <w:rPr>
          <w:rFonts w:ascii="Arial" w:hAnsi="Arial" w:cs="Arial"/>
        </w:rPr>
        <w:t>les</w:t>
      </w:r>
      <w:r w:rsidR="00086B59" w:rsidRPr="00E746C2">
        <w:rPr>
          <w:rFonts w:ascii="Arial" w:hAnsi="Arial" w:cs="Arial"/>
          <w:spacing w:val="55"/>
        </w:rPr>
        <w:t xml:space="preserve"> </w:t>
      </w:r>
      <w:r w:rsidR="00086B59" w:rsidRPr="00E746C2">
        <w:rPr>
          <w:rFonts w:ascii="Arial" w:hAnsi="Arial" w:cs="Arial"/>
        </w:rPr>
        <w:t>quantitats</w:t>
      </w:r>
      <w:r w:rsidR="00086B59" w:rsidRPr="00E746C2">
        <w:rPr>
          <w:rFonts w:ascii="Arial" w:hAnsi="Arial" w:cs="Arial"/>
          <w:spacing w:val="53"/>
        </w:rPr>
        <w:t xml:space="preserve"> </w:t>
      </w:r>
      <w:r w:rsidR="00086B59" w:rsidRPr="00E746C2">
        <w:rPr>
          <w:rFonts w:ascii="Arial" w:hAnsi="Arial" w:cs="Arial"/>
        </w:rPr>
        <w:t>que,</w:t>
      </w:r>
      <w:r w:rsidR="00086B59" w:rsidRPr="00E746C2">
        <w:rPr>
          <w:rFonts w:ascii="Arial" w:hAnsi="Arial" w:cs="Arial"/>
          <w:spacing w:val="56"/>
        </w:rPr>
        <w:t xml:space="preserve"> </w:t>
      </w:r>
      <w:r w:rsidR="00086B59" w:rsidRPr="00E746C2">
        <w:rPr>
          <w:rFonts w:ascii="Arial" w:hAnsi="Arial" w:cs="Arial"/>
        </w:rPr>
        <w:t>en</w:t>
      </w:r>
      <w:r w:rsidR="00086B59" w:rsidRPr="00E746C2">
        <w:rPr>
          <w:rFonts w:ascii="Arial" w:hAnsi="Arial" w:cs="Arial"/>
          <w:spacing w:val="55"/>
        </w:rPr>
        <w:t xml:space="preserve"> </w:t>
      </w:r>
      <w:r w:rsidR="00086B59" w:rsidRPr="00E746C2">
        <w:rPr>
          <w:rFonts w:ascii="Arial" w:hAnsi="Arial" w:cs="Arial"/>
        </w:rPr>
        <w:t>concepte</w:t>
      </w:r>
      <w:r w:rsidR="00086B59" w:rsidRPr="00E746C2">
        <w:rPr>
          <w:rFonts w:ascii="Arial" w:hAnsi="Arial" w:cs="Arial"/>
          <w:spacing w:val="55"/>
        </w:rPr>
        <w:t xml:space="preserve"> </w:t>
      </w:r>
      <w:r w:rsidR="00086B59" w:rsidRPr="00E746C2">
        <w:rPr>
          <w:rFonts w:ascii="Arial" w:hAnsi="Arial" w:cs="Arial"/>
        </w:rPr>
        <w:t>de</w:t>
      </w:r>
      <w:r w:rsidR="00086B59" w:rsidRPr="00E746C2">
        <w:rPr>
          <w:rFonts w:ascii="Arial" w:hAnsi="Arial" w:cs="Arial"/>
          <w:spacing w:val="55"/>
        </w:rPr>
        <w:t xml:space="preserve"> </w:t>
      </w:r>
      <w:r w:rsidR="00086B59" w:rsidRPr="00E746C2">
        <w:rPr>
          <w:rFonts w:ascii="Arial" w:hAnsi="Arial" w:cs="Arial"/>
        </w:rPr>
        <w:t>pagament  total</w:t>
      </w:r>
      <w:r w:rsidR="00086B59" w:rsidRPr="00E746C2">
        <w:rPr>
          <w:rFonts w:ascii="Arial" w:hAnsi="Arial" w:cs="Arial"/>
          <w:spacing w:val="56"/>
        </w:rPr>
        <w:t xml:space="preserve"> </w:t>
      </w:r>
      <w:r w:rsidR="00086B59" w:rsidRPr="00E746C2">
        <w:rPr>
          <w:rFonts w:ascii="Arial" w:hAnsi="Arial" w:cs="Arial"/>
        </w:rPr>
        <w:t>o</w:t>
      </w:r>
      <w:r w:rsidR="00086B59" w:rsidRPr="00E746C2">
        <w:rPr>
          <w:rFonts w:ascii="Arial" w:hAnsi="Arial" w:cs="Arial"/>
          <w:spacing w:val="55"/>
        </w:rPr>
        <w:t xml:space="preserve"> </w:t>
      </w:r>
      <w:r w:rsidR="00086B59" w:rsidRPr="00E746C2">
        <w:rPr>
          <w:rFonts w:ascii="Arial" w:hAnsi="Arial" w:cs="Arial"/>
        </w:rPr>
        <w:t>parcial,</w:t>
      </w:r>
      <w:r w:rsidR="00086B59" w:rsidRPr="00E746C2">
        <w:rPr>
          <w:rFonts w:ascii="Arial" w:hAnsi="Arial" w:cs="Arial"/>
          <w:spacing w:val="59"/>
        </w:rPr>
        <w:t xml:space="preserve"> </w:t>
      </w:r>
      <w:r w:rsidR="00086B59" w:rsidRPr="00E746C2">
        <w:rPr>
          <w:rFonts w:ascii="Arial" w:hAnsi="Arial" w:cs="Arial"/>
        </w:rPr>
        <w:t>s’hagin</w:t>
      </w:r>
      <w:r w:rsidR="00086B59" w:rsidRPr="00E746C2">
        <w:rPr>
          <w:rFonts w:ascii="Arial" w:hAnsi="Arial" w:cs="Arial"/>
          <w:spacing w:val="59"/>
        </w:rPr>
        <w:t xml:space="preserve"> </w:t>
      </w:r>
      <w:r w:rsidR="00086B59" w:rsidRPr="00E746C2">
        <w:rPr>
          <w:rFonts w:ascii="Arial" w:hAnsi="Arial" w:cs="Arial"/>
        </w:rPr>
        <w:t>d’abonar</w:t>
      </w:r>
      <w:r w:rsidR="00086B59" w:rsidRPr="00E746C2">
        <w:rPr>
          <w:rFonts w:ascii="Arial" w:hAnsi="Arial" w:cs="Arial"/>
          <w:spacing w:val="-58"/>
        </w:rPr>
        <w:t xml:space="preserve"> </w:t>
      </w:r>
      <w:r w:rsidR="00086B59" w:rsidRPr="00E746C2">
        <w:rPr>
          <w:rFonts w:ascii="Arial" w:hAnsi="Arial" w:cs="Arial"/>
        </w:rPr>
        <w:t>a l’empresa contractista o sobre la garantia que, si s’escau, s’hagi</w:t>
      </w:r>
      <w:r w:rsidR="00086B59" w:rsidRPr="00E746C2">
        <w:rPr>
          <w:rFonts w:ascii="Arial" w:hAnsi="Arial" w:cs="Arial"/>
          <w:spacing w:val="61"/>
        </w:rPr>
        <w:t xml:space="preserve"> </w:t>
      </w:r>
      <w:r w:rsidR="00086B59" w:rsidRPr="00E746C2">
        <w:rPr>
          <w:rFonts w:ascii="Arial" w:hAnsi="Arial" w:cs="Arial"/>
        </w:rPr>
        <w:t>constituït, quan no</w:t>
      </w:r>
      <w:r w:rsidR="00086B59" w:rsidRPr="00E746C2">
        <w:rPr>
          <w:rFonts w:ascii="Arial" w:hAnsi="Arial" w:cs="Arial"/>
          <w:spacing w:val="1"/>
        </w:rPr>
        <w:t xml:space="preserve"> </w:t>
      </w:r>
      <w:r w:rsidR="00086B59" w:rsidRPr="00E746C2">
        <w:rPr>
          <w:rFonts w:ascii="Arial" w:hAnsi="Arial" w:cs="Arial"/>
        </w:rPr>
        <w:t>es</w:t>
      </w:r>
      <w:r w:rsidR="00086B59" w:rsidRPr="00E746C2">
        <w:rPr>
          <w:rFonts w:ascii="Arial" w:hAnsi="Arial" w:cs="Arial"/>
          <w:spacing w:val="-2"/>
        </w:rPr>
        <w:t xml:space="preserve"> </w:t>
      </w:r>
      <w:r w:rsidR="00086B59" w:rsidRPr="00E746C2">
        <w:rPr>
          <w:rFonts w:ascii="Arial" w:hAnsi="Arial" w:cs="Arial"/>
        </w:rPr>
        <w:t>puguin deduir</w:t>
      </w:r>
      <w:r w:rsidR="00086B59" w:rsidRPr="00E746C2">
        <w:rPr>
          <w:rFonts w:ascii="Arial" w:hAnsi="Arial" w:cs="Arial"/>
          <w:spacing w:val="-1"/>
        </w:rPr>
        <w:t xml:space="preserve"> </w:t>
      </w:r>
      <w:r w:rsidR="00086B59" w:rsidRPr="00E746C2">
        <w:rPr>
          <w:rFonts w:ascii="Arial" w:hAnsi="Arial" w:cs="Arial"/>
        </w:rPr>
        <w:t>dels</w:t>
      </w:r>
      <w:r w:rsidR="00086B59" w:rsidRPr="00E746C2">
        <w:rPr>
          <w:rFonts w:ascii="Arial" w:hAnsi="Arial" w:cs="Arial"/>
          <w:spacing w:val="1"/>
        </w:rPr>
        <w:t xml:space="preserve"> </w:t>
      </w:r>
      <w:r w:rsidR="00086B59" w:rsidRPr="00E746C2">
        <w:rPr>
          <w:rFonts w:ascii="Arial" w:hAnsi="Arial" w:cs="Arial"/>
        </w:rPr>
        <w:t>pagaments</w:t>
      </w:r>
      <w:r w:rsidR="00086B59" w:rsidRPr="00E746C2">
        <w:rPr>
          <w:rFonts w:ascii="Arial" w:hAnsi="Arial" w:cs="Arial"/>
          <w:spacing w:val="-2"/>
        </w:rPr>
        <w:t xml:space="preserve"> </w:t>
      </w:r>
      <w:r w:rsidR="00086B59" w:rsidRPr="00E746C2">
        <w:rPr>
          <w:rFonts w:ascii="Arial" w:hAnsi="Arial" w:cs="Arial"/>
        </w:rPr>
        <w:t>esmentats.</w:t>
      </w:r>
    </w:p>
    <w:p w14:paraId="31585C99" w14:textId="30439E3E" w:rsidR="00155CBA" w:rsidRPr="00E746C2" w:rsidRDefault="00155CBA" w:rsidP="00903678">
      <w:pPr>
        <w:spacing w:line="254" w:lineRule="exact"/>
        <w:rPr>
          <w:rFonts w:ascii="Arial" w:hAnsi="Arial" w:cs="Arial"/>
          <w:color w:val="FF0000"/>
        </w:rPr>
      </w:pPr>
    </w:p>
    <w:p w14:paraId="4BB5E640" w14:textId="77777777" w:rsidR="007B051C" w:rsidRPr="00E746C2" w:rsidRDefault="007B051C" w:rsidP="00903678">
      <w:pPr>
        <w:ind w:right="4"/>
        <w:jc w:val="both"/>
      </w:pPr>
      <w:r w:rsidRPr="00E746C2">
        <w:t xml:space="preserve">En els supòsits d’incompliment parcial o compliment defectuós o de demora en l’execució en què no estigui prevista una penalitat o aquesta no cobreixi els danys causats a l’Administració, s’exigirà al contractista la indemnització per danys i perjudicis. </w:t>
      </w:r>
    </w:p>
    <w:p w14:paraId="2D1A898A" w14:textId="77777777" w:rsidR="007B051C" w:rsidRPr="00E746C2" w:rsidRDefault="007B051C" w:rsidP="00903678">
      <w:pPr>
        <w:spacing w:line="254" w:lineRule="exact"/>
        <w:rPr>
          <w:rFonts w:ascii="Arial" w:hAnsi="Arial" w:cs="Arial"/>
          <w:color w:val="FF0000"/>
        </w:rPr>
      </w:pPr>
    </w:p>
    <w:p w14:paraId="25E53359" w14:textId="28B08925" w:rsidR="00155CBA" w:rsidRPr="00E746C2" w:rsidRDefault="00FB1511" w:rsidP="00903678">
      <w:pPr>
        <w:pStyle w:val="Ttol2"/>
        <w:spacing w:before="0"/>
      </w:pPr>
      <w:bookmarkStart w:id="94" w:name="_Toc203392970"/>
      <w:r w:rsidRPr="00E746C2">
        <w:t>Vint-i-trese</w:t>
      </w:r>
      <w:r w:rsidR="00155CBA" w:rsidRPr="00E746C2">
        <w:t>na. Persona responsable del contracte</w:t>
      </w:r>
      <w:bookmarkEnd w:id="94"/>
    </w:p>
    <w:p w14:paraId="64EFA809" w14:textId="77777777" w:rsidR="00155CBA" w:rsidRPr="00E746C2" w:rsidRDefault="00155CBA" w:rsidP="00903678">
      <w:pPr>
        <w:spacing w:line="259" w:lineRule="exact"/>
        <w:rPr>
          <w:rFonts w:ascii="Arial" w:hAnsi="Arial" w:cs="Arial"/>
        </w:rPr>
      </w:pPr>
    </w:p>
    <w:p w14:paraId="7F13952F" w14:textId="1FAA388D" w:rsidR="00411F1C" w:rsidRPr="00E746C2" w:rsidRDefault="00411F1C" w:rsidP="00441D1F">
      <w:pPr>
        <w:ind w:right="4"/>
        <w:jc w:val="both"/>
      </w:pPr>
      <w:r w:rsidRPr="00E746C2">
        <w:t>Amb independència de la unitat encarregada del seguiment i l’execució ordinària del contracte que s’indica a l’</w:t>
      </w:r>
      <w:r w:rsidRPr="00E746C2">
        <w:rPr>
          <w:b/>
        </w:rPr>
        <w:t>apartat K del quadre de característiques</w:t>
      </w:r>
      <w:r w:rsidRPr="00E746C2">
        <w:t>, es designarà una persona responsable del contracte (</w:t>
      </w:r>
      <w:r w:rsidR="00432E3E" w:rsidRPr="00E746C2">
        <w:t xml:space="preserve">Cap de l’Àrea d’Acords </w:t>
      </w:r>
      <w:proofErr w:type="spellStart"/>
      <w:r w:rsidR="00432E3E" w:rsidRPr="00E746C2">
        <w:t>Teritorials</w:t>
      </w:r>
      <w:proofErr w:type="spellEnd"/>
      <w:r w:rsidR="00432E3E" w:rsidRPr="00E746C2">
        <w:t>, Lluis Rodríguez Salgado</w:t>
      </w:r>
      <w:r w:rsidRPr="00E746C2">
        <w:t xml:space="preserve">) que exercirà les funcions següents: </w:t>
      </w:r>
    </w:p>
    <w:p w14:paraId="2D4F2383" w14:textId="77777777" w:rsidR="00411F1C" w:rsidRPr="00E746C2" w:rsidRDefault="00411F1C" w:rsidP="00903678">
      <w:pPr>
        <w:spacing w:line="259" w:lineRule="auto"/>
        <w:ind w:left="2"/>
      </w:pPr>
      <w:r w:rsidRPr="00E746C2">
        <w:t xml:space="preserve"> </w:t>
      </w:r>
    </w:p>
    <w:p w14:paraId="501220BF" w14:textId="77777777" w:rsidR="00411F1C" w:rsidRPr="00E746C2" w:rsidRDefault="00411F1C" w:rsidP="00D360A8">
      <w:pPr>
        <w:widowControl/>
        <w:numPr>
          <w:ilvl w:val="0"/>
          <w:numId w:val="68"/>
        </w:numPr>
        <w:autoSpaceDE/>
        <w:autoSpaceDN/>
        <w:spacing w:line="248" w:lineRule="auto"/>
        <w:ind w:right="4" w:hanging="360"/>
        <w:jc w:val="both"/>
      </w:pPr>
      <w:r w:rsidRPr="00E746C2">
        <w:t xml:space="preserve">Supervisar l’execució del contracte i prendre les decisions i dictar les instruccions necessàries per assegurar la realització correcta de la prestació, sempre dins de les facultats que li atorgui l’òrgan de contractació. </w:t>
      </w:r>
    </w:p>
    <w:p w14:paraId="627F1627" w14:textId="77777777" w:rsidR="00411F1C" w:rsidRPr="00E746C2" w:rsidRDefault="00411F1C" w:rsidP="00D360A8">
      <w:pPr>
        <w:widowControl/>
        <w:numPr>
          <w:ilvl w:val="0"/>
          <w:numId w:val="68"/>
        </w:numPr>
        <w:autoSpaceDE/>
        <w:autoSpaceDN/>
        <w:spacing w:line="248" w:lineRule="auto"/>
        <w:ind w:right="4" w:hanging="360"/>
        <w:jc w:val="both"/>
      </w:pPr>
      <w:r w:rsidRPr="00E746C2">
        <w:t xml:space="preserve">Adoptar la proposta sobre la imposició de penalitats. </w:t>
      </w:r>
    </w:p>
    <w:p w14:paraId="4081BD0B" w14:textId="77777777" w:rsidR="00411F1C" w:rsidRPr="00E746C2" w:rsidRDefault="00411F1C" w:rsidP="00D360A8">
      <w:pPr>
        <w:widowControl/>
        <w:numPr>
          <w:ilvl w:val="0"/>
          <w:numId w:val="68"/>
        </w:numPr>
        <w:autoSpaceDE/>
        <w:autoSpaceDN/>
        <w:spacing w:line="311" w:lineRule="auto"/>
        <w:ind w:right="4" w:hanging="360"/>
        <w:jc w:val="both"/>
      </w:pPr>
      <w:r w:rsidRPr="00E746C2">
        <w:t xml:space="preserve">Emetre un informe on determini si el retard en l’execució s’ha produït per motius imputables al contractista.  </w:t>
      </w:r>
    </w:p>
    <w:p w14:paraId="02C2558D" w14:textId="77777777" w:rsidR="00155CBA" w:rsidRPr="00E746C2" w:rsidRDefault="00155CBA" w:rsidP="00903678">
      <w:pPr>
        <w:spacing w:line="257" w:lineRule="exact"/>
        <w:rPr>
          <w:rFonts w:ascii="Arial" w:hAnsi="Arial" w:cs="Arial"/>
        </w:rPr>
      </w:pPr>
    </w:p>
    <w:p w14:paraId="7458C3EF" w14:textId="77777777" w:rsidR="00155CBA" w:rsidRPr="00E746C2" w:rsidRDefault="00155CBA" w:rsidP="00903678">
      <w:pPr>
        <w:spacing w:line="239" w:lineRule="auto"/>
        <w:jc w:val="both"/>
        <w:rPr>
          <w:rFonts w:ascii="Arial" w:hAnsi="Arial" w:cs="Arial"/>
        </w:rPr>
      </w:pPr>
      <w:r w:rsidRPr="00E746C2">
        <w:rPr>
          <w:rFonts w:ascii="Arial" w:eastAsia="Arial" w:hAnsi="Arial" w:cs="Arial"/>
        </w:rPr>
        <w:t xml:space="preserve">Les instruccions donades per la persona responsable del contracte configuren les obligacions d’execució del contracte juntament amb el seu </w:t>
      </w:r>
      <w:proofErr w:type="spellStart"/>
      <w:r w:rsidRPr="00E746C2">
        <w:rPr>
          <w:rFonts w:ascii="Arial" w:eastAsia="Arial" w:hAnsi="Arial" w:cs="Arial"/>
        </w:rPr>
        <w:t>clausulat</w:t>
      </w:r>
      <w:proofErr w:type="spellEnd"/>
      <w:r w:rsidRPr="00E746C2">
        <w:rPr>
          <w:rFonts w:ascii="Arial" w:eastAsia="Arial" w:hAnsi="Arial" w:cs="Arial"/>
        </w:rPr>
        <w:t xml:space="preserve"> i els plecs.</w:t>
      </w:r>
    </w:p>
    <w:p w14:paraId="15700BB9" w14:textId="77777777" w:rsidR="00155CBA" w:rsidRPr="00E746C2" w:rsidRDefault="00155CBA" w:rsidP="00903678">
      <w:pPr>
        <w:spacing w:line="298" w:lineRule="exact"/>
        <w:rPr>
          <w:rFonts w:ascii="Arial" w:hAnsi="Arial" w:cs="Arial"/>
          <w:color w:val="FF0000"/>
        </w:rPr>
      </w:pPr>
    </w:p>
    <w:p w14:paraId="067E7ECB" w14:textId="7E82706D" w:rsidR="00155CBA" w:rsidRPr="00E746C2" w:rsidRDefault="00155CBA" w:rsidP="00903678">
      <w:pPr>
        <w:pStyle w:val="Ttol2"/>
        <w:spacing w:before="0"/>
      </w:pPr>
      <w:bookmarkStart w:id="95" w:name="_Toc203392971"/>
      <w:r w:rsidRPr="00E746C2">
        <w:t>Vint-i-</w:t>
      </w:r>
      <w:r w:rsidR="00FB1511" w:rsidRPr="00E746C2">
        <w:t>quatre</w:t>
      </w:r>
      <w:r w:rsidRPr="00E746C2">
        <w:t>na. Resolució d’incidències</w:t>
      </w:r>
      <w:bookmarkEnd w:id="95"/>
    </w:p>
    <w:p w14:paraId="3DD2E945" w14:textId="77777777" w:rsidR="00155CBA" w:rsidRPr="00E746C2" w:rsidRDefault="00155CBA" w:rsidP="00903678">
      <w:pPr>
        <w:spacing w:line="262" w:lineRule="exact"/>
        <w:rPr>
          <w:rFonts w:ascii="Arial" w:hAnsi="Arial" w:cs="Arial"/>
        </w:rPr>
      </w:pPr>
    </w:p>
    <w:p w14:paraId="5F4BC665" w14:textId="77777777" w:rsidR="00155CBA" w:rsidRPr="00E746C2" w:rsidRDefault="00155CBA" w:rsidP="00903678">
      <w:pPr>
        <w:jc w:val="both"/>
        <w:rPr>
          <w:rFonts w:ascii="Arial" w:eastAsia="Arial" w:hAnsi="Arial" w:cs="Arial"/>
        </w:rPr>
      </w:pPr>
      <w:r w:rsidRPr="00E746C2">
        <w:rPr>
          <w:rFonts w:ascii="Arial" w:eastAsia="Arial" w:hAnsi="Arial" w:cs="Arial"/>
        </w:rPr>
        <w:lastRenderedPageBreak/>
        <w:t>Les incidències que puguin sorgir entre l’Administració i l’empresa contractista en l’execució del contracte, per diferències en la interpretació del que s’ha convingut o bé per la necessitat de modificar les condicions contractuals, es tramitaran mitjançant expedient contradictori que inclourà necessàriament les actuacions descrites en l’article 97 del RGLCAP.</w:t>
      </w:r>
    </w:p>
    <w:p w14:paraId="7906F1B8" w14:textId="77777777" w:rsidR="00155CBA" w:rsidRPr="00E746C2" w:rsidRDefault="00155CBA" w:rsidP="00903678">
      <w:pPr>
        <w:jc w:val="both"/>
        <w:rPr>
          <w:rFonts w:ascii="Arial" w:hAnsi="Arial" w:cs="Arial"/>
        </w:rPr>
      </w:pPr>
    </w:p>
    <w:p w14:paraId="1A7428AA" w14:textId="77777777" w:rsidR="00155CBA" w:rsidRPr="00E746C2" w:rsidRDefault="00155CBA" w:rsidP="00903678">
      <w:pPr>
        <w:jc w:val="both"/>
        <w:rPr>
          <w:rFonts w:ascii="Arial" w:hAnsi="Arial" w:cs="Arial"/>
        </w:rPr>
      </w:pPr>
      <w:r w:rsidRPr="00E746C2">
        <w:rPr>
          <w:rFonts w:ascii="Arial" w:eastAsia="Arial" w:hAnsi="Arial" w:cs="Arial"/>
        </w:rPr>
        <w:t>Llevat que motius d’interès públic ho justifiquin o la naturalesa de les incidències ho requereixi, la seva tramitació no determinarà la paralització del contracte.</w:t>
      </w:r>
    </w:p>
    <w:p w14:paraId="7548CF4E" w14:textId="77777777" w:rsidR="00155CBA" w:rsidRPr="00E746C2" w:rsidRDefault="00155CBA" w:rsidP="00903678">
      <w:pPr>
        <w:spacing w:line="200" w:lineRule="exact"/>
        <w:rPr>
          <w:rFonts w:ascii="Arial" w:hAnsi="Arial" w:cs="Arial"/>
        </w:rPr>
      </w:pPr>
    </w:p>
    <w:p w14:paraId="0545E378" w14:textId="77777777" w:rsidR="00155CBA" w:rsidRPr="00E746C2" w:rsidRDefault="00155CBA" w:rsidP="00903678">
      <w:pPr>
        <w:spacing w:line="298" w:lineRule="exact"/>
        <w:rPr>
          <w:rFonts w:ascii="Arial" w:hAnsi="Arial" w:cs="Arial"/>
        </w:rPr>
      </w:pPr>
    </w:p>
    <w:p w14:paraId="65341715" w14:textId="71D4F199" w:rsidR="00155CBA" w:rsidRPr="00E746C2" w:rsidRDefault="00FB1511" w:rsidP="00903678">
      <w:pPr>
        <w:pStyle w:val="Ttol2"/>
        <w:spacing w:before="0"/>
      </w:pPr>
      <w:bookmarkStart w:id="96" w:name="_Toc203392972"/>
      <w:r w:rsidRPr="00E746C2">
        <w:t>Vint-i-cinque</w:t>
      </w:r>
      <w:r w:rsidR="00155CBA" w:rsidRPr="00E746C2">
        <w:t>na. Resolució de dubtes tècnics interpretatius</w:t>
      </w:r>
      <w:bookmarkEnd w:id="96"/>
    </w:p>
    <w:p w14:paraId="1A666C14" w14:textId="77777777" w:rsidR="00155CBA" w:rsidRPr="00E746C2" w:rsidRDefault="00155CBA" w:rsidP="00903678">
      <w:pPr>
        <w:spacing w:line="262" w:lineRule="exact"/>
        <w:rPr>
          <w:rFonts w:ascii="Arial" w:hAnsi="Arial" w:cs="Arial"/>
        </w:rPr>
      </w:pPr>
    </w:p>
    <w:p w14:paraId="113400E2" w14:textId="0396EC6F" w:rsidR="00155CBA" w:rsidRPr="00E746C2" w:rsidRDefault="00155CBA" w:rsidP="00903678">
      <w:pPr>
        <w:spacing w:line="239" w:lineRule="auto"/>
        <w:jc w:val="both"/>
        <w:rPr>
          <w:rFonts w:ascii="Arial" w:hAnsi="Arial" w:cs="Arial"/>
        </w:rPr>
      </w:pPr>
      <w:r w:rsidRPr="00E746C2">
        <w:rPr>
          <w:rFonts w:ascii="Arial" w:eastAsia="Arial" w:hAnsi="Arial" w:cs="Arial"/>
        </w:rPr>
        <w:t>Per a la resolució de dubtes tècnics interpretatius que puguin sorgir durant l’execució del contracte es pot sol·licitar un informe tècnic extern a</w:t>
      </w:r>
      <w:r w:rsidR="00086B59" w:rsidRPr="00E746C2">
        <w:rPr>
          <w:rFonts w:ascii="Arial" w:eastAsia="Arial" w:hAnsi="Arial" w:cs="Arial"/>
        </w:rPr>
        <w:t xml:space="preserve"> l’Administració i no vinculant.</w:t>
      </w:r>
    </w:p>
    <w:p w14:paraId="31DAEFD2" w14:textId="478F7CE7" w:rsidR="0021171B" w:rsidRPr="00E746C2" w:rsidRDefault="000F4EC3" w:rsidP="00903678">
      <w:pPr>
        <w:pStyle w:val="Ttol1"/>
        <w:tabs>
          <w:tab w:val="left" w:pos="284"/>
        </w:tabs>
        <w:spacing w:before="0" w:after="0" w:line="758" w:lineRule="exact"/>
        <w:ind w:right="171"/>
      </w:pPr>
      <w:bookmarkStart w:id="97" w:name="IV._DISPOSICIONS_RELATIVES_ALS_DRETS_I_O"/>
      <w:bookmarkStart w:id="98" w:name="_bookmark34"/>
      <w:bookmarkStart w:id="99" w:name="_Toc126311631"/>
      <w:bookmarkStart w:id="100" w:name="_Toc203392973"/>
      <w:bookmarkEnd w:id="97"/>
      <w:bookmarkEnd w:id="98"/>
      <w:r w:rsidRPr="00E746C2">
        <w:t xml:space="preserve">IV. </w:t>
      </w:r>
      <w:r w:rsidR="00F42C65" w:rsidRPr="00E746C2">
        <w:t>DISPOSICIONS</w:t>
      </w:r>
      <w:r w:rsidR="00F42C65" w:rsidRPr="00E746C2">
        <w:rPr>
          <w:spacing w:val="-14"/>
        </w:rPr>
        <w:t xml:space="preserve"> </w:t>
      </w:r>
      <w:r w:rsidR="00F42C65" w:rsidRPr="00E746C2">
        <w:t>RELATIVES</w:t>
      </w:r>
      <w:r w:rsidR="00F42C65" w:rsidRPr="00E746C2">
        <w:rPr>
          <w:spacing w:val="-5"/>
        </w:rPr>
        <w:t xml:space="preserve"> </w:t>
      </w:r>
      <w:r w:rsidR="00F42C65" w:rsidRPr="00E746C2">
        <w:t>ALS</w:t>
      </w:r>
      <w:r w:rsidR="00F42C65" w:rsidRPr="00E746C2">
        <w:rPr>
          <w:spacing w:val="-13"/>
        </w:rPr>
        <w:t xml:space="preserve"> </w:t>
      </w:r>
      <w:r w:rsidR="00F42C65" w:rsidRPr="00E746C2">
        <w:t>DRETS</w:t>
      </w:r>
      <w:r w:rsidR="00F42C65" w:rsidRPr="00E746C2">
        <w:rPr>
          <w:spacing w:val="-12"/>
        </w:rPr>
        <w:t xml:space="preserve"> </w:t>
      </w:r>
      <w:r w:rsidR="00F42C65" w:rsidRPr="00E746C2">
        <w:t>I</w:t>
      </w:r>
      <w:r w:rsidR="00F42C65" w:rsidRPr="00E746C2">
        <w:rPr>
          <w:spacing w:val="-10"/>
        </w:rPr>
        <w:t xml:space="preserve"> </w:t>
      </w:r>
      <w:r w:rsidR="00F42C65" w:rsidRPr="00E746C2">
        <w:t>OBLIGACIONS</w:t>
      </w:r>
      <w:r w:rsidR="00F42C65" w:rsidRPr="00E746C2">
        <w:rPr>
          <w:spacing w:val="-11"/>
        </w:rPr>
        <w:t xml:space="preserve"> </w:t>
      </w:r>
      <w:r w:rsidR="00F42C65" w:rsidRPr="00E746C2">
        <w:t>DE</w:t>
      </w:r>
      <w:r w:rsidR="00F42C65" w:rsidRPr="00E746C2">
        <w:rPr>
          <w:spacing w:val="-12"/>
        </w:rPr>
        <w:t xml:space="preserve"> </w:t>
      </w:r>
      <w:r w:rsidR="00F42C65" w:rsidRPr="00E746C2">
        <w:t>LES</w:t>
      </w:r>
      <w:r w:rsidR="00F42C65" w:rsidRPr="00E746C2">
        <w:rPr>
          <w:spacing w:val="-15"/>
        </w:rPr>
        <w:t xml:space="preserve"> </w:t>
      </w:r>
      <w:r w:rsidR="00F42C65" w:rsidRPr="00E746C2">
        <w:t>PARTS</w:t>
      </w:r>
      <w:bookmarkStart w:id="101" w:name="Vint-i-sisena._Abonaments_a_l’empresa_co"/>
      <w:bookmarkEnd w:id="99"/>
      <w:bookmarkEnd w:id="101"/>
      <w:bookmarkEnd w:id="100"/>
      <w:r w:rsidR="00F42C65" w:rsidRPr="00E746C2">
        <w:rPr>
          <w:spacing w:val="-58"/>
        </w:rPr>
        <w:t xml:space="preserve"> </w:t>
      </w:r>
      <w:bookmarkStart w:id="102" w:name="_bookmark35"/>
      <w:bookmarkEnd w:id="102"/>
    </w:p>
    <w:p w14:paraId="3807830C" w14:textId="77777777" w:rsidR="00D1645C" w:rsidRPr="00E746C2" w:rsidRDefault="00D1645C" w:rsidP="00903678">
      <w:pPr>
        <w:pStyle w:val="Textindependent"/>
        <w:ind w:right="171"/>
        <w:rPr>
          <w:rFonts w:ascii="Arial" w:hAnsi="Arial" w:cs="Arial"/>
        </w:rPr>
      </w:pPr>
    </w:p>
    <w:p w14:paraId="23E0001D" w14:textId="64071CF7" w:rsidR="00155CBA" w:rsidRPr="00E746C2" w:rsidRDefault="00FB1511" w:rsidP="00903678">
      <w:pPr>
        <w:pStyle w:val="Ttol2"/>
        <w:spacing w:before="0"/>
      </w:pPr>
      <w:bookmarkStart w:id="103" w:name="Vint-i-setena._Responsabilitat_de_l’empr"/>
      <w:bookmarkStart w:id="104" w:name="_bookmark36"/>
      <w:bookmarkStart w:id="105" w:name="_Toc203392974"/>
      <w:bookmarkStart w:id="106" w:name="_Toc126311633"/>
      <w:bookmarkEnd w:id="103"/>
      <w:bookmarkEnd w:id="104"/>
      <w:r w:rsidRPr="00E746C2">
        <w:t>Vint-i-sisena</w:t>
      </w:r>
      <w:r w:rsidR="00155CBA" w:rsidRPr="00E746C2">
        <w:t>. Abonaments a l’empresa contractista</w:t>
      </w:r>
      <w:bookmarkEnd w:id="105"/>
    </w:p>
    <w:p w14:paraId="63711FF1" w14:textId="77777777" w:rsidR="00155CBA" w:rsidRPr="00E746C2" w:rsidRDefault="00155CBA" w:rsidP="00903678">
      <w:pPr>
        <w:spacing w:line="251" w:lineRule="exact"/>
        <w:rPr>
          <w:rFonts w:ascii="Arial" w:hAnsi="Arial" w:cs="Arial"/>
        </w:rPr>
      </w:pPr>
    </w:p>
    <w:p w14:paraId="05E33E5D" w14:textId="283060A2" w:rsidR="00155CBA" w:rsidRPr="00E746C2" w:rsidRDefault="00FB1511" w:rsidP="00903678">
      <w:pPr>
        <w:spacing w:line="244" w:lineRule="auto"/>
        <w:jc w:val="both"/>
        <w:rPr>
          <w:rFonts w:ascii="Arial" w:hAnsi="Arial" w:cs="Arial"/>
        </w:rPr>
      </w:pPr>
      <w:r w:rsidRPr="00E746C2">
        <w:rPr>
          <w:rFonts w:ascii="Arial" w:eastAsia="Arial" w:hAnsi="Arial" w:cs="Arial"/>
          <w:b/>
          <w:bCs/>
        </w:rPr>
        <w:t>26</w:t>
      </w:r>
      <w:r w:rsidR="00155CBA" w:rsidRPr="00E746C2">
        <w:rPr>
          <w:rFonts w:ascii="Arial" w:eastAsia="Arial" w:hAnsi="Arial" w:cs="Arial"/>
          <w:b/>
          <w:bCs/>
        </w:rPr>
        <w:t xml:space="preserve">.1 </w:t>
      </w:r>
      <w:r w:rsidR="00155CBA" w:rsidRPr="00E746C2">
        <w:rPr>
          <w:rFonts w:ascii="Arial" w:eastAsia="Arial" w:hAnsi="Arial" w:cs="Arial"/>
        </w:rPr>
        <w:t>L’import dels serveis executats s’acreditarà de conformitat amb el plec de</w:t>
      </w:r>
      <w:r w:rsidR="00155CBA" w:rsidRPr="00E746C2">
        <w:rPr>
          <w:rFonts w:ascii="Arial" w:eastAsia="Arial" w:hAnsi="Arial" w:cs="Arial"/>
          <w:b/>
          <w:bCs/>
        </w:rPr>
        <w:t xml:space="preserve"> </w:t>
      </w:r>
      <w:r w:rsidR="00155CBA" w:rsidRPr="00E746C2">
        <w:rPr>
          <w:rFonts w:ascii="Arial" w:eastAsia="Arial" w:hAnsi="Arial" w:cs="Arial"/>
        </w:rPr>
        <w:t>prescripcions tècniques, per mitjà dels documents que acreditin la realització total o parcial, si s’escau, del contracte.</w:t>
      </w:r>
    </w:p>
    <w:p w14:paraId="79DC3924" w14:textId="77777777" w:rsidR="00155CBA" w:rsidRPr="00E746C2" w:rsidRDefault="00155CBA" w:rsidP="00903678">
      <w:pPr>
        <w:spacing w:line="241" w:lineRule="exact"/>
        <w:rPr>
          <w:rFonts w:ascii="Arial" w:hAnsi="Arial" w:cs="Arial"/>
        </w:rPr>
      </w:pPr>
    </w:p>
    <w:p w14:paraId="10892599" w14:textId="63195213" w:rsidR="00155CBA" w:rsidRPr="00E746C2" w:rsidRDefault="00FB1511" w:rsidP="00903678">
      <w:pPr>
        <w:spacing w:line="244" w:lineRule="auto"/>
        <w:jc w:val="both"/>
        <w:rPr>
          <w:rFonts w:ascii="Arial" w:hAnsi="Arial" w:cs="Arial"/>
        </w:rPr>
      </w:pPr>
      <w:r w:rsidRPr="00E746C2">
        <w:rPr>
          <w:rFonts w:ascii="Arial" w:eastAsia="Arial" w:hAnsi="Arial" w:cs="Arial"/>
          <w:b/>
          <w:bCs/>
        </w:rPr>
        <w:t>26</w:t>
      </w:r>
      <w:r w:rsidR="00155CBA" w:rsidRPr="00E746C2">
        <w:rPr>
          <w:rFonts w:ascii="Arial" w:eastAsia="Arial" w:hAnsi="Arial" w:cs="Arial"/>
          <w:b/>
          <w:bCs/>
        </w:rPr>
        <w:t>.2</w:t>
      </w:r>
      <w:r w:rsidR="00925E25" w:rsidRPr="00E746C2">
        <w:rPr>
          <w:rFonts w:ascii="Arial" w:eastAsia="Arial" w:hAnsi="Arial" w:cs="Arial"/>
          <w:b/>
          <w:bCs/>
        </w:rPr>
        <w:t xml:space="preserve"> </w:t>
      </w:r>
      <w:r w:rsidR="00622FC3" w:rsidRPr="00E746C2">
        <w:rPr>
          <w:rFonts w:ascii="Arial" w:eastAsia="Arial" w:hAnsi="Arial" w:cs="Arial"/>
        </w:rPr>
        <w:t>El pagament a l’empresa contractista s’efectuarà contra presentació de factura expedida d’acord amb la normativa vigent sobre factura electrònica, en el termini màxim de de 30 dies naturals, comptats des de la data efectiva de prestació del servei o de recepció de l’objecte contractual o, en cas de desconèixer aquesta data, des de la data de registre de la factura.</w:t>
      </w:r>
    </w:p>
    <w:p w14:paraId="78741A72" w14:textId="77777777" w:rsidR="00155CBA" w:rsidRPr="00E746C2" w:rsidRDefault="00155CBA" w:rsidP="00903678">
      <w:pPr>
        <w:spacing w:line="250" w:lineRule="exact"/>
        <w:rPr>
          <w:rFonts w:ascii="Arial" w:hAnsi="Arial" w:cs="Arial"/>
        </w:rPr>
      </w:pPr>
    </w:p>
    <w:p w14:paraId="19278CA4" w14:textId="77777777" w:rsidR="00155CBA" w:rsidRPr="00E746C2" w:rsidRDefault="00155CBA" w:rsidP="00903678">
      <w:pPr>
        <w:spacing w:line="239" w:lineRule="auto"/>
        <w:jc w:val="both"/>
        <w:rPr>
          <w:rFonts w:ascii="Arial" w:hAnsi="Arial" w:cs="Arial"/>
        </w:rPr>
      </w:pPr>
      <w:r w:rsidRPr="00E746C2">
        <w:rPr>
          <w:rFonts w:ascii="Arial" w:eastAsia="Arial" w:hAnsi="Arial" w:cs="Arial"/>
        </w:rPr>
        <w:t>D’acord amb el que estableix la Llei 25/2013, de 27 de desembre, d’impuls de la factura electrònica i creació del registre comptable de factures en el sector públic, les factures s’han de signar amb signatura avançada basada en un certificat reconegut, i han d’incloure, necessàriament, el número d’expedient de contractació.</w:t>
      </w:r>
    </w:p>
    <w:p w14:paraId="1D4B218F" w14:textId="77777777" w:rsidR="00155CBA" w:rsidRPr="00E746C2" w:rsidRDefault="00155CBA" w:rsidP="00903678">
      <w:pPr>
        <w:spacing w:line="257" w:lineRule="exact"/>
        <w:rPr>
          <w:rFonts w:ascii="Arial" w:hAnsi="Arial" w:cs="Arial"/>
          <w:color w:val="FF0000"/>
        </w:rPr>
      </w:pPr>
    </w:p>
    <w:p w14:paraId="66532458" w14:textId="77777777" w:rsidR="00155CBA" w:rsidRPr="00E746C2" w:rsidRDefault="00155CBA" w:rsidP="00903678">
      <w:pPr>
        <w:spacing w:line="239" w:lineRule="auto"/>
        <w:jc w:val="both"/>
        <w:rPr>
          <w:rFonts w:ascii="Arial" w:hAnsi="Arial" w:cs="Arial"/>
        </w:rPr>
      </w:pPr>
      <w:r w:rsidRPr="00E746C2">
        <w:rPr>
          <w:rFonts w:ascii="Arial" w:eastAsia="Arial" w:hAnsi="Arial" w:cs="Arial"/>
        </w:rPr>
        <w:t>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w:t>
      </w:r>
    </w:p>
    <w:p w14:paraId="1EA6230E" w14:textId="77777777" w:rsidR="00155CBA" w:rsidRPr="00E746C2" w:rsidRDefault="00155CBA" w:rsidP="00903678">
      <w:pPr>
        <w:spacing w:line="257" w:lineRule="exact"/>
        <w:rPr>
          <w:rFonts w:ascii="Arial" w:hAnsi="Arial" w:cs="Arial"/>
        </w:rPr>
      </w:pPr>
    </w:p>
    <w:p w14:paraId="669B96D1" w14:textId="77777777" w:rsidR="00155CBA" w:rsidRPr="00E746C2" w:rsidRDefault="00155CBA" w:rsidP="00903678">
      <w:pPr>
        <w:spacing w:line="228" w:lineRule="auto"/>
        <w:jc w:val="both"/>
        <w:rPr>
          <w:rFonts w:ascii="Arial" w:hAnsi="Arial" w:cs="Arial"/>
        </w:rPr>
      </w:pPr>
      <w:r w:rsidRPr="00E746C2">
        <w:rPr>
          <w:rFonts w:ascii="Arial" w:eastAsia="Arial" w:hAnsi="Arial" w:cs="Arial"/>
        </w:rPr>
        <w:t xml:space="preserve">La plataforma </w:t>
      </w:r>
      <w:proofErr w:type="spellStart"/>
      <w:r w:rsidRPr="00E746C2">
        <w:rPr>
          <w:rFonts w:ascii="Arial" w:eastAsia="Arial" w:hAnsi="Arial" w:cs="Arial"/>
        </w:rPr>
        <w:t>e.FACT</w:t>
      </w:r>
      <w:proofErr w:type="spellEnd"/>
      <w:r w:rsidRPr="00E746C2">
        <w:rPr>
          <w:rFonts w:ascii="Arial" w:eastAsia="Arial" w:hAnsi="Arial" w:cs="Arial"/>
        </w:rPr>
        <w:t xml:space="preserve"> és el punt general d’entrada de factures electròniques de l’Administració de la Generalitat de Catalunya i del seu Sector Públic</w:t>
      </w:r>
      <w:r w:rsidRPr="00E746C2">
        <w:rPr>
          <w:rStyle w:val="Refernciadenotaapeudepgina"/>
          <w:rFonts w:ascii="Arial" w:hAnsi="Arial" w:cs="Arial"/>
        </w:rPr>
        <w:footnoteReference w:id="1"/>
      </w:r>
      <w:r w:rsidRPr="00E746C2">
        <w:rPr>
          <w:rFonts w:ascii="Arial" w:eastAsia="Arial" w:hAnsi="Arial" w:cs="Arial"/>
        </w:rPr>
        <w:t>.</w:t>
      </w:r>
    </w:p>
    <w:p w14:paraId="79F5BBBF" w14:textId="77777777" w:rsidR="00155CBA" w:rsidRPr="00E746C2" w:rsidRDefault="00155CBA" w:rsidP="00903678">
      <w:pPr>
        <w:spacing w:line="223" w:lineRule="exact"/>
        <w:jc w:val="both"/>
        <w:rPr>
          <w:rFonts w:ascii="Arial" w:hAnsi="Arial" w:cs="Arial"/>
        </w:rPr>
      </w:pPr>
    </w:p>
    <w:p w14:paraId="633076D6" w14:textId="77777777" w:rsidR="00155CBA" w:rsidRPr="00E746C2" w:rsidRDefault="00155CBA" w:rsidP="00903678">
      <w:pPr>
        <w:jc w:val="both"/>
        <w:rPr>
          <w:rFonts w:ascii="Arial" w:hAnsi="Arial" w:cs="Arial"/>
        </w:rPr>
      </w:pPr>
      <w:r w:rsidRPr="00E746C2">
        <w:rPr>
          <w:rFonts w:ascii="Arial" w:eastAsia="Arial" w:hAnsi="Arial" w:cs="Arial"/>
        </w:rPr>
        <w:t xml:space="preserve">Les dades </w:t>
      </w:r>
      <w:proofErr w:type="spellStart"/>
      <w:r w:rsidRPr="00E746C2">
        <w:rPr>
          <w:rFonts w:ascii="Arial" w:eastAsia="Arial" w:hAnsi="Arial" w:cs="Arial"/>
        </w:rPr>
        <w:t>identificatives</w:t>
      </w:r>
      <w:proofErr w:type="spellEnd"/>
      <w:r w:rsidRPr="00E746C2">
        <w:rPr>
          <w:rFonts w:ascii="Arial" w:eastAsia="Arial" w:hAnsi="Arial" w:cs="Arial"/>
        </w:rPr>
        <w:t xml:space="preserve"> de l’òrgan administratiu amb competències en matèria de comptabilitat pública, de l’òrgan de contractació i del destinatari, que l’empresa contractista haurà de fer constar en les factures corresponents, es subministraran a les empreses adjudicatàries en el moment de la signatura del contracte.</w:t>
      </w:r>
    </w:p>
    <w:p w14:paraId="554BD1AC" w14:textId="77777777" w:rsidR="00155CBA" w:rsidRPr="00E746C2" w:rsidRDefault="00155CBA" w:rsidP="00903678">
      <w:pPr>
        <w:spacing w:line="251" w:lineRule="exact"/>
        <w:jc w:val="both"/>
        <w:rPr>
          <w:rFonts w:ascii="Arial" w:hAnsi="Arial" w:cs="Arial"/>
        </w:rPr>
      </w:pPr>
    </w:p>
    <w:p w14:paraId="58B79CD5" w14:textId="77777777" w:rsidR="00155CBA" w:rsidRPr="00E746C2" w:rsidRDefault="00155CBA" w:rsidP="00903678">
      <w:pPr>
        <w:jc w:val="both"/>
        <w:rPr>
          <w:rFonts w:ascii="Arial" w:hAnsi="Arial" w:cs="Arial"/>
        </w:rPr>
      </w:pPr>
      <w:r w:rsidRPr="00E746C2">
        <w:rPr>
          <w:rFonts w:ascii="Arial" w:eastAsia="Arial" w:hAnsi="Arial" w:cs="Arial"/>
        </w:rPr>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14:paraId="1708800E" w14:textId="77777777" w:rsidR="00155CBA" w:rsidRPr="00E746C2" w:rsidRDefault="00155CBA" w:rsidP="00903678">
      <w:pPr>
        <w:spacing w:line="20" w:lineRule="exact"/>
        <w:jc w:val="both"/>
        <w:rPr>
          <w:rFonts w:ascii="Arial" w:hAnsi="Arial" w:cs="Arial"/>
        </w:rPr>
      </w:pPr>
    </w:p>
    <w:p w14:paraId="3C256969" w14:textId="77777777" w:rsidR="00155CBA" w:rsidRPr="00E746C2" w:rsidRDefault="00155CBA" w:rsidP="00903678">
      <w:pPr>
        <w:spacing w:line="242" w:lineRule="auto"/>
        <w:jc w:val="both"/>
        <w:rPr>
          <w:rFonts w:ascii="Arial" w:eastAsia="Arial" w:hAnsi="Arial" w:cs="Arial"/>
          <w:b/>
          <w:bCs/>
        </w:rPr>
      </w:pPr>
    </w:p>
    <w:p w14:paraId="0249B033" w14:textId="4207C662" w:rsidR="00155CBA" w:rsidRPr="00E746C2" w:rsidRDefault="00FB1511" w:rsidP="00903678">
      <w:pPr>
        <w:spacing w:line="242" w:lineRule="auto"/>
        <w:jc w:val="both"/>
        <w:rPr>
          <w:rFonts w:ascii="Arial" w:hAnsi="Arial" w:cs="Arial"/>
        </w:rPr>
      </w:pPr>
      <w:r w:rsidRPr="00E746C2">
        <w:rPr>
          <w:rFonts w:ascii="Arial" w:eastAsia="Arial" w:hAnsi="Arial" w:cs="Arial"/>
          <w:b/>
          <w:bCs/>
        </w:rPr>
        <w:lastRenderedPageBreak/>
        <w:t>26</w:t>
      </w:r>
      <w:r w:rsidR="00155CBA" w:rsidRPr="00E746C2">
        <w:rPr>
          <w:rFonts w:ascii="Arial" w:eastAsia="Arial" w:hAnsi="Arial" w:cs="Arial"/>
          <w:b/>
          <w:bCs/>
        </w:rPr>
        <w:t xml:space="preserve">.3 </w:t>
      </w:r>
      <w:r w:rsidR="00155CBA" w:rsidRPr="00E746C2">
        <w:rPr>
          <w:rFonts w:ascii="Arial" w:eastAsia="Arial" w:hAnsi="Arial" w:cs="Arial"/>
        </w:rPr>
        <w:t>En cas de retard en el pagament, el contractista té dret a percebre, en els termes</w:t>
      </w:r>
      <w:r w:rsidR="00155CBA" w:rsidRPr="00E746C2">
        <w:rPr>
          <w:rFonts w:ascii="Arial" w:eastAsia="Arial" w:hAnsi="Arial" w:cs="Arial"/>
          <w:b/>
          <w:bCs/>
        </w:rPr>
        <w:t xml:space="preserve"> </w:t>
      </w:r>
      <w:r w:rsidR="00155CBA" w:rsidRPr="00E746C2">
        <w:rPr>
          <w:rFonts w:ascii="Arial" w:eastAsia="Arial" w:hAnsi="Arial" w:cs="Arial"/>
        </w:rPr>
        <w:t>i les condicions legalment establerts, els interessos de demora i la indemnització corresponent pels costos de cobrament en els termes establerts en la Llei 3/2004, de 29 de desembre, per la qual s’estableixen mesures de lluita contra la morositat en les operacions comercials</w:t>
      </w:r>
      <w:r w:rsidR="00622FC3" w:rsidRPr="00E746C2">
        <w:rPr>
          <w:rFonts w:ascii="Arial" w:eastAsia="Arial" w:hAnsi="Arial" w:cs="Arial"/>
        </w:rPr>
        <w:t>.</w:t>
      </w:r>
    </w:p>
    <w:p w14:paraId="5FF939D7" w14:textId="77777777" w:rsidR="00155CBA" w:rsidRPr="00E746C2" w:rsidRDefault="00155CBA" w:rsidP="00903678">
      <w:pPr>
        <w:spacing w:line="244" w:lineRule="exact"/>
        <w:jc w:val="both"/>
        <w:rPr>
          <w:rFonts w:ascii="Arial" w:hAnsi="Arial" w:cs="Arial"/>
        </w:rPr>
      </w:pPr>
    </w:p>
    <w:p w14:paraId="772CD87A" w14:textId="0ADDA090" w:rsidR="00155CBA" w:rsidRPr="00E746C2" w:rsidRDefault="00FB1511" w:rsidP="00903678">
      <w:pPr>
        <w:spacing w:line="242" w:lineRule="auto"/>
        <w:jc w:val="both"/>
        <w:rPr>
          <w:rFonts w:ascii="Arial" w:hAnsi="Arial" w:cs="Arial"/>
        </w:rPr>
      </w:pPr>
      <w:r w:rsidRPr="00E746C2">
        <w:rPr>
          <w:rFonts w:ascii="Arial" w:eastAsia="Arial" w:hAnsi="Arial" w:cs="Arial"/>
          <w:b/>
          <w:bCs/>
        </w:rPr>
        <w:t>26</w:t>
      </w:r>
      <w:r w:rsidR="00155CBA" w:rsidRPr="00E746C2">
        <w:rPr>
          <w:rFonts w:ascii="Arial" w:eastAsia="Arial" w:hAnsi="Arial" w:cs="Arial"/>
          <w:b/>
          <w:bCs/>
        </w:rPr>
        <w:t xml:space="preserve">.4 </w:t>
      </w:r>
      <w:r w:rsidR="00155CBA" w:rsidRPr="00E746C2">
        <w:rPr>
          <w:rFonts w:ascii="Arial" w:eastAsia="Arial" w:hAnsi="Arial" w:cs="Arial"/>
        </w:rPr>
        <w:t>L’empresa contractista podrà realitzar els treballs amb major celeritat de la</w:t>
      </w:r>
      <w:r w:rsidR="00155CBA" w:rsidRPr="00E746C2">
        <w:rPr>
          <w:rFonts w:ascii="Arial" w:eastAsia="Arial" w:hAnsi="Arial" w:cs="Arial"/>
          <w:b/>
          <w:bCs/>
        </w:rPr>
        <w:t xml:space="preserve"> </w:t>
      </w:r>
      <w:r w:rsidR="00155CBA" w:rsidRPr="00E746C2">
        <w:rPr>
          <w:rFonts w:ascii="Arial" w:eastAsia="Arial" w:hAnsi="Arial" w:cs="Arial"/>
        </w:rPr>
        <w:t>necessària per a executar els serveis en el termini o terminis contractuals. Tanmateix, no tindrà dret a percebre en cada any, qualsevol que sigui l’import del què s’ha executat o de les certificacions expedides, major quantitat que la consignada a l’anualitat corresponent, afectada pel coeficient d’adjudicació.</w:t>
      </w:r>
    </w:p>
    <w:p w14:paraId="0E79BC54" w14:textId="77777777" w:rsidR="00155CBA" w:rsidRPr="00E746C2" w:rsidRDefault="00155CBA" w:rsidP="00903678">
      <w:pPr>
        <w:spacing w:line="241" w:lineRule="exact"/>
        <w:rPr>
          <w:rFonts w:ascii="Arial" w:hAnsi="Arial" w:cs="Arial"/>
        </w:rPr>
      </w:pPr>
    </w:p>
    <w:p w14:paraId="6F3AADAB" w14:textId="0D0A61EA" w:rsidR="00155CBA" w:rsidRPr="00E746C2" w:rsidRDefault="00FB1511" w:rsidP="00903678">
      <w:pPr>
        <w:spacing w:line="248" w:lineRule="auto"/>
        <w:jc w:val="both"/>
        <w:rPr>
          <w:rFonts w:ascii="Arial" w:eastAsia="Arial" w:hAnsi="Arial" w:cs="Arial"/>
        </w:rPr>
      </w:pPr>
      <w:r w:rsidRPr="00E746C2">
        <w:rPr>
          <w:rFonts w:ascii="Arial" w:eastAsia="Arial" w:hAnsi="Arial" w:cs="Arial"/>
          <w:b/>
          <w:bCs/>
        </w:rPr>
        <w:t>26</w:t>
      </w:r>
      <w:r w:rsidR="00155CBA" w:rsidRPr="00E746C2">
        <w:rPr>
          <w:rFonts w:ascii="Arial" w:eastAsia="Arial" w:hAnsi="Arial" w:cs="Arial"/>
          <w:b/>
          <w:bCs/>
        </w:rPr>
        <w:t xml:space="preserve">.5 </w:t>
      </w:r>
      <w:r w:rsidR="00155CBA" w:rsidRPr="00E746C2">
        <w:rPr>
          <w:rFonts w:ascii="Arial" w:eastAsia="Arial" w:hAnsi="Arial" w:cs="Arial"/>
        </w:rPr>
        <w:t>L’empresa contractista podrà transmetre els drets de cobrament en els termes i</w:t>
      </w:r>
      <w:r w:rsidR="00155CBA" w:rsidRPr="00E746C2">
        <w:rPr>
          <w:rFonts w:ascii="Arial" w:eastAsia="Arial" w:hAnsi="Arial" w:cs="Arial"/>
          <w:b/>
          <w:bCs/>
        </w:rPr>
        <w:t xml:space="preserve"> </w:t>
      </w:r>
      <w:r w:rsidR="00155CBA" w:rsidRPr="00E746C2">
        <w:rPr>
          <w:rFonts w:ascii="Arial" w:eastAsia="Arial" w:hAnsi="Arial" w:cs="Arial"/>
        </w:rPr>
        <w:t>condicions establerts en l’article 200 de la LCSP.</w:t>
      </w:r>
    </w:p>
    <w:p w14:paraId="4F5F43F5" w14:textId="77777777" w:rsidR="00155CBA" w:rsidRPr="00E746C2" w:rsidRDefault="00155CBA" w:rsidP="00903678">
      <w:pPr>
        <w:spacing w:line="248" w:lineRule="auto"/>
        <w:rPr>
          <w:rFonts w:ascii="Arial" w:hAnsi="Arial" w:cs="Arial"/>
          <w:color w:val="FF0000"/>
        </w:rPr>
      </w:pPr>
    </w:p>
    <w:p w14:paraId="72CA9679" w14:textId="7CFFB34F" w:rsidR="00E95456" w:rsidRPr="00E746C2" w:rsidRDefault="00FB1511" w:rsidP="00903678">
      <w:pPr>
        <w:pStyle w:val="Ttol2"/>
        <w:spacing w:before="0"/>
      </w:pPr>
      <w:bookmarkStart w:id="107" w:name="_Toc203392975"/>
      <w:bookmarkEnd w:id="106"/>
      <w:r w:rsidRPr="00E746C2">
        <w:t>Vint-i-seten</w:t>
      </w:r>
      <w:r w:rsidR="00E95456" w:rsidRPr="00E746C2">
        <w:t>a. Responsabilitat de l’empresa contractista</w:t>
      </w:r>
      <w:bookmarkEnd w:id="107"/>
    </w:p>
    <w:p w14:paraId="60FBA614" w14:textId="77777777" w:rsidR="00E95456" w:rsidRPr="00E746C2" w:rsidRDefault="00E95456" w:rsidP="00903678">
      <w:pPr>
        <w:spacing w:line="262" w:lineRule="exact"/>
        <w:rPr>
          <w:rFonts w:ascii="Arial" w:hAnsi="Arial" w:cs="Arial"/>
        </w:rPr>
      </w:pPr>
    </w:p>
    <w:p w14:paraId="311F2C80" w14:textId="77777777" w:rsidR="00E95456" w:rsidRPr="00E746C2" w:rsidRDefault="00E95456" w:rsidP="00903678">
      <w:pPr>
        <w:spacing w:line="239" w:lineRule="auto"/>
        <w:jc w:val="both"/>
        <w:rPr>
          <w:rFonts w:ascii="Arial" w:hAnsi="Arial" w:cs="Arial"/>
        </w:rPr>
      </w:pPr>
      <w:r w:rsidRPr="00E746C2">
        <w:rPr>
          <w:rFonts w:ascii="Arial" w:eastAsia="Arial" w:hAnsi="Arial" w:cs="Arial"/>
        </w:rPr>
        <w:t>L’empresa contractista és responsable de la qualitat tècnica dels treballs que dugui a terme i de les prestacions i serveis realitzats, així com també de les conseqüències que es dedueixin per a l’Administració o per a terceres persones de les omissions, errors, mètodes inadequats o conclusions incorrectes en l’execució del contracte.</w:t>
      </w:r>
    </w:p>
    <w:p w14:paraId="13FAFF2C" w14:textId="77777777" w:rsidR="00E95456" w:rsidRPr="00E746C2" w:rsidRDefault="00E95456" w:rsidP="00903678">
      <w:pPr>
        <w:spacing w:line="257" w:lineRule="exact"/>
        <w:rPr>
          <w:rFonts w:ascii="Arial" w:hAnsi="Arial" w:cs="Arial"/>
        </w:rPr>
      </w:pPr>
    </w:p>
    <w:p w14:paraId="1F1BF834" w14:textId="77777777" w:rsidR="00E95456" w:rsidRPr="00E746C2" w:rsidRDefault="00E95456" w:rsidP="00903678">
      <w:pPr>
        <w:jc w:val="both"/>
        <w:rPr>
          <w:rFonts w:ascii="Arial" w:hAnsi="Arial" w:cs="Arial"/>
        </w:rPr>
      </w:pPr>
      <w:r w:rsidRPr="00E746C2">
        <w:rPr>
          <w:rFonts w:ascii="Arial" w:eastAsia="Arial" w:hAnsi="Arial" w:cs="Arial"/>
        </w:rPr>
        <w:t>L’empresa contractista executa el contracte al seu risc i ventura i està obligada a indemnitzar els danys i perjudicis que es causin a terceres persones com a conseqüència de les operacions que requereixi l’execució del contracte, excepte en el cas que els danys siguin ocasionats com a conseqüència immediata i directa d’una ordre de l’Administració.</w:t>
      </w:r>
    </w:p>
    <w:p w14:paraId="7B9CBB56" w14:textId="77777777" w:rsidR="00D1645C" w:rsidRPr="00E746C2" w:rsidRDefault="00D1645C" w:rsidP="00903678">
      <w:pPr>
        <w:pStyle w:val="Textindependent"/>
        <w:ind w:right="171"/>
        <w:rPr>
          <w:rFonts w:ascii="Arial" w:hAnsi="Arial" w:cs="Arial"/>
        </w:rPr>
      </w:pPr>
    </w:p>
    <w:p w14:paraId="5225AF89" w14:textId="63998BA7" w:rsidR="00E95456" w:rsidRPr="00E746C2" w:rsidRDefault="00FB1511" w:rsidP="00903678">
      <w:pPr>
        <w:pStyle w:val="Ttol2"/>
        <w:spacing w:before="0"/>
      </w:pPr>
      <w:bookmarkStart w:id="108" w:name="Vint-i-vuitena._Altres_obligacions_de_l’"/>
      <w:bookmarkStart w:id="109" w:name="_bookmark38"/>
      <w:bookmarkStart w:id="110" w:name="_Toc203392976"/>
      <w:bookmarkEnd w:id="108"/>
      <w:bookmarkEnd w:id="109"/>
      <w:r w:rsidRPr="00E746C2">
        <w:t>Vint-i-vuite</w:t>
      </w:r>
      <w:r w:rsidR="00E95456" w:rsidRPr="00E746C2">
        <w:t>na. Altres obligacions de l’empresa contractista</w:t>
      </w:r>
      <w:bookmarkEnd w:id="110"/>
    </w:p>
    <w:p w14:paraId="6DCDA914" w14:textId="03645B5F" w:rsidR="00E95456" w:rsidRPr="00E746C2" w:rsidRDefault="00E95456" w:rsidP="00903678">
      <w:pPr>
        <w:spacing w:line="262" w:lineRule="exact"/>
        <w:rPr>
          <w:rFonts w:ascii="Arial" w:hAnsi="Arial" w:cs="Arial"/>
          <w:color w:val="FF0000"/>
        </w:rPr>
      </w:pPr>
    </w:p>
    <w:p w14:paraId="05DC55B6" w14:textId="77777777" w:rsidR="00E95456" w:rsidRPr="00E746C2" w:rsidRDefault="00E95456" w:rsidP="00903678">
      <w:pPr>
        <w:widowControl/>
        <w:numPr>
          <w:ilvl w:val="0"/>
          <w:numId w:val="22"/>
        </w:numPr>
        <w:tabs>
          <w:tab w:val="left" w:pos="543"/>
        </w:tabs>
        <w:autoSpaceDE/>
        <w:autoSpaceDN/>
        <w:spacing w:line="239" w:lineRule="auto"/>
        <w:ind w:firstLine="4"/>
        <w:jc w:val="both"/>
        <w:rPr>
          <w:rFonts w:ascii="Arial" w:eastAsia="Arial" w:hAnsi="Arial" w:cs="Arial"/>
        </w:rPr>
      </w:pPr>
      <w:r w:rsidRPr="00E746C2">
        <w:rPr>
          <w:rFonts w:ascii="Arial" w:eastAsia="Arial" w:hAnsi="Arial" w:cs="Arial"/>
        </w:rPr>
        <w:t>L’empresa contractista està obligada en l’execució del contracte al compliment de les obligacions aplicables en matèria mediambiental, social o laboral que estableixen el dret de la Unió Europea, el dret nacional, els convenis col·lectius o les disposicions de dret internacional mediambiental, social i laboral que vinculin a l’Estat, i en particular les que estableix l’annex V de la LCSP.</w:t>
      </w:r>
    </w:p>
    <w:p w14:paraId="70D0DAE4" w14:textId="77777777" w:rsidR="00E95456" w:rsidRPr="00E746C2" w:rsidRDefault="00E95456" w:rsidP="00903678">
      <w:pPr>
        <w:spacing w:line="200" w:lineRule="exact"/>
        <w:rPr>
          <w:rFonts w:ascii="Arial" w:hAnsi="Arial" w:cs="Arial"/>
        </w:rPr>
      </w:pPr>
    </w:p>
    <w:p w14:paraId="176A4A60" w14:textId="77777777" w:rsidR="00E95456" w:rsidRPr="00E746C2" w:rsidRDefault="00E95456" w:rsidP="00903678">
      <w:pPr>
        <w:jc w:val="both"/>
        <w:rPr>
          <w:rFonts w:ascii="Arial" w:hAnsi="Arial" w:cs="Arial"/>
        </w:rPr>
      </w:pPr>
      <w:r w:rsidRPr="00E746C2">
        <w:rPr>
          <w:rFonts w:ascii="Arial" w:eastAsia="Arial" w:hAnsi="Arial" w:cs="Arial"/>
        </w:rPr>
        <w:t>També està obligada a complir les disposicions vigents en matèria d’integració social de persones amb discapacitat i fiscals.</w:t>
      </w:r>
    </w:p>
    <w:p w14:paraId="63B40DEE" w14:textId="77777777" w:rsidR="00E95456" w:rsidRPr="00E746C2" w:rsidRDefault="00E95456" w:rsidP="00903678">
      <w:pPr>
        <w:spacing w:line="252" w:lineRule="exact"/>
        <w:rPr>
          <w:rFonts w:ascii="Arial" w:hAnsi="Arial" w:cs="Arial"/>
        </w:rPr>
      </w:pPr>
    </w:p>
    <w:p w14:paraId="0D874120" w14:textId="77777777" w:rsidR="00E95456" w:rsidRPr="00E746C2" w:rsidRDefault="00E95456" w:rsidP="00903678">
      <w:pPr>
        <w:jc w:val="both"/>
        <w:rPr>
          <w:rFonts w:ascii="Arial" w:eastAsia="Arial" w:hAnsi="Arial" w:cs="Arial"/>
        </w:rPr>
      </w:pPr>
      <w:r w:rsidRPr="00E746C2">
        <w:rPr>
          <w:rFonts w:ascii="Arial" w:eastAsia="Arial" w:hAnsi="Arial" w:cs="Arial"/>
        </w:rPr>
        <w:t>L’incompliment de les obligacions en matèria mediambiental, social o laboral esmentades i, en especial, els incompliments o els retards reiterats en el pagament dels salaris o l’aplicació de condicions salarials inferiors a les derivades dels convenis col·lectius que sigui greu i dolosa, donarà lloc a la imposició de penalitats a què es refereix la clàusula vint-i-tresena d’aquest plec.</w:t>
      </w:r>
    </w:p>
    <w:p w14:paraId="093A1EEA" w14:textId="77777777" w:rsidR="00086B59" w:rsidRPr="00E746C2" w:rsidRDefault="00086B59" w:rsidP="00903678">
      <w:pPr>
        <w:ind w:right="171"/>
        <w:jc w:val="both"/>
        <w:rPr>
          <w:rFonts w:ascii="Arial" w:hAnsi="Arial" w:cs="Arial"/>
        </w:rPr>
      </w:pPr>
    </w:p>
    <w:p w14:paraId="4E3C455E" w14:textId="1D3EB1DD" w:rsidR="00086B59" w:rsidRPr="00E746C2" w:rsidRDefault="00086B59" w:rsidP="00903678">
      <w:pPr>
        <w:ind w:right="171"/>
        <w:jc w:val="both"/>
        <w:rPr>
          <w:rFonts w:ascii="Arial" w:hAnsi="Arial" w:cs="Arial"/>
        </w:rPr>
      </w:pPr>
      <w:r w:rsidRPr="00E746C2">
        <w:rPr>
          <w:rFonts w:ascii="Arial" w:hAnsi="Arial" w:cs="Arial"/>
        </w:rPr>
        <w:t>A aquest efecte, l’empresa contractista haurà de remetre la justificació de la realització</w:t>
      </w:r>
      <w:r w:rsidRPr="00E746C2">
        <w:rPr>
          <w:rFonts w:ascii="Arial" w:hAnsi="Arial" w:cs="Arial"/>
          <w:spacing w:val="1"/>
        </w:rPr>
        <w:t xml:space="preserve"> </w:t>
      </w:r>
      <w:r w:rsidRPr="00E746C2">
        <w:rPr>
          <w:rFonts w:ascii="Arial" w:hAnsi="Arial" w:cs="Arial"/>
        </w:rPr>
        <w:t>efectiva</w:t>
      </w:r>
      <w:r w:rsidRPr="00E746C2">
        <w:rPr>
          <w:rFonts w:ascii="Arial" w:hAnsi="Arial" w:cs="Arial"/>
          <w:spacing w:val="-2"/>
        </w:rPr>
        <w:t xml:space="preserve"> </w:t>
      </w:r>
      <w:r w:rsidRPr="00E746C2">
        <w:rPr>
          <w:rFonts w:ascii="Arial" w:hAnsi="Arial" w:cs="Arial"/>
        </w:rPr>
        <w:t>d’aquests</w:t>
      </w:r>
      <w:r w:rsidRPr="00E746C2">
        <w:rPr>
          <w:rFonts w:ascii="Arial" w:hAnsi="Arial" w:cs="Arial"/>
          <w:spacing w:val="-3"/>
        </w:rPr>
        <w:t xml:space="preserve"> </w:t>
      </w:r>
      <w:r w:rsidRPr="00E746C2">
        <w:rPr>
          <w:rFonts w:ascii="Arial" w:hAnsi="Arial" w:cs="Arial"/>
        </w:rPr>
        <w:t>pagaments</w:t>
      </w:r>
      <w:r w:rsidRPr="00E746C2">
        <w:rPr>
          <w:rFonts w:ascii="Arial" w:hAnsi="Arial" w:cs="Arial"/>
          <w:spacing w:val="-3"/>
        </w:rPr>
        <w:t xml:space="preserve"> </w:t>
      </w:r>
      <w:r w:rsidRPr="00E746C2">
        <w:rPr>
          <w:rFonts w:ascii="Arial" w:hAnsi="Arial" w:cs="Arial"/>
        </w:rPr>
        <w:t>a</w:t>
      </w:r>
      <w:r w:rsidRPr="00E746C2">
        <w:rPr>
          <w:rFonts w:ascii="Arial" w:hAnsi="Arial" w:cs="Arial"/>
          <w:spacing w:val="-1"/>
        </w:rPr>
        <w:t xml:space="preserve"> </w:t>
      </w:r>
      <w:r w:rsidRPr="00E746C2">
        <w:rPr>
          <w:rFonts w:ascii="Arial" w:hAnsi="Arial" w:cs="Arial"/>
        </w:rPr>
        <w:t>l’òrgan</w:t>
      </w:r>
      <w:r w:rsidRPr="00E746C2">
        <w:rPr>
          <w:rFonts w:ascii="Arial" w:hAnsi="Arial" w:cs="Arial"/>
          <w:spacing w:val="-4"/>
        </w:rPr>
        <w:t xml:space="preserve"> </w:t>
      </w:r>
      <w:r w:rsidRPr="00E746C2">
        <w:rPr>
          <w:rFonts w:ascii="Arial" w:hAnsi="Arial" w:cs="Arial"/>
        </w:rPr>
        <w:t>de</w:t>
      </w:r>
      <w:r w:rsidRPr="00E746C2">
        <w:rPr>
          <w:rFonts w:ascii="Arial" w:hAnsi="Arial" w:cs="Arial"/>
          <w:spacing w:val="-1"/>
        </w:rPr>
        <w:t xml:space="preserve"> </w:t>
      </w:r>
      <w:r w:rsidRPr="00E746C2">
        <w:rPr>
          <w:rFonts w:ascii="Arial" w:hAnsi="Arial" w:cs="Arial"/>
        </w:rPr>
        <w:t>contractació</w:t>
      </w:r>
      <w:r w:rsidRPr="00E746C2">
        <w:rPr>
          <w:rFonts w:ascii="Arial" w:hAnsi="Arial" w:cs="Arial"/>
          <w:spacing w:val="-3"/>
        </w:rPr>
        <w:t xml:space="preserve"> </w:t>
      </w:r>
      <w:r w:rsidRPr="00E746C2">
        <w:rPr>
          <w:rFonts w:ascii="Arial" w:hAnsi="Arial" w:cs="Arial"/>
        </w:rPr>
        <w:t>quan</w:t>
      </w:r>
      <w:r w:rsidRPr="00E746C2">
        <w:rPr>
          <w:rFonts w:ascii="Arial" w:hAnsi="Arial" w:cs="Arial"/>
          <w:spacing w:val="-3"/>
        </w:rPr>
        <w:t xml:space="preserve"> </w:t>
      </w:r>
      <w:r w:rsidRPr="00E746C2">
        <w:rPr>
          <w:rFonts w:ascii="Arial" w:hAnsi="Arial" w:cs="Arial"/>
        </w:rPr>
        <w:t>aquest</w:t>
      </w:r>
      <w:r w:rsidRPr="00E746C2">
        <w:rPr>
          <w:rFonts w:ascii="Arial" w:hAnsi="Arial" w:cs="Arial"/>
          <w:spacing w:val="-3"/>
        </w:rPr>
        <w:t xml:space="preserve"> </w:t>
      </w:r>
      <w:r w:rsidRPr="00E746C2">
        <w:rPr>
          <w:rFonts w:ascii="Arial" w:hAnsi="Arial" w:cs="Arial"/>
        </w:rPr>
        <w:t>li</w:t>
      </w:r>
      <w:r w:rsidRPr="00E746C2">
        <w:rPr>
          <w:rFonts w:ascii="Arial" w:hAnsi="Arial" w:cs="Arial"/>
          <w:spacing w:val="-1"/>
        </w:rPr>
        <w:t xml:space="preserve"> </w:t>
      </w:r>
      <w:r w:rsidRPr="00E746C2">
        <w:rPr>
          <w:rFonts w:ascii="Arial" w:hAnsi="Arial" w:cs="Arial"/>
        </w:rPr>
        <w:t>ho</w:t>
      </w:r>
      <w:r w:rsidRPr="00E746C2">
        <w:rPr>
          <w:rFonts w:ascii="Arial" w:hAnsi="Arial" w:cs="Arial"/>
          <w:spacing w:val="-3"/>
        </w:rPr>
        <w:t xml:space="preserve"> </w:t>
      </w:r>
      <w:r w:rsidRPr="00E746C2">
        <w:rPr>
          <w:rFonts w:ascii="Arial" w:hAnsi="Arial" w:cs="Arial"/>
        </w:rPr>
        <w:t>sol·liciti.</w:t>
      </w:r>
    </w:p>
    <w:p w14:paraId="18DA1E0D" w14:textId="77777777" w:rsidR="00E95456" w:rsidRPr="00E746C2" w:rsidRDefault="00E95456" w:rsidP="00903678">
      <w:pPr>
        <w:spacing w:line="254" w:lineRule="exact"/>
        <w:rPr>
          <w:rFonts w:ascii="Arial" w:hAnsi="Arial" w:cs="Arial"/>
        </w:rPr>
      </w:pPr>
    </w:p>
    <w:p w14:paraId="02BF9FC2" w14:textId="1B8BE7D4" w:rsidR="00E95456" w:rsidRPr="00E746C2" w:rsidRDefault="00E95456" w:rsidP="00903678">
      <w:pPr>
        <w:spacing w:line="252" w:lineRule="exact"/>
        <w:jc w:val="both"/>
        <w:rPr>
          <w:rFonts w:ascii="Arial" w:eastAsia="Arial" w:hAnsi="Arial" w:cs="Arial"/>
        </w:rPr>
      </w:pPr>
      <w:r w:rsidRPr="00E746C2">
        <w:rPr>
          <w:rFonts w:ascii="Arial" w:eastAsia="Arial" w:hAnsi="Arial" w:cs="Arial"/>
        </w:rPr>
        <w:t>L’empresa contractista està obligada, específicament, les clàusules següents de caràcter social:</w:t>
      </w:r>
    </w:p>
    <w:p w14:paraId="61496C55" w14:textId="77777777" w:rsidR="00086B59" w:rsidRPr="00E746C2" w:rsidRDefault="00086B59" w:rsidP="00903678">
      <w:pPr>
        <w:spacing w:line="252" w:lineRule="exact"/>
        <w:jc w:val="both"/>
        <w:rPr>
          <w:rFonts w:ascii="Arial" w:eastAsia="Arial" w:hAnsi="Arial" w:cs="Arial"/>
        </w:rPr>
      </w:pPr>
    </w:p>
    <w:p w14:paraId="0C609073" w14:textId="77777777" w:rsidR="00E95456" w:rsidRPr="00E746C2" w:rsidRDefault="00E95456" w:rsidP="00903678">
      <w:pPr>
        <w:widowControl/>
        <w:numPr>
          <w:ilvl w:val="0"/>
          <w:numId w:val="12"/>
        </w:numPr>
        <w:autoSpaceDE/>
        <w:autoSpaceDN/>
        <w:spacing w:line="252" w:lineRule="exact"/>
        <w:jc w:val="both"/>
        <w:rPr>
          <w:rFonts w:ascii="Arial" w:eastAsia="Arial" w:hAnsi="Arial" w:cs="Arial"/>
        </w:rPr>
      </w:pPr>
      <w:r w:rsidRPr="00E746C2">
        <w:rPr>
          <w:rFonts w:ascii="Arial" w:eastAsia="Arial" w:hAnsi="Arial" w:cs="Arial"/>
        </w:rPr>
        <w:t xml:space="preserve">L’empresa contractista ha d’adoptar mesures per prevenir, controlar i </w:t>
      </w:r>
      <w:proofErr w:type="spellStart"/>
      <w:r w:rsidRPr="00E746C2">
        <w:rPr>
          <w:rFonts w:ascii="Arial" w:eastAsia="Arial" w:hAnsi="Arial" w:cs="Arial"/>
        </w:rPr>
        <w:t>eradicar</w:t>
      </w:r>
      <w:proofErr w:type="spellEnd"/>
      <w:r w:rsidRPr="00E746C2">
        <w:rPr>
          <w:rFonts w:ascii="Arial" w:eastAsia="Arial" w:hAnsi="Arial" w:cs="Arial"/>
        </w:rPr>
        <w:t xml:space="preserve"> l’assetjament sexual, així com l’assetjament per raó de sexe.</w:t>
      </w:r>
    </w:p>
    <w:p w14:paraId="6F923D61" w14:textId="15878934" w:rsidR="00E95456" w:rsidRPr="00E746C2" w:rsidRDefault="00E95456" w:rsidP="00903678">
      <w:pPr>
        <w:widowControl/>
        <w:numPr>
          <w:ilvl w:val="0"/>
          <w:numId w:val="12"/>
        </w:numPr>
        <w:autoSpaceDE/>
        <w:autoSpaceDN/>
        <w:spacing w:line="252" w:lineRule="exact"/>
        <w:jc w:val="both"/>
        <w:rPr>
          <w:rFonts w:ascii="Arial" w:eastAsia="Arial" w:hAnsi="Arial" w:cs="Arial"/>
        </w:rPr>
      </w:pPr>
      <w:r w:rsidRPr="00E746C2">
        <w:rPr>
          <w:rFonts w:ascii="Arial" w:eastAsia="Arial" w:hAnsi="Arial" w:cs="Arial"/>
        </w:rPr>
        <w:t>Les noves contractacions de personal que l’empres</w:t>
      </w:r>
      <w:r w:rsidR="00096C5C" w:rsidRPr="00E746C2">
        <w:rPr>
          <w:rFonts w:ascii="Arial" w:eastAsia="Arial" w:hAnsi="Arial" w:cs="Arial"/>
        </w:rPr>
        <w:t>a</w:t>
      </w:r>
      <w:r w:rsidRPr="00E746C2">
        <w:rPr>
          <w:rFonts w:ascii="Arial" w:eastAsia="Arial" w:hAnsi="Arial" w:cs="Arial"/>
        </w:rPr>
        <w:t xml:space="preserve"> o empreses adjudicatàries d’aquest contracte hagin de fer per executar-lo han d’efectuar-se preferentment entre persones </w:t>
      </w:r>
      <w:r w:rsidRPr="00E746C2">
        <w:rPr>
          <w:rFonts w:ascii="Arial" w:eastAsia="Arial" w:hAnsi="Arial" w:cs="Arial"/>
        </w:rPr>
        <w:lastRenderedPageBreak/>
        <w:t xml:space="preserve">que es trobin en situació legal d’atur conforme al que preveu el Reial Decret Legislatiu 8/2015, de 30 de octubre pel que se aprova el text refós de la Llei General de la Seguridad Social i, quan sigui possible, entre col•lectius amb particulars dificultats d’inserció en el mercat laboral definits en la Llei 27/2002, de 20 de desembre, sobre mesures legislatives per regular les empreses d’inserció sociolaboral, o persones que disposin del certificat de discapacitat. </w:t>
      </w:r>
    </w:p>
    <w:p w14:paraId="5849AC83" w14:textId="77777777" w:rsidR="00E95456" w:rsidRPr="00E746C2" w:rsidRDefault="00E95456" w:rsidP="00903678">
      <w:pPr>
        <w:widowControl/>
        <w:numPr>
          <w:ilvl w:val="0"/>
          <w:numId w:val="12"/>
        </w:numPr>
        <w:autoSpaceDE/>
        <w:autoSpaceDN/>
        <w:spacing w:line="252" w:lineRule="exact"/>
        <w:jc w:val="both"/>
        <w:rPr>
          <w:rFonts w:ascii="Arial" w:eastAsia="Arial" w:hAnsi="Arial" w:cs="Arial"/>
        </w:rPr>
      </w:pPr>
      <w:r w:rsidRPr="00E746C2">
        <w:rPr>
          <w:rFonts w:ascii="Arial" w:eastAsia="Arial" w:hAnsi="Arial" w:cs="Arial"/>
        </w:rPr>
        <w:t xml:space="preserve">L’empresa contractista i, si escau, la </w:t>
      </w:r>
      <w:proofErr w:type="spellStart"/>
      <w:r w:rsidRPr="00E746C2">
        <w:rPr>
          <w:rFonts w:ascii="Arial" w:eastAsia="Arial" w:hAnsi="Arial" w:cs="Arial"/>
        </w:rPr>
        <w:t>subcontractista</w:t>
      </w:r>
      <w:proofErr w:type="spellEnd"/>
      <w:r w:rsidRPr="00E746C2">
        <w:rPr>
          <w:rFonts w:ascii="Arial" w:eastAsia="Arial" w:hAnsi="Arial" w:cs="Arial"/>
        </w:rPr>
        <w:t>, ha d’establir mesures que afavoreixin la conciliació de la vida personal i/o familiar de les persones treballadores adscrites a l’execució d’aquest contracte.</w:t>
      </w:r>
    </w:p>
    <w:p w14:paraId="1D6BF914" w14:textId="77777777" w:rsidR="00E95456" w:rsidRPr="00E746C2" w:rsidRDefault="00E95456" w:rsidP="00903678">
      <w:pPr>
        <w:widowControl/>
        <w:numPr>
          <w:ilvl w:val="0"/>
          <w:numId w:val="12"/>
        </w:numPr>
        <w:autoSpaceDE/>
        <w:autoSpaceDN/>
        <w:spacing w:line="252" w:lineRule="exact"/>
        <w:jc w:val="both"/>
        <w:rPr>
          <w:rFonts w:ascii="Arial" w:eastAsia="Arial" w:hAnsi="Arial" w:cs="Arial"/>
        </w:rPr>
      </w:pPr>
      <w:r w:rsidRPr="00E746C2">
        <w:rPr>
          <w:rFonts w:ascii="Arial" w:eastAsia="Arial" w:hAnsi="Arial" w:cs="Arial"/>
        </w:rPr>
        <w:t>L’empresa o empreses adjudicatàries d’aquest contracte han d’organitzar accions de formació professional en el lloc de treball que millorin l’ocupació i l’adaptabilitat de les persones, així com les seves capacitats i la seva qualificació.</w:t>
      </w:r>
    </w:p>
    <w:p w14:paraId="523F45C9" w14:textId="77777777" w:rsidR="00E95456" w:rsidRPr="00E746C2" w:rsidRDefault="00E95456" w:rsidP="00903678">
      <w:pPr>
        <w:widowControl/>
        <w:numPr>
          <w:ilvl w:val="0"/>
          <w:numId w:val="12"/>
        </w:numPr>
        <w:autoSpaceDE/>
        <w:autoSpaceDN/>
        <w:spacing w:line="252" w:lineRule="exact"/>
        <w:jc w:val="both"/>
        <w:rPr>
          <w:rFonts w:ascii="Arial" w:eastAsia="Arial" w:hAnsi="Arial" w:cs="Arial"/>
        </w:rPr>
      </w:pPr>
      <w:r w:rsidRPr="00E746C2">
        <w:rPr>
          <w:rFonts w:ascii="Arial" w:eastAsia="Arial" w:hAnsi="Arial" w:cs="Arial"/>
        </w:rPr>
        <w:t>L’empresa o empreses adjudicatàries estan obligades, en les seves activitats i en les posteriors transaccions, al compliment del principi d’igualtat d’oportunitat de les persones amb discapacitat, evitant discriminacions, directes o indirectes, per raó de discapacitat.</w:t>
      </w:r>
    </w:p>
    <w:p w14:paraId="606521D5" w14:textId="77777777" w:rsidR="00E95456" w:rsidRPr="00E746C2" w:rsidRDefault="00E95456" w:rsidP="00903678">
      <w:pPr>
        <w:widowControl/>
        <w:numPr>
          <w:ilvl w:val="0"/>
          <w:numId w:val="12"/>
        </w:numPr>
        <w:autoSpaceDE/>
        <w:autoSpaceDN/>
        <w:spacing w:line="252" w:lineRule="exact"/>
        <w:jc w:val="both"/>
        <w:rPr>
          <w:rFonts w:ascii="Arial" w:eastAsia="Arial" w:hAnsi="Arial" w:cs="Arial"/>
        </w:rPr>
      </w:pPr>
      <w:r w:rsidRPr="00E746C2">
        <w:rPr>
          <w:rFonts w:ascii="Arial" w:eastAsia="Arial" w:hAnsi="Arial" w:cs="Arial"/>
        </w:rPr>
        <w:t>En especial, ha d’aportar relació del nou personal que contracti i adscrigui a l’execució del contracte i acreditar la seva alta i afiliació a la Seguretat Social, mitjançant la presentació dels TC2 corresponents, quan les prestacions a dur a terme es corresponguin amb les de l’activitat pròpia de qui contracta o quan les prestacions que es contracten s’hagin de prestar de forma continuada en els centres de treball de qui contracta.</w:t>
      </w:r>
    </w:p>
    <w:p w14:paraId="22CFE536" w14:textId="77777777" w:rsidR="00E95456" w:rsidRPr="00E746C2" w:rsidRDefault="00E95456" w:rsidP="00903678">
      <w:pPr>
        <w:spacing w:line="254" w:lineRule="exact"/>
        <w:rPr>
          <w:rFonts w:ascii="Arial" w:hAnsi="Arial" w:cs="Arial"/>
          <w:color w:val="FF0000"/>
        </w:rPr>
      </w:pPr>
    </w:p>
    <w:p w14:paraId="1C99139F" w14:textId="77777777" w:rsidR="00E95456" w:rsidRPr="00E746C2" w:rsidRDefault="00E95456" w:rsidP="00903678">
      <w:pPr>
        <w:widowControl/>
        <w:numPr>
          <w:ilvl w:val="0"/>
          <w:numId w:val="23"/>
        </w:numPr>
        <w:tabs>
          <w:tab w:val="left" w:pos="284"/>
        </w:tabs>
        <w:autoSpaceDE/>
        <w:autoSpaceDN/>
        <w:spacing w:line="239" w:lineRule="auto"/>
        <w:ind w:firstLine="4"/>
        <w:jc w:val="both"/>
        <w:rPr>
          <w:rFonts w:ascii="Arial" w:eastAsia="Arial" w:hAnsi="Arial" w:cs="Arial"/>
        </w:rPr>
      </w:pPr>
      <w:r w:rsidRPr="00E746C2">
        <w:rPr>
          <w:rFonts w:ascii="Arial" w:eastAsia="Arial" w:hAnsi="Arial" w:cs="Arial"/>
        </w:rPr>
        <w:t xml:space="preserve">L’empresa contractista s’obliga a complir les condicions salarials dels treballadors de conformitat amb el conveni col·lectiu sectorial aplicable. </w:t>
      </w:r>
    </w:p>
    <w:p w14:paraId="7C668276" w14:textId="77777777" w:rsidR="00FA25C7" w:rsidRPr="00E746C2" w:rsidRDefault="00FA25C7" w:rsidP="00903678">
      <w:pPr>
        <w:pStyle w:val="Pargrafdellista"/>
        <w:adjustRightInd w:val="0"/>
        <w:ind w:left="4"/>
        <w:rPr>
          <w:rFonts w:ascii="Arial" w:eastAsiaTheme="minorHAnsi" w:hAnsi="Arial" w:cs="Arial"/>
          <w:iCs/>
        </w:rPr>
      </w:pPr>
    </w:p>
    <w:p w14:paraId="37928DC8" w14:textId="545FDB22" w:rsidR="00E95456" w:rsidRPr="00E746C2" w:rsidRDefault="00E95456" w:rsidP="00903678">
      <w:pPr>
        <w:pStyle w:val="Pargrafdellista"/>
        <w:adjustRightInd w:val="0"/>
        <w:ind w:left="4"/>
        <w:rPr>
          <w:rFonts w:ascii="Arial" w:eastAsia="Arial" w:hAnsi="Arial" w:cs="Arial"/>
        </w:rPr>
      </w:pPr>
      <w:r w:rsidRPr="00E746C2">
        <w:rPr>
          <w:rFonts w:ascii="Arial" w:eastAsiaTheme="minorHAnsi" w:hAnsi="Arial" w:cs="Arial"/>
          <w:iCs/>
        </w:rPr>
        <w:t>El contractista té l’obligació de respondre dels salaris impagats als treballadors afectats per subrogació, així com de les cotitzacions a la Seguretat social meritades, encara en el cas que es resolgui el contracte i aquells siguin subrogats per un nou contractista, i sense que en cap cas aquesta obligació correspongui a aquest últim. En aquest cas, el SOC, un cop acreditada la manca de pagament dels salaris esmentats, procedirà a la retenció de les quantitats degudes al contractista per a garantir el pagament dels salaris esmentats, i a la no devolució de la garantia definitiva fins que no es acrediti l'abonament d'aquests.</w:t>
      </w:r>
    </w:p>
    <w:p w14:paraId="0C561564" w14:textId="77777777" w:rsidR="00E95456" w:rsidRPr="00E746C2" w:rsidRDefault="00E95456" w:rsidP="00903678">
      <w:pPr>
        <w:spacing w:line="254" w:lineRule="exact"/>
        <w:rPr>
          <w:rFonts w:ascii="Arial" w:eastAsia="Arial" w:hAnsi="Arial" w:cs="Arial"/>
          <w:color w:val="FF0000"/>
        </w:rPr>
      </w:pPr>
    </w:p>
    <w:p w14:paraId="5D7F47BC" w14:textId="77777777" w:rsidR="00E95456" w:rsidRPr="00E746C2" w:rsidRDefault="00E95456" w:rsidP="00903678">
      <w:pPr>
        <w:widowControl/>
        <w:numPr>
          <w:ilvl w:val="0"/>
          <w:numId w:val="23"/>
        </w:numPr>
        <w:tabs>
          <w:tab w:val="left" w:pos="284"/>
        </w:tabs>
        <w:autoSpaceDE/>
        <w:autoSpaceDN/>
        <w:ind w:firstLine="4"/>
        <w:jc w:val="both"/>
        <w:rPr>
          <w:rFonts w:ascii="Arial" w:eastAsia="Arial" w:hAnsi="Arial" w:cs="Arial"/>
        </w:rPr>
      </w:pPr>
      <w:r w:rsidRPr="00E746C2">
        <w:rPr>
          <w:rFonts w:ascii="Arial" w:eastAsia="Arial" w:hAnsi="Arial" w:cs="Arial"/>
        </w:rPr>
        <w:t>L’empresa contractista s’obliga a aplicar en executar les prestacions pròpies del servei les mesures destinades a promoure la igualtat entre homes i dones.</w:t>
      </w:r>
    </w:p>
    <w:p w14:paraId="76EFF027" w14:textId="77777777" w:rsidR="00E95456" w:rsidRPr="00E746C2" w:rsidRDefault="00E95456" w:rsidP="00903678">
      <w:pPr>
        <w:spacing w:line="252" w:lineRule="exact"/>
        <w:jc w:val="both"/>
        <w:rPr>
          <w:rFonts w:ascii="Arial" w:eastAsia="Arial" w:hAnsi="Arial" w:cs="Arial"/>
        </w:rPr>
      </w:pPr>
    </w:p>
    <w:p w14:paraId="5D825D4D" w14:textId="7815D8F1" w:rsidR="00E95456" w:rsidRPr="00E746C2" w:rsidRDefault="00E95456" w:rsidP="00903678">
      <w:pPr>
        <w:widowControl/>
        <w:numPr>
          <w:ilvl w:val="0"/>
          <w:numId w:val="23"/>
        </w:numPr>
        <w:tabs>
          <w:tab w:val="left" w:pos="284"/>
        </w:tabs>
        <w:autoSpaceDE/>
        <w:autoSpaceDN/>
        <w:jc w:val="both"/>
        <w:rPr>
          <w:rFonts w:ascii="Arial" w:eastAsia="Arial" w:hAnsi="Arial" w:cs="Arial"/>
        </w:rPr>
      </w:pPr>
      <w:r w:rsidRPr="00E746C2">
        <w:rPr>
          <w:rFonts w:ascii="Arial" w:eastAsia="Arial" w:hAnsi="Arial" w:cs="Arial"/>
        </w:rPr>
        <w:t>L’empresa  contractista  ha  d’emprar  el  català  en  les  seves  relacions  amb</w:t>
      </w:r>
      <w:r w:rsidR="00CC671C" w:rsidRPr="00E746C2">
        <w:rPr>
          <w:rFonts w:ascii="Arial" w:eastAsia="Arial" w:hAnsi="Arial" w:cs="Arial"/>
        </w:rPr>
        <w:t xml:space="preserve"> </w:t>
      </w:r>
      <w:r w:rsidRPr="00E746C2">
        <w:rPr>
          <w:rFonts w:ascii="Arial" w:eastAsia="Arial" w:hAnsi="Arial" w:cs="Arial"/>
        </w:rPr>
        <w:t xml:space="preserve">l’Administració de la Generalitat derivades de l’execució de l’objecte d’aquest contracte. Així mateix, l’empresa contractista i, si escau, les empreses </w:t>
      </w:r>
      <w:proofErr w:type="spellStart"/>
      <w:r w:rsidRPr="00E746C2">
        <w:rPr>
          <w:rFonts w:ascii="Arial" w:eastAsia="Arial" w:hAnsi="Arial" w:cs="Arial"/>
        </w:rPr>
        <w:t>subcontractistes</w:t>
      </w:r>
      <w:proofErr w:type="spellEnd"/>
      <w:r w:rsidRPr="00E746C2">
        <w:rPr>
          <w:rFonts w:ascii="Arial" w:eastAsia="Arial" w:hAnsi="Arial" w:cs="Arial"/>
        </w:rPr>
        <w:t xml:space="preserve"> han d’emprar, almenys, el català en els rètols, les publicacions, els avisos i en la resta de comunicacions de caràcter general que es derivin de l’execució de les prestacions objecte del contracte.</w:t>
      </w:r>
    </w:p>
    <w:p w14:paraId="6D424BE8" w14:textId="77777777" w:rsidR="00E95456" w:rsidRPr="00E746C2" w:rsidRDefault="00E95456" w:rsidP="00903678">
      <w:pPr>
        <w:spacing w:line="254" w:lineRule="exact"/>
        <w:rPr>
          <w:rFonts w:ascii="Arial" w:hAnsi="Arial" w:cs="Arial"/>
        </w:rPr>
      </w:pPr>
    </w:p>
    <w:p w14:paraId="2366E391" w14:textId="77777777" w:rsidR="00E95456" w:rsidRPr="00E746C2" w:rsidRDefault="00E95456" w:rsidP="00903678">
      <w:pPr>
        <w:spacing w:line="239" w:lineRule="auto"/>
        <w:jc w:val="both"/>
        <w:rPr>
          <w:rFonts w:ascii="Arial" w:hAnsi="Arial" w:cs="Arial"/>
        </w:rPr>
      </w:pPr>
      <w:r w:rsidRPr="00E746C2">
        <w:rPr>
          <w:rFonts w:ascii="Arial" w:eastAsia="Arial" w:hAnsi="Arial" w:cs="Arial"/>
        </w:rPr>
        <w:t xml:space="preserve">L’empresa contractista ha de lliurar els treballs objecte d’aquest contracte, almenys, en català. Específicament, l’empresa contractista ha de redactar en llengua catalana la documentació del projecte i les llegendes dels plànols i documentació tècnica annexa, tant en paper com en suport digital, que s’obtingui com a resultat de la realització dels treballs segons les determinacions del </w:t>
      </w:r>
      <w:proofErr w:type="spellStart"/>
      <w:r w:rsidRPr="00E746C2">
        <w:rPr>
          <w:rFonts w:ascii="Arial" w:eastAsia="Arial" w:hAnsi="Arial" w:cs="Arial"/>
        </w:rPr>
        <w:t>clausulat</w:t>
      </w:r>
      <w:proofErr w:type="spellEnd"/>
      <w:r w:rsidRPr="00E746C2">
        <w:rPr>
          <w:rFonts w:ascii="Arial" w:eastAsia="Arial" w:hAnsi="Arial" w:cs="Arial"/>
        </w:rPr>
        <w:t xml:space="preserve"> específic del plec de prescripcions tècniques particulars.</w:t>
      </w:r>
    </w:p>
    <w:p w14:paraId="3D34F4E3" w14:textId="77777777" w:rsidR="00E95456" w:rsidRPr="00E746C2" w:rsidRDefault="00E95456" w:rsidP="00903678">
      <w:pPr>
        <w:spacing w:line="260" w:lineRule="exact"/>
        <w:jc w:val="both"/>
        <w:rPr>
          <w:rFonts w:ascii="Arial" w:hAnsi="Arial" w:cs="Arial"/>
          <w:color w:val="FF0000"/>
        </w:rPr>
      </w:pPr>
    </w:p>
    <w:p w14:paraId="33A37FAF" w14:textId="77777777" w:rsidR="00E95456" w:rsidRPr="00E746C2" w:rsidRDefault="00E95456" w:rsidP="00903678">
      <w:pPr>
        <w:spacing w:line="239" w:lineRule="auto"/>
        <w:jc w:val="both"/>
        <w:rPr>
          <w:rFonts w:ascii="Arial" w:hAnsi="Arial" w:cs="Arial"/>
        </w:rPr>
      </w:pPr>
      <w:r w:rsidRPr="00E746C2">
        <w:rPr>
          <w:rFonts w:ascii="Arial" w:eastAsia="Arial" w:hAnsi="Arial" w:cs="Arial"/>
        </w:rPr>
        <w:t xml:space="preserve">Així mateix, l’empresa contractista assumeix l’obligació de destinar a l’execució del contracte els mitjans i el personal que resultin adients per assegurar que es podran realitzar les prestacions objecte del servei en català. A aquest efecte, l’empresa adjudicatària haurà d’adoptar les mesures de formació del seu personal necessàries per garantir que el personal </w:t>
      </w:r>
      <w:r w:rsidRPr="00E746C2">
        <w:rPr>
          <w:rFonts w:ascii="Arial" w:eastAsia="Arial" w:hAnsi="Arial" w:cs="Arial"/>
        </w:rPr>
        <w:lastRenderedPageBreak/>
        <w:t>que, si escau, pugui relacionar-se amb el públic, tingui un coneixement suficient de la llengua catalana per desenvolupar les tasques d’atenció, informació i comunicació de manera fluida i adequada.</w:t>
      </w:r>
    </w:p>
    <w:p w14:paraId="22662089" w14:textId="77777777" w:rsidR="00E95456" w:rsidRPr="00E746C2" w:rsidRDefault="00E95456" w:rsidP="00903678">
      <w:pPr>
        <w:spacing w:line="260" w:lineRule="exact"/>
        <w:rPr>
          <w:rFonts w:ascii="Arial" w:hAnsi="Arial" w:cs="Arial"/>
          <w:color w:val="FF0000"/>
        </w:rPr>
      </w:pPr>
    </w:p>
    <w:p w14:paraId="3A5C44AA" w14:textId="59012AFF" w:rsidR="00FA25C7" w:rsidRPr="00E746C2" w:rsidRDefault="00453EBF" w:rsidP="00903678">
      <w:pPr>
        <w:jc w:val="both"/>
        <w:rPr>
          <w:rFonts w:ascii="Arial" w:eastAsia="Arial" w:hAnsi="Arial" w:cs="Arial"/>
        </w:rPr>
      </w:pPr>
      <w:r w:rsidRPr="00E746C2">
        <w:rPr>
          <w:rFonts w:ascii="Arial" w:eastAsia="Arial" w:hAnsi="Arial" w:cs="Arial"/>
        </w:rPr>
        <w:t xml:space="preserve">En tot cas, l’empresa contractista i, si s’escau, les empreses </w:t>
      </w:r>
      <w:proofErr w:type="spellStart"/>
      <w:r w:rsidRPr="00E746C2">
        <w:rPr>
          <w:rFonts w:ascii="Arial" w:eastAsia="Arial" w:hAnsi="Arial" w:cs="Arial"/>
        </w:rPr>
        <w:t>subcontractistes</w:t>
      </w:r>
      <w:proofErr w:type="spellEnd"/>
      <w:r w:rsidRPr="00E746C2">
        <w:rPr>
          <w:rFonts w:ascii="Arial" w:eastAsia="Arial" w:hAnsi="Arial" w:cs="Arial"/>
        </w:rPr>
        <w:t xml:space="preserve"> queden subjectes, en l’execució del contracte, a les obligacions derivades de la Llei 1/1998, de 7 de gener, de política lingüística, i de les disposicions que la despleguen. En l’àmbit territorial de la Vall d’Aran, les empreses contractistes i, si s’escau, les empreses </w:t>
      </w:r>
      <w:proofErr w:type="spellStart"/>
      <w:r w:rsidRPr="00E746C2">
        <w:rPr>
          <w:rFonts w:ascii="Arial" w:eastAsia="Arial" w:hAnsi="Arial" w:cs="Arial"/>
        </w:rPr>
        <w:t>subcontractistes</w:t>
      </w:r>
      <w:proofErr w:type="spellEnd"/>
      <w:r w:rsidRPr="00E746C2">
        <w:rPr>
          <w:rFonts w:ascii="Arial" w:eastAsia="Arial" w:hAnsi="Arial" w:cs="Arial"/>
        </w:rPr>
        <w:t xml:space="preserve"> han d’emprar l’aranès d’acord amb la Llei 35/2010, d'1 d'octubre, de l'occità, aranès a l'Aran, i amb la normativa pròpia del </w:t>
      </w:r>
      <w:proofErr w:type="spellStart"/>
      <w:r w:rsidRPr="00E746C2">
        <w:rPr>
          <w:rFonts w:ascii="Arial" w:eastAsia="Arial" w:hAnsi="Arial" w:cs="Arial"/>
        </w:rPr>
        <w:t>Conselh</w:t>
      </w:r>
      <w:proofErr w:type="spellEnd"/>
      <w:r w:rsidRPr="00E746C2">
        <w:rPr>
          <w:rFonts w:ascii="Arial" w:eastAsia="Arial" w:hAnsi="Arial" w:cs="Arial"/>
        </w:rPr>
        <w:t xml:space="preserve"> </w:t>
      </w:r>
      <w:proofErr w:type="spellStart"/>
      <w:r w:rsidRPr="00E746C2">
        <w:rPr>
          <w:rFonts w:ascii="Arial" w:eastAsia="Arial" w:hAnsi="Arial" w:cs="Arial"/>
        </w:rPr>
        <w:t>Generau</w:t>
      </w:r>
      <w:proofErr w:type="spellEnd"/>
      <w:r w:rsidRPr="00E746C2">
        <w:rPr>
          <w:rFonts w:ascii="Arial" w:eastAsia="Arial" w:hAnsi="Arial" w:cs="Arial"/>
        </w:rPr>
        <w:t xml:space="preserve"> d’Aran que la desplegui.</w:t>
      </w:r>
    </w:p>
    <w:p w14:paraId="1CDB70D3" w14:textId="3820D637" w:rsidR="00453EBF" w:rsidRPr="00E746C2" w:rsidRDefault="00453EBF" w:rsidP="00903678">
      <w:pPr>
        <w:jc w:val="both"/>
        <w:rPr>
          <w:rFonts w:ascii="Arial" w:eastAsia="Arial" w:hAnsi="Arial" w:cs="Arial"/>
        </w:rPr>
      </w:pPr>
    </w:p>
    <w:p w14:paraId="5EC6C51C" w14:textId="7CB53E6B" w:rsidR="00453EBF" w:rsidRPr="00E746C2" w:rsidRDefault="00453EBF" w:rsidP="00903678">
      <w:pPr>
        <w:jc w:val="both"/>
        <w:rPr>
          <w:rFonts w:ascii="Arial" w:eastAsia="Arial" w:hAnsi="Arial" w:cs="Arial"/>
        </w:rPr>
      </w:pPr>
      <w:r w:rsidRPr="00E746C2">
        <w:rPr>
          <w:rFonts w:ascii="Arial" w:eastAsia="Arial" w:hAnsi="Arial" w:cs="Arial"/>
        </w:rPr>
        <w:t>A més, l’empresa contractista està obligada en l’execució del contracte a fer servir la toponímia o cartografia en les seves formes oficials a Catalunya, que necessàriament caldrà que sigui en català.</w:t>
      </w:r>
    </w:p>
    <w:p w14:paraId="05B3E5BE" w14:textId="77777777" w:rsidR="00453EBF" w:rsidRPr="00E746C2" w:rsidRDefault="00453EBF" w:rsidP="00903678">
      <w:pPr>
        <w:jc w:val="both"/>
        <w:rPr>
          <w:rFonts w:ascii="Arial" w:hAnsi="Arial" w:cs="Arial"/>
        </w:rPr>
      </w:pPr>
    </w:p>
    <w:p w14:paraId="6B01A076" w14:textId="25A3528C" w:rsidR="00E95456" w:rsidRPr="00E746C2" w:rsidRDefault="00FA25C7" w:rsidP="00903678">
      <w:pPr>
        <w:pStyle w:val="Pargrafdellista"/>
        <w:numPr>
          <w:ilvl w:val="0"/>
          <w:numId w:val="24"/>
        </w:numPr>
        <w:tabs>
          <w:tab w:val="left" w:pos="284"/>
        </w:tabs>
        <w:ind w:left="0"/>
        <w:rPr>
          <w:rFonts w:ascii="Arial" w:hAnsi="Arial" w:cs="Arial"/>
        </w:rPr>
      </w:pPr>
      <w:r w:rsidRPr="00E746C2">
        <w:rPr>
          <w:rFonts w:ascii="Arial" w:hAnsi="Arial" w:cs="Arial"/>
        </w:rPr>
        <w:t>L’empresa contractista, en relació amb les dades personals a les quals tingui accés</w:t>
      </w:r>
      <w:r w:rsidRPr="00E746C2">
        <w:rPr>
          <w:rFonts w:ascii="Arial" w:hAnsi="Arial" w:cs="Arial"/>
          <w:spacing w:val="1"/>
        </w:rPr>
        <w:t xml:space="preserve"> </w:t>
      </w:r>
      <w:r w:rsidRPr="00E746C2">
        <w:rPr>
          <w:rFonts w:ascii="Arial" w:hAnsi="Arial" w:cs="Arial"/>
        </w:rPr>
        <w:t>amb ocasió del contracte, s’obliga a complir el que estableix la Llei orgànica 3/2018, de</w:t>
      </w:r>
      <w:r w:rsidR="00E53FF8" w:rsidRPr="00E746C2">
        <w:rPr>
          <w:rFonts w:ascii="Arial" w:hAnsi="Arial" w:cs="Arial"/>
        </w:rPr>
        <w:t xml:space="preserve"> </w:t>
      </w:r>
      <w:r w:rsidRPr="00E746C2">
        <w:rPr>
          <w:rFonts w:ascii="Arial" w:hAnsi="Arial" w:cs="Arial"/>
          <w:spacing w:val="-59"/>
        </w:rPr>
        <w:t xml:space="preserve"> </w:t>
      </w:r>
      <w:r w:rsidRPr="00E746C2">
        <w:rPr>
          <w:rFonts w:ascii="Arial" w:hAnsi="Arial" w:cs="Arial"/>
        </w:rPr>
        <w:t>5 de desembre, de protecció de dades personals i garantia dels drets digitals, a la</w:t>
      </w:r>
      <w:r w:rsidRPr="00E746C2">
        <w:rPr>
          <w:rFonts w:ascii="Arial" w:hAnsi="Arial" w:cs="Arial"/>
          <w:spacing w:val="1"/>
        </w:rPr>
        <w:t xml:space="preserve"> </w:t>
      </w:r>
      <w:r w:rsidRPr="00E746C2">
        <w:rPr>
          <w:rFonts w:ascii="Arial" w:hAnsi="Arial" w:cs="Arial"/>
        </w:rPr>
        <w:t>normativa de desplegament i al</w:t>
      </w:r>
      <w:r w:rsidRPr="00E746C2">
        <w:rPr>
          <w:rFonts w:ascii="Arial" w:hAnsi="Arial" w:cs="Arial"/>
          <w:spacing w:val="1"/>
        </w:rPr>
        <w:t xml:space="preserve"> </w:t>
      </w:r>
      <w:r w:rsidRPr="00E746C2">
        <w:rPr>
          <w:rFonts w:ascii="Arial" w:hAnsi="Arial" w:cs="Arial"/>
        </w:rPr>
        <w:t>que</w:t>
      </w:r>
      <w:r w:rsidRPr="00E746C2">
        <w:rPr>
          <w:rFonts w:ascii="Arial" w:hAnsi="Arial" w:cs="Arial"/>
          <w:spacing w:val="1"/>
        </w:rPr>
        <w:t xml:space="preserve"> </w:t>
      </w:r>
      <w:r w:rsidRPr="00E746C2">
        <w:rPr>
          <w:rFonts w:ascii="Arial" w:hAnsi="Arial" w:cs="Arial"/>
        </w:rPr>
        <w:t>estableix</w:t>
      </w:r>
      <w:r w:rsidRPr="00E746C2">
        <w:rPr>
          <w:rFonts w:ascii="Arial" w:hAnsi="Arial" w:cs="Arial"/>
          <w:spacing w:val="1"/>
        </w:rPr>
        <w:t xml:space="preserve"> </w:t>
      </w:r>
      <w:r w:rsidRPr="00E746C2">
        <w:rPr>
          <w:rFonts w:ascii="Arial" w:hAnsi="Arial" w:cs="Arial"/>
        </w:rPr>
        <w:t>el</w:t>
      </w:r>
      <w:r w:rsidRPr="00E746C2">
        <w:rPr>
          <w:rFonts w:ascii="Arial" w:hAnsi="Arial" w:cs="Arial"/>
          <w:spacing w:val="1"/>
        </w:rPr>
        <w:t xml:space="preserve"> </w:t>
      </w:r>
      <w:r w:rsidRPr="00E746C2">
        <w:rPr>
          <w:rFonts w:ascii="Arial" w:hAnsi="Arial" w:cs="Arial"/>
        </w:rPr>
        <w:t>Reglament</w:t>
      </w:r>
      <w:r w:rsidRPr="00E746C2">
        <w:rPr>
          <w:rFonts w:ascii="Arial" w:hAnsi="Arial" w:cs="Arial"/>
          <w:spacing w:val="1"/>
        </w:rPr>
        <w:t xml:space="preserve"> </w:t>
      </w:r>
      <w:r w:rsidRPr="00E746C2">
        <w:rPr>
          <w:rFonts w:ascii="Arial" w:hAnsi="Arial" w:cs="Arial"/>
        </w:rPr>
        <w:t>(UE)</w:t>
      </w:r>
      <w:r w:rsidRPr="00E746C2">
        <w:rPr>
          <w:rFonts w:ascii="Arial" w:hAnsi="Arial" w:cs="Arial"/>
          <w:spacing w:val="1"/>
        </w:rPr>
        <w:t xml:space="preserve"> </w:t>
      </w:r>
      <w:r w:rsidRPr="00E746C2">
        <w:rPr>
          <w:rFonts w:ascii="Arial" w:hAnsi="Arial" w:cs="Arial"/>
        </w:rPr>
        <w:t>2016/679</w:t>
      </w:r>
      <w:r w:rsidRPr="00E746C2">
        <w:rPr>
          <w:rFonts w:ascii="Arial" w:hAnsi="Arial" w:cs="Arial"/>
          <w:spacing w:val="1"/>
        </w:rPr>
        <w:t xml:space="preserve"> </w:t>
      </w:r>
      <w:r w:rsidRPr="00E746C2">
        <w:rPr>
          <w:rFonts w:ascii="Arial" w:hAnsi="Arial" w:cs="Arial"/>
        </w:rPr>
        <w:t>del</w:t>
      </w:r>
      <w:r w:rsidRPr="00E746C2">
        <w:rPr>
          <w:rFonts w:ascii="Arial" w:hAnsi="Arial" w:cs="Arial"/>
          <w:spacing w:val="1"/>
        </w:rPr>
        <w:t xml:space="preserve"> </w:t>
      </w:r>
      <w:r w:rsidRPr="00E746C2">
        <w:rPr>
          <w:rFonts w:ascii="Arial" w:hAnsi="Arial" w:cs="Arial"/>
        </w:rPr>
        <w:t>Parlament Europeu i del Consell, de 27</w:t>
      </w:r>
      <w:r w:rsidRPr="00E746C2">
        <w:rPr>
          <w:rFonts w:ascii="Arial" w:hAnsi="Arial" w:cs="Arial"/>
          <w:spacing w:val="1"/>
        </w:rPr>
        <w:t xml:space="preserve"> </w:t>
      </w:r>
      <w:r w:rsidRPr="00E746C2">
        <w:rPr>
          <w:rFonts w:ascii="Arial" w:hAnsi="Arial" w:cs="Arial"/>
        </w:rPr>
        <w:t>d’abril de 2016, relatiu a la protecció de les</w:t>
      </w:r>
      <w:r w:rsidRPr="00E746C2">
        <w:rPr>
          <w:rFonts w:ascii="Arial" w:hAnsi="Arial" w:cs="Arial"/>
          <w:spacing w:val="1"/>
        </w:rPr>
        <w:t xml:space="preserve"> </w:t>
      </w:r>
      <w:r w:rsidRPr="00E746C2">
        <w:rPr>
          <w:rFonts w:ascii="Arial" w:hAnsi="Arial" w:cs="Arial"/>
        </w:rPr>
        <w:t>persones físiques pel que fa al tractament</w:t>
      </w:r>
      <w:r w:rsidRPr="00E746C2">
        <w:rPr>
          <w:rFonts w:ascii="Arial" w:hAnsi="Arial" w:cs="Arial"/>
          <w:spacing w:val="1"/>
        </w:rPr>
        <w:t xml:space="preserve"> </w:t>
      </w:r>
      <w:r w:rsidRPr="00E746C2">
        <w:rPr>
          <w:rFonts w:ascii="Arial" w:hAnsi="Arial" w:cs="Arial"/>
        </w:rPr>
        <w:t>de dades personals i a la lliure circulació</w:t>
      </w:r>
      <w:r w:rsidRPr="00E746C2">
        <w:rPr>
          <w:rFonts w:ascii="Arial" w:hAnsi="Arial" w:cs="Arial"/>
          <w:spacing w:val="1"/>
        </w:rPr>
        <w:t xml:space="preserve"> </w:t>
      </w:r>
      <w:r w:rsidRPr="00E746C2">
        <w:rPr>
          <w:rFonts w:ascii="Arial" w:hAnsi="Arial" w:cs="Arial"/>
        </w:rPr>
        <w:t>d’aquestes</w:t>
      </w:r>
      <w:r w:rsidRPr="00E746C2">
        <w:rPr>
          <w:rFonts w:ascii="Arial" w:hAnsi="Arial" w:cs="Arial"/>
          <w:spacing w:val="36"/>
        </w:rPr>
        <w:t xml:space="preserve"> </w:t>
      </w:r>
      <w:r w:rsidRPr="00E746C2">
        <w:rPr>
          <w:rFonts w:ascii="Arial" w:hAnsi="Arial" w:cs="Arial"/>
        </w:rPr>
        <w:t>dades</w:t>
      </w:r>
      <w:r w:rsidRPr="00E746C2">
        <w:rPr>
          <w:rFonts w:ascii="Arial" w:hAnsi="Arial" w:cs="Arial"/>
          <w:spacing w:val="35"/>
        </w:rPr>
        <w:t xml:space="preserve"> </w:t>
      </w:r>
      <w:r w:rsidRPr="00E746C2">
        <w:rPr>
          <w:rFonts w:ascii="Arial" w:hAnsi="Arial" w:cs="Arial"/>
        </w:rPr>
        <w:t>i</w:t>
      </w:r>
      <w:r w:rsidRPr="00E746C2">
        <w:rPr>
          <w:rFonts w:ascii="Arial" w:hAnsi="Arial" w:cs="Arial"/>
          <w:spacing w:val="35"/>
        </w:rPr>
        <w:t xml:space="preserve"> </w:t>
      </w:r>
      <w:r w:rsidRPr="00E746C2">
        <w:rPr>
          <w:rFonts w:ascii="Arial" w:hAnsi="Arial" w:cs="Arial"/>
        </w:rPr>
        <w:t>pel</w:t>
      </w:r>
      <w:r w:rsidRPr="00E746C2">
        <w:rPr>
          <w:rFonts w:ascii="Arial" w:hAnsi="Arial" w:cs="Arial"/>
          <w:spacing w:val="29"/>
        </w:rPr>
        <w:t xml:space="preserve"> </w:t>
      </w:r>
      <w:r w:rsidRPr="00E746C2">
        <w:rPr>
          <w:rFonts w:ascii="Arial" w:hAnsi="Arial" w:cs="Arial"/>
        </w:rPr>
        <w:t>qual</w:t>
      </w:r>
      <w:r w:rsidRPr="00E746C2">
        <w:rPr>
          <w:rFonts w:ascii="Arial" w:hAnsi="Arial" w:cs="Arial"/>
          <w:spacing w:val="33"/>
        </w:rPr>
        <w:t xml:space="preserve"> </w:t>
      </w:r>
      <w:r w:rsidRPr="00E746C2">
        <w:rPr>
          <w:rFonts w:ascii="Arial" w:hAnsi="Arial" w:cs="Arial"/>
        </w:rPr>
        <w:t>es</w:t>
      </w:r>
      <w:r w:rsidRPr="00E746C2">
        <w:rPr>
          <w:rFonts w:ascii="Arial" w:hAnsi="Arial" w:cs="Arial"/>
          <w:spacing w:val="33"/>
        </w:rPr>
        <w:t xml:space="preserve"> </w:t>
      </w:r>
      <w:r w:rsidRPr="00E746C2">
        <w:rPr>
          <w:rFonts w:ascii="Arial" w:hAnsi="Arial" w:cs="Arial"/>
        </w:rPr>
        <w:t>deroga</w:t>
      </w:r>
      <w:r w:rsidRPr="00E746C2">
        <w:rPr>
          <w:rFonts w:ascii="Arial" w:hAnsi="Arial" w:cs="Arial"/>
          <w:spacing w:val="34"/>
        </w:rPr>
        <w:t xml:space="preserve"> </w:t>
      </w:r>
      <w:r w:rsidRPr="00E746C2">
        <w:rPr>
          <w:rFonts w:ascii="Arial" w:hAnsi="Arial" w:cs="Arial"/>
        </w:rPr>
        <w:t>la</w:t>
      </w:r>
      <w:r w:rsidRPr="00E746C2">
        <w:rPr>
          <w:rFonts w:ascii="Arial" w:hAnsi="Arial" w:cs="Arial"/>
          <w:spacing w:val="57"/>
        </w:rPr>
        <w:t xml:space="preserve"> </w:t>
      </w:r>
      <w:r w:rsidRPr="00E746C2">
        <w:rPr>
          <w:rFonts w:ascii="Arial" w:hAnsi="Arial" w:cs="Arial"/>
        </w:rPr>
        <w:t>Directiva 95/46/CE.</w:t>
      </w:r>
    </w:p>
    <w:p w14:paraId="3875B97E" w14:textId="77777777" w:rsidR="00E95456" w:rsidRPr="00E746C2" w:rsidRDefault="00E95456" w:rsidP="00903678">
      <w:pPr>
        <w:spacing w:line="254" w:lineRule="exact"/>
        <w:rPr>
          <w:rFonts w:ascii="Arial" w:hAnsi="Arial" w:cs="Arial"/>
          <w:color w:val="FF0000"/>
        </w:rPr>
      </w:pPr>
    </w:p>
    <w:p w14:paraId="1759DC89" w14:textId="77777777" w:rsidR="00E95456" w:rsidRPr="00E746C2" w:rsidRDefault="00E95456" w:rsidP="00903678">
      <w:pPr>
        <w:spacing w:line="239" w:lineRule="auto"/>
        <w:jc w:val="both"/>
        <w:rPr>
          <w:rFonts w:ascii="Arial" w:eastAsia="Arial" w:hAnsi="Arial" w:cs="Arial"/>
        </w:rPr>
      </w:pPr>
      <w:r w:rsidRPr="00E746C2">
        <w:rPr>
          <w:rFonts w:ascii="Arial" w:eastAsia="Arial" w:hAnsi="Arial" w:cs="Arial"/>
        </w:rPr>
        <w:t>La documentació i la informació que es desprengui o a la qual es tingui accés amb ocasió de l’execució de les prestacions objecte d’aquest contracte i que correspon a l’Administració contractant responsable del fitxer de dades personals, té caràcter confidencial i no podrà ésser objecte de reproducció total o parcial per cap mitjà o suport. Per tant, no se’n podrà fer ni tractament ni edició informàtica, ni transmissió a tercers fora de l’estricte àmbit de l’execució directa del contracte.</w:t>
      </w:r>
    </w:p>
    <w:p w14:paraId="6D6E2B5D" w14:textId="77777777" w:rsidR="00E95456" w:rsidRPr="00E746C2" w:rsidRDefault="00E95456" w:rsidP="00903678">
      <w:pPr>
        <w:spacing w:line="239" w:lineRule="auto"/>
        <w:jc w:val="both"/>
        <w:rPr>
          <w:rFonts w:ascii="Arial" w:eastAsia="Arial" w:hAnsi="Arial" w:cs="Arial"/>
          <w:color w:val="FF0000"/>
        </w:rPr>
      </w:pPr>
    </w:p>
    <w:p w14:paraId="49564111" w14:textId="30D3A760" w:rsidR="00FA25C7" w:rsidRPr="00E746C2" w:rsidRDefault="00FA25C7" w:rsidP="00903678">
      <w:pPr>
        <w:pStyle w:val="Textindependent"/>
        <w:numPr>
          <w:ilvl w:val="0"/>
          <w:numId w:val="24"/>
        </w:numPr>
        <w:tabs>
          <w:tab w:val="left" w:pos="284"/>
        </w:tabs>
        <w:ind w:right="29"/>
        <w:jc w:val="both"/>
        <w:rPr>
          <w:rFonts w:ascii="Arial" w:hAnsi="Arial" w:cs="Arial"/>
          <w:spacing w:val="-5"/>
        </w:rPr>
      </w:pPr>
      <w:r w:rsidRPr="00E746C2">
        <w:rPr>
          <w:rFonts w:ascii="Arial" w:hAnsi="Arial" w:cs="Arial"/>
        </w:rPr>
        <w:t>L’empresa</w:t>
      </w:r>
      <w:r w:rsidRPr="00E746C2">
        <w:rPr>
          <w:rFonts w:ascii="Arial" w:hAnsi="Arial" w:cs="Arial"/>
          <w:spacing w:val="-4"/>
        </w:rPr>
        <w:t xml:space="preserve"> </w:t>
      </w:r>
      <w:r w:rsidRPr="00E746C2">
        <w:rPr>
          <w:rFonts w:ascii="Arial" w:hAnsi="Arial" w:cs="Arial"/>
        </w:rPr>
        <w:t>contractista</w:t>
      </w:r>
      <w:r w:rsidRPr="00E746C2">
        <w:rPr>
          <w:rFonts w:ascii="Arial" w:hAnsi="Arial" w:cs="Arial"/>
          <w:spacing w:val="-7"/>
        </w:rPr>
        <w:t xml:space="preserve"> </w:t>
      </w:r>
      <w:r w:rsidRPr="00E746C2">
        <w:rPr>
          <w:rFonts w:ascii="Arial" w:hAnsi="Arial" w:cs="Arial"/>
        </w:rPr>
        <w:t>s’obliga</w:t>
      </w:r>
      <w:r w:rsidRPr="00E746C2">
        <w:rPr>
          <w:rFonts w:ascii="Arial" w:hAnsi="Arial" w:cs="Arial"/>
          <w:spacing w:val="-2"/>
        </w:rPr>
        <w:t xml:space="preserve"> </w:t>
      </w:r>
      <w:r w:rsidRPr="00E746C2">
        <w:rPr>
          <w:rFonts w:ascii="Arial" w:hAnsi="Arial" w:cs="Arial"/>
        </w:rPr>
        <w:t>a</w:t>
      </w:r>
      <w:r w:rsidRPr="00E746C2">
        <w:rPr>
          <w:rFonts w:ascii="Arial" w:hAnsi="Arial" w:cs="Arial"/>
          <w:spacing w:val="-10"/>
        </w:rPr>
        <w:t xml:space="preserve"> </w:t>
      </w:r>
      <w:r w:rsidRPr="00E746C2">
        <w:rPr>
          <w:rFonts w:ascii="Arial" w:hAnsi="Arial" w:cs="Arial"/>
        </w:rPr>
        <w:t>facilitar</w:t>
      </w:r>
      <w:r w:rsidRPr="00E746C2">
        <w:rPr>
          <w:rFonts w:ascii="Arial" w:hAnsi="Arial" w:cs="Arial"/>
          <w:spacing w:val="-2"/>
        </w:rPr>
        <w:t xml:space="preserve"> tota </w:t>
      </w:r>
      <w:r w:rsidRPr="00E746C2">
        <w:rPr>
          <w:rFonts w:ascii="Arial" w:hAnsi="Arial" w:cs="Arial"/>
        </w:rPr>
        <w:t>la</w:t>
      </w:r>
      <w:r w:rsidRPr="00E746C2">
        <w:rPr>
          <w:rFonts w:ascii="Arial" w:hAnsi="Arial" w:cs="Arial"/>
          <w:spacing w:val="-5"/>
        </w:rPr>
        <w:t xml:space="preserve"> </w:t>
      </w:r>
      <w:r w:rsidRPr="00E746C2">
        <w:rPr>
          <w:rFonts w:ascii="Arial" w:hAnsi="Arial" w:cs="Arial"/>
        </w:rPr>
        <w:t>informació</w:t>
      </w:r>
      <w:r w:rsidRPr="00E746C2">
        <w:rPr>
          <w:rFonts w:ascii="Arial" w:hAnsi="Arial" w:cs="Arial"/>
          <w:spacing w:val="-5"/>
        </w:rPr>
        <w:t xml:space="preserve"> que se li requereixi, de conformitat amb l’article 3.5 de la Llei 19/2014, del 29 de desembre, de transparència, accés a la informació pública i bon govern.</w:t>
      </w:r>
    </w:p>
    <w:p w14:paraId="42C8D43C" w14:textId="77777777" w:rsidR="00FA25C7" w:rsidRPr="00E746C2" w:rsidRDefault="00FA25C7" w:rsidP="00903678">
      <w:pPr>
        <w:pStyle w:val="Textindependent"/>
        <w:ind w:left="219" w:right="29"/>
        <w:jc w:val="both"/>
        <w:rPr>
          <w:rFonts w:ascii="Arial" w:hAnsi="Arial" w:cs="Arial"/>
          <w:color w:val="FF0000"/>
          <w:spacing w:val="-5"/>
        </w:rPr>
      </w:pPr>
    </w:p>
    <w:p w14:paraId="36828672" w14:textId="77777777" w:rsidR="00E95456" w:rsidRPr="00E746C2" w:rsidRDefault="00E95456" w:rsidP="00903678">
      <w:pPr>
        <w:pStyle w:val="Pargrafdellista"/>
        <w:widowControl/>
        <w:numPr>
          <w:ilvl w:val="0"/>
          <w:numId w:val="24"/>
        </w:numPr>
        <w:tabs>
          <w:tab w:val="left" w:pos="284"/>
        </w:tabs>
        <w:autoSpaceDE/>
        <w:autoSpaceDN/>
        <w:spacing w:line="239" w:lineRule="auto"/>
        <w:ind w:left="0"/>
        <w:contextualSpacing/>
        <w:rPr>
          <w:rFonts w:ascii="Arial" w:eastAsia="Arial" w:hAnsi="Arial" w:cs="Arial"/>
        </w:rPr>
      </w:pPr>
      <w:r w:rsidRPr="00E746C2">
        <w:rPr>
          <w:rFonts w:ascii="Arial" w:eastAsia="Arial" w:hAnsi="Arial" w:cs="Arial"/>
        </w:rPr>
        <w:t>L’empresa o les empreses contractistes han d’acreditar que el personal que adscriuen a l’execució del contracte compleix el previst en l’article 13.5 de la Llei orgànica 1/1996, de 15 de gener, de Protecció jurídica del menor, de modificació parcial del Codi Civil i de la Llei d’enjudiciament civil.</w:t>
      </w:r>
    </w:p>
    <w:p w14:paraId="486CA066" w14:textId="77777777" w:rsidR="00E95456" w:rsidRPr="00E746C2" w:rsidRDefault="00E95456" w:rsidP="00903678">
      <w:pPr>
        <w:tabs>
          <w:tab w:val="left" w:pos="519"/>
        </w:tabs>
        <w:jc w:val="both"/>
        <w:rPr>
          <w:rFonts w:ascii="Arial" w:hAnsi="Arial" w:cs="Arial"/>
        </w:rPr>
      </w:pPr>
    </w:p>
    <w:p w14:paraId="0A5252DB" w14:textId="4353C358" w:rsidR="00E95456" w:rsidRPr="00E746C2" w:rsidRDefault="00E95456" w:rsidP="00903678">
      <w:pPr>
        <w:pStyle w:val="Pargrafdellista"/>
        <w:widowControl/>
        <w:numPr>
          <w:ilvl w:val="0"/>
          <w:numId w:val="24"/>
        </w:numPr>
        <w:tabs>
          <w:tab w:val="left" w:pos="284"/>
        </w:tabs>
        <w:autoSpaceDE/>
        <w:autoSpaceDN/>
        <w:ind w:left="0"/>
        <w:contextualSpacing/>
        <w:rPr>
          <w:rFonts w:ascii="Arial" w:eastAsia="Arial" w:hAnsi="Arial" w:cs="Arial"/>
        </w:rPr>
      </w:pPr>
      <w:r w:rsidRPr="00E746C2">
        <w:rPr>
          <w:rFonts w:ascii="Arial" w:eastAsia="Arial" w:hAnsi="Arial" w:cs="Arial"/>
        </w:rPr>
        <w:t xml:space="preserve">L’empresa o les empreses contractistes han de complir les obligacions recollides en l’Annex </w:t>
      </w:r>
      <w:r w:rsidR="00EA312B">
        <w:rPr>
          <w:rFonts w:ascii="Arial" w:eastAsia="Arial" w:hAnsi="Arial" w:cs="Arial"/>
        </w:rPr>
        <w:t>4</w:t>
      </w:r>
      <w:r w:rsidRPr="00E746C2">
        <w:rPr>
          <w:rFonts w:ascii="Arial" w:eastAsia="Arial" w:hAnsi="Arial" w:cs="Arial"/>
        </w:rPr>
        <w:t xml:space="preserve"> d’aquest plec, relatiu a regles especials respecte del personal de l’empresa contractista que adscriurà a l’execució del contracte.</w:t>
      </w:r>
    </w:p>
    <w:p w14:paraId="13416152" w14:textId="77777777" w:rsidR="00E95456" w:rsidRPr="00E746C2" w:rsidRDefault="00E95456" w:rsidP="00903678">
      <w:pPr>
        <w:pStyle w:val="Pargrafdellista"/>
        <w:rPr>
          <w:rFonts w:ascii="Arial" w:eastAsia="Arial" w:hAnsi="Arial" w:cs="Arial"/>
        </w:rPr>
      </w:pPr>
    </w:p>
    <w:p w14:paraId="4E3F3E63" w14:textId="6B9E5379" w:rsidR="00E95456" w:rsidRPr="00E746C2" w:rsidRDefault="00FA25C7" w:rsidP="00903678">
      <w:pPr>
        <w:pStyle w:val="Pargrafdellista"/>
        <w:widowControl/>
        <w:numPr>
          <w:ilvl w:val="0"/>
          <w:numId w:val="24"/>
        </w:numPr>
        <w:tabs>
          <w:tab w:val="left" w:pos="284"/>
        </w:tabs>
        <w:autoSpaceDE/>
        <w:autoSpaceDN/>
        <w:ind w:left="0"/>
        <w:contextualSpacing/>
        <w:rPr>
          <w:rFonts w:ascii="Arial" w:eastAsia="Arial" w:hAnsi="Arial" w:cs="Arial"/>
        </w:rPr>
      </w:pPr>
      <w:r w:rsidRPr="00E746C2">
        <w:rPr>
          <w:rFonts w:ascii="Arial" w:hAnsi="Arial" w:cs="Arial"/>
        </w:rPr>
        <w:t>En el cas que per la naturalesa del contracte sigui exigible, l</w:t>
      </w:r>
      <w:r w:rsidR="00E95456" w:rsidRPr="00E746C2">
        <w:rPr>
          <w:rFonts w:ascii="Arial" w:eastAsia="Arial" w:hAnsi="Arial" w:cs="Arial"/>
        </w:rPr>
        <w:t>’empresa contractista s’obliga a subrogar-se com a ocupadora en les relacions laborals de les persones treballadores adscrites a l’execució d’aquest contracte, d’acord amb la informació sobre les condicions dels contractes respectius que es facilita en l’</w:t>
      </w:r>
      <w:r w:rsidR="00E95456" w:rsidRPr="00E746C2">
        <w:rPr>
          <w:rFonts w:ascii="Arial" w:eastAsia="Arial" w:hAnsi="Arial" w:cs="Arial"/>
          <w:b/>
          <w:bCs/>
        </w:rPr>
        <w:t xml:space="preserve">Annex </w:t>
      </w:r>
      <w:r w:rsidR="00EA312B">
        <w:rPr>
          <w:rFonts w:ascii="Arial" w:eastAsia="Arial" w:hAnsi="Arial" w:cs="Arial"/>
          <w:b/>
          <w:bCs/>
        </w:rPr>
        <w:t>5</w:t>
      </w:r>
      <w:r w:rsidR="00E95456" w:rsidRPr="00E746C2">
        <w:rPr>
          <w:rFonts w:ascii="Arial" w:eastAsia="Arial" w:hAnsi="Arial" w:cs="Arial"/>
        </w:rPr>
        <w:t xml:space="preserve"> d’aquest plec.</w:t>
      </w:r>
    </w:p>
    <w:p w14:paraId="6B492D42" w14:textId="77777777" w:rsidR="00E95456" w:rsidRPr="00E746C2" w:rsidRDefault="00E95456" w:rsidP="00903678">
      <w:pPr>
        <w:spacing w:line="257" w:lineRule="exact"/>
        <w:rPr>
          <w:rFonts w:ascii="Arial" w:hAnsi="Arial" w:cs="Arial"/>
          <w:color w:val="FF0000"/>
        </w:rPr>
      </w:pPr>
    </w:p>
    <w:p w14:paraId="715A4040" w14:textId="24705A28" w:rsidR="00E95456" w:rsidRPr="00E746C2" w:rsidRDefault="00E95456" w:rsidP="00903678">
      <w:pPr>
        <w:spacing w:line="239" w:lineRule="auto"/>
        <w:jc w:val="both"/>
        <w:rPr>
          <w:rFonts w:ascii="Arial" w:hAnsi="Arial" w:cs="Arial"/>
        </w:rPr>
      </w:pPr>
      <w:r w:rsidRPr="00E746C2">
        <w:rPr>
          <w:rFonts w:ascii="Arial" w:eastAsia="Arial" w:hAnsi="Arial" w:cs="Arial"/>
        </w:rPr>
        <w:t xml:space="preserve">Així mateix, l’empresa contractista està obligada a proporcionar a l’òrgan de contractació la informació relativa a les condicions dels contractes de les persones treballadores que hagin de ser objecte de subrogació. En concret, com a part d’aquesta informació, s’obliga a aportar les llistes del personal objecte de subrogació indicant el conveni col·lectiu aplicable i els detalls de categoria, tipus de contracte, jornada, data d’antiguitat, venciment del contracte, </w:t>
      </w:r>
      <w:r w:rsidRPr="00E746C2">
        <w:rPr>
          <w:rFonts w:ascii="Arial" w:eastAsia="Arial" w:hAnsi="Arial" w:cs="Arial"/>
        </w:rPr>
        <w:lastRenderedPageBreak/>
        <w:t>salari brut anual de cada treballador, així com tots els pactes en vigor aplicables als treballadors als quals afecti la subrogació. L’incompliment d’aquesta obligació donarà lloc a la imposició de les penalitats establertes en la clàusula vint-i-tresena d’aquest plec</w:t>
      </w:r>
      <w:r w:rsidR="00D36311" w:rsidRPr="00E746C2">
        <w:rPr>
          <w:rFonts w:ascii="Arial" w:eastAsia="Arial" w:hAnsi="Arial" w:cs="Arial"/>
        </w:rPr>
        <w:t>.</w:t>
      </w:r>
    </w:p>
    <w:p w14:paraId="2E5FBA15" w14:textId="77777777" w:rsidR="00E95456" w:rsidRPr="00E746C2" w:rsidRDefault="00E95456" w:rsidP="00903678">
      <w:pPr>
        <w:spacing w:line="255" w:lineRule="exact"/>
        <w:rPr>
          <w:rFonts w:ascii="Arial" w:hAnsi="Arial" w:cs="Arial"/>
        </w:rPr>
      </w:pPr>
    </w:p>
    <w:p w14:paraId="62D64673" w14:textId="77777777" w:rsidR="00453EBF" w:rsidRPr="00E746C2" w:rsidRDefault="00453EBF" w:rsidP="00903678">
      <w:pPr>
        <w:ind w:right="4"/>
        <w:jc w:val="both"/>
      </w:pPr>
      <w:r w:rsidRPr="00E746C2">
        <w:t>L’empresa contractista assumeix l’obligació de respondre dels salaris impagats als seus treballadors que hagin de ser objecte de subrogació, així com de les cotitzacions a la Seguretat Social meritades, fins i tot en el supòsit que aquest contracte es resolgui i els treballadors siguin subrogats per una nova empresa contractista,</w:t>
      </w:r>
      <w:r w:rsidRPr="00E746C2">
        <w:rPr>
          <w:rFonts w:ascii="Calibri" w:eastAsia="Calibri" w:hAnsi="Calibri" w:cs="Calibri"/>
        </w:rPr>
        <w:t xml:space="preserve"> </w:t>
      </w:r>
      <w:r w:rsidRPr="00E746C2">
        <w:t xml:space="preserve">sense que en cap cas l’obligació esmentada correspongui a aquesta última. En aquest cas, l’Administració, una vegada acreditada la falta de pagament dels salaris esmentats, ha de procedir a la retenció de les quantitats degudes al contractista per garantir el pagament dels salaris esmentats, i a la no-devolució de la garantia definitiva mentre no se n’acrediti l’abonament. </w:t>
      </w:r>
    </w:p>
    <w:p w14:paraId="28E215AF" w14:textId="77777777" w:rsidR="00E95456" w:rsidRPr="00E746C2" w:rsidRDefault="00E95456" w:rsidP="00903678">
      <w:pPr>
        <w:spacing w:line="257" w:lineRule="exact"/>
        <w:rPr>
          <w:rFonts w:ascii="Arial" w:hAnsi="Arial" w:cs="Arial"/>
          <w:color w:val="FF0000"/>
        </w:rPr>
      </w:pPr>
    </w:p>
    <w:p w14:paraId="7D7178F7" w14:textId="7D7B6B36" w:rsidR="000F4EC3" w:rsidRPr="00E746C2" w:rsidRDefault="00E95456" w:rsidP="00903678">
      <w:pPr>
        <w:widowControl/>
        <w:numPr>
          <w:ilvl w:val="0"/>
          <w:numId w:val="24"/>
        </w:numPr>
        <w:tabs>
          <w:tab w:val="left" w:pos="284"/>
        </w:tabs>
        <w:autoSpaceDE/>
        <w:autoSpaceDN/>
        <w:ind w:left="4" w:firstLine="4"/>
        <w:jc w:val="both"/>
      </w:pPr>
      <w:r w:rsidRPr="00E746C2">
        <w:rPr>
          <w:rFonts w:ascii="Arial" w:eastAsia="Arial" w:hAnsi="Arial" w:cs="Arial"/>
        </w:rPr>
        <w:t>L’empresa contractista s’obliga a prestar el servei amb la continuïtat convinguda i garantir als particulars el dret a utilitzar-lo en les condicions que s’hagin establert i mitjançant l’abonament, si s’escau, de la contraprestació econòmica fixada; de cuidar del bon ordre del servei; d’indemnitzar els danys que es causin a tercers com a conseqüència de les operacions requerides per portar a terme el servei, amb l’excepció dels que es produeixin per causes imputables a l’Administració; i de lliurar, si s’escau, les obres i instal·lacions a què estigui obligat en l’estat de conservació i funcionament adequats.</w:t>
      </w:r>
    </w:p>
    <w:p w14:paraId="02CCE9DC" w14:textId="77777777" w:rsidR="000F4EC3" w:rsidRPr="00E746C2" w:rsidRDefault="000F4EC3" w:rsidP="00903678">
      <w:pPr>
        <w:widowControl/>
        <w:tabs>
          <w:tab w:val="left" w:pos="284"/>
        </w:tabs>
        <w:autoSpaceDE/>
        <w:autoSpaceDN/>
        <w:ind w:left="8"/>
        <w:jc w:val="both"/>
      </w:pPr>
    </w:p>
    <w:p w14:paraId="6AE3F395" w14:textId="77777777" w:rsidR="00851D77" w:rsidRPr="00E746C2" w:rsidRDefault="008D176B" w:rsidP="00851D77">
      <w:pPr>
        <w:widowControl/>
        <w:numPr>
          <w:ilvl w:val="0"/>
          <w:numId w:val="24"/>
        </w:numPr>
        <w:tabs>
          <w:tab w:val="left" w:pos="284"/>
        </w:tabs>
        <w:autoSpaceDE/>
        <w:autoSpaceDN/>
        <w:ind w:left="4" w:firstLine="4"/>
        <w:jc w:val="both"/>
      </w:pPr>
      <w:r w:rsidRPr="00E746C2">
        <w:t>L’empresa o les empreses contractistes han de complir la normativa de competència. En cas d’incompliment d’aquesta normativa, l’Administració podrà iniciar una reclamació de danys, de conformitat amb el Reial decret llei 9/2017, de 26 de maig.</w:t>
      </w:r>
    </w:p>
    <w:p w14:paraId="284360C4" w14:textId="77777777" w:rsidR="00851D77" w:rsidRPr="00E746C2" w:rsidRDefault="00851D77" w:rsidP="00851D77">
      <w:pPr>
        <w:pStyle w:val="Pargrafdellista"/>
        <w:rPr>
          <w:rFonts w:ascii="Arial" w:hAnsi="Arial" w:cs="Arial"/>
        </w:rPr>
      </w:pPr>
    </w:p>
    <w:p w14:paraId="4206AC05" w14:textId="77777777" w:rsidR="00851D77" w:rsidRPr="00E746C2" w:rsidRDefault="00851D77" w:rsidP="00903678">
      <w:pPr>
        <w:pStyle w:val="Ttol2"/>
        <w:spacing w:before="0"/>
      </w:pPr>
      <w:bookmarkStart w:id="111" w:name="Vint-i-novena._Prerrogatives_de_l’Admini"/>
      <w:bookmarkStart w:id="112" w:name="_bookmark41"/>
      <w:bookmarkEnd w:id="111"/>
      <w:bookmarkEnd w:id="112"/>
    </w:p>
    <w:p w14:paraId="100D6C43" w14:textId="2E38544C" w:rsidR="00E95456" w:rsidRPr="00E746C2" w:rsidRDefault="00FB1511" w:rsidP="00903678">
      <w:pPr>
        <w:pStyle w:val="Ttol2"/>
        <w:spacing w:before="0"/>
      </w:pPr>
      <w:bookmarkStart w:id="113" w:name="_Toc203392977"/>
      <w:r w:rsidRPr="00E746C2">
        <w:t>Vint-i-novena</w:t>
      </w:r>
      <w:r w:rsidR="00E95456" w:rsidRPr="00E746C2">
        <w:t>. Prerrogatives de l’Administració</w:t>
      </w:r>
      <w:bookmarkEnd w:id="113"/>
    </w:p>
    <w:p w14:paraId="6DFEFCA9" w14:textId="77777777" w:rsidR="00E95456" w:rsidRPr="00E746C2" w:rsidRDefault="00E95456" w:rsidP="00903678">
      <w:pPr>
        <w:spacing w:line="262" w:lineRule="exact"/>
        <w:rPr>
          <w:rFonts w:ascii="Arial" w:hAnsi="Arial" w:cs="Arial"/>
          <w:color w:val="FF0000"/>
        </w:rPr>
      </w:pPr>
    </w:p>
    <w:p w14:paraId="6A2FD3AE" w14:textId="4D6A3894" w:rsidR="00E95456" w:rsidRPr="00E746C2" w:rsidRDefault="00E95456" w:rsidP="00903678">
      <w:pPr>
        <w:spacing w:line="239" w:lineRule="auto"/>
        <w:jc w:val="both"/>
        <w:rPr>
          <w:rFonts w:ascii="Arial" w:hAnsi="Arial" w:cs="Arial"/>
        </w:rPr>
      </w:pPr>
      <w:r w:rsidRPr="00E746C2">
        <w:rPr>
          <w:rFonts w:ascii="Arial" w:eastAsia="Arial" w:hAnsi="Arial" w:cs="Arial"/>
        </w:rPr>
        <w:t xml:space="preserve">Dins dels límits i amb subjecció als requisits i efectes assenyalats en la LCSP, l’òrgan de contractació ostenta les prerrogatives d’interpretar el contracte, resoldre els dubtes que ofereixi el seu compliment, modificar-lo per raons d’interès públic, declarar la responsabilitat imputable a l’empresa contractista arran de la seva execució, suspendre’n l’execució, acordar la seva resolució </w:t>
      </w:r>
      <w:r w:rsidR="00833091" w:rsidRPr="00E746C2">
        <w:rPr>
          <w:rFonts w:ascii="Arial" w:eastAsia="Arial" w:hAnsi="Arial" w:cs="Arial"/>
        </w:rPr>
        <w:t xml:space="preserve">i </w:t>
      </w:r>
      <w:r w:rsidRPr="00E746C2">
        <w:rPr>
          <w:rFonts w:ascii="Arial" w:eastAsia="Arial" w:hAnsi="Arial" w:cs="Arial"/>
        </w:rPr>
        <w:t>determinar-ne els efectes.</w:t>
      </w:r>
    </w:p>
    <w:p w14:paraId="47D8B6D1" w14:textId="77777777" w:rsidR="00E95456" w:rsidRPr="00E746C2" w:rsidRDefault="00E95456" w:rsidP="00903678">
      <w:pPr>
        <w:spacing w:line="257" w:lineRule="exact"/>
        <w:rPr>
          <w:rFonts w:ascii="Arial" w:hAnsi="Arial" w:cs="Arial"/>
          <w:color w:val="FF0000"/>
        </w:rPr>
      </w:pPr>
    </w:p>
    <w:p w14:paraId="5FEA4C63" w14:textId="77777777" w:rsidR="00E95456" w:rsidRPr="00E746C2" w:rsidRDefault="00E95456" w:rsidP="00903678">
      <w:pPr>
        <w:jc w:val="both"/>
        <w:rPr>
          <w:rFonts w:ascii="Arial" w:hAnsi="Arial" w:cs="Arial"/>
        </w:rPr>
      </w:pPr>
      <w:r w:rsidRPr="00E746C2">
        <w:rPr>
          <w:rFonts w:ascii="Arial" w:eastAsia="Arial" w:hAnsi="Arial" w:cs="Arial"/>
        </w:rPr>
        <w:t>Així mateix, l’òrgan de contractació té les facultats d’inspecció de les activitats desenvolupades per l’empresa contractista durant l’execució del contracte, en els termes i amb els límits que estableix la LCSP.</w:t>
      </w:r>
    </w:p>
    <w:p w14:paraId="3A815159" w14:textId="77777777" w:rsidR="00E95456" w:rsidRPr="00E746C2" w:rsidRDefault="00E95456" w:rsidP="00903678">
      <w:pPr>
        <w:spacing w:line="254" w:lineRule="exact"/>
        <w:rPr>
          <w:rFonts w:ascii="Arial" w:hAnsi="Arial" w:cs="Arial"/>
        </w:rPr>
      </w:pPr>
    </w:p>
    <w:p w14:paraId="0E1AA5F1" w14:textId="77777777" w:rsidR="00E95456" w:rsidRPr="00E746C2" w:rsidRDefault="00E95456" w:rsidP="00903678">
      <w:pPr>
        <w:spacing w:line="239" w:lineRule="auto"/>
        <w:jc w:val="both"/>
        <w:rPr>
          <w:rFonts w:ascii="Arial" w:hAnsi="Arial" w:cs="Arial"/>
        </w:rPr>
      </w:pPr>
      <w:r w:rsidRPr="00E746C2">
        <w:rPr>
          <w:rFonts w:ascii="Arial" w:eastAsia="Arial" w:hAnsi="Arial" w:cs="Arial"/>
        </w:rPr>
        <w:t>Els acords que adopti l’òrgan de contractació en l’exercici de les prerrogatives esmentades exhaureixen la via administrativa i són immediatament executius.</w:t>
      </w:r>
    </w:p>
    <w:p w14:paraId="2F5CC387" w14:textId="77777777" w:rsidR="00E95456" w:rsidRPr="00E746C2" w:rsidRDefault="00E95456" w:rsidP="00903678">
      <w:pPr>
        <w:spacing w:line="255" w:lineRule="exact"/>
        <w:rPr>
          <w:rFonts w:ascii="Arial" w:hAnsi="Arial" w:cs="Arial"/>
        </w:rPr>
      </w:pPr>
    </w:p>
    <w:p w14:paraId="14C5D5A2" w14:textId="77777777" w:rsidR="00E95456" w:rsidRPr="00E746C2" w:rsidRDefault="00E95456" w:rsidP="00903678">
      <w:pPr>
        <w:rPr>
          <w:rFonts w:ascii="Arial" w:hAnsi="Arial" w:cs="Arial"/>
        </w:rPr>
      </w:pPr>
      <w:r w:rsidRPr="00E746C2">
        <w:rPr>
          <w:rFonts w:ascii="Arial" w:eastAsia="Arial" w:hAnsi="Arial" w:cs="Arial"/>
        </w:rPr>
        <w:t>L’exercici de les prerrogatives de l’Administració es durà a terme mitjançant el procediment establert en l’article 191 de la LCSP.</w:t>
      </w:r>
    </w:p>
    <w:p w14:paraId="0A5C6473" w14:textId="77777777" w:rsidR="00D1645C" w:rsidRPr="00E746C2" w:rsidRDefault="00D1645C" w:rsidP="00903678">
      <w:pPr>
        <w:pStyle w:val="Textindependent"/>
        <w:ind w:right="171"/>
        <w:rPr>
          <w:rFonts w:ascii="Arial" w:hAnsi="Arial" w:cs="Arial"/>
          <w:color w:val="FF0000"/>
        </w:rPr>
      </w:pPr>
    </w:p>
    <w:p w14:paraId="6C72F08E" w14:textId="7394D181" w:rsidR="00E95456" w:rsidRPr="00E746C2" w:rsidRDefault="00FB1511" w:rsidP="00903678">
      <w:pPr>
        <w:pStyle w:val="Ttol2"/>
        <w:spacing w:before="0"/>
      </w:pPr>
      <w:bookmarkStart w:id="114" w:name="_Toc203392978"/>
      <w:r w:rsidRPr="00E746C2">
        <w:t>Trentena</w:t>
      </w:r>
      <w:r w:rsidR="00E95456" w:rsidRPr="00E746C2">
        <w:t>. Modificació del contracte</w:t>
      </w:r>
      <w:bookmarkEnd w:id="114"/>
    </w:p>
    <w:p w14:paraId="10836536" w14:textId="77777777" w:rsidR="00E95456" w:rsidRPr="00E746C2" w:rsidRDefault="00E95456" w:rsidP="00903678">
      <w:pPr>
        <w:spacing w:line="253" w:lineRule="exact"/>
        <w:rPr>
          <w:rFonts w:ascii="Arial" w:hAnsi="Arial" w:cs="Arial"/>
          <w:color w:val="FF0000"/>
        </w:rPr>
      </w:pPr>
    </w:p>
    <w:p w14:paraId="1BCE7234" w14:textId="177D8E91" w:rsidR="00E95456" w:rsidRPr="00E746C2" w:rsidRDefault="00FB1511" w:rsidP="00903678">
      <w:pPr>
        <w:spacing w:line="242" w:lineRule="auto"/>
        <w:jc w:val="both"/>
        <w:rPr>
          <w:rFonts w:ascii="Arial" w:hAnsi="Arial" w:cs="Arial"/>
        </w:rPr>
      </w:pPr>
      <w:r w:rsidRPr="00E746C2">
        <w:rPr>
          <w:rFonts w:ascii="Arial" w:eastAsia="Arial" w:hAnsi="Arial" w:cs="Arial"/>
          <w:b/>
          <w:bCs/>
        </w:rPr>
        <w:t>30</w:t>
      </w:r>
      <w:r w:rsidR="00E95456" w:rsidRPr="00E746C2">
        <w:rPr>
          <w:rFonts w:ascii="Arial" w:eastAsia="Arial" w:hAnsi="Arial" w:cs="Arial"/>
          <w:b/>
          <w:bCs/>
        </w:rPr>
        <w:t xml:space="preserve">.1 </w:t>
      </w:r>
      <w:r w:rsidR="00E95456" w:rsidRPr="00E746C2">
        <w:rPr>
          <w:rFonts w:ascii="Arial" w:eastAsia="Arial" w:hAnsi="Arial" w:cs="Arial"/>
        </w:rPr>
        <w:t>El contracte només es pot modificar per raons d’interès públic, en els casos i en la</w:t>
      </w:r>
      <w:r w:rsidR="00E95456" w:rsidRPr="00E746C2">
        <w:rPr>
          <w:rFonts w:ascii="Arial" w:eastAsia="Arial" w:hAnsi="Arial" w:cs="Arial"/>
          <w:b/>
          <w:bCs/>
        </w:rPr>
        <w:t xml:space="preserve"> </w:t>
      </w:r>
      <w:r w:rsidR="00E95456" w:rsidRPr="00E746C2">
        <w:rPr>
          <w:rFonts w:ascii="Arial" w:eastAsia="Arial" w:hAnsi="Arial" w:cs="Arial"/>
        </w:rPr>
        <w:t>forma que s’especifiquen en aquesta clàusula i de conformitat amb el que es preveu en els articles 203 a 207 de la LCSP.</w:t>
      </w:r>
    </w:p>
    <w:p w14:paraId="5A000776" w14:textId="77777777" w:rsidR="00E95456" w:rsidRPr="00E746C2" w:rsidRDefault="00E95456" w:rsidP="00903678">
      <w:pPr>
        <w:spacing w:line="244" w:lineRule="exact"/>
        <w:rPr>
          <w:rFonts w:ascii="Arial" w:hAnsi="Arial" w:cs="Arial"/>
        </w:rPr>
      </w:pPr>
    </w:p>
    <w:p w14:paraId="5EF0FA32" w14:textId="467B0CB8" w:rsidR="00014EAF" w:rsidRPr="00E746C2" w:rsidRDefault="00FB1511" w:rsidP="00903678">
      <w:pPr>
        <w:jc w:val="both"/>
        <w:rPr>
          <w:rFonts w:ascii="Arial" w:eastAsia="Arial" w:hAnsi="Arial" w:cs="Arial"/>
        </w:rPr>
      </w:pPr>
      <w:r w:rsidRPr="00E746C2">
        <w:rPr>
          <w:rFonts w:ascii="Arial" w:eastAsia="Arial" w:hAnsi="Arial" w:cs="Arial"/>
          <w:b/>
          <w:bCs/>
        </w:rPr>
        <w:t>30</w:t>
      </w:r>
      <w:r w:rsidR="00E95456" w:rsidRPr="00E746C2">
        <w:rPr>
          <w:rFonts w:ascii="Arial" w:eastAsia="Arial" w:hAnsi="Arial" w:cs="Arial"/>
          <w:b/>
          <w:bCs/>
        </w:rPr>
        <w:t xml:space="preserve">.2 </w:t>
      </w:r>
      <w:r w:rsidR="00E95456" w:rsidRPr="00E746C2">
        <w:rPr>
          <w:rFonts w:ascii="Arial" w:eastAsia="Arial" w:hAnsi="Arial" w:cs="Arial"/>
        </w:rPr>
        <w:t>Modific</w:t>
      </w:r>
      <w:r w:rsidR="00EC1015" w:rsidRPr="00E746C2">
        <w:rPr>
          <w:rFonts w:ascii="Arial" w:eastAsia="Arial" w:hAnsi="Arial" w:cs="Arial"/>
        </w:rPr>
        <w:t xml:space="preserve">acions previstes: </w:t>
      </w:r>
    </w:p>
    <w:p w14:paraId="670795D8" w14:textId="77777777" w:rsidR="00014EAF" w:rsidRPr="00E746C2" w:rsidRDefault="00014EAF" w:rsidP="00903678">
      <w:pPr>
        <w:jc w:val="both"/>
        <w:rPr>
          <w:rFonts w:ascii="Arial" w:eastAsia="Arial" w:hAnsi="Arial" w:cs="Arial"/>
        </w:rPr>
      </w:pPr>
    </w:p>
    <w:p w14:paraId="4E2B1A26" w14:textId="5F62A959" w:rsidR="00E95456" w:rsidRPr="00E746C2" w:rsidRDefault="00E95456" w:rsidP="00903678">
      <w:pPr>
        <w:jc w:val="both"/>
        <w:rPr>
          <w:rFonts w:ascii="Arial" w:hAnsi="Arial" w:cs="Arial"/>
        </w:rPr>
      </w:pPr>
      <w:r w:rsidRPr="00E746C2">
        <w:rPr>
          <w:rFonts w:ascii="Arial" w:eastAsia="Arial" w:hAnsi="Arial" w:cs="Arial"/>
        </w:rPr>
        <w:t>No es preveu en aquest cas cap causa específica de modificació del contracte.</w:t>
      </w:r>
    </w:p>
    <w:p w14:paraId="66970D4D" w14:textId="77777777" w:rsidR="00E95456" w:rsidRPr="00E746C2" w:rsidRDefault="00E95456" w:rsidP="00903678">
      <w:pPr>
        <w:rPr>
          <w:rFonts w:ascii="Arial" w:eastAsia="Arial" w:hAnsi="Arial" w:cs="Arial"/>
          <w:b/>
          <w:bCs/>
          <w:color w:val="FF0000"/>
        </w:rPr>
      </w:pPr>
    </w:p>
    <w:p w14:paraId="7CE4E0B9" w14:textId="3352C16F" w:rsidR="00014EAF" w:rsidRPr="00E746C2" w:rsidRDefault="00FB1511" w:rsidP="00903678">
      <w:pPr>
        <w:jc w:val="both"/>
        <w:rPr>
          <w:rFonts w:ascii="Arial" w:eastAsia="Arial" w:hAnsi="Arial" w:cs="Arial"/>
        </w:rPr>
      </w:pPr>
      <w:r w:rsidRPr="00E746C2">
        <w:rPr>
          <w:rFonts w:ascii="Arial" w:eastAsia="Arial" w:hAnsi="Arial" w:cs="Arial"/>
          <w:b/>
          <w:bCs/>
        </w:rPr>
        <w:t>30</w:t>
      </w:r>
      <w:r w:rsidR="00E95456" w:rsidRPr="00E746C2">
        <w:rPr>
          <w:rFonts w:ascii="Arial" w:eastAsia="Arial" w:hAnsi="Arial" w:cs="Arial"/>
          <w:b/>
          <w:bCs/>
        </w:rPr>
        <w:t xml:space="preserve">.3 </w:t>
      </w:r>
      <w:r w:rsidR="00E95456" w:rsidRPr="00E746C2">
        <w:rPr>
          <w:rFonts w:ascii="Arial" w:eastAsia="Arial" w:hAnsi="Arial" w:cs="Arial"/>
        </w:rPr>
        <w:t xml:space="preserve">Modificacions no previstes:  </w:t>
      </w:r>
    </w:p>
    <w:p w14:paraId="64161139" w14:textId="77777777" w:rsidR="00014EAF" w:rsidRPr="00E746C2" w:rsidRDefault="00014EAF" w:rsidP="00903678">
      <w:pPr>
        <w:jc w:val="both"/>
        <w:rPr>
          <w:rFonts w:ascii="Arial" w:eastAsia="Arial" w:hAnsi="Arial" w:cs="Arial"/>
        </w:rPr>
      </w:pPr>
    </w:p>
    <w:p w14:paraId="4BE63995" w14:textId="70BED59E" w:rsidR="00E95456" w:rsidRPr="00E746C2" w:rsidRDefault="007B5176" w:rsidP="00903678">
      <w:pPr>
        <w:jc w:val="both"/>
        <w:rPr>
          <w:rFonts w:ascii="Arial" w:hAnsi="Arial" w:cs="Arial"/>
        </w:rPr>
      </w:pPr>
      <w:r w:rsidRPr="00E746C2">
        <w:rPr>
          <w:rFonts w:ascii="Arial" w:eastAsia="Arial" w:hAnsi="Arial" w:cs="Arial"/>
        </w:rPr>
        <w:t>L</w:t>
      </w:r>
      <w:r w:rsidR="00E95456" w:rsidRPr="00E746C2">
        <w:rPr>
          <w:rFonts w:ascii="Arial" w:eastAsia="Arial" w:hAnsi="Arial" w:cs="Arial"/>
        </w:rPr>
        <w:t>a modificació del contracte no prevista en aquesta clàusula només podrà efectuar-se quan es compleixin els requisits i concorrin els supòsits previstos en l’article 205 de la LCSP, de conformitat amb el procediment regulat en l’article 191 de la LCSP i amb les particularitats previstes en l’article 207 de la LCSP.</w:t>
      </w:r>
    </w:p>
    <w:p w14:paraId="5A3BF792" w14:textId="77777777" w:rsidR="00E95456" w:rsidRPr="00E746C2" w:rsidRDefault="00E95456" w:rsidP="00903678">
      <w:pPr>
        <w:spacing w:line="257" w:lineRule="exact"/>
        <w:jc w:val="both"/>
        <w:rPr>
          <w:rFonts w:ascii="Arial" w:hAnsi="Arial" w:cs="Arial"/>
          <w:color w:val="FF0000"/>
        </w:rPr>
      </w:pPr>
    </w:p>
    <w:p w14:paraId="49959233" w14:textId="77777777" w:rsidR="00E95456" w:rsidRPr="00E746C2" w:rsidRDefault="00E95456" w:rsidP="00903678">
      <w:pPr>
        <w:spacing w:line="239" w:lineRule="auto"/>
        <w:jc w:val="both"/>
        <w:rPr>
          <w:rFonts w:ascii="Arial" w:hAnsi="Arial" w:cs="Arial"/>
        </w:rPr>
      </w:pPr>
      <w:r w:rsidRPr="00E746C2">
        <w:rPr>
          <w:rFonts w:ascii="Arial" w:eastAsia="Arial" w:hAnsi="Arial" w:cs="Arial"/>
        </w:rPr>
        <w:t>Aquestes modificacions són obligatòries per a l’empresa contractista, llevat que impliquin, aïlladament o conjuntament, una alteració en la seva quantia que excedeixi el 20% del preu inicial del contracte, IVA exclòs. En aquest cas, la modificació s’acordarà per l’òrgan de contractació amb la conformitat prèvia per escrit de l’empresa contractista; en cas contrari, el contracte es resoldrà d’acord amb la causa prevista en l’article 211.1.g) de la LCSP.</w:t>
      </w:r>
    </w:p>
    <w:p w14:paraId="0A169987" w14:textId="77777777" w:rsidR="00E95456" w:rsidRPr="00E746C2" w:rsidRDefault="00E95456" w:rsidP="00903678">
      <w:pPr>
        <w:spacing w:line="251" w:lineRule="exact"/>
        <w:rPr>
          <w:rFonts w:ascii="Arial" w:hAnsi="Arial" w:cs="Arial"/>
          <w:color w:val="FF0000"/>
        </w:rPr>
      </w:pPr>
    </w:p>
    <w:p w14:paraId="200C9235" w14:textId="16090ABF" w:rsidR="00E95456" w:rsidRPr="00E746C2" w:rsidRDefault="00E95456" w:rsidP="00903678">
      <w:pPr>
        <w:spacing w:line="246" w:lineRule="auto"/>
        <w:jc w:val="both"/>
        <w:rPr>
          <w:rFonts w:ascii="Arial" w:hAnsi="Arial" w:cs="Arial"/>
        </w:rPr>
      </w:pPr>
      <w:r w:rsidRPr="00E746C2">
        <w:rPr>
          <w:rFonts w:ascii="Arial" w:eastAsia="Arial" w:hAnsi="Arial" w:cs="Arial"/>
          <w:b/>
          <w:bCs/>
        </w:rPr>
        <w:t>3</w:t>
      </w:r>
      <w:r w:rsidR="00FB1511" w:rsidRPr="00E746C2">
        <w:rPr>
          <w:rFonts w:ascii="Arial" w:eastAsia="Arial" w:hAnsi="Arial" w:cs="Arial"/>
          <w:b/>
          <w:bCs/>
        </w:rPr>
        <w:t>0</w:t>
      </w:r>
      <w:r w:rsidRPr="00E746C2">
        <w:rPr>
          <w:rFonts w:ascii="Arial" w:eastAsia="Arial" w:hAnsi="Arial" w:cs="Arial"/>
          <w:b/>
          <w:bCs/>
        </w:rPr>
        <w:t xml:space="preserve">.4 </w:t>
      </w:r>
      <w:r w:rsidRPr="00E746C2">
        <w:rPr>
          <w:rFonts w:ascii="Arial" w:eastAsia="Arial" w:hAnsi="Arial" w:cs="Arial"/>
        </w:rPr>
        <w:t>Les modificacions del contracte es formalitzaran de conformitat amb el que</w:t>
      </w:r>
      <w:r w:rsidRPr="00E746C2">
        <w:rPr>
          <w:rFonts w:ascii="Arial" w:eastAsia="Arial" w:hAnsi="Arial" w:cs="Arial"/>
          <w:b/>
          <w:bCs/>
        </w:rPr>
        <w:t xml:space="preserve"> </w:t>
      </w:r>
      <w:r w:rsidRPr="00E746C2">
        <w:rPr>
          <w:rFonts w:ascii="Arial" w:eastAsia="Arial" w:hAnsi="Arial" w:cs="Arial"/>
        </w:rPr>
        <w:t>estableix l’article 153 de la LCSP i la clàusula dinovena d’aquest plec.</w:t>
      </w:r>
    </w:p>
    <w:p w14:paraId="1D51BDA5" w14:textId="77777777" w:rsidR="00E95456" w:rsidRPr="00E746C2" w:rsidRDefault="00E95456" w:rsidP="00903678">
      <w:pPr>
        <w:spacing w:line="240" w:lineRule="exact"/>
        <w:rPr>
          <w:rFonts w:ascii="Arial" w:hAnsi="Arial" w:cs="Arial"/>
        </w:rPr>
      </w:pPr>
    </w:p>
    <w:p w14:paraId="63E513DE" w14:textId="6E074D87" w:rsidR="00E95456" w:rsidRPr="00E746C2" w:rsidRDefault="00FB1511" w:rsidP="00903678">
      <w:pPr>
        <w:spacing w:line="242" w:lineRule="auto"/>
        <w:jc w:val="both"/>
        <w:rPr>
          <w:rFonts w:ascii="Arial" w:eastAsia="Arial" w:hAnsi="Arial" w:cs="Arial"/>
        </w:rPr>
      </w:pPr>
      <w:r w:rsidRPr="00E746C2">
        <w:rPr>
          <w:rFonts w:ascii="Arial" w:eastAsia="Arial" w:hAnsi="Arial" w:cs="Arial"/>
          <w:b/>
          <w:bCs/>
        </w:rPr>
        <w:t>30</w:t>
      </w:r>
      <w:r w:rsidR="00E95456" w:rsidRPr="00E746C2">
        <w:rPr>
          <w:rFonts w:ascii="Arial" w:eastAsia="Arial" w:hAnsi="Arial" w:cs="Arial"/>
          <w:b/>
          <w:bCs/>
        </w:rPr>
        <w:t xml:space="preserve">.5 </w:t>
      </w:r>
      <w:r w:rsidR="00E95456" w:rsidRPr="00E746C2">
        <w:rPr>
          <w:rFonts w:ascii="Arial" w:eastAsia="Arial" w:hAnsi="Arial" w:cs="Arial"/>
        </w:rPr>
        <w:t>L’anunci de modificació del contracte, juntament amb les al·legacions de</w:t>
      </w:r>
      <w:r w:rsidR="00E95456" w:rsidRPr="00E746C2">
        <w:rPr>
          <w:rFonts w:ascii="Arial" w:eastAsia="Arial" w:hAnsi="Arial" w:cs="Arial"/>
          <w:b/>
          <w:bCs/>
        </w:rPr>
        <w:t xml:space="preserve"> </w:t>
      </w:r>
      <w:r w:rsidR="00E95456" w:rsidRPr="00E746C2">
        <w:rPr>
          <w:rFonts w:ascii="Arial" w:eastAsia="Arial" w:hAnsi="Arial" w:cs="Arial"/>
        </w:rPr>
        <w:t>l’empresa contractista i de tots els informes que, si s’escau, es sol·licitin amb caràcter previ a l’aprovació de la modificació, tant els que aporti l’empresa adjudicatària com els que emeti l’òrgan de contractació, es publicaran en el perfil de contractant.</w:t>
      </w:r>
    </w:p>
    <w:p w14:paraId="66381CF0" w14:textId="77777777" w:rsidR="00E95456" w:rsidRPr="00E746C2" w:rsidRDefault="00E95456" w:rsidP="00903678">
      <w:pPr>
        <w:spacing w:line="242" w:lineRule="auto"/>
        <w:jc w:val="both"/>
        <w:rPr>
          <w:rFonts w:ascii="Arial" w:hAnsi="Arial" w:cs="Arial"/>
          <w:i/>
        </w:rPr>
      </w:pPr>
    </w:p>
    <w:p w14:paraId="11BB159B" w14:textId="77777777" w:rsidR="00E95456" w:rsidRPr="00E746C2" w:rsidRDefault="00E95456" w:rsidP="00903678">
      <w:pPr>
        <w:spacing w:line="1" w:lineRule="exact"/>
        <w:rPr>
          <w:rFonts w:ascii="Arial" w:hAnsi="Arial" w:cs="Arial"/>
          <w:i/>
        </w:rPr>
      </w:pPr>
    </w:p>
    <w:p w14:paraId="51389CCC" w14:textId="3199157F" w:rsidR="00E95456" w:rsidRPr="00E746C2" w:rsidRDefault="00FB1511" w:rsidP="00903678">
      <w:pPr>
        <w:jc w:val="both"/>
        <w:rPr>
          <w:rFonts w:ascii="Arial" w:hAnsi="Arial" w:cs="Arial"/>
        </w:rPr>
      </w:pPr>
      <w:r w:rsidRPr="00E746C2">
        <w:rPr>
          <w:rFonts w:ascii="Arial" w:eastAsia="Arial" w:hAnsi="Arial" w:cs="Arial"/>
          <w:b/>
          <w:bCs/>
        </w:rPr>
        <w:t>30</w:t>
      </w:r>
      <w:r w:rsidR="00E95456" w:rsidRPr="00E746C2">
        <w:rPr>
          <w:rFonts w:ascii="Arial" w:eastAsia="Arial" w:hAnsi="Arial" w:cs="Arial"/>
          <w:b/>
          <w:bCs/>
        </w:rPr>
        <w:t xml:space="preserve">.6 </w:t>
      </w:r>
      <w:r w:rsidR="00E95456" w:rsidRPr="00E746C2">
        <w:rPr>
          <w:rFonts w:ascii="Arial" w:eastAsia="Arial" w:hAnsi="Arial" w:cs="Arial"/>
          <w:iCs/>
        </w:rPr>
        <w:t>No tenen la consideració de modificacions la variació que durant l’execució correcta de la prestació es produeixi exclusivament en el nombre d’unitats realment executades sobre les que preveu el contracte, les quals es poden recollir en la liquidació, sempre que no representin un increment de la despesa superior al 10 per cent del preu del contracte.</w:t>
      </w:r>
    </w:p>
    <w:p w14:paraId="078FA123" w14:textId="77777777" w:rsidR="00E95456" w:rsidRPr="00E746C2" w:rsidRDefault="00E95456" w:rsidP="00903678">
      <w:pPr>
        <w:spacing w:line="301" w:lineRule="exact"/>
        <w:jc w:val="both"/>
        <w:rPr>
          <w:rFonts w:ascii="Arial" w:hAnsi="Arial" w:cs="Arial"/>
          <w:color w:val="FF0000"/>
        </w:rPr>
      </w:pPr>
      <w:bookmarkStart w:id="115" w:name="Trentena._Modificació_del_contracte"/>
      <w:bookmarkStart w:id="116" w:name="_bookmark42"/>
      <w:bookmarkStart w:id="117" w:name="Trenta-unena._Suspensió_del_contracte"/>
      <w:bookmarkStart w:id="118" w:name="_bookmark43"/>
      <w:bookmarkEnd w:id="115"/>
      <w:bookmarkEnd w:id="116"/>
      <w:bookmarkEnd w:id="117"/>
      <w:bookmarkEnd w:id="118"/>
    </w:p>
    <w:p w14:paraId="2C2571E4" w14:textId="49511FC8" w:rsidR="00E95456" w:rsidRPr="00E746C2" w:rsidRDefault="00E95456" w:rsidP="00903678">
      <w:pPr>
        <w:pStyle w:val="Ttol2"/>
        <w:spacing w:before="0"/>
      </w:pPr>
      <w:bookmarkStart w:id="119" w:name="_Toc203392979"/>
      <w:r w:rsidRPr="00E746C2">
        <w:t>Trenta-</w:t>
      </w:r>
      <w:r w:rsidR="00FB1511" w:rsidRPr="00E746C2">
        <w:t>unena</w:t>
      </w:r>
      <w:r w:rsidRPr="00E746C2">
        <w:t>. Suspensió del contracte</w:t>
      </w:r>
      <w:bookmarkEnd w:id="119"/>
    </w:p>
    <w:p w14:paraId="338EF7D1" w14:textId="77777777" w:rsidR="00E95456" w:rsidRPr="00E746C2" w:rsidRDefault="00E95456" w:rsidP="00903678">
      <w:pPr>
        <w:spacing w:line="262" w:lineRule="exact"/>
        <w:rPr>
          <w:rFonts w:ascii="Arial" w:hAnsi="Arial" w:cs="Arial"/>
          <w:color w:val="FF0000"/>
        </w:rPr>
      </w:pPr>
    </w:p>
    <w:p w14:paraId="0EC5EB6A" w14:textId="77777777" w:rsidR="00E95456" w:rsidRPr="00E746C2" w:rsidRDefault="00E95456" w:rsidP="00903678">
      <w:pPr>
        <w:jc w:val="both"/>
        <w:rPr>
          <w:rFonts w:ascii="Arial" w:hAnsi="Arial" w:cs="Arial"/>
        </w:rPr>
      </w:pPr>
      <w:r w:rsidRPr="00E746C2">
        <w:rPr>
          <w:rFonts w:ascii="Arial" w:eastAsia="Arial" w:hAnsi="Arial" w:cs="Arial"/>
        </w:rPr>
        <w:t>El contracte podrà ser suspès per acord de l’Administració o perquè el contractista opti per suspendre el seu compliment, en cas de demora en el pagament del preu superior a 4 mesos, comunicant-ho a l’Administració amb un mes d’antelació.</w:t>
      </w:r>
    </w:p>
    <w:p w14:paraId="59E4F6DB" w14:textId="77777777" w:rsidR="00E95456" w:rsidRPr="00E746C2" w:rsidRDefault="00E95456" w:rsidP="00903678">
      <w:pPr>
        <w:spacing w:line="395" w:lineRule="exact"/>
        <w:rPr>
          <w:rFonts w:ascii="Arial" w:hAnsi="Arial" w:cs="Arial"/>
        </w:rPr>
      </w:pPr>
    </w:p>
    <w:p w14:paraId="3FDF15FC" w14:textId="77777777" w:rsidR="00E95456" w:rsidRPr="00E746C2" w:rsidRDefault="00E95456" w:rsidP="00903678">
      <w:pPr>
        <w:spacing w:line="239" w:lineRule="auto"/>
        <w:jc w:val="both"/>
        <w:rPr>
          <w:rFonts w:ascii="Arial" w:hAnsi="Arial" w:cs="Arial"/>
        </w:rPr>
      </w:pPr>
      <w:r w:rsidRPr="00E746C2">
        <w:rPr>
          <w:rFonts w:ascii="Arial" w:eastAsia="Arial" w:hAnsi="Arial" w:cs="Arial"/>
        </w:rPr>
        <w:t>En tot cas, l’Administració ha d’estendre l’acta de suspensió corresponent, d’ofici o a sol·licitud de l’empresa contractista, de conformitat amb el que disposa l’article 208.1 de la LCSP.</w:t>
      </w:r>
    </w:p>
    <w:p w14:paraId="6C5B49FF" w14:textId="77777777" w:rsidR="00E95456" w:rsidRPr="00E746C2" w:rsidRDefault="00E95456" w:rsidP="00903678">
      <w:pPr>
        <w:spacing w:line="255" w:lineRule="exact"/>
        <w:rPr>
          <w:rFonts w:ascii="Arial" w:hAnsi="Arial" w:cs="Arial"/>
        </w:rPr>
      </w:pPr>
    </w:p>
    <w:p w14:paraId="0532B998" w14:textId="77777777" w:rsidR="00E95456" w:rsidRPr="00E746C2" w:rsidRDefault="00E95456" w:rsidP="00903678">
      <w:pPr>
        <w:jc w:val="both"/>
        <w:rPr>
          <w:rFonts w:ascii="Arial" w:hAnsi="Arial" w:cs="Arial"/>
        </w:rPr>
      </w:pPr>
      <w:r w:rsidRPr="00E746C2">
        <w:rPr>
          <w:rFonts w:ascii="Arial" w:eastAsia="Arial" w:hAnsi="Arial" w:cs="Arial"/>
        </w:rPr>
        <w:t>L’acta de suspensió, d’acord amb l’article 103 del RGLCAP, l’hauran de signar una persona en representació de l’òrgan de contractació i l’empresa contractista i s’ha d’estendre en el termini màxim de dos dies hàbils, a comptar de l’endemà del dia en què s’acordi la suspensió.</w:t>
      </w:r>
    </w:p>
    <w:p w14:paraId="0606BCBC" w14:textId="77777777" w:rsidR="00E95456" w:rsidRPr="00E746C2" w:rsidRDefault="00E95456" w:rsidP="00903678">
      <w:pPr>
        <w:spacing w:line="253" w:lineRule="exact"/>
        <w:rPr>
          <w:rFonts w:ascii="Arial" w:hAnsi="Arial" w:cs="Arial"/>
        </w:rPr>
      </w:pPr>
    </w:p>
    <w:p w14:paraId="4B833AD5" w14:textId="77777777" w:rsidR="00E95456" w:rsidRPr="00E746C2" w:rsidRDefault="00E95456" w:rsidP="00903678">
      <w:pPr>
        <w:jc w:val="both"/>
        <w:rPr>
          <w:rFonts w:ascii="Arial" w:hAnsi="Arial" w:cs="Arial"/>
        </w:rPr>
      </w:pPr>
      <w:r w:rsidRPr="00E746C2">
        <w:rPr>
          <w:rFonts w:ascii="Arial" w:eastAsia="Arial" w:hAnsi="Arial" w:cs="Arial"/>
        </w:rPr>
        <w:t>L’Administració ha d’abonar a l’empresa contractista els danys i perjudicis que efectivament se li causin de conformitat amb el previst en l’article 208.2 de la LCSP. L’abonament dels danys i perjudicis a l’empresa contractista només comprendrà els conceptes que s’indiquen en aquest precepte.</w:t>
      </w:r>
    </w:p>
    <w:p w14:paraId="766D62E4" w14:textId="474F976E" w:rsidR="00D1645C" w:rsidRPr="00E746C2" w:rsidRDefault="00D1645C" w:rsidP="00903678">
      <w:pPr>
        <w:pStyle w:val="Textindependent"/>
        <w:ind w:right="171"/>
        <w:rPr>
          <w:rFonts w:ascii="Arial" w:hAnsi="Arial" w:cs="Arial"/>
          <w:b/>
        </w:rPr>
      </w:pPr>
    </w:p>
    <w:p w14:paraId="3A7A2CDE" w14:textId="16AE9876" w:rsidR="00014EAF" w:rsidRPr="00E746C2" w:rsidRDefault="00014EAF" w:rsidP="00903678">
      <w:pPr>
        <w:pStyle w:val="Ttol2"/>
        <w:spacing w:before="0"/>
      </w:pPr>
      <w:bookmarkStart w:id="120" w:name="_Toc203392980"/>
      <w:r w:rsidRPr="00E746C2">
        <w:t>Trenta-</w:t>
      </w:r>
      <w:r w:rsidR="00FB1511" w:rsidRPr="00E746C2">
        <w:t>do</w:t>
      </w:r>
      <w:r w:rsidRPr="00E746C2">
        <w:t>sena. Clàusula ètica</w:t>
      </w:r>
      <w:bookmarkEnd w:id="120"/>
    </w:p>
    <w:p w14:paraId="2AEDC3FA" w14:textId="0A557C38" w:rsidR="00014EAF" w:rsidRPr="00E746C2" w:rsidRDefault="00014EAF" w:rsidP="00903678">
      <w:pPr>
        <w:jc w:val="both"/>
        <w:rPr>
          <w:rFonts w:ascii="Arial" w:hAnsi="Arial" w:cs="Arial"/>
          <w:bCs/>
        </w:rPr>
      </w:pPr>
    </w:p>
    <w:p w14:paraId="7E842974" w14:textId="107A39F2" w:rsidR="00014EAF" w:rsidRPr="00E746C2" w:rsidRDefault="00014EAF" w:rsidP="00903678">
      <w:pPr>
        <w:adjustRightInd w:val="0"/>
        <w:jc w:val="both"/>
        <w:rPr>
          <w:rFonts w:ascii="Arial" w:hAnsi="Arial" w:cs="Arial"/>
        </w:rPr>
      </w:pPr>
      <w:r w:rsidRPr="00E746C2">
        <w:rPr>
          <w:rFonts w:ascii="Arial" w:hAnsi="Arial" w:cs="Arial"/>
          <w:b/>
        </w:rPr>
        <w:t>3</w:t>
      </w:r>
      <w:r w:rsidR="00FB1511" w:rsidRPr="00E746C2">
        <w:rPr>
          <w:rFonts w:ascii="Arial" w:hAnsi="Arial" w:cs="Arial"/>
          <w:b/>
        </w:rPr>
        <w:t>2</w:t>
      </w:r>
      <w:r w:rsidRPr="00E746C2">
        <w:rPr>
          <w:rFonts w:ascii="Arial" w:hAnsi="Arial" w:cs="Arial"/>
          <w:b/>
        </w:rPr>
        <w:t>.1</w:t>
      </w:r>
      <w:r w:rsidRPr="00E746C2">
        <w:rPr>
          <w:rFonts w:ascii="Arial" w:hAnsi="Arial" w:cs="Arial"/>
        </w:rPr>
        <w:t xml:space="preserve"> 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w:t>
      </w:r>
      <w:r w:rsidRPr="00E746C2">
        <w:rPr>
          <w:rFonts w:ascii="Arial" w:hAnsi="Arial" w:cs="Arial"/>
        </w:rPr>
        <w:lastRenderedPageBreak/>
        <w:t>seves disposicions de forma transversal a tota actuació que formi part de qualsevol fase del procediment de contractació d’acord amb el grau d’intervenció i de responsabilitat en els procediments contractuals.</w:t>
      </w:r>
    </w:p>
    <w:p w14:paraId="2F374CF7" w14:textId="77777777" w:rsidR="00014EAF" w:rsidRPr="00E746C2" w:rsidRDefault="00014EAF" w:rsidP="00903678">
      <w:pPr>
        <w:adjustRightInd w:val="0"/>
        <w:jc w:val="both"/>
        <w:rPr>
          <w:rFonts w:ascii="Arial" w:hAnsi="Arial" w:cs="Arial"/>
          <w:color w:val="FF0000"/>
        </w:rPr>
      </w:pPr>
    </w:p>
    <w:p w14:paraId="77906317" w14:textId="58BB511C" w:rsidR="00014EAF" w:rsidRPr="00E746C2" w:rsidRDefault="00014EAF" w:rsidP="00903678">
      <w:pPr>
        <w:adjustRightInd w:val="0"/>
        <w:jc w:val="both"/>
        <w:rPr>
          <w:rFonts w:ascii="Arial" w:hAnsi="Arial" w:cs="Arial"/>
        </w:rPr>
      </w:pPr>
      <w:r w:rsidRPr="00E746C2">
        <w:rPr>
          <w:rFonts w:ascii="Arial" w:hAnsi="Arial" w:cs="Arial"/>
        </w:rPr>
        <w:t>La presentació de l’oferta per part dels licitadors suposarà la seva adhesió al Codi de principis i conductes recomanables en la contractació pública d’acord amb els compromisos ètics i d’integritat que formen part de la relació contractual.</w:t>
      </w:r>
    </w:p>
    <w:p w14:paraId="79364E81" w14:textId="77777777" w:rsidR="00014EAF" w:rsidRPr="00E746C2" w:rsidRDefault="00014EAF" w:rsidP="00903678">
      <w:pPr>
        <w:adjustRightInd w:val="0"/>
        <w:jc w:val="both"/>
        <w:rPr>
          <w:rFonts w:ascii="Arial" w:hAnsi="Arial" w:cs="Arial"/>
        </w:rPr>
      </w:pPr>
    </w:p>
    <w:p w14:paraId="336EB375" w14:textId="5CCC439D" w:rsidR="00014EAF" w:rsidRPr="00E746C2" w:rsidRDefault="00FB1511" w:rsidP="00903678">
      <w:pPr>
        <w:adjustRightInd w:val="0"/>
        <w:jc w:val="both"/>
        <w:rPr>
          <w:rFonts w:ascii="Arial" w:hAnsi="Arial" w:cs="Arial"/>
        </w:rPr>
      </w:pPr>
      <w:r w:rsidRPr="00E746C2">
        <w:rPr>
          <w:rFonts w:ascii="Arial" w:hAnsi="Arial" w:cs="Arial"/>
          <w:b/>
        </w:rPr>
        <w:t>32</w:t>
      </w:r>
      <w:r w:rsidR="00014EAF" w:rsidRPr="00E746C2">
        <w:rPr>
          <w:rFonts w:ascii="Arial" w:hAnsi="Arial" w:cs="Arial"/>
          <w:b/>
        </w:rPr>
        <w:t>.2.A.</w:t>
      </w:r>
      <w:r w:rsidR="00014EAF" w:rsidRPr="00E746C2">
        <w:rPr>
          <w:rFonts w:ascii="Arial" w:hAnsi="Arial" w:cs="Arial"/>
        </w:rPr>
        <w:t xml:space="preserve"> Els licitadors, contractistes i </w:t>
      </w:r>
      <w:proofErr w:type="spellStart"/>
      <w:r w:rsidR="00014EAF" w:rsidRPr="00E746C2">
        <w:rPr>
          <w:rFonts w:ascii="Arial" w:hAnsi="Arial" w:cs="Arial"/>
        </w:rPr>
        <w:t>subcontractistes</w:t>
      </w:r>
      <w:proofErr w:type="spellEnd"/>
      <w:r w:rsidR="00014EAF" w:rsidRPr="00E746C2">
        <w:rPr>
          <w:rFonts w:ascii="Arial" w:hAnsi="Arial" w:cs="Arial"/>
        </w:rPr>
        <w:t xml:space="preserve"> assumeixen les obligacions següents:</w:t>
      </w:r>
    </w:p>
    <w:p w14:paraId="38E76E70" w14:textId="77777777" w:rsidR="00014EAF" w:rsidRPr="00E746C2" w:rsidRDefault="00014EAF" w:rsidP="00903678">
      <w:pPr>
        <w:adjustRightInd w:val="0"/>
        <w:jc w:val="both"/>
        <w:rPr>
          <w:rFonts w:ascii="Arial" w:hAnsi="Arial" w:cs="Arial"/>
          <w:color w:val="FF0000"/>
        </w:rPr>
      </w:pPr>
    </w:p>
    <w:p w14:paraId="21849DD9" w14:textId="77777777" w:rsidR="00014EAF" w:rsidRPr="00E746C2" w:rsidRDefault="00014EAF" w:rsidP="00903678">
      <w:pPr>
        <w:adjustRightInd w:val="0"/>
        <w:jc w:val="both"/>
        <w:rPr>
          <w:rFonts w:ascii="Arial" w:hAnsi="Arial" w:cs="Arial"/>
        </w:rPr>
      </w:pPr>
      <w:r w:rsidRPr="00E746C2">
        <w:rPr>
          <w:rFonts w:ascii="Arial" w:hAnsi="Arial" w:cs="Arial"/>
        </w:rPr>
        <w:t>a) Observar els principis, les normes i els cànons ètics propis de les activitats, els oficis i/o les professions corresponents a les prestacions objecte dels contractes.</w:t>
      </w:r>
    </w:p>
    <w:p w14:paraId="77A85B88" w14:textId="77777777" w:rsidR="00014EAF" w:rsidRPr="00E746C2" w:rsidRDefault="00014EAF" w:rsidP="00903678">
      <w:pPr>
        <w:adjustRightInd w:val="0"/>
        <w:jc w:val="both"/>
        <w:rPr>
          <w:rFonts w:ascii="Arial" w:hAnsi="Arial" w:cs="Arial"/>
        </w:rPr>
      </w:pPr>
    </w:p>
    <w:p w14:paraId="10CC581C" w14:textId="77777777" w:rsidR="00014EAF" w:rsidRPr="00E746C2" w:rsidRDefault="00014EAF" w:rsidP="00903678">
      <w:pPr>
        <w:adjustRightInd w:val="0"/>
        <w:jc w:val="both"/>
        <w:rPr>
          <w:rFonts w:ascii="Arial" w:hAnsi="Arial" w:cs="Arial"/>
        </w:rPr>
      </w:pPr>
      <w:r w:rsidRPr="00E746C2">
        <w:rPr>
          <w:rFonts w:ascii="Arial" w:hAnsi="Arial" w:cs="Arial"/>
        </w:rPr>
        <w:t xml:space="preserve">b) No realitzar accions que posin en risc l’interès públic en l’àmbit del contracte o de les prestacions a licitar. </w:t>
      </w:r>
    </w:p>
    <w:p w14:paraId="0A5CECA3" w14:textId="77777777" w:rsidR="00014EAF" w:rsidRPr="00E746C2" w:rsidRDefault="00014EAF" w:rsidP="00903678">
      <w:pPr>
        <w:adjustRightInd w:val="0"/>
        <w:jc w:val="both"/>
        <w:rPr>
          <w:rFonts w:ascii="Arial" w:hAnsi="Arial" w:cs="Arial"/>
        </w:rPr>
      </w:pPr>
    </w:p>
    <w:p w14:paraId="29EEE11D" w14:textId="77777777" w:rsidR="00014EAF" w:rsidRPr="00E746C2" w:rsidRDefault="00014EAF" w:rsidP="00903678">
      <w:pPr>
        <w:adjustRightInd w:val="0"/>
        <w:jc w:val="both"/>
        <w:rPr>
          <w:rFonts w:ascii="Arial" w:hAnsi="Arial" w:cs="Arial"/>
        </w:rPr>
      </w:pPr>
      <w:r w:rsidRPr="00E746C2">
        <w:rPr>
          <w:rFonts w:ascii="Arial" w:hAnsi="Arial" w:cs="Arial"/>
        </w:rPr>
        <w:t>c) Denunciar les situacions irregulars que es puguin presentar en els processos de contractació pública o durant l’execució dels contractes.</w:t>
      </w:r>
    </w:p>
    <w:p w14:paraId="4C3EDC58" w14:textId="77777777" w:rsidR="00014EAF" w:rsidRPr="00E746C2" w:rsidRDefault="00014EAF" w:rsidP="00903678">
      <w:pPr>
        <w:adjustRightInd w:val="0"/>
        <w:jc w:val="both"/>
        <w:rPr>
          <w:rFonts w:ascii="Arial" w:hAnsi="Arial" w:cs="Arial"/>
        </w:rPr>
      </w:pPr>
    </w:p>
    <w:p w14:paraId="2297E866" w14:textId="77777777" w:rsidR="00014EAF" w:rsidRPr="00E746C2" w:rsidRDefault="00014EAF" w:rsidP="00903678">
      <w:pPr>
        <w:adjustRightInd w:val="0"/>
        <w:jc w:val="both"/>
        <w:rPr>
          <w:rFonts w:ascii="Arial" w:hAnsi="Arial" w:cs="Arial"/>
        </w:rPr>
      </w:pPr>
      <w:r w:rsidRPr="00E746C2">
        <w:rPr>
          <w:rFonts w:ascii="Arial" w:hAnsi="Arial" w:cs="Arial"/>
        </w:rPr>
        <w:t>d)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38BB4F05" w14:textId="77777777" w:rsidR="00014EAF" w:rsidRPr="00E746C2" w:rsidRDefault="00014EAF" w:rsidP="00903678">
      <w:pPr>
        <w:adjustRightInd w:val="0"/>
        <w:jc w:val="both"/>
        <w:rPr>
          <w:rFonts w:ascii="Arial" w:hAnsi="Arial" w:cs="Arial"/>
          <w:color w:val="FF0000"/>
        </w:rPr>
      </w:pPr>
    </w:p>
    <w:p w14:paraId="04D354FA" w14:textId="77777777" w:rsidR="00014EAF" w:rsidRPr="00E746C2" w:rsidRDefault="00014EAF" w:rsidP="00903678">
      <w:pPr>
        <w:adjustRightInd w:val="0"/>
        <w:jc w:val="both"/>
        <w:rPr>
          <w:rFonts w:ascii="Arial" w:hAnsi="Arial" w:cs="Arial"/>
        </w:rPr>
      </w:pPr>
      <w:r w:rsidRPr="00E746C2">
        <w:rPr>
          <w:rFonts w:ascii="Arial" w:hAnsi="Arial" w:cs="Arial"/>
        </w:rPr>
        <w:t xml:space="preserve">e) 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E746C2">
        <w:rPr>
          <w:rFonts w:ascii="Arial" w:hAnsi="Arial" w:cs="Arial"/>
        </w:rPr>
        <w:t>subcontractista</w:t>
      </w:r>
      <w:proofErr w:type="spellEnd"/>
      <w:r w:rsidRPr="00E746C2">
        <w:rPr>
          <w:rFonts w:ascii="Arial" w:hAnsi="Arial" w:cs="Arial"/>
        </w:rPr>
        <w:t xml:space="preserve"> està obligat a posar-ho en coneixement de l’òrgan de contractació.</w:t>
      </w:r>
    </w:p>
    <w:p w14:paraId="3A6FAC59" w14:textId="77777777" w:rsidR="00014EAF" w:rsidRPr="00E746C2" w:rsidRDefault="00014EAF" w:rsidP="00903678">
      <w:pPr>
        <w:adjustRightInd w:val="0"/>
        <w:jc w:val="both"/>
        <w:rPr>
          <w:rFonts w:ascii="Arial" w:hAnsi="Arial" w:cs="Arial"/>
        </w:rPr>
      </w:pPr>
    </w:p>
    <w:p w14:paraId="6933AEA4" w14:textId="77777777" w:rsidR="00014EAF" w:rsidRPr="00E746C2" w:rsidRDefault="00014EAF" w:rsidP="00903678">
      <w:pPr>
        <w:adjustRightInd w:val="0"/>
        <w:jc w:val="both"/>
        <w:rPr>
          <w:rFonts w:ascii="Arial" w:hAnsi="Arial" w:cs="Arial"/>
        </w:rPr>
      </w:pPr>
      <w:r w:rsidRPr="00E746C2">
        <w:rPr>
          <w:rFonts w:ascii="Arial" w:hAnsi="Arial" w:cs="Arial"/>
        </w:rPr>
        <w:t>f) Respectar els acords i les normes de confidencialitat.</w:t>
      </w:r>
    </w:p>
    <w:p w14:paraId="7EBFC163" w14:textId="77777777" w:rsidR="00014EAF" w:rsidRPr="00E746C2" w:rsidRDefault="00014EAF" w:rsidP="00903678">
      <w:pPr>
        <w:adjustRightInd w:val="0"/>
        <w:jc w:val="both"/>
        <w:rPr>
          <w:rFonts w:ascii="Arial" w:hAnsi="Arial" w:cs="Arial"/>
          <w:color w:val="FF0000"/>
        </w:rPr>
      </w:pPr>
    </w:p>
    <w:p w14:paraId="1D6ADDD1" w14:textId="77777777" w:rsidR="00014EAF" w:rsidRPr="00E746C2" w:rsidRDefault="00014EAF" w:rsidP="00903678">
      <w:pPr>
        <w:adjustRightInd w:val="0"/>
        <w:jc w:val="both"/>
        <w:rPr>
          <w:rFonts w:ascii="Arial" w:hAnsi="Arial" w:cs="Arial"/>
        </w:rPr>
      </w:pPr>
      <w:r w:rsidRPr="00E746C2">
        <w:rPr>
          <w:rFonts w:ascii="Arial" w:hAnsi="Arial" w:cs="Arial"/>
        </w:rPr>
        <w:t>g) 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27CC4F4D" w14:textId="77777777" w:rsidR="00014EAF" w:rsidRPr="00E746C2" w:rsidRDefault="00014EAF" w:rsidP="00903678">
      <w:pPr>
        <w:adjustRightInd w:val="0"/>
        <w:jc w:val="both"/>
        <w:rPr>
          <w:rFonts w:ascii="Arial" w:hAnsi="Arial" w:cs="Arial"/>
        </w:rPr>
      </w:pPr>
    </w:p>
    <w:p w14:paraId="640B1589" w14:textId="1A213800" w:rsidR="00014EAF" w:rsidRPr="00E746C2" w:rsidRDefault="00014EAF" w:rsidP="00903678">
      <w:pPr>
        <w:adjustRightInd w:val="0"/>
        <w:jc w:val="both"/>
        <w:rPr>
          <w:rFonts w:ascii="Arial" w:hAnsi="Arial" w:cs="Arial"/>
        </w:rPr>
      </w:pPr>
      <w:r w:rsidRPr="00E746C2">
        <w:rPr>
          <w:rFonts w:ascii="Arial" w:hAnsi="Arial" w:cs="Arial"/>
          <w:b/>
        </w:rPr>
        <w:t>3</w:t>
      </w:r>
      <w:r w:rsidR="00FB1511" w:rsidRPr="00E746C2">
        <w:rPr>
          <w:rFonts w:ascii="Arial" w:hAnsi="Arial" w:cs="Arial"/>
          <w:b/>
        </w:rPr>
        <w:t>2</w:t>
      </w:r>
      <w:r w:rsidRPr="00E746C2">
        <w:rPr>
          <w:rFonts w:ascii="Arial" w:hAnsi="Arial" w:cs="Arial"/>
          <w:b/>
        </w:rPr>
        <w:t>.2.B</w:t>
      </w:r>
      <w:r w:rsidRPr="00E746C2">
        <w:rPr>
          <w:rFonts w:ascii="Arial" w:hAnsi="Arial" w:cs="Arial"/>
        </w:rPr>
        <w:t xml:space="preserve"> Els licitadors, contractistes i </w:t>
      </w:r>
      <w:proofErr w:type="spellStart"/>
      <w:r w:rsidRPr="00E746C2">
        <w:rPr>
          <w:rFonts w:ascii="Arial" w:hAnsi="Arial" w:cs="Arial"/>
        </w:rPr>
        <w:t>subcontractistes</w:t>
      </w:r>
      <w:proofErr w:type="spellEnd"/>
      <w:r w:rsidRPr="00E746C2">
        <w:rPr>
          <w:rFonts w:ascii="Arial" w:hAnsi="Arial" w:cs="Arial"/>
        </w:rPr>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18461D70" w14:textId="77777777" w:rsidR="00014EAF" w:rsidRPr="00E746C2" w:rsidRDefault="00014EAF" w:rsidP="00903678">
      <w:pPr>
        <w:adjustRightInd w:val="0"/>
        <w:jc w:val="both"/>
        <w:rPr>
          <w:rFonts w:ascii="Arial" w:hAnsi="Arial" w:cs="Arial"/>
          <w:color w:val="FF0000"/>
        </w:rPr>
      </w:pPr>
    </w:p>
    <w:p w14:paraId="54E3FE0B" w14:textId="0D97B7A6" w:rsidR="00014EAF" w:rsidRPr="00E746C2" w:rsidRDefault="00FB1511" w:rsidP="00903678">
      <w:pPr>
        <w:adjustRightInd w:val="0"/>
        <w:jc w:val="both"/>
        <w:rPr>
          <w:rFonts w:ascii="Arial" w:hAnsi="Arial" w:cs="Arial"/>
        </w:rPr>
      </w:pPr>
      <w:r w:rsidRPr="00E746C2">
        <w:rPr>
          <w:rFonts w:ascii="Arial" w:hAnsi="Arial" w:cs="Arial"/>
          <w:b/>
        </w:rPr>
        <w:t>32</w:t>
      </w:r>
      <w:r w:rsidR="00014EAF" w:rsidRPr="00E746C2">
        <w:rPr>
          <w:rFonts w:ascii="Arial" w:hAnsi="Arial" w:cs="Arial"/>
          <w:b/>
        </w:rPr>
        <w:t>.3</w:t>
      </w:r>
      <w:r w:rsidR="00014EAF" w:rsidRPr="00E746C2">
        <w:rPr>
          <w:rFonts w:ascii="Arial" w:hAnsi="Arial" w:cs="Arial"/>
        </w:rPr>
        <w:t xml:space="preserve"> Totes aquestes obligacions i compromisos tenen la consideració de condicions especials d’execució del contracte.</w:t>
      </w:r>
    </w:p>
    <w:p w14:paraId="4995DA37" w14:textId="77777777" w:rsidR="00014EAF" w:rsidRPr="00E746C2" w:rsidRDefault="00014EAF" w:rsidP="00903678">
      <w:pPr>
        <w:adjustRightInd w:val="0"/>
        <w:jc w:val="both"/>
        <w:rPr>
          <w:rFonts w:ascii="Arial" w:hAnsi="Arial" w:cs="Arial"/>
          <w:color w:val="FF0000"/>
        </w:rPr>
      </w:pPr>
    </w:p>
    <w:p w14:paraId="14E1513E" w14:textId="610DEC08" w:rsidR="00014EAF" w:rsidRPr="00E746C2" w:rsidRDefault="00FB1511" w:rsidP="00903678">
      <w:pPr>
        <w:adjustRightInd w:val="0"/>
        <w:jc w:val="both"/>
        <w:rPr>
          <w:rFonts w:ascii="Arial" w:hAnsi="Arial" w:cs="Arial"/>
        </w:rPr>
      </w:pPr>
      <w:r w:rsidRPr="00E746C2">
        <w:rPr>
          <w:rFonts w:ascii="Arial" w:hAnsi="Arial" w:cs="Arial"/>
          <w:b/>
        </w:rPr>
        <w:t>32</w:t>
      </w:r>
      <w:r w:rsidR="00014EAF" w:rsidRPr="00E746C2">
        <w:rPr>
          <w:rFonts w:ascii="Arial" w:hAnsi="Arial" w:cs="Arial"/>
          <w:b/>
        </w:rPr>
        <w:t>.4</w:t>
      </w:r>
      <w:r w:rsidR="00014EAF" w:rsidRPr="00E746C2">
        <w:rPr>
          <w:rFonts w:ascii="Arial" w:hAnsi="Arial" w:cs="Arial"/>
        </w:rPr>
        <w:t xml:space="preserve"> Les conseqüències o penalitats per l’incompliment d’aquesta clàusula seran les següents: </w:t>
      </w:r>
    </w:p>
    <w:p w14:paraId="22F66229" w14:textId="77777777" w:rsidR="00014EAF" w:rsidRPr="00E746C2" w:rsidRDefault="00014EAF" w:rsidP="00903678">
      <w:pPr>
        <w:adjustRightInd w:val="0"/>
        <w:jc w:val="both"/>
        <w:rPr>
          <w:rFonts w:ascii="Arial" w:hAnsi="Arial" w:cs="Arial"/>
        </w:rPr>
      </w:pPr>
    </w:p>
    <w:p w14:paraId="61207FEE" w14:textId="606CF7AC" w:rsidR="00014EAF" w:rsidRPr="00E746C2" w:rsidRDefault="00014EAF" w:rsidP="00903678">
      <w:pPr>
        <w:pStyle w:val="Pargrafdellista"/>
        <w:numPr>
          <w:ilvl w:val="0"/>
          <w:numId w:val="12"/>
        </w:numPr>
        <w:adjustRightInd w:val="0"/>
        <w:ind w:left="284" w:hanging="284"/>
        <w:rPr>
          <w:rFonts w:ascii="Arial" w:hAnsi="Arial" w:cs="Arial"/>
        </w:rPr>
      </w:pPr>
      <w:r w:rsidRPr="00E746C2">
        <w:rPr>
          <w:rFonts w:ascii="Arial" w:hAnsi="Arial" w:cs="Arial"/>
        </w:rPr>
        <w:t>En cas d’incompliment dels apartats a), b), c), f) i g) de l’apartat 3</w:t>
      </w:r>
      <w:r w:rsidR="0060053E" w:rsidRPr="00E746C2">
        <w:rPr>
          <w:rFonts w:ascii="Arial" w:hAnsi="Arial" w:cs="Arial"/>
        </w:rPr>
        <w:t>2</w:t>
      </w:r>
      <w:r w:rsidRPr="00E746C2">
        <w:rPr>
          <w:rFonts w:ascii="Arial" w:hAnsi="Arial" w:cs="Arial"/>
        </w:rPr>
        <w:t xml:space="preserve">.2.A s’estableix una </w:t>
      </w:r>
      <w:r w:rsidRPr="00E746C2">
        <w:rPr>
          <w:rFonts w:ascii="Arial" w:hAnsi="Arial" w:cs="Arial"/>
        </w:rPr>
        <w:lastRenderedPageBreak/>
        <w:t xml:space="preserve">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 </w:t>
      </w:r>
    </w:p>
    <w:p w14:paraId="36D8C0C7" w14:textId="77777777" w:rsidR="00014EAF" w:rsidRPr="00E746C2" w:rsidRDefault="00014EAF" w:rsidP="00903678">
      <w:pPr>
        <w:adjustRightInd w:val="0"/>
        <w:ind w:left="284" w:hanging="284"/>
        <w:jc w:val="both"/>
        <w:rPr>
          <w:rFonts w:ascii="Arial" w:hAnsi="Arial" w:cs="Arial"/>
        </w:rPr>
      </w:pPr>
    </w:p>
    <w:p w14:paraId="34685AAD" w14:textId="64F3B22C" w:rsidR="00014EAF" w:rsidRPr="00E746C2" w:rsidRDefault="00014EAF" w:rsidP="00903678">
      <w:pPr>
        <w:pStyle w:val="Pargrafdellista"/>
        <w:numPr>
          <w:ilvl w:val="0"/>
          <w:numId w:val="12"/>
        </w:numPr>
        <w:adjustRightInd w:val="0"/>
        <w:ind w:left="284" w:hanging="284"/>
        <w:rPr>
          <w:rFonts w:ascii="Arial" w:hAnsi="Arial" w:cs="Arial"/>
        </w:rPr>
      </w:pPr>
      <w:r w:rsidRPr="00E746C2">
        <w:rPr>
          <w:rFonts w:ascii="Arial" w:hAnsi="Arial" w:cs="Arial"/>
        </w:rPr>
        <w:t>En el cas d’incompliment del que pre</w:t>
      </w:r>
      <w:r w:rsidR="0060053E" w:rsidRPr="00E746C2">
        <w:rPr>
          <w:rFonts w:ascii="Arial" w:hAnsi="Arial" w:cs="Arial"/>
        </w:rPr>
        <w:t>veu la lletra d) de l’apartat 32</w:t>
      </w:r>
      <w:r w:rsidRPr="00E746C2">
        <w:rPr>
          <w:rFonts w:ascii="Arial" w:hAnsi="Arial" w:cs="Arial"/>
        </w:rPr>
        <w:t xml:space="preserve">.2.A l’òrgan de contractació donarà coneixement dels fets a les autoritats competents en matèria de competència. </w:t>
      </w:r>
    </w:p>
    <w:p w14:paraId="226B6429" w14:textId="77777777" w:rsidR="00014EAF" w:rsidRPr="00E746C2" w:rsidRDefault="00014EAF" w:rsidP="00903678">
      <w:pPr>
        <w:adjustRightInd w:val="0"/>
        <w:ind w:left="284" w:hanging="284"/>
        <w:jc w:val="both"/>
        <w:rPr>
          <w:rFonts w:ascii="Arial" w:hAnsi="Arial" w:cs="Arial"/>
        </w:rPr>
      </w:pPr>
    </w:p>
    <w:p w14:paraId="120C2762" w14:textId="7C6DCEA8" w:rsidR="00925E25" w:rsidRPr="00E746C2" w:rsidRDefault="00014EAF" w:rsidP="00903678">
      <w:pPr>
        <w:pStyle w:val="Pargrafdellista"/>
        <w:numPr>
          <w:ilvl w:val="0"/>
          <w:numId w:val="12"/>
        </w:numPr>
        <w:adjustRightInd w:val="0"/>
        <w:ind w:left="284" w:hanging="284"/>
        <w:rPr>
          <w:rFonts w:ascii="Arial" w:hAnsi="Arial" w:cs="Arial"/>
        </w:rPr>
      </w:pPr>
      <w:r w:rsidRPr="00E746C2">
        <w:rPr>
          <w:rFonts w:ascii="Arial" w:hAnsi="Arial" w:cs="Arial"/>
        </w:rPr>
        <w:t>En el cas d’incompliment del que preveu la lletra e) de l’apartat 3</w:t>
      </w:r>
      <w:r w:rsidR="0060053E" w:rsidRPr="00E746C2">
        <w:rPr>
          <w:rFonts w:ascii="Arial" w:hAnsi="Arial" w:cs="Arial"/>
        </w:rPr>
        <w:t>2</w:t>
      </w:r>
      <w:r w:rsidRPr="00E746C2">
        <w:rPr>
          <w:rFonts w:ascii="Arial" w:hAnsi="Arial" w:cs="Arial"/>
        </w:rPr>
        <w:t xml:space="preserve">.2.A  l’òrgan de contractació ho posarà en coneixement de la Comissió d’Ètica en la Contractació Pública de la Generalitat de Catalunya perquè emeti el pertinent informe, sens perjudici d’altres penalitats que es puguin establir. </w:t>
      </w:r>
    </w:p>
    <w:p w14:paraId="04B3D3F2" w14:textId="77777777" w:rsidR="00925E25" w:rsidRPr="00E746C2" w:rsidRDefault="00925E25" w:rsidP="00903678">
      <w:pPr>
        <w:pStyle w:val="Pargrafdellista"/>
        <w:rPr>
          <w:rFonts w:ascii="Arial" w:hAnsi="Arial" w:cs="Arial"/>
        </w:rPr>
      </w:pPr>
    </w:p>
    <w:p w14:paraId="29F23F7B" w14:textId="4B4ADCF9" w:rsidR="00014EAF" w:rsidRPr="00E746C2" w:rsidRDefault="00014EAF" w:rsidP="00903678">
      <w:pPr>
        <w:pStyle w:val="Pargrafdellista"/>
        <w:numPr>
          <w:ilvl w:val="0"/>
          <w:numId w:val="12"/>
        </w:numPr>
        <w:adjustRightInd w:val="0"/>
        <w:ind w:left="284" w:hanging="284"/>
        <w:rPr>
          <w:rFonts w:ascii="Arial" w:hAnsi="Arial" w:cs="Arial"/>
        </w:rPr>
      </w:pPr>
      <w:r w:rsidRPr="00E746C2">
        <w:rPr>
          <w:rFonts w:ascii="Arial" w:hAnsi="Arial" w:cs="Arial"/>
        </w:rPr>
        <w:t>En el cas que la gravetat dels fets ho requereixi, l’òrgan de contractació els posarà en coneixement de l’Oficina Antifrau de Catalunya o dels òrgans de control i fiscalització que siguin competents per raó de la matèria.</w:t>
      </w:r>
    </w:p>
    <w:p w14:paraId="4D7A2348" w14:textId="77777777" w:rsidR="00014EAF" w:rsidRPr="00E746C2" w:rsidRDefault="00014EAF" w:rsidP="00903678">
      <w:pPr>
        <w:pStyle w:val="Textindependent"/>
        <w:ind w:right="171"/>
        <w:rPr>
          <w:rFonts w:ascii="Arial" w:hAnsi="Arial" w:cs="Arial"/>
          <w:i/>
          <w:color w:val="FF0000"/>
        </w:rPr>
      </w:pPr>
    </w:p>
    <w:p w14:paraId="1C724F9E" w14:textId="77777777" w:rsidR="00014EAF" w:rsidRPr="00E746C2" w:rsidRDefault="00014EAF" w:rsidP="00903678">
      <w:pPr>
        <w:pStyle w:val="Textindependent"/>
        <w:ind w:right="171"/>
        <w:rPr>
          <w:rFonts w:ascii="Arial" w:hAnsi="Arial" w:cs="Arial"/>
        </w:rPr>
      </w:pPr>
    </w:p>
    <w:p w14:paraId="5D77C0D5" w14:textId="7AC52A97" w:rsidR="00D1645C" w:rsidRPr="00E746C2" w:rsidRDefault="000F4EC3" w:rsidP="00903678">
      <w:pPr>
        <w:pStyle w:val="Ttol1"/>
        <w:tabs>
          <w:tab w:val="left" w:pos="620"/>
          <w:tab w:val="left" w:pos="2450"/>
          <w:tab w:val="left" w:pos="3945"/>
          <w:tab w:val="left" w:pos="4356"/>
          <w:tab w:val="left" w:pos="4908"/>
          <w:tab w:val="left" w:pos="6523"/>
          <w:tab w:val="left" w:pos="7174"/>
          <w:tab w:val="left" w:pos="8326"/>
        </w:tabs>
        <w:spacing w:before="0" w:after="0"/>
        <w:ind w:right="171"/>
      </w:pPr>
      <w:bookmarkStart w:id="121" w:name="V._DISPOSICIONS_RELATIVES_A_LA_SUCCESSIÓ"/>
      <w:bookmarkStart w:id="122" w:name="_bookmark46"/>
      <w:bookmarkStart w:id="123" w:name="_Toc126311639"/>
      <w:bookmarkStart w:id="124" w:name="_Toc203392981"/>
      <w:bookmarkEnd w:id="121"/>
      <w:bookmarkEnd w:id="122"/>
      <w:r w:rsidRPr="00E746C2">
        <w:t xml:space="preserve">V. </w:t>
      </w:r>
      <w:r w:rsidR="00F42C65" w:rsidRPr="00E746C2">
        <w:t>DISPOSICIONS</w:t>
      </w:r>
      <w:r w:rsidR="00F42C65" w:rsidRPr="00E746C2">
        <w:tab/>
        <w:t>RELATIVES</w:t>
      </w:r>
      <w:r w:rsidR="00F42C65" w:rsidRPr="00E746C2">
        <w:tab/>
        <w:t>A</w:t>
      </w:r>
      <w:r w:rsidR="00F42C65" w:rsidRPr="00E746C2">
        <w:tab/>
        <w:t>LA</w:t>
      </w:r>
      <w:r w:rsidR="00F42C65" w:rsidRPr="00E746C2">
        <w:tab/>
        <w:t>SUCCESSIÓ,</w:t>
      </w:r>
      <w:r w:rsidR="00F42C65" w:rsidRPr="00E746C2">
        <w:tab/>
        <w:t>L</w:t>
      </w:r>
      <w:r w:rsidR="00F42C65" w:rsidRPr="00E746C2">
        <w:rPr>
          <w:spacing w:val="-12"/>
        </w:rPr>
        <w:t xml:space="preserve"> </w:t>
      </w:r>
      <w:r w:rsidR="00F42C65" w:rsidRPr="00E746C2">
        <w:t>A</w:t>
      </w:r>
      <w:r w:rsidR="00F42C65" w:rsidRPr="00E746C2">
        <w:tab/>
        <w:t>CESSIÓ,</w:t>
      </w:r>
      <w:r w:rsidR="00F42C65" w:rsidRPr="00E746C2">
        <w:tab/>
        <w:t>LA</w:t>
      </w:r>
      <w:r w:rsidR="00F42C65" w:rsidRPr="00E746C2">
        <w:rPr>
          <w:spacing w:val="-58"/>
        </w:rPr>
        <w:t xml:space="preserve"> </w:t>
      </w:r>
      <w:r w:rsidR="00F42C65" w:rsidRPr="00E746C2">
        <w:t>SUBCONTRACTACIÓ</w:t>
      </w:r>
      <w:r w:rsidR="00F42C65" w:rsidRPr="00E746C2">
        <w:rPr>
          <w:spacing w:val="-1"/>
        </w:rPr>
        <w:t xml:space="preserve"> </w:t>
      </w:r>
      <w:r w:rsidR="00F42C65" w:rsidRPr="00E746C2">
        <w:t>I</w:t>
      </w:r>
      <w:r w:rsidR="00F42C65" w:rsidRPr="00E746C2">
        <w:rPr>
          <w:spacing w:val="-5"/>
        </w:rPr>
        <w:t xml:space="preserve"> </w:t>
      </w:r>
      <w:r w:rsidR="00F42C65" w:rsidRPr="00E746C2">
        <w:t>LA</w:t>
      </w:r>
      <w:r w:rsidR="00F42C65" w:rsidRPr="00E746C2">
        <w:rPr>
          <w:spacing w:val="-12"/>
        </w:rPr>
        <w:t xml:space="preserve"> </w:t>
      </w:r>
      <w:r w:rsidR="00F42C65" w:rsidRPr="00E746C2">
        <w:t>REVISIÓ DE</w:t>
      </w:r>
      <w:r w:rsidR="00F42C65" w:rsidRPr="00E746C2">
        <w:rPr>
          <w:spacing w:val="-3"/>
        </w:rPr>
        <w:t xml:space="preserve"> </w:t>
      </w:r>
      <w:r w:rsidR="00F42C65" w:rsidRPr="00E746C2">
        <w:t>PREUS</w:t>
      </w:r>
      <w:r w:rsidR="00F42C65" w:rsidRPr="00E746C2">
        <w:rPr>
          <w:spacing w:val="-2"/>
        </w:rPr>
        <w:t xml:space="preserve"> </w:t>
      </w:r>
      <w:r w:rsidR="00F42C65" w:rsidRPr="00E746C2">
        <w:t>DEL</w:t>
      </w:r>
      <w:r w:rsidR="00F42C65" w:rsidRPr="00E746C2">
        <w:rPr>
          <w:spacing w:val="-4"/>
        </w:rPr>
        <w:t xml:space="preserve"> </w:t>
      </w:r>
      <w:r w:rsidR="00F42C65" w:rsidRPr="00E746C2">
        <w:t>CONTRACTE</w:t>
      </w:r>
      <w:bookmarkEnd w:id="123"/>
      <w:bookmarkEnd w:id="124"/>
    </w:p>
    <w:p w14:paraId="562D9CE5" w14:textId="77777777" w:rsidR="00D1645C" w:rsidRPr="00E746C2" w:rsidRDefault="00D1645C" w:rsidP="00903678">
      <w:pPr>
        <w:pStyle w:val="Textindependent"/>
        <w:ind w:right="171"/>
        <w:rPr>
          <w:rFonts w:ascii="Arial" w:hAnsi="Arial" w:cs="Arial"/>
          <w:b/>
        </w:rPr>
      </w:pPr>
    </w:p>
    <w:p w14:paraId="369F334B" w14:textId="698CED93" w:rsidR="00D1645C" w:rsidRPr="00E746C2" w:rsidRDefault="00F42C65" w:rsidP="00903678">
      <w:pPr>
        <w:pStyle w:val="Ttol2"/>
        <w:spacing w:before="0"/>
      </w:pPr>
      <w:bookmarkStart w:id="125" w:name="Trenta-tresena._Successió_i_cessió_del_c"/>
      <w:bookmarkStart w:id="126" w:name="_bookmark47"/>
      <w:bookmarkStart w:id="127" w:name="_Toc126311640"/>
      <w:bookmarkStart w:id="128" w:name="_Toc203392982"/>
      <w:bookmarkEnd w:id="125"/>
      <w:bookmarkEnd w:id="126"/>
      <w:r w:rsidRPr="00E746C2">
        <w:t>Trenta-tresena.</w:t>
      </w:r>
      <w:r w:rsidRPr="00E746C2">
        <w:rPr>
          <w:spacing w:val="-9"/>
        </w:rPr>
        <w:t xml:space="preserve"> </w:t>
      </w:r>
      <w:r w:rsidRPr="00E746C2">
        <w:t>Successió</w:t>
      </w:r>
      <w:r w:rsidRPr="00E746C2">
        <w:rPr>
          <w:spacing w:val="-13"/>
        </w:rPr>
        <w:t xml:space="preserve"> </w:t>
      </w:r>
      <w:r w:rsidRPr="00E746C2">
        <w:t>i</w:t>
      </w:r>
      <w:r w:rsidRPr="00E746C2">
        <w:rPr>
          <w:spacing w:val="-8"/>
        </w:rPr>
        <w:t xml:space="preserve"> </w:t>
      </w:r>
      <w:r w:rsidRPr="00E746C2">
        <w:t>cessió</w:t>
      </w:r>
      <w:r w:rsidRPr="00E746C2">
        <w:rPr>
          <w:spacing w:val="-14"/>
        </w:rPr>
        <w:t xml:space="preserve"> </w:t>
      </w:r>
      <w:r w:rsidRPr="00E746C2">
        <w:t>del</w:t>
      </w:r>
      <w:r w:rsidRPr="00E746C2">
        <w:rPr>
          <w:spacing w:val="-11"/>
        </w:rPr>
        <w:t xml:space="preserve"> </w:t>
      </w:r>
      <w:r w:rsidRPr="00E746C2">
        <w:t>contracte</w:t>
      </w:r>
      <w:bookmarkEnd w:id="127"/>
      <w:bookmarkEnd w:id="128"/>
    </w:p>
    <w:p w14:paraId="147F95C5" w14:textId="77777777" w:rsidR="00D1645C" w:rsidRPr="00E746C2" w:rsidRDefault="00D1645C" w:rsidP="00903678">
      <w:pPr>
        <w:pStyle w:val="Textindependent"/>
        <w:ind w:right="171"/>
        <w:rPr>
          <w:rFonts w:ascii="Arial" w:hAnsi="Arial" w:cs="Arial"/>
          <w:b/>
          <w:color w:val="FF0000"/>
        </w:rPr>
      </w:pPr>
    </w:p>
    <w:p w14:paraId="7DA17204" w14:textId="351329E3" w:rsidR="00D1645C" w:rsidRPr="00E746C2" w:rsidRDefault="00D51776" w:rsidP="00903678">
      <w:pPr>
        <w:tabs>
          <w:tab w:val="left" w:pos="284"/>
        </w:tabs>
        <w:ind w:right="171"/>
        <w:rPr>
          <w:rFonts w:ascii="Arial" w:hAnsi="Arial" w:cs="Arial"/>
        </w:rPr>
      </w:pPr>
      <w:r w:rsidRPr="00E746C2">
        <w:rPr>
          <w:rFonts w:ascii="Arial" w:hAnsi="Arial" w:cs="Arial"/>
          <w:b/>
        </w:rPr>
        <w:t>33.</w:t>
      </w:r>
      <w:r w:rsidR="00CC3F71" w:rsidRPr="00E746C2">
        <w:rPr>
          <w:rFonts w:ascii="Arial" w:hAnsi="Arial" w:cs="Arial"/>
          <w:b/>
        </w:rPr>
        <w:t>1</w:t>
      </w:r>
      <w:r w:rsidR="00CC3F71" w:rsidRPr="00E746C2">
        <w:rPr>
          <w:rFonts w:ascii="Arial" w:hAnsi="Arial" w:cs="Arial"/>
        </w:rPr>
        <w:t xml:space="preserve"> </w:t>
      </w:r>
      <w:r w:rsidR="00F42C65" w:rsidRPr="00E746C2">
        <w:rPr>
          <w:rFonts w:ascii="Arial" w:hAnsi="Arial" w:cs="Arial"/>
        </w:rPr>
        <w:t>Successió</w:t>
      </w:r>
      <w:r w:rsidR="00F42C65" w:rsidRPr="00E746C2">
        <w:rPr>
          <w:rFonts w:ascii="Arial" w:hAnsi="Arial" w:cs="Arial"/>
          <w:spacing w:val="-3"/>
        </w:rPr>
        <w:t xml:space="preserve"> </w:t>
      </w:r>
      <w:r w:rsidR="00F42C65" w:rsidRPr="00E746C2">
        <w:rPr>
          <w:rFonts w:ascii="Arial" w:hAnsi="Arial" w:cs="Arial"/>
        </w:rPr>
        <w:t>en</w:t>
      </w:r>
      <w:r w:rsidR="00F42C65" w:rsidRPr="00E746C2">
        <w:rPr>
          <w:rFonts w:ascii="Arial" w:hAnsi="Arial" w:cs="Arial"/>
          <w:spacing w:val="-3"/>
        </w:rPr>
        <w:t xml:space="preserve"> </w:t>
      </w:r>
      <w:r w:rsidR="00F42C65" w:rsidRPr="00E746C2">
        <w:rPr>
          <w:rFonts w:ascii="Arial" w:hAnsi="Arial" w:cs="Arial"/>
        </w:rPr>
        <w:t>la</w:t>
      </w:r>
      <w:r w:rsidR="00F42C65" w:rsidRPr="00E746C2">
        <w:rPr>
          <w:rFonts w:ascii="Arial" w:hAnsi="Arial" w:cs="Arial"/>
          <w:spacing w:val="-5"/>
        </w:rPr>
        <w:t xml:space="preserve"> </w:t>
      </w:r>
      <w:r w:rsidR="00F42C65" w:rsidRPr="00E746C2">
        <w:rPr>
          <w:rFonts w:ascii="Arial" w:hAnsi="Arial" w:cs="Arial"/>
        </w:rPr>
        <w:t>persona</w:t>
      </w:r>
      <w:r w:rsidR="00F42C65" w:rsidRPr="00E746C2">
        <w:rPr>
          <w:rFonts w:ascii="Arial" w:hAnsi="Arial" w:cs="Arial"/>
          <w:spacing w:val="-3"/>
        </w:rPr>
        <w:t xml:space="preserve"> </w:t>
      </w:r>
      <w:r w:rsidR="00F42C65" w:rsidRPr="00E746C2">
        <w:rPr>
          <w:rFonts w:ascii="Arial" w:hAnsi="Arial" w:cs="Arial"/>
        </w:rPr>
        <w:t>del</w:t>
      </w:r>
      <w:r w:rsidR="00F42C65" w:rsidRPr="00E746C2">
        <w:rPr>
          <w:rFonts w:ascii="Arial" w:hAnsi="Arial" w:cs="Arial"/>
          <w:spacing w:val="-3"/>
        </w:rPr>
        <w:t xml:space="preserve"> </w:t>
      </w:r>
      <w:r w:rsidR="00F42C65" w:rsidRPr="00E746C2">
        <w:rPr>
          <w:rFonts w:ascii="Arial" w:hAnsi="Arial" w:cs="Arial"/>
        </w:rPr>
        <w:t>contractista:</w:t>
      </w:r>
    </w:p>
    <w:p w14:paraId="35A00049" w14:textId="77777777" w:rsidR="00D1645C" w:rsidRPr="00E746C2" w:rsidRDefault="00D1645C" w:rsidP="00903678">
      <w:pPr>
        <w:pStyle w:val="Textindependent"/>
        <w:tabs>
          <w:tab w:val="left" w:pos="284"/>
        </w:tabs>
        <w:ind w:right="171"/>
        <w:rPr>
          <w:rFonts w:ascii="Arial" w:hAnsi="Arial" w:cs="Arial"/>
        </w:rPr>
      </w:pPr>
    </w:p>
    <w:p w14:paraId="5637BBAC" w14:textId="77777777" w:rsidR="00D1645C" w:rsidRPr="00E746C2" w:rsidRDefault="00F42C65" w:rsidP="00903678">
      <w:pPr>
        <w:pStyle w:val="Textindependent"/>
        <w:tabs>
          <w:tab w:val="left" w:pos="284"/>
        </w:tabs>
        <w:ind w:right="171"/>
        <w:jc w:val="both"/>
        <w:rPr>
          <w:rFonts w:ascii="Arial" w:hAnsi="Arial" w:cs="Arial"/>
        </w:rPr>
      </w:pPr>
      <w:r w:rsidRPr="00E746C2">
        <w:rPr>
          <w:rFonts w:ascii="Arial" w:hAnsi="Arial" w:cs="Arial"/>
        </w:rPr>
        <w:t>En el supòsit de fusió d’empreses en què participi la societat contractista, el contracte</w:t>
      </w:r>
      <w:r w:rsidRPr="00E746C2">
        <w:rPr>
          <w:rFonts w:ascii="Arial" w:hAnsi="Arial" w:cs="Arial"/>
          <w:spacing w:val="1"/>
        </w:rPr>
        <w:t xml:space="preserve"> </w:t>
      </w:r>
      <w:r w:rsidRPr="00E746C2">
        <w:rPr>
          <w:rFonts w:ascii="Arial" w:hAnsi="Arial" w:cs="Arial"/>
        </w:rPr>
        <w:t>continuarà vigent amb l’entitat absorbent o amb la resultant de la fusió, que quedarà</w:t>
      </w:r>
      <w:r w:rsidRPr="00E746C2">
        <w:rPr>
          <w:rFonts w:ascii="Arial" w:hAnsi="Arial" w:cs="Arial"/>
          <w:spacing w:val="1"/>
        </w:rPr>
        <w:t xml:space="preserve"> </w:t>
      </w:r>
      <w:r w:rsidRPr="00E746C2">
        <w:rPr>
          <w:rFonts w:ascii="Arial" w:hAnsi="Arial" w:cs="Arial"/>
        </w:rPr>
        <w:t>subrogada</w:t>
      </w:r>
      <w:r w:rsidRPr="00E746C2">
        <w:rPr>
          <w:rFonts w:ascii="Arial" w:hAnsi="Arial" w:cs="Arial"/>
          <w:spacing w:val="-1"/>
        </w:rPr>
        <w:t xml:space="preserve"> </w:t>
      </w:r>
      <w:r w:rsidRPr="00E746C2">
        <w:rPr>
          <w:rFonts w:ascii="Arial" w:hAnsi="Arial" w:cs="Arial"/>
        </w:rPr>
        <w:t>en</w:t>
      </w:r>
      <w:r w:rsidRPr="00E746C2">
        <w:rPr>
          <w:rFonts w:ascii="Arial" w:hAnsi="Arial" w:cs="Arial"/>
          <w:spacing w:val="-4"/>
        </w:rPr>
        <w:t xml:space="preserve"> </w:t>
      </w:r>
      <w:r w:rsidRPr="00E746C2">
        <w:rPr>
          <w:rFonts w:ascii="Arial" w:hAnsi="Arial" w:cs="Arial"/>
        </w:rPr>
        <w:t>tots</w:t>
      </w:r>
      <w:r w:rsidRPr="00E746C2">
        <w:rPr>
          <w:rFonts w:ascii="Arial" w:hAnsi="Arial" w:cs="Arial"/>
          <w:spacing w:val="-2"/>
        </w:rPr>
        <w:t xml:space="preserve"> </w:t>
      </w:r>
      <w:r w:rsidRPr="00E746C2">
        <w:rPr>
          <w:rFonts w:ascii="Arial" w:hAnsi="Arial" w:cs="Arial"/>
        </w:rPr>
        <w:t>els</w:t>
      </w:r>
      <w:r w:rsidRPr="00E746C2">
        <w:rPr>
          <w:rFonts w:ascii="Arial" w:hAnsi="Arial" w:cs="Arial"/>
          <w:spacing w:val="1"/>
        </w:rPr>
        <w:t xml:space="preserve"> </w:t>
      </w:r>
      <w:r w:rsidRPr="00E746C2">
        <w:rPr>
          <w:rFonts w:ascii="Arial" w:hAnsi="Arial" w:cs="Arial"/>
        </w:rPr>
        <w:t>drets i obligacions</w:t>
      </w:r>
      <w:r w:rsidRPr="00E746C2">
        <w:rPr>
          <w:rFonts w:ascii="Arial" w:hAnsi="Arial" w:cs="Arial"/>
          <w:spacing w:val="-6"/>
        </w:rPr>
        <w:t xml:space="preserve"> </w:t>
      </w:r>
      <w:r w:rsidRPr="00E746C2">
        <w:rPr>
          <w:rFonts w:ascii="Arial" w:hAnsi="Arial" w:cs="Arial"/>
        </w:rPr>
        <w:t>que</w:t>
      </w:r>
      <w:r w:rsidRPr="00E746C2">
        <w:rPr>
          <w:rFonts w:ascii="Arial" w:hAnsi="Arial" w:cs="Arial"/>
          <w:spacing w:val="-2"/>
        </w:rPr>
        <w:t xml:space="preserve"> </w:t>
      </w:r>
      <w:r w:rsidRPr="00E746C2">
        <w:rPr>
          <w:rFonts w:ascii="Arial" w:hAnsi="Arial" w:cs="Arial"/>
        </w:rPr>
        <w:t>en</w:t>
      </w:r>
      <w:r w:rsidRPr="00E746C2">
        <w:rPr>
          <w:rFonts w:ascii="Arial" w:hAnsi="Arial" w:cs="Arial"/>
          <w:spacing w:val="-5"/>
        </w:rPr>
        <w:t xml:space="preserve"> </w:t>
      </w:r>
      <w:r w:rsidRPr="00E746C2">
        <w:rPr>
          <w:rFonts w:ascii="Arial" w:hAnsi="Arial" w:cs="Arial"/>
        </w:rPr>
        <w:t>dimanen.</w:t>
      </w:r>
    </w:p>
    <w:p w14:paraId="33279671" w14:textId="77777777" w:rsidR="00D1645C" w:rsidRPr="00E746C2" w:rsidRDefault="00D1645C" w:rsidP="00903678">
      <w:pPr>
        <w:pStyle w:val="Textindependent"/>
        <w:tabs>
          <w:tab w:val="left" w:pos="284"/>
        </w:tabs>
        <w:ind w:right="171"/>
        <w:rPr>
          <w:rFonts w:ascii="Arial" w:hAnsi="Arial" w:cs="Arial"/>
        </w:rPr>
      </w:pPr>
    </w:p>
    <w:p w14:paraId="10C3488B" w14:textId="77777777" w:rsidR="00D1645C" w:rsidRPr="00E746C2" w:rsidRDefault="00F42C65" w:rsidP="00903678">
      <w:pPr>
        <w:pStyle w:val="Textindependent"/>
        <w:tabs>
          <w:tab w:val="left" w:pos="284"/>
        </w:tabs>
        <w:ind w:right="171" w:firstLine="2"/>
        <w:jc w:val="both"/>
        <w:rPr>
          <w:rFonts w:ascii="Arial" w:hAnsi="Arial" w:cs="Arial"/>
        </w:rPr>
      </w:pPr>
      <w:r w:rsidRPr="00E746C2">
        <w:rPr>
          <w:rFonts w:ascii="Arial" w:hAnsi="Arial" w:cs="Arial"/>
        </w:rPr>
        <w:t>En supòsits d’escissió, aportació o transmissió d’empreses o branques d’activitat, el</w:t>
      </w:r>
      <w:r w:rsidRPr="00E746C2">
        <w:rPr>
          <w:rFonts w:ascii="Arial" w:hAnsi="Arial" w:cs="Arial"/>
          <w:spacing w:val="1"/>
        </w:rPr>
        <w:t xml:space="preserve"> </w:t>
      </w:r>
      <w:r w:rsidRPr="00E746C2">
        <w:rPr>
          <w:rFonts w:ascii="Arial" w:hAnsi="Arial" w:cs="Arial"/>
        </w:rPr>
        <w:t>contracte continuarà amb l’entitat a la qual s’atribueixi el contracte, que</w:t>
      </w:r>
      <w:r w:rsidRPr="00E746C2">
        <w:rPr>
          <w:rFonts w:ascii="Arial" w:hAnsi="Arial" w:cs="Arial"/>
          <w:spacing w:val="1"/>
        </w:rPr>
        <w:t xml:space="preserve"> </w:t>
      </w:r>
      <w:r w:rsidRPr="00E746C2">
        <w:rPr>
          <w:rFonts w:ascii="Arial" w:hAnsi="Arial" w:cs="Arial"/>
        </w:rPr>
        <w:t>quedarà</w:t>
      </w:r>
      <w:r w:rsidRPr="00E746C2">
        <w:rPr>
          <w:rFonts w:ascii="Arial" w:hAnsi="Arial" w:cs="Arial"/>
          <w:spacing w:val="1"/>
        </w:rPr>
        <w:t xml:space="preserve"> </w:t>
      </w:r>
      <w:r w:rsidRPr="00E746C2">
        <w:rPr>
          <w:rFonts w:ascii="Arial" w:hAnsi="Arial" w:cs="Arial"/>
        </w:rPr>
        <w:t>subrogada en els drets i les obligacions que en dimanen, sempre que reuneixi les</w:t>
      </w:r>
      <w:r w:rsidRPr="00E746C2">
        <w:rPr>
          <w:rFonts w:ascii="Arial" w:hAnsi="Arial" w:cs="Arial"/>
          <w:spacing w:val="1"/>
        </w:rPr>
        <w:t xml:space="preserve"> </w:t>
      </w:r>
      <w:r w:rsidRPr="00E746C2">
        <w:rPr>
          <w:rFonts w:ascii="Arial" w:hAnsi="Arial" w:cs="Arial"/>
        </w:rPr>
        <w:t>condicions de capacitat, absència de prohibició de contractar i solvència exigida en</w:t>
      </w:r>
      <w:r w:rsidRPr="00E746C2">
        <w:rPr>
          <w:rFonts w:ascii="Arial" w:hAnsi="Arial" w:cs="Arial"/>
          <w:spacing w:val="1"/>
        </w:rPr>
        <w:t xml:space="preserve"> </w:t>
      </w:r>
      <w:r w:rsidRPr="00E746C2">
        <w:rPr>
          <w:rFonts w:ascii="Arial" w:hAnsi="Arial" w:cs="Arial"/>
        </w:rPr>
        <w:t>acordar-se l’adjudicació del contracte o</w:t>
      </w:r>
      <w:r w:rsidRPr="00E746C2">
        <w:rPr>
          <w:rFonts w:ascii="Arial" w:hAnsi="Arial" w:cs="Arial"/>
          <w:spacing w:val="1"/>
        </w:rPr>
        <w:t xml:space="preserve"> </w:t>
      </w:r>
      <w:r w:rsidRPr="00E746C2">
        <w:rPr>
          <w:rFonts w:ascii="Arial" w:hAnsi="Arial" w:cs="Arial"/>
        </w:rPr>
        <w:t>que les societats beneficiàries</w:t>
      </w:r>
      <w:r w:rsidRPr="00E746C2">
        <w:rPr>
          <w:rFonts w:ascii="Arial" w:hAnsi="Arial" w:cs="Arial"/>
          <w:spacing w:val="1"/>
        </w:rPr>
        <w:t xml:space="preserve"> </w:t>
      </w:r>
      <w:r w:rsidRPr="00E746C2">
        <w:rPr>
          <w:rFonts w:ascii="Arial" w:hAnsi="Arial" w:cs="Arial"/>
        </w:rPr>
        <w:t>d’aquestes</w:t>
      </w:r>
      <w:r w:rsidRPr="00E746C2">
        <w:rPr>
          <w:rFonts w:ascii="Arial" w:hAnsi="Arial" w:cs="Arial"/>
          <w:spacing w:val="1"/>
        </w:rPr>
        <w:t xml:space="preserve"> </w:t>
      </w:r>
      <w:r w:rsidRPr="00E746C2">
        <w:rPr>
          <w:rFonts w:ascii="Arial" w:hAnsi="Arial" w:cs="Arial"/>
        </w:rPr>
        <w:t>operacions</w:t>
      </w:r>
      <w:r w:rsidRPr="00E746C2">
        <w:rPr>
          <w:rFonts w:ascii="Arial" w:hAnsi="Arial" w:cs="Arial"/>
          <w:spacing w:val="1"/>
        </w:rPr>
        <w:t xml:space="preserve"> </w:t>
      </w:r>
      <w:r w:rsidRPr="00E746C2">
        <w:rPr>
          <w:rFonts w:ascii="Arial" w:hAnsi="Arial" w:cs="Arial"/>
        </w:rPr>
        <w:t>i,</w:t>
      </w:r>
      <w:r w:rsidRPr="00E746C2">
        <w:rPr>
          <w:rFonts w:ascii="Arial" w:hAnsi="Arial" w:cs="Arial"/>
          <w:spacing w:val="1"/>
        </w:rPr>
        <w:t xml:space="preserve"> </w:t>
      </w:r>
      <w:r w:rsidRPr="00E746C2">
        <w:rPr>
          <w:rFonts w:ascii="Arial" w:hAnsi="Arial" w:cs="Arial"/>
        </w:rPr>
        <w:t>en</w:t>
      </w:r>
      <w:r w:rsidRPr="00E746C2">
        <w:rPr>
          <w:rFonts w:ascii="Arial" w:hAnsi="Arial" w:cs="Arial"/>
          <w:spacing w:val="1"/>
        </w:rPr>
        <w:t xml:space="preserve"> </w:t>
      </w:r>
      <w:r w:rsidRPr="00E746C2">
        <w:rPr>
          <w:rFonts w:ascii="Arial" w:hAnsi="Arial" w:cs="Arial"/>
        </w:rPr>
        <w:t>cas</w:t>
      </w:r>
      <w:r w:rsidRPr="00E746C2">
        <w:rPr>
          <w:rFonts w:ascii="Arial" w:hAnsi="Arial" w:cs="Arial"/>
          <w:spacing w:val="1"/>
        </w:rPr>
        <w:t xml:space="preserve"> </w:t>
      </w:r>
      <w:r w:rsidRPr="00E746C2">
        <w:rPr>
          <w:rFonts w:ascii="Arial" w:hAnsi="Arial" w:cs="Arial"/>
        </w:rPr>
        <w:t>de</w:t>
      </w:r>
      <w:r w:rsidRPr="00E746C2">
        <w:rPr>
          <w:rFonts w:ascii="Arial" w:hAnsi="Arial" w:cs="Arial"/>
          <w:spacing w:val="1"/>
        </w:rPr>
        <w:t xml:space="preserve"> </w:t>
      </w:r>
      <w:r w:rsidRPr="00E746C2">
        <w:rPr>
          <w:rFonts w:ascii="Arial" w:hAnsi="Arial" w:cs="Arial"/>
        </w:rPr>
        <w:t>subsistir,</w:t>
      </w:r>
      <w:r w:rsidRPr="00E746C2">
        <w:rPr>
          <w:rFonts w:ascii="Arial" w:hAnsi="Arial" w:cs="Arial"/>
          <w:spacing w:val="1"/>
        </w:rPr>
        <w:t xml:space="preserve"> </w:t>
      </w:r>
      <w:r w:rsidRPr="00E746C2">
        <w:rPr>
          <w:rFonts w:ascii="Arial" w:hAnsi="Arial" w:cs="Arial"/>
        </w:rPr>
        <w:t>la</w:t>
      </w:r>
      <w:r w:rsidRPr="00E746C2">
        <w:rPr>
          <w:rFonts w:ascii="Arial" w:hAnsi="Arial" w:cs="Arial"/>
          <w:spacing w:val="1"/>
        </w:rPr>
        <w:t xml:space="preserve"> </w:t>
      </w:r>
      <w:r w:rsidRPr="00E746C2">
        <w:rPr>
          <w:rFonts w:ascii="Arial" w:hAnsi="Arial" w:cs="Arial"/>
        </w:rPr>
        <w:t>societat</w:t>
      </w:r>
      <w:r w:rsidRPr="00E746C2">
        <w:rPr>
          <w:rFonts w:ascii="Arial" w:hAnsi="Arial" w:cs="Arial"/>
          <w:spacing w:val="1"/>
        </w:rPr>
        <w:t xml:space="preserve"> </w:t>
      </w:r>
      <w:r w:rsidRPr="00E746C2">
        <w:rPr>
          <w:rFonts w:ascii="Arial" w:hAnsi="Arial" w:cs="Arial"/>
        </w:rPr>
        <w:t>de</w:t>
      </w:r>
      <w:r w:rsidRPr="00E746C2">
        <w:rPr>
          <w:rFonts w:ascii="Arial" w:hAnsi="Arial" w:cs="Arial"/>
          <w:spacing w:val="1"/>
        </w:rPr>
        <w:t xml:space="preserve"> </w:t>
      </w:r>
      <w:r w:rsidRPr="00E746C2">
        <w:rPr>
          <w:rFonts w:ascii="Arial" w:hAnsi="Arial" w:cs="Arial"/>
        </w:rPr>
        <w:t>la</w:t>
      </w:r>
      <w:r w:rsidRPr="00E746C2">
        <w:rPr>
          <w:rFonts w:ascii="Arial" w:hAnsi="Arial" w:cs="Arial"/>
          <w:spacing w:val="1"/>
        </w:rPr>
        <w:t xml:space="preserve"> </w:t>
      </w:r>
      <w:r w:rsidRPr="00E746C2">
        <w:rPr>
          <w:rFonts w:ascii="Arial" w:hAnsi="Arial" w:cs="Arial"/>
        </w:rPr>
        <w:t>qual</w:t>
      </w:r>
      <w:r w:rsidRPr="00E746C2">
        <w:rPr>
          <w:rFonts w:ascii="Arial" w:hAnsi="Arial" w:cs="Arial"/>
          <w:spacing w:val="1"/>
        </w:rPr>
        <w:t xml:space="preserve"> </w:t>
      </w:r>
      <w:r w:rsidRPr="00E746C2">
        <w:rPr>
          <w:rFonts w:ascii="Arial" w:hAnsi="Arial" w:cs="Arial"/>
        </w:rPr>
        <w:t>provinguin</w:t>
      </w:r>
      <w:r w:rsidRPr="00E746C2">
        <w:rPr>
          <w:rFonts w:ascii="Arial" w:hAnsi="Arial" w:cs="Arial"/>
          <w:spacing w:val="1"/>
        </w:rPr>
        <w:t xml:space="preserve"> </w:t>
      </w:r>
      <w:r w:rsidRPr="00E746C2">
        <w:rPr>
          <w:rFonts w:ascii="Arial" w:hAnsi="Arial" w:cs="Arial"/>
        </w:rPr>
        <w:t>el</w:t>
      </w:r>
      <w:r w:rsidRPr="00E746C2">
        <w:rPr>
          <w:rFonts w:ascii="Arial" w:hAnsi="Arial" w:cs="Arial"/>
          <w:spacing w:val="1"/>
        </w:rPr>
        <w:t xml:space="preserve"> </w:t>
      </w:r>
      <w:r w:rsidRPr="00E746C2">
        <w:rPr>
          <w:rFonts w:ascii="Arial" w:hAnsi="Arial" w:cs="Arial"/>
        </w:rPr>
        <w:t>patrimoni,</w:t>
      </w:r>
      <w:r w:rsidRPr="00E746C2">
        <w:rPr>
          <w:rFonts w:ascii="Arial" w:hAnsi="Arial" w:cs="Arial"/>
          <w:spacing w:val="1"/>
        </w:rPr>
        <w:t xml:space="preserve"> </w:t>
      </w:r>
      <w:r w:rsidRPr="00E746C2">
        <w:rPr>
          <w:rFonts w:ascii="Arial" w:hAnsi="Arial" w:cs="Arial"/>
        </w:rPr>
        <w:t>empreses o branques segregades, es responsabilitzin solidàriament de l’execució del</w:t>
      </w:r>
      <w:r w:rsidRPr="00E746C2">
        <w:rPr>
          <w:rFonts w:ascii="Arial" w:hAnsi="Arial" w:cs="Arial"/>
          <w:spacing w:val="1"/>
        </w:rPr>
        <w:t xml:space="preserve"> </w:t>
      </w:r>
      <w:r w:rsidRPr="00E746C2">
        <w:rPr>
          <w:rFonts w:ascii="Arial" w:hAnsi="Arial" w:cs="Arial"/>
        </w:rPr>
        <w:t>contracte.</w:t>
      </w:r>
    </w:p>
    <w:p w14:paraId="2EC2A7A8" w14:textId="77777777" w:rsidR="00D1645C" w:rsidRPr="00E746C2" w:rsidRDefault="00D1645C" w:rsidP="00903678">
      <w:pPr>
        <w:pStyle w:val="Textindependent"/>
        <w:tabs>
          <w:tab w:val="left" w:pos="284"/>
        </w:tabs>
        <w:ind w:right="171"/>
        <w:rPr>
          <w:rFonts w:ascii="Arial" w:hAnsi="Arial" w:cs="Arial"/>
        </w:rPr>
      </w:pPr>
    </w:p>
    <w:p w14:paraId="7CA6A37B" w14:textId="77777777" w:rsidR="00D1645C" w:rsidRPr="00E746C2" w:rsidRDefault="00F42C65" w:rsidP="00903678">
      <w:pPr>
        <w:pStyle w:val="Textindependent"/>
        <w:tabs>
          <w:tab w:val="left" w:pos="284"/>
        </w:tabs>
        <w:ind w:right="171"/>
        <w:jc w:val="both"/>
        <w:rPr>
          <w:rFonts w:ascii="Arial" w:hAnsi="Arial" w:cs="Arial"/>
        </w:rPr>
      </w:pPr>
      <w:r w:rsidRPr="00E746C2">
        <w:rPr>
          <w:rFonts w:ascii="Arial" w:hAnsi="Arial" w:cs="Arial"/>
        </w:rPr>
        <w:t>L’empresa contractista ha de comunicar a l’òrgan de contractació la circumstància que</w:t>
      </w:r>
      <w:r w:rsidRPr="00E746C2">
        <w:rPr>
          <w:rFonts w:ascii="Arial" w:hAnsi="Arial" w:cs="Arial"/>
          <w:spacing w:val="1"/>
        </w:rPr>
        <w:t xml:space="preserve"> </w:t>
      </w:r>
      <w:r w:rsidRPr="00E746C2">
        <w:rPr>
          <w:rFonts w:ascii="Arial" w:hAnsi="Arial" w:cs="Arial"/>
        </w:rPr>
        <w:t>s’hagi</w:t>
      </w:r>
      <w:r w:rsidRPr="00E746C2">
        <w:rPr>
          <w:rFonts w:ascii="Arial" w:hAnsi="Arial" w:cs="Arial"/>
          <w:spacing w:val="-1"/>
        </w:rPr>
        <w:t xml:space="preserve"> </w:t>
      </w:r>
      <w:r w:rsidRPr="00E746C2">
        <w:rPr>
          <w:rFonts w:ascii="Arial" w:hAnsi="Arial" w:cs="Arial"/>
        </w:rPr>
        <w:t>produït.</w:t>
      </w:r>
    </w:p>
    <w:p w14:paraId="1FDAA284" w14:textId="77777777" w:rsidR="00D1645C" w:rsidRPr="00E746C2" w:rsidRDefault="00D1645C" w:rsidP="00903678">
      <w:pPr>
        <w:pStyle w:val="Textindependent"/>
        <w:tabs>
          <w:tab w:val="left" w:pos="284"/>
        </w:tabs>
        <w:ind w:right="171"/>
        <w:rPr>
          <w:rFonts w:ascii="Arial" w:hAnsi="Arial" w:cs="Arial"/>
        </w:rPr>
      </w:pPr>
    </w:p>
    <w:p w14:paraId="21996D1C" w14:textId="31EE3780" w:rsidR="00D1645C" w:rsidRPr="00E746C2" w:rsidRDefault="00F42C65" w:rsidP="00903678">
      <w:pPr>
        <w:pStyle w:val="Textindependent"/>
        <w:tabs>
          <w:tab w:val="left" w:pos="284"/>
        </w:tabs>
        <w:ind w:right="171" w:firstLine="1"/>
        <w:jc w:val="both"/>
        <w:rPr>
          <w:rFonts w:ascii="Arial" w:hAnsi="Arial" w:cs="Arial"/>
        </w:rPr>
      </w:pPr>
      <w:r w:rsidRPr="00E746C2">
        <w:rPr>
          <w:rFonts w:ascii="Arial" w:hAnsi="Arial" w:cs="Arial"/>
        </w:rPr>
        <w:t>En cas que l’empresa contractista sigui una UTE, quan tinguin lloc respecte d’alguna o</w:t>
      </w:r>
      <w:r w:rsidRPr="00E746C2">
        <w:rPr>
          <w:rFonts w:ascii="Arial" w:hAnsi="Arial" w:cs="Arial"/>
          <w:spacing w:val="1"/>
        </w:rPr>
        <w:t xml:space="preserve"> </w:t>
      </w:r>
      <w:r w:rsidRPr="00E746C2">
        <w:rPr>
          <w:rFonts w:ascii="Arial" w:hAnsi="Arial" w:cs="Arial"/>
        </w:rPr>
        <w:t>algunes empreses integrants</w:t>
      </w:r>
      <w:r w:rsidRPr="00E746C2">
        <w:rPr>
          <w:rFonts w:ascii="Arial" w:hAnsi="Arial" w:cs="Arial"/>
          <w:spacing w:val="1"/>
        </w:rPr>
        <w:t xml:space="preserve"> </w:t>
      </w:r>
      <w:r w:rsidRPr="00E746C2">
        <w:rPr>
          <w:rFonts w:ascii="Arial" w:hAnsi="Arial" w:cs="Arial"/>
        </w:rPr>
        <w:t>de la unió</w:t>
      </w:r>
      <w:r w:rsidRPr="00E746C2">
        <w:rPr>
          <w:rFonts w:ascii="Arial" w:hAnsi="Arial" w:cs="Arial"/>
          <w:spacing w:val="1"/>
        </w:rPr>
        <w:t xml:space="preserve"> </w:t>
      </w:r>
      <w:r w:rsidRPr="00E746C2">
        <w:rPr>
          <w:rFonts w:ascii="Arial" w:hAnsi="Arial" w:cs="Arial"/>
        </w:rPr>
        <w:t>temporal operacions de</w:t>
      </w:r>
      <w:r w:rsidRPr="00E746C2">
        <w:rPr>
          <w:rFonts w:ascii="Arial" w:hAnsi="Arial" w:cs="Arial"/>
          <w:spacing w:val="1"/>
        </w:rPr>
        <w:t xml:space="preserve"> </w:t>
      </w:r>
      <w:r w:rsidRPr="00E746C2">
        <w:rPr>
          <w:rFonts w:ascii="Arial" w:hAnsi="Arial" w:cs="Arial"/>
        </w:rPr>
        <w:t>fusió, escissió</w:t>
      </w:r>
      <w:r w:rsidRPr="00E746C2">
        <w:rPr>
          <w:rFonts w:ascii="Arial" w:hAnsi="Arial" w:cs="Arial"/>
          <w:spacing w:val="1"/>
        </w:rPr>
        <w:t xml:space="preserve"> </w:t>
      </w:r>
      <w:r w:rsidRPr="00E746C2">
        <w:rPr>
          <w:rFonts w:ascii="Arial" w:hAnsi="Arial" w:cs="Arial"/>
        </w:rPr>
        <w:t>o</w:t>
      </w:r>
      <w:r w:rsidRPr="00E746C2">
        <w:rPr>
          <w:rFonts w:ascii="Arial" w:hAnsi="Arial" w:cs="Arial"/>
          <w:spacing w:val="1"/>
        </w:rPr>
        <w:t xml:space="preserve"> </w:t>
      </w:r>
      <w:r w:rsidRPr="00E746C2">
        <w:rPr>
          <w:rFonts w:ascii="Arial" w:hAnsi="Arial" w:cs="Arial"/>
        </w:rPr>
        <w:t>transmissió</w:t>
      </w:r>
      <w:r w:rsidRPr="00E746C2">
        <w:rPr>
          <w:rFonts w:ascii="Arial" w:hAnsi="Arial" w:cs="Arial"/>
          <w:spacing w:val="1"/>
        </w:rPr>
        <w:t xml:space="preserve"> </w:t>
      </w:r>
      <w:r w:rsidRPr="00E746C2">
        <w:rPr>
          <w:rFonts w:ascii="Arial" w:hAnsi="Arial" w:cs="Arial"/>
        </w:rPr>
        <w:t>de</w:t>
      </w:r>
      <w:r w:rsidRPr="00E746C2">
        <w:rPr>
          <w:rFonts w:ascii="Arial" w:hAnsi="Arial" w:cs="Arial"/>
          <w:spacing w:val="1"/>
        </w:rPr>
        <w:t xml:space="preserve"> </w:t>
      </w:r>
      <w:r w:rsidRPr="00E746C2">
        <w:rPr>
          <w:rFonts w:ascii="Arial" w:hAnsi="Arial" w:cs="Arial"/>
        </w:rPr>
        <w:t>branca</w:t>
      </w:r>
      <w:r w:rsidRPr="00E746C2">
        <w:rPr>
          <w:rFonts w:ascii="Arial" w:hAnsi="Arial" w:cs="Arial"/>
          <w:spacing w:val="1"/>
        </w:rPr>
        <w:t xml:space="preserve"> </w:t>
      </w:r>
      <w:r w:rsidRPr="00E746C2">
        <w:rPr>
          <w:rFonts w:ascii="Arial" w:hAnsi="Arial" w:cs="Arial"/>
        </w:rPr>
        <w:t>d’activitat,</w:t>
      </w:r>
      <w:r w:rsidRPr="00E746C2">
        <w:rPr>
          <w:rFonts w:ascii="Arial" w:hAnsi="Arial" w:cs="Arial"/>
          <w:spacing w:val="1"/>
        </w:rPr>
        <w:t xml:space="preserve"> </w:t>
      </w:r>
      <w:r w:rsidRPr="00E746C2">
        <w:rPr>
          <w:rFonts w:ascii="Arial" w:hAnsi="Arial" w:cs="Arial"/>
        </w:rPr>
        <w:t>continuarà</w:t>
      </w:r>
      <w:r w:rsidRPr="00E746C2">
        <w:rPr>
          <w:rFonts w:ascii="Arial" w:hAnsi="Arial" w:cs="Arial"/>
          <w:spacing w:val="1"/>
        </w:rPr>
        <w:t xml:space="preserve"> </w:t>
      </w:r>
      <w:r w:rsidRPr="00E746C2">
        <w:rPr>
          <w:rFonts w:ascii="Arial" w:hAnsi="Arial" w:cs="Arial"/>
        </w:rPr>
        <w:t>l’execució</w:t>
      </w:r>
      <w:r w:rsidRPr="00E746C2">
        <w:rPr>
          <w:rFonts w:ascii="Arial" w:hAnsi="Arial" w:cs="Arial"/>
          <w:spacing w:val="1"/>
        </w:rPr>
        <w:t xml:space="preserve"> </w:t>
      </w:r>
      <w:r w:rsidRPr="00E746C2">
        <w:rPr>
          <w:rFonts w:ascii="Arial" w:hAnsi="Arial" w:cs="Arial"/>
        </w:rPr>
        <w:t>del</w:t>
      </w:r>
      <w:r w:rsidRPr="00E746C2">
        <w:rPr>
          <w:rFonts w:ascii="Arial" w:hAnsi="Arial" w:cs="Arial"/>
          <w:spacing w:val="1"/>
        </w:rPr>
        <w:t xml:space="preserve"> </w:t>
      </w:r>
      <w:r w:rsidRPr="00E746C2">
        <w:rPr>
          <w:rFonts w:ascii="Arial" w:hAnsi="Arial" w:cs="Arial"/>
        </w:rPr>
        <w:t>contracte amb</w:t>
      </w:r>
      <w:r w:rsidRPr="00E746C2">
        <w:rPr>
          <w:rFonts w:ascii="Arial" w:hAnsi="Arial" w:cs="Arial"/>
          <w:spacing w:val="1"/>
        </w:rPr>
        <w:t xml:space="preserve"> </w:t>
      </w:r>
      <w:r w:rsidRPr="00E746C2">
        <w:rPr>
          <w:rFonts w:ascii="Arial" w:hAnsi="Arial" w:cs="Arial"/>
        </w:rPr>
        <w:t>la</w:t>
      </w:r>
      <w:r w:rsidRPr="00E746C2">
        <w:rPr>
          <w:rFonts w:ascii="Arial" w:hAnsi="Arial" w:cs="Arial"/>
          <w:spacing w:val="1"/>
        </w:rPr>
        <w:t xml:space="preserve"> </w:t>
      </w:r>
      <w:r w:rsidRPr="00E746C2">
        <w:rPr>
          <w:rFonts w:ascii="Arial" w:hAnsi="Arial" w:cs="Arial"/>
        </w:rPr>
        <w:t>unió</w:t>
      </w:r>
      <w:r w:rsidRPr="00E746C2">
        <w:rPr>
          <w:rFonts w:ascii="Arial" w:hAnsi="Arial" w:cs="Arial"/>
          <w:spacing w:val="1"/>
        </w:rPr>
        <w:t xml:space="preserve"> </w:t>
      </w:r>
      <w:r w:rsidRPr="00E746C2">
        <w:rPr>
          <w:rFonts w:ascii="Arial" w:hAnsi="Arial" w:cs="Arial"/>
        </w:rPr>
        <w:t>temporal adjudicatària. En cas que la societat absorbent, la resultant de la fusió, la</w:t>
      </w:r>
      <w:r w:rsidRPr="00E746C2">
        <w:rPr>
          <w:rFonts w:ascii="Arial" w:hAnsi="Arial" w:cs="Arial"/>
          <w:spacing w:val="1"/>
        </w:rPr>
        <w:t xml:space="preserve"> </w:t>
      </w:r>
      <w:r w:rsidRPr="00E746C2">
        <w:rPr>
          <w:rFonts w:ascii="Arial" w:hAnsi="Arial" w:cs="Arial"/>
        </w:rPr>
        <w:t>beneficiària de l’escissió o l’adquirent</w:t>
      </w:r>
      <w:r w:rsidRPr="00E746C2">
        <w:rPr>
          <w:rFonts w:ascii="Arial" w:hAnsi="Arial" w:cs="Arial"/>
          <w:spacing w:val="1"/>
        </w:rPr>
        <w:t xml:space="preserve"> </w:t>
      </w:r>
      <w:r w:rsidRPr="00E746C2">
        <w:rPr>
          <w:rFonts w:ascii="Arial" w:hAnsi="Arial" w:cs="Arial"/>
        </w:rPr>
        <w:t>de la</w:t>
      </w:r>
      <w:r w:rsidRPr="00E746C2">
        <w:rPr>
          <w:rFonts w:ascii="Arial" w:hAnsi="Arial" w:cs="Arial"/>
          <w:spacing w:val="1"/>
        </w:rPr>
        <w:t xml:space="preserve"> </w:t>
      </w:r>
      <w:r w:rsidRPr="00E746C2">
        <w:rPr>
          <w:rFonts w:ascii="Arial" w:hAnsi="Arial" w:cs="Arial"/>
        </w:rPr>
        <w:t>branca d’activitat</w:t>
      </w:r>
      <w:r w:rsidRPr="00E746C2">
        <w:rPr>
          <w:rFonts w:ascii="Arial" w:hAnsi="Arial" w:cs="Arial"/>
          <w:spacing w:val="1"/>
        </w:rPr>
        <w:t xml:space="preserve"> </w:t>
      </w:r>
      <w:r w:rsidRPr="00E746C2">
        <w:rPr>
          <w:rFonts w:ascii="Arial" w:hAnsi="Arial" w:cs="Arial"/>
        </w:rPr>
        <w:t>no siguin empreses</w:t>
      </w:r>
      <w:r w:rsidRPr="00E746C2">
        <w:rPr>
          <w:rFonts w:ascii="Arial" w:hAnsi="Arial" w:cs="Arial"/>
          <w:spacing w:val="1"/>
        </w:rPr>
        <w:t xml:space="preserve"> </w:t>
      </w:r>
      <w:r w:rsidRPr="00E746C2">
        <w:rPr>
          <w:rFonts w:ascii="Arial" w:hAnsi="Arial" w:cs="Arial"/>
        </w:rPr>
        <w:t>integrants de la unió temporal, serà necessari que tinguin plena capacitat d’obrar, no</w:t>
      </w:r>
      <w:r w:rsidRPr="00E746C2">
        <w:rPr>
          <w:rFonts w:ascii="Arial" w:hAnsi="Arial" w:cs="Arial"/>
          <w:spacing w:val="1"/>
        </w:rPr>
        <w:t xml:space="preserve"> </w:t>
      </w:r>
      <w:r w:rsidRPr="00E746C2">
        <w:rPr>
          <w:rFonts w:ascii="Arial" w:hAnsi="Arial" w:cs="Arial"/>
        </w:rPr>
        <w:t>estiguin</w:t>
      </w:r>
      <w:r w:rsidRPr="00E746C2">
        <w:rPr>
          <w:rFonts w:ascii="Arial" w:hAnsi="Arial" w:cs="Arial"/>
          <w:spacing w:val="-12"/>
        </w:rPr>
        <w:t xml:space="preserve"> </w:t>
      </w:r>
      <w:r w:rsidRPr="00E746C2">
        <w:rPr>
          <w:rFonts w:ascii="Arial" w:hAnsi="Arial" w:cs="Arial"/>
        </w:rPr>
        <w:t>incurses</w:t>
      </w:r>
      <w:r w:rsidRPr="00E746C2">
        <w:rPr>
          <w:rFonts w:ascii="Arial" w:hAnsi="Arial" w:cs="Arial"/>
          <w:spacing w:val="-11"/>
        </w:rPr>
        <w:t xml:space="preserve"> </w:t>
      </w:r>
      <w:r w:rsidRPr="00E746C2">
        <w:rPr>
          <w:rFonts w:ascii="Arial" w:hAnsi="Arial" w:cs="Arial"/>
        </w:rPr>
        <w:t>en</w:t>
      </w:r>
      <w:r w:rsidRPr="00E746C2">
        <w:rPr>
          <w:rFonts w:ascii="Arial" w:hAnsi="Arial" w:cs="Arial"/>
          <w:spacing w:val="-12"/>
        </w:rPr>
        <w:t xml:space="preserve"> </w:t>
      </w:r>
      <w:r w:rsidRPr="00E746C2">
        <w:rPr>
          <w:rFonts w:ascii="Arial" w:hAnsi="Arial" w:cs="Arial"/>
        </w:rPr>
        <w:t>prohibició</w:t>
      </w:r>
      <w:r w:rsidRPr="00E746C2">
        <w:rPr>
          <w:rFonts w:ascii="Arial" w:hAnsi="Arial" w:cs="Arial"/>
          <w:spacing w:val="-9"/>
        </w:rPr>
        <w:t xml:space="preserve"> </w:t>
      </w:r>
      <w:r w:rsidRPr="00E746C2">
        <w:rPr>
          <w:rFonts w:ascii="Arial" w:hAnsi="Arial" w:cs="Arial"/>
        </w:rPr>
        <w:t>de</w:t>
      </w:r>
      <w:r w:rsidRPr="00E746C2">
        <w:rPr>
          <w:rFonts w:ascii="Arial" w:hAnsi="Arial" w:cs="Arial"/>
          <w:spacing w:val="-10"/>
        </w:rPr>
        <w:t xml:space="preserve"> </w:t>
      </w:r>
      <w:r w:rsidRPr="00E746C2">
        <w:rPr>
          <w:rFonts w:ascii="Arial" w:hAnsi="Arial" w:cs="Arial"/>
        </w:rPr>
        <w:t>contractar</w:t>
      </w:r>
      <w:r w:rsidRPr="00E746C2">
        <w:rPr>
          <w:rFonts w:ascii="Arial" w:hAnsi="Arial" w:cs="Arial"/>
          <w:spacing w:val="-10"/>
        </w:rPr>
        <w:t xml:space="preserve"> </w:t>
      </w:r>
      <w:r w:rsidRPr="00E746C2">
        <w:rPr>
          <w:rFonts w:ascii="Arial" w:hAnsi="Arial" w:cs="Arial"/>
        </w:rPr>
        <w:t>i</w:t>
      </w:r>
      <w:r w:rsidRPr="00E746C2">
        <w:rPr>
          <w:rFonts w:ascii="Arial" w:hAnsi="Arial" w:cs="Arial"/>
          <w:spacing w:val="-14"/>
        </w:rPr>
        <w:t xml:space="preserve"> </w:t>
      </w:r>
      <w:r w:rsidRPr="00E746C2">
        <w:rPr>
          <w:rFonts w:ascii="Arial" w:hAnsi="Arial" w:cs="Arial"/>
        </w:rPr>
        <w:t>que</w:t>
      </w:r>
      <w:r w:rsidRPr="00E746C2">
        <w:rPr>
          <w:rFonts w:ascii="Arial" w:hAnsi="Arial" w:cs="Arial"/>
          <w:spacing w:val="-15"/>
        </w:rPr>
        <w:t xml:space="preserve"> </w:t>
      </w:r>
      <w:r w:rsidRPr="00E746C2">
        <w:rPr>
          <w:rFonts w:ascii="Arial" w:hAnsi="Arial" w:cs="Arial"/>
        </w:rPr>
        <w:t>es</w:t>
      </w:r>
      <w:r w:rsidRPr="00E746C2">
        <w:rPr>
          <w:rFonts w:ascii="Arial" w:hAnsi="Arial" w:cs="Arial"/>
          <w:spacing w:val="-11"/>
        </w:rPr>
        <w:t xml:space="preserve"> </w:t>
      </w:r>
      <w:r w:rsidRPr="00E746C2">
        <w:rPr>
          <w:rFonts w:ascii="Arial" w:hAnsi="Arial" w:cs="Arial"/>
        </w:rPr>
        <w:t>mantingui</w:t>
      </w:r>
      <w:r w:rsidRPr="00E746C2">
        <w:rPr>
          <w:rFonts w:ascii="Arial" w:hAnsi="Arial" w:cs="Arial"/>
          <w:spacing w:val="-12"/>
        </w:rPr>
        <w:t xml:space="preserve"> </w:t>
      </w:r>
      <w:r w:rsidRPr="00E746C2">
        <w:rPr>
          <w:rFonts w:ascii="Arial" w:hAnsi="Arial" w:cs="Arial"/>
        </w:rPr>
        <w:t>la</w:t>
      </w:r>
      <w:r w:rsidRPr="00E746C2">
        <w:rPr>
          <w:rFonts w:ascii="Arial" w:hAnsi="Arial" w:cs="Arial"/>
          <w:spacing w:val="-12"/>
        </w:rPr>
        <w:t xml:space="preserve"> </w:t>
      </w:r>
      <w:r w:rsidRPr="00E746C2">
        <w:rPr>
          <w:rFonts w:ascii="Arial" w:hAnsi="Arial" w:cs="Arial"/>
        </w:rPr>
        <w:t>solvència,</w:t>
      </w:r>
      <w:r w:rsidRPr="00E746C2">
        <w:rPr>
          <w:rFonts w:ascii="Arial" w:hAnsi="Arial" w:cs="Arial"/>
          <w:spacing w:val="-7"/>
        </w:rPr>
        <w:t xml:space="preserve"> </w:t>
      </w:r>
      <w:r w:rsidRPr="00E746C2">
        <w:rPr>
          <w:rFonts w:ascii="Arial" w:hAnsi="Arial" w:cs="Arial"/>
        </w:rPr>
        <w:t>la</w:t>
      </w:r>
      <w:r w:rsidRPr="00E746C2">
        <w:rPr>
          <w:rFonts w:ascii="Arial" w:hAnsi="Arial" w:cs="Arial"/>
          <w:spacing w:val="20"/>
        </w:rPr>
        <w:t xml:space="preserve"> </w:t>
      </w:r>
      <w:r w:rsidRPr="00E746C2">
        <w:rPr>
          <w:rFonts w:ascii="Arial" w:hAnsi="Arial" w:cs="Arial"/>
        </w:rPr>
        <w:t>capacitat</w:t>
      </w:r>
      <w:r w:rsidR="00833091" w:rsidRPr="00E746C2">
        <w:rPr>
          <w:rFonts w:ascii="Arial" w:hAnsi="Arial" w:cs="Arial"/>
        </w:rPr>
        <w:t xml:space="preserve"> </w:t>
      </w:r>
      <w:r w:rsidRPr="00E746C2">
        <w:rPr>
          <w:rFonts w:ascii="Arial" w:hAnsi="Arial" w:cs="Arial"/>
          <w:spacing w:val="-59"/>
        </w:rPr>
        <w:t xml:space="preserve"> </w:t>
      </w:r>
      <w:r w:rsidRPr="00E746C2">
        <w:rPr>
          <w:rFonts w:ascii="Arial" w:hAnsi="Arial" w:cs="Arial"/>
        </w:rPr>
        <w:t>o</w:t>
      </w:r>
      <w:r w:rsidRPr="00E746C2">
        <w:rPr>
          <w:rFonts w:ascii="Arial" w:hAnsi="Arial" w:cs="Arial"/>
          <w:spacing w:val="-1"/>
        </w:rPr>
        <w:t xml:space="preserve"> </w:t>
      </w:r>
      <w:r w:rsidRPr="00E746C2">
        <w:rPr>
          <w:rFonts w:ascii="Arial" w:hAnsi="Arial" w:cs="Arial"/>
        </w:rPr>
        <w:t>classificació</w:t>
      </w:r>
      <w:r w:rsidRPr="00E746C2">
        <w:rPr>
          <w:rFonts w:ascii="Arial" w:hAnsi="Arial" w:cs="Arial"/>
          <w:spacing w:val="-4"/>
        </w:rPr>
        <w:t xml:space="preserve"> </w:t>
      </w:r>
      <w:r w:rsidRPr="00E746C2">
        <w:rPr>
          <w:rFonts w:ascii="Arial" w:hAnsi="Arial" w:cs="Arial"/>
        </w:rPr>
        <w:t>exigida.</w:t>
      </w:r>
    </w:p>
    <w:p w14:paraId="15FB85C5" w14:textId="77777777" w:rsidR="00D1645C" w:rsidRPr="00E746C2" w:rsidRDefault="00D1645C" w:rsidP="00903678">
      <w:pPr>
        <w:pStyle w:val="Textindependent"/>
        <w:tabs>
          <w:tab w:val="left" w:pos="284"/>
        </w:tabs>
        <w:ind w:right="171"/>
        <w:rPr>
          <w:rFonts w:ascii="Arial" w:hAnsi="Arial" w:cs="Arial"/>
        </w:rPr>
      </w:pPr>
    </w:p>
    <w:p w14:paraId="6D478BB0" w14:textId="77777777" w:rsidR="00D1645C" w:rsidRPr="00E746C2" w:rsidRDefault="00F42C65" w:rsidP="00903678">
      <w:pPr>
        <w:pStyle w:val="Textindependent"/>
        <w:tabs>
          <w:tab w:val="left" w:pos="284"/>
        </w:tabs>
        <w:ind w:right="171" w:firstLine="1"/>
        <w:jc w:val="both"/>
        <w:rPr>
          <w:rFonts w:ascii="Arial" w:hAnsi="Arial" w:cs="Arial"/>
        </w:rPr>
      </w:pPr>
      <w:r w:rsidRPr="00E746C2">
        <w:rPr>
          <w:rFonts w:ascii="Arial" w:hAnsi="Arial" w:cs="Arial"/>
        </w:rPr>
        <w:t>Si el contracte s’atribueix a una entitat diferent, la garantia definitiva es pot renovar o</w:t>
      </w:r>
      <w:r w:rsidRPr="00E746C2">
        <w:rPr>
          <w:rFonts w:ascii="Arial" w:hAnsi="Arial" w:cs="Arial"/>
          <w:spacing w:val="1"/>
        </w:rPr>
        <w:t xml:space="preserve"> </w:t>
      </w:r>
      <w:r w:rsidRPr="00E746C2">
        <w:rPr>
          <w:rFonts w:ascii="Arial" w:hAnsi="Arial" w:cs="Arial"/>
        </w:rPr>
        <w:t>reemplaçar, a criteri de l’entitat atorgant, per una nova garantia que subscrigui la nova</w:t>
      </w:r>
      <w:r w:rsidRPr="00E746C2">
        <w:rPr>
          <w:rFonts w:ascii="Arial" w:hAnsi="Arial" w:cs="Arial"/>
          <w:spacing w:val="1"/>
        </w:rPr>
        <w:t xml:space="preserve"> </w:t>
      </w:r>
      <w:r w:rsidRPr="00E746C2">
        <w:rPr>
          <w:rFonts w:ascii="Arial" w:hAnsi="Arial" w:cs="Arial"/>
        </w:rPr>
        <w:lastRenderedPageBreak/>
        <w:t>entitat, atenent al risc que suposi aquesta última entitat. En tot cas, l’antiga garantia</w:t>
      </w:r>
      <w:r w:rsidRPr="00E746C2">
        <w:rPr>
          <w:rFonts w:ascii="Arial" w:hAnsi="Arial" w:cs="Arial"/>
          <w:spacing w:val="1"/>
        </w:rPr>
        <w:t xml:space="preserve"> </w:t>
      </w:r>
      <w:r w:rsidRPr="00E746C2">
        <w:rPr>
          <w:rFonts w:ascii="Arial" w:hAnsi="Arial" w:cs="Arial"/>
        </w:rPr>
        <w:t>definitiva</w:t>
      </w:r>
      <w:r w:rsidRPr="00E746C2">
        <w:rPr>
          <w:rFonts w:ascii="Arial" w:hAnsi="Arial" w:cs="Arial"/>
          <w:spacing w:val="-2"/>
        </w:rPr>
        <w:t xml:space="preserve"> </w:t>
      </w:r>
      <w:r w:rsidRPr="00E746C2">
        <w:rPr>
          <w:rFonts w:ascii="Arial" w:hAnsi="Arial" w:cs="Arial"/>
        </w:rPr>
        <w:t>conservarà la</w:t>
      </w:r>
      <w:r w:rsidRPr="00E746C2">
        <w:rPr>
          <w:rFonts w:ascii="Arial" w:hAnsi="Arial" w:cs="Arial"/>
          <w:spacing w:val="-1"/>
        </w:rPr>
        <w:t xml:space="preserve"> </w:t>
      </w:r>
      <w:r w:rsidRPr="00E746C2">
        <w:rPr>
          <w:rFonts w:ascii="Arial" w:hAnsi="Arial" w:cs="Arial"/>
        </w:rPr>
        <w:t>vigència</w:t>
      </w:r>
      <w:r w:rsidRPr="00E746C2">
        <w:rPr>
          <w:rFonts w:ascii="Arial" w:hAnsi="Arial" w:cs="Arial"/>
          <w:spacing w:val="-4"/>
        </w:rPr>
        <w:t xml:space="preserve"> </w:t>
      </w:r>
      <w:r w:rsidRPr="00E746C2">
        <w:rPr>
          <w:rFonts w:ascii="Arial" w:hAnsi="Arial" w:cs="Arial"/>
        </w:rPr>
        <w:t>fins</w:t>
      </w:r>
      <w:r w:rsidRPr="00E746C2">
        <w:rPr>
          <w:rFonts w:ascii="Arial" w:hAnsi="Arial" w:cs="Arial"/>
          <w:spacing w:val="-9"/>
        </w:rPr>
        <w:t xml:space="preserve"> </w:t>
      </w:r>
      <w:r w:rsidRPr="00E746C2">
        <w:rPr>
          <w:rFonts w:ascii="Arial" w:hAnsi="Arial" w:cs="Arial"/>
        </w:rPr>
        <w:t>que estigui</w:t>
      </w:r>
      <w:r w:rsidRPr="00E746C2">
        <w:rPr>
          <w:rFonts w:ascii="Arial" w:hAnsi="Arial" w:cs="Arial"/>
          <w:spacing w:val="-1"/>
        </w:rPr>
        <w:t xml:space="preserve"> </w:t>
      </w:r>
      <w:r w:rsidRPr="00E746C2">
        <w:rPr>
          <w:rFonts w:ascii="Arial" w:hAnsi="Arial" w:cs="Arial"/>
        </w:rPr>
        <w:t>constituïda</w:t>
      </w:r>
      <w:r w:rsidRPr="00E746C2">
        <w:rPr>
          <w:rFonts w:ascii="Arial" w:hAnsi="Arial" w:cs="Arial"/>
          <w:spacing w:val="-1"/>
        </w:rPr>
        <w:t xml:space="preserve"> </w:t>
      </w:r>
      <w:r w:rsidRPr="00E746C2">
        <w:rPr>
          <w:rFonts w:ascii="Arial" w:hAnsi="Arial" w:cs="Arial"/>
        </w:rPr>
        <w:t>la</w:t>
      </w:r>
      <w:r w:rsidRPr="00E746C2">
        <w:rPr>
          <w:rFonts w:ascii="Arial" w:hAnsi="Arial" w:cs="Arial"/>
          <w:spacing w:val="-2"/>
        </w:rPr>
        <w:t xml:space="preserve"> </w:t>
      </w:r>
      <w:r w:rsidRPr="00E746C2">
        <w:rPr>
          <w:rFonts w:ascii="Arial" w:hAnsi="Arial" w:cs="Arial"/>
        </w:rPr>
        <w:t>nova</w:t>
      </w:r>
      <w:r w:rsidRPr="00E746C2">
        <w:rPr>
          <w:rFonts w:ascii="Arial" w:hAnsi="Arial" w:cs="Arial"/>
          <w:spacing w:val="-1"/>
        </w:rPr>
        <w:t xml:space="preserve"> </w:t>
      </w:r>
      <w:r w:rsidRPr="00E746C2">
        <w:rPr>
          <w:rFonts w:ascii="Arial" w:hAnsi="Arial" w:cs="Arial"/>
        </w:rPr>
        <w:t>garantia.</w:t>
      </w:r>
    </w:p>
    <w:p w14:paraId="6CC6D6D2" w14:textId="77777777" w:rsidR="00D1645C" w:rsidRPr="00E746C2" w:rsidRDefault="00D1645C" w:rsidP="00903678">
      <w:pPr>
        <w:pStyle w:val="Textindependent"/>
        <w:tabs>
          <w:tab w:val="left" w:pos="284"/>
        </w:tabs>
        <w:ind w:right="171"/>
        <w:rPr>
          <w:rFonts w:ascii="Arial" w:hAnsi="Arial" w:cs="Arial"/>
        </w:rPr>
      </w:pPr>
    </w:p>
    <w:p w14:paraId="232C281B" w14:textId="77777777" w:rsidR="00D1645C" w:rsidRPr="00E746C2" w:rsidRDefault="00F42C65" w:rsidP="00903678">
      <w:pPr>
        <w:pStyle w:val="Textindependent"/>
        <w:tabs>
          <w:tab w:val="left" w:pos="284"/>
        </w:tabs>
        <w:ind w:right="171"/>
        <w:jc w:val="both"/>
        <w:rPr>
          <w:rFonts w:ascii="Arial" w:hAnsi="Arial" w:cs="Arial"/>
        </w:rPr>
      </w:pPr>
      <w:r w:rsidRPr="00E746C2">
        <w:rPr>
          <w:rFonts w:ascii="Arial" w:hAnsi="Arial" w:cs="Arial"/>
        </w:rPr>
        <w:t>Si</w:t>
      </w:r>
      <w:r w:rsidRPr="00E746C2">
        <w:rPr>
          <w:rFonts w:ascii="Arial" w:hAnsi="Arial" w:cs="Arial"/>
          <w:spacing w:val="1"/>
        </w:rPr>
        <w:t xml:space="preserve"> </w:t>
      </w:r>
      <w:r w:rsidRPr="00E746C2">
        <w:rPr>
          <w:rFonts w:ascii="Arial" w:hAnsi="Arial" w:cs="Arial"/>
        </w:rPr>
        <w:t>la</w:t>
      </w:r>
      <w:r w:rsidRPr="00E746C2">
        <w:rPr>
          <w:rFonts w:ascii="Arial" w:hAnsi="Arial" w:cs="Arial"/>
          <w:spacing w:val="1"/>
        </w:rPr>
        <w:t xml:space="preserve"> </w:t>
      </w:r>
      <w:r w:rsidRPr="00E746C2">
        <w:rPr>
          <w:rFonts w:ascii="Arial" w:hAnsi="Arial" w:cs="Arial"/>
        </w:rPr>
        <w:t>subrogació</w:t>
      </w:r>
      <w:r w:rsidRPr="00E746C2">
        <w:rPr>
          <w:rFonts w:ascii="Arial" w:hAnsi="Arial" w:cs="Arial"/>
          <w:spacing w:val="1"/>
        </w:rPr>
        <w:t xml:space="preserve"> </w:t>
      </w:r>
      <w:r w:rsidRPr="00E746C2">
        <w:rPr>
          <w:rFonts w:ascii="Arial" w:hAnsi="Arial" w:cs="Arial"/>
        </w:rPr>
        <w:t>no</w:t>
      </w:r>
      <w:r w:rsidRPr="00E746C2">
        <w:rPr>
          <w:rFonts w:ascii="Arial" w:hAnsi="Arial" w:cs="Arial"/>
          <w:spacing w:val="1"/>
        </w:rPr>
        <w:t xml:space="preserve"> </w:t>
      </w:r>
      <w:r w:rsidRPr="00E746C2">
        <w:rPr>
          <w:rFonts w:ascii="Arial" w:hAnsi="Arial" w:cs="Arial"/>
        </w:rPr>
        <w:t>es</w:t>
      </w:r>
      <w:r w:rsidRPr="00E746C2">
        <w:rPr>
          <w:rFonts w:ascii="Arial" w:hAnsi="Arial" w:cs="Arial"/>
          <w:spacing w:val="1"/>
        </w:rPr>
        <w:t xml:space="preserve"> </w:t>
      </w:r>
      <w:r w:rsidRPr="00E746C2">
        <w:rPr>
          <w:rFonts w:ascii="Arial" w:hAnsi="Arial" w:cs="Arial"/>
        </w:rPr>
        <w:t>pot produir perquè l’entitat a</w:t>
      </w:r>
      <w:r w:rsidRPr="00E746C2">
        <w:rPr>
          <w:rFonts w:ascii="Arial" w:hAnsi="Arial" w:cs="Arial"/>
          <w:spacing w:val="1"/>
        </w:rPr>
        <w:t xml:space="preserve"> </w:t>
      </w:r>
      <w:r w:rsidRPr="00E746C2">
        <w:rPr>
          <w:rFonts w:ascii="Arial" w:hAnsi="Arial" w:cs="Arial"/>
        </w:rPr>
        <w:t>la</w:t>
      </w:r>
      <w:r w:rsidRPr="00E746C2">
        <w:rPr>
          <w:rFonts w:ascii="Arial" w:hAnsi="Arial" w:cs="Arial"/>
          <w:spacing w:val="1"/>
        </w:rPr>
        <w:t xml:space="preserve"> </w:t>
      </w:r>
      <w:r w:rsidRPr="00E746C2">
        <w:rPr>
          <w:rFonts w:ascii="Arial" w:hAnsi="Arial" w:cs="Arial"/>
        </w:rPr>
        <w:t>qual s’hauria</w:t>
      </w:r>
      <w:r w:rsidRPr="00E746C2">
        <w:rPr>
          <w:rFonts w:ascii="Arial" w:hAnsi="Arial" w:cs="Arial"/>
          <w:spacing w:val="1"/>
        </w:rPr>
        <w:t xml:space="preserve"> </w:t>
      </w:r>
      <w:r w:rsidRPr="00E746C2">
        <w:rPr>
          <w:rFonts w:ascii="Arial" w:hAnsi="Arial" w:cs="Arial"/>
        </w:rPr>
        <w:t>d’atribuir el</w:t>
      </w:r>
      <w:r w:rsidRPr="00E746C2">
        <w:rPr>
          <w:rFonts w:ascii="Arial" w:hAnsi="Arial" w:cs="Arial"/>
          <w:spacing w:val="1"/>
        </w:rPr>
        <w:t xml:space="preserve"> </w:t>
      </w:r>
      <w:r w:rsidRPr="00E746C2">
        <w:rPr>
          <w:rFonts w:ascii="Arial" w:hAnsi="Arial" w:cs="Arial"/>
        </w:rPr>
        <w:t>contracte no reuneix les condicions de solvència necessàries, el contracte es resoldrà,</w:t>
      </w:r>
      <w:r w:rsidRPr="00E746C2">
        <w:rPr>
          <w:rFonts w:ascii="Arial" w:hAnsi="Arial" w:cs="Arial"/>
          <w:spacing w:val="1"/>
        </w:rPr>
        <w:t xml:space="preserve"> </w:t>
      </w:r>
      <w:r w:rsidRPr="00E746C2">
        <w:rPr>
          <w:rFonts w:ascii="Arial" w:hAnsi="Arial" w:cs="Arial"/>
        </w:rPr>
        <w:t>considerant-se a tots els efectes com un supòsit de resolució per culpa de l’empresa</w:t>
      </w:r>
      <w:r w:rsidRPr="00E746C2">
        <w:rPr>
          <w:rFonts w:ascii="Arial" w:hAnsi="Arial" w:cs="Arial"/>
          <w:spacing w:val="1"/>
        </w:rPr>
        <w:t xml:space="preserve"> </w:t>
      </w:r>
      <w:r w:rsidRPr="00E746C2">
        <w:rPr>
          <w:rFonts w:ascii="Arial" w:hAnsi="Arial" w:cs="Arial"/>
        </w:rPr>
        <w:t>contractista.</w:t>
      </w:r>
    </w:p>
    <w:p w14:paraId="00FBD0AC" w14:textId="63E4AA9F" w:rsidR="003F4F93" w:rsidRPr="00E746C2" w:rsidRDefault="003F4F93" w:rsidP="00903678">
      <w:pPr>
        <w:pStyle w:val="Textindependent"/>
        <w:tabs>
          <w:tab w:val="left" w:pos="284"/>
        </w:tabs>
        <w:ind w:right="171"/>
        <w:jc w:val="both"/>
        <w:rPr>
          <w:rFonts w:ascii="Arial" w:hAnsi="Arial" w:cs="Arial"/>
          <w:color w:val="FF0000"/>
        </w:rPr>
      </w:pPr>
    </w:p>
    <w:p w14:paraId="5780FF2B" w14:textId="217ECCFC" w:rsidR="00D1645C" w:rsidRPr="00E746C2" w:rsidRDefault="00CC3F71" w:rsidP="00903678">
      <w:pPr>
        <w:ind w:right="171"/>
        <w:rPr>
          <w:rFonts w:ascii="Arial" w:hAnsi="Arial" w:cs="Arial"/>
        </w:rPr>
      </w:pPr>
      <w:r w:rsidRPr="00E746C2">
        <w:rPr>
          <w:rFonts w:ascii="Arial" w:hAnsi="Arial" w:cs="Arial"/>
          <w:b/>
        </w:rPr>
        <w:t>3</w:t>
      </w:r>
      <w:r w:rsidR="00D51776" w:rsidRPr="00E746C2">
        <w:rPr>
          <w:rFonts w:ascii="Arial" w:hAnsi="Arial" w:cs="Arial"/>
          <w:b/>
        </w:rPr>
        <w:t>3</w:t>
      </w:r>
      <w:r w:rsidRPr="00E746C2">
        <w:rPr>
          <w:rFonts w:ascii="Arial" w:hAnsi="Arial" w:cs="Arial"/>
          <w:b/>
        </w:rPr>
        <w:t>.2</w:t>
      </w:r>
      <w:r w:rsidRPr="00E746C2">
        <w:rPr>
          <w:rFonts w:ascii="Arial" w:hAnsi="Arial" w:cs="Arial"/>
        </w:rPr>
        <w:t xml:space="preserve"> </w:t>
      </w:r>
      <w:r w:rsidR="00F42C65" w:rsidRPr="00E746C2">
        <w:rPr>
          <w:rFonts w:ascii="Arial" w:hAnsi="Arial" w:cs="Arial"/>
        </w:rPr>
        <w:t>Cessió</w:t>
      </w:r>
      <w:r w:rsidR="00F42C65" w:rsidRPr="00E746C2">
        <w:rPr>
          <w:rFonts w:ascii="Arial" w:hAnsi="Arial" w:cs="Arial"/>
          <w:spacing w:val="-4"/>
        </w:rPr>
        <w:t xml:space="preserve"> </w:t>
      </w:r>
      <w:r w:rsidR="00F42C65" w:rsidRPr="00E746C2">
        <w:rPr>
          <w:rFonts w:ascii="Arial" w:hAnsi="Arial" w:cs="Arial"/>
        </w:rPr>
        <w:t>del</w:t>
      </w:r>
      <w:r w:rsidR="00F42C65" w:rsidRPr="00E746C2">
        <w:rPr>
          <w:rFonts w:ascii="Arial" w:hAnsi="Arial" w:cs="Arial"/>
          <w:spacing w:val="-8"/>
        </w:rPr>
        <w:t xml:space="preserve"> </w:t>
      </w:r>
      <w:r w:rsidR="00F42C65" w:rsidRPr="00E746C2">
        <w:rPr>
          <w:rFonts w:ascii="Arial" w:hAnsi="Arial" w:cs="Arial"/>
        </w:rPr>
        <w:t>contracte:</w:t>
      </w:r>
    </w:p>
    <w:p w14:paraId="0ACA06AB" w14:textId="77777777" w:rsidR="00D1645C" w:rsidRPr="00E746C2" w:rsidRDefault="00D1645C" w:rsidP="00903678">
      <w:pPr>
        <w:pStyle w:val="Textindependent"/>
        <w:tabs>
          <w:tab w:val="left" w:pos="284"/>
        </w:tabs>
        <w:ind w:right="171"/>
        <w:rPr>
          <w:rFonts w:ascii="Arial" w:hAnsi="Arial" w:cs="Arial"/>
        </w:rPr>
      </w:pPr>
    </w:p>
    <w:p w14:paraId="036E783C" w14:textId="77777777" w:rsidR="00D1645C" w:rsidRPr="00E746C2" w:rsidRDefault="00F42C65" w:rsidP="00903678">
      <w:pPr>
        <w:pStyle w:val="Textindependent"/>
        <w:tabs>
          <w:tab w:val="left" w:pos="284"/>
        </w:tabs>
        <w:ind w:right="171" w:firstLine="1"/>
        <w:jc w:val="both"/>
        <w:rPr>
          <w:rFonts w:ascii="Arial" w:hAnsi="Arial" w:cs="Arial"/>
        </w:rPr>
      </w:pPr>
      <w:r w:rsidRPr="00E746C2">
        <w:rPr>
          <w:rFonts w:ascii="Arial" w:hAnsi="Arial" w:cs="Arial"/>
        </w:rPr>
        <w:t>Els</w:t>
      </w:r>
      <w:r w:rsidRPr="00E746C2">
        <w:rPr>
          <w:rFonts w:ascii="Arial" w:hAnsi="Arial" w:cs="Arial"/>
          <w:spacing w:val="1"/>
        </w:rPr>
        <w:t xml:space="preserve"> </w:t>
      </w:r>
      <w:r w:rsidRPr="00E746C2">
        <w:rPr>
          <w:rFonts w:ascii="Arial" w:hAnsi="Arial" w:cs="Arial"/>
        </w:rPr>
        <w:t>drets i les</w:t>
      </w:r>
      <w:r w:rsidRPr="00E746C2">
        <w:rPr>
          <w:rFonts w:ascii="Arial" w:hAnsi="Arial" w:cs="Arial"/>
          <w:spacing w:val="1"/>
        </w:rPr>
        <w:t xml:space="preserve"> </w:t>
      </w:r>
      <w:r w:rsidRPr="00E746C2">
        <w:rPr>
          <w:rFonts w:ascii="Arial" w:hAnsi="Arial" w:cs="Arial"/>
        </w:rPr>
        <w:t>obligacions que dimanen d’aquest</w:t>
      </w:r>
      <w:r w:rsidRPr="00E746C2">
        <w:rPr>
          <w:rFonts w:ascii="Arial" w:hAnsi="Arial" w:cs="Arial"/>
          <w:spacing w:val="1"/>
        </w:rPr>
        <w:t xml:space="preserve"> </w:t>
      </w:r>
      <w:r w:rsidRPr="00E746C2">
        <w:rPr>
          <w:rFonts w:ascii="Arial" w:hAnsi="Arial" w:cs="Arial"/>
        </w:rPr>
        <w:t>contracte</w:t>
      </w:r>
      <w:r w:rsidRPr="00E746C2">
        <w:rPr>
          <w:rFonts w:ascii="Arial" w:hAnsi="Arial" w:cs="Arial"/>
          <w:spacing w:val="1"/>
        </w:rPr>
        <w:t xml:space="preserve"> </w:t>
      </w:r>
      <w:r w:rsidRPr="00E746C2">
        <w:rPr>
          <w:rFonts w:ascii="Arial" w:hAnsi="Arial" w:cs="Arial"/>
        </w:rPr>
        <w:t>podran ser</w:t>
      </w:r>
      <w:r w:rsidRPr="00E746C2">
        <w:rPr>
          <w:rFonts w:ascii="Arial" w:hAnsi="Arial" w:cs="Arial"/>
          <w:spacing w:val="1"/>
        </w:rPr>
        <w:t xml:space="preserve"> </w:t>
      </w:r>
      <w:r w:rsidRPr="00E746C2">
        <w:rPr>
          <w:rFonts w:ascii="Arial" w:hAnsi="Arial" w:cs="Arial"/>
        </w:rPr>
        <w:t>cedits</w:t>
      </w:r>
      <w:r w:rsidRPr="00E746C2">
        <w:rPr>
          <w:rFonts w:ascii="Arial" w:hAnsi="Arial" w:cs="Arial"/>
          <w:spacing w:val="1"/>
        </w:rPr>
        <w:t xml:space="preserve"> </w:t>
      </w:r>
      <w:r w:rsidRPr="00E746C2">
        <w:rPr>
          <w:rFonts w:ascii="Arial" w:hAnsi="Arial" w:cs="Arial"/>
        </w:rPr>
        <w:t>per</w:t>
      </w:r>
      <w:r w:rsidRPr="00E746C2">
        <w:rPr>
          <w:rFonts w:ascii="Arial" w:hAnsi="Arial" w:cs="Arial"/>
          <w:spacing w:val="1"/>
        </w:rPr>
        <w:t xml:space="preserve"> </w:t>
      </w:r>
      <w:r w:rsidRPr="00E746C2">
        <w:rPr>
          <w:rFonts w:ascii="Arial" w:hAnsi="Arial" w:cs="Arial"/>
        </w:rPr>
        <w:t>l’empresa contractista a una tercera persona, sempre que les qualitats tècniques o</w:t>
      </w:r>
      <w:r w:rsidRPr="00E746C2">
        <w:rPr>
          <w:rFonts w:ascii="Arial" w:hAnsi="Arial" w:cs="Arial"/>
          <w:spacing w:val="1"/>
        </w:rPr>
        <w:t xml:space="preserve"> </w:t>
      </w:r>
      <w:r w:rsidRPr="00E746C2">
        <w:rPr>
          <w:rFonts w:ascii="Arial" w:hAnsi="Arial" w:cs="Arial"/>
        </w:rPr>
        <w:t>personals de qui cedeix no hagin estat raó determinant de l’adjudicació del contracte ni</w:t>
      </w:r>
      <w:r w:rsidRPr="00E746C2">
        <w:rPr>
          <w:rFonts w:ascii="Arial" w:hAnsi="Arial" w:cs="Arial"/>
          <w:spacing w:val="-59"/>
        </w:rPr>
        <w:t xml:space="preserve"> </w:t>
      </w:r>
      <w:r w:rsidRPr="00E746C2">
        <w:rPr>
          <w:rFonts w:ascii="Arial" w:hAnsi="Arial" w:cs="Arial"/>
        </w:rPr>
        <w:t>que de la cessió no en resulti una restricció efectiva de la competència en el mercat,</w:t>
      </w:r>
      <w:r w:rsidRPr="00E746C2">
        <w:rPr>
          <w:rFonts w:ascii="Arial" w:hAnsi="Arial" w:cs="Arial"/>
          <w:spacing w:val="1"/>
        </w:rPr>
        <w:t xml:space="preserve"> </w:t>
      </w:r>
      <w:r w:rsidRPr="00E746C2">
        <w:rPr>
          <w:rFonts w:ascii="Arial" w:hAnsi="Arial" w:cs="Arial"/>
        </w:rPr>
        <w:t>quan</w:t>
      </w:r>
      <w:r w:rsidRPr="00E746C2">
        <w:rPr>
          <w:rFonts w:ascii="Arial" w:hAnsi="Arial" w:cs="Arial"/>
          <w:spacing w:val="-3"/>
        </w:rPr>
        <w:t xml:space="preserve"> </w:t>
      </w:r>
      <w:r w:rsidRPr="00E746C2">
        <w:rPr>
          <w:rFonts w:ascii="Arial" w:hAnsi="Arial" w:cs="Arial"/>
        </w:rPr>
        <w:t>es</w:t>
      </w:r>
      <w:r w:rsidRPr="00E746C2">
        <w:rPr>
          <w:rFonts w:ascii="Arial" w:hAnsi="Arial" w:cs="Arial"/>
          <w:spacing w:val="1"/>
        </w:rPr>
        <w:t xml:space="preserve"> </w:t>
      </w:r>
      <w:r w:rsidRPr="00E746C2">
        <w:rPr>
          <w:rFonts w:ascii="Arial" w:hAnsi="Arial" w:cs="Arial"/>
        </w:rPr>
        <w:t>compleixin</w:t>
      </w:r>
      <w:r w:rsidRPr="00E746C2">
        <w:rPr>
          <w:rFonts w:ascii="Arial" w:hAnsi="Arial" w:cs="Arial"/>
          <w:spacing w:val="-3"/>
        </w:rPr>
        <w:t xml:space="preserve"> </w:t>
      </w:r>
      <w:r w:rsidRPr="00E746C2">
        <w:rPr>
          <w:rFonts w:ascii="Arial" w:hAnsi="Arial" w:cs="Arial"/>
        </w:rPr>
        <w:t>els</w:t>
      </w:r>
      <w:r w:rsidRPr="00E746C2">
        <w:rPr>
          <w:rFonts w:ascii="Arial" w:hAnsi="Arial" w:cs="Arial"/>
          <w:spacing w:val="1"/>
        </w:rPr>
        <w:t xml:space="preserve"> </w:t>
      </w:r>
      <w:r w:rsidRPr="00E746C2">
        <w:rPr>
          <w:rFonts w:ascii="Arial" w:hAnsi="Arial" w:cs="Arial"/>
        </w:rPr>
        <w:t>requisits</w:t>
      </w:r>
      <w:r w:rsidRPr="00E746C2">
        <w:rPr>
          <w:rFonts w:ascii="Arial" w:hAnsi="Arial" w:cs="Arial"/>
          <w:spacing w:val="-4"/>
        </w:rPr>
        <w:t xml:space="preserve"> </w:t>
      </w:r>
      <w:r w:rsidRPr="00E746C2">
        <w:rPr>
          <w:rFonts w:ascii="Arial" w:hAnsi="Arial" w:cs="Arial"/>
        </w:rPr>
        <w:t>següents:</w:t>
      </w:r>
    </w:p>
    <w:p w14:paraId="40074C6C" w14:textId="77777777" w:rsidR="00D1645C" w:rsidRPr="00E746C2" w:rsidRDefault="00D1645C" w:rsidP="00903678">
      <w:pPr>
        <w:pStyle w:val="Textindependent"/>
        <w:tabs>
          <w:tab w:val="left" w:pos="284"/>
        </w:tabs>
        <w:ind w:right="171"/>
        <w:rPr>
          <w:rFonts w:ascii="Arial" w:hAnsi="Arial" w:cs="Arial"/>
        </w:rPr>
      </w:pPr>
    </w:p>
    <w:p w14:paraId="730B8EAB" w14:textId="77777777" w:rsidR="00D1645C" w:rsidRPr="00E746C2" w:rsidRDefault="00F42C65" w:rsidP="00903678">
      <w:pPr>
        <w:pStyle w:val="Pargrafdellista"/>
        <w:numPr>
          <w:ilvl w:val="0"/>
          <w:numId w:val="2"/>
        </w:numPr>
        <w:tabs>
          <w:tab w:val="left" w:pos="284"/>
          <w:tab w:val="left" w:pos="484"/>
        </w:tabs>
        <w:ind w:left="0" w:right="171" w:firstLine="0"/>
        <w:rPr>
          <w:rFonts w:ascii="Arial" w:hAnsi="Arial" w:cs="Arial"/>
        </w:rPr>
      </w:pPr>
      <w:r w:rsidRPr="00E746C2">
        <w:rPr>
          <w:rFonts w:ascii="Arial" w:hAnsi="Arial" w:cs="Arial"/>
        </w:rPr>
        <w:t>L’òrgan de contractació autoritzi, de forma prèvia i expressa, la cessió. Si transcorre</w:t>
      </w:r>
      <w:r w:rsidRPr="00E746C2">
        <w:rPr>
          <w:rFonts w:ascii="Arial" w:hAnsi="Arial" w:cs="Arial"/>
          <w:spacing w:val="1"/>
        </w:rPr>
        <w:t xml:space="preserve"> </w:t>
      </w:r>
      <w:r w:rsidRPr="00E746C2">
        <w:rPr>
          <w:rFonts w:ascii="Arial" w:hAnsi="Arial" w:cs="Arial"/>
        </w:rPr>
        <w:t>el termini de dos mesos sense que s’hagi notificat la resolució sobre la sol·licitud</w:t>
      </w:r>
      <w:r w:rsidRPr="00E746C2">
        <w:rPr>
          <w:rFonts w:ascii="Arial" w:hAnsi="Arial" w:cs="Arial"/>
          <w:spacing w:val="1"/>
        </w:rPr>
        <w:t xml:space="preserve"> </w:t>
      </w:r>
      <w:r w:rsidRPr="00E746C2">
        <w:rPr>
          <w:rFonts w:ascii="Arial" w:hAnsi="Arial" w:cs="Arial"/>
        </w:rPr>
        <w:t>d’autorització</w:t>
      </w:r>
      <w:r w:rsidRPr="00E746C2">
        <w:rPr>
          <w:rFonts w:ascii="Arial" w:hAnsi="Arial" w:cs="Arial"/>
          <w:spacing w:val="-2"/>
        </w:rPr>
        <w:t xml:space="preserve"> </w:t>
      </w:r>
      <w:r w:rsidRPr="00E746C2">
        <w:rPr>
          <w:rFonts w:ascii="Arial" w:hAnsi="Arial" w:cs="Arial"/>
        </w:rPr>
        <w:t>de</w:t>
      </w:r>
      <w:r w:rsidRPr="00E746C2">
        <w:rPr>
          <w:rFonts w:ascii="Arial" w:hAnsi="Arial" w:cs="Arial"/>
          <w:spacing w:val="-2"/>
        </w:rPr>
        <w:t xml:space="preserve"> </w:t>
      </w:r>
      <w:r w:rsidRPr="00E746C2">
        <w:rPr>
          <w:rFonts w:ascii="Arial" w:hAnsi="Arial" w:cs="Arial"/>
        </w:rPr>
        <w:t>la</w:t>
      </w:r>
      <w:r w:rsidRPr="00E746C2">
        <w:rPr>
          <w:rFonts w:ascii="Arial" w:hAnsi="Arial" w:cs="Arial"/>
          <w:spacing w:val="-2"/>
        </w:rPr>
        <w:t xml:space="preserve"> </w:t>
      </w:r>
      <w:r w:rsidRPr="00E746C2">
        <w:rPr>
          <w:rFonts w:ascii="Arial" w:hAnsi="Arial" w:cs="Arial"/>
        </w:rPr>
        <w:t>cessió,</w:t>
      </w:r>
      <w:r w:rsidRPr="00E746C2">
        <w:rPr>
          <w:rFonts w:ascii="Arial" w:hAnsi="Arial" w:cs="Arial"/>
          <w:spacing w:val="1"/>
        </w:rPr>
        <w:t xml:space="preserve"> </w:t>
      </w:r>
      <w:r w:rsidRPr="00E746C2">
        <w:rPr>
          <w:rFonts w:ascii="Arial" w:hAnsi="Arial" w:cs="Arial"/>
        </w:rPr>
        <w:t>aquesta</w:t>
      </w:r>
      <w:r w:rsidRPr="00E746C2">
        <w:rPr>
          <w:rFonts w:ascii="Arial" w:hAnsi="Arial" w:cs="Arial"/>
          <w:spacing w:val="-5"/>
        </w:rPr>
        <w:t xml:space="preserve"> </w:t>
      </w:r>
      <w:r w:rsidRPr="00E746C2">
        <w:rPr>
          <w:rFonts w:ascii="Arial" w:hAnsi="Arial" w:cs="Arial"/>
        </w:rPr>
        <w:t>s’entendrà</w:t>
      </w:r>
      <w:r w:rsidRPr="00E746C2">
        <w:rPr>
          <w:rFonts w:ascii="Arial" w:hAnsi="Arial" w:cs="Arial"/>
          <w:spacing w:val="-4"/>
        </w:rPr>
        <w:t xml:space="preserve"> </w:t>
      </w:r>
      <w:r w:rsidRPr="00E746C2">
        <w:rPr>
          <w:rFonts w:ascii="Arial" w:hAnsi="Arial" w:cs="Arial"/>
        </w:rPr>
        <w:t>atorgada</w:t>
      </w:r>
      <w:r w:rsidRPr="00E746C2">
        <w:rPr>
          <w:rFonts w:ascii="Arial" w:hAnsi="Arial" w:cs="Arial"/>
          <w:spacing w:val="-2"/>
        </w:rPr>
        <w:t xml:space="preserve"> </w:t>
      </w:r>
      <w:r w:rsidRPr="00E746C2">
        <w:rPr>
          <w:rFonts w:ascii="Arial" w:hAnsi="Arial" w:cs="Arial"/>
        </w:rPr>
        <w:t>per</w:t>
      </w:r>
      <w:r w:rsidRPr="00E746C2">
        <w:rPr>
          <w:rFonts w:ascii="Arial" w:hAnsi="Arial" w:cs="Arial"/>
          <w:spacing w:val="1"/>
        </w:rPr>
        <w:t xml:space="preserve"> </w:t>
      </w:r>
      <w:r w:rsidRPr="00E746C2">
        <w:rPr>
          <w:rFonts w:ascii="Arial" w:hAnsi="Arial" w:cs="Arial"/>
        </w:rPr>
        <w:t>silenci</w:t>
      </w:r>
      <w:r w:rsidRPr="00E746C2">
        <w:rPr>
          <w:rFonts w:ascii="Arial" w:hAnsi="Arial" w:cs="Arial"/>
          <w:spacing w:val="-2"/>
        </w:rPr>
        <w:t xml:space="preserve"> </w:t>
      </w:r>
      <w:r w:rsidRPr="00E746C2">
        <w:rPr>
          <w:rFonts w:ascii="Arial" w:hAnsi="Arial" w:cs="Arial"/>
        </w:rPr>
        <w:t>administratiu.</w:t>
      </w:r>
    </w:p>
    <w:p w14:paraId="1D6D223F" w14:textId="77777777" w:rsidR="00D1645C" w:rsidRPr="00E746C2" w:rsidRDefault="00D1645C" w:rsidP="00903678">
      <w:pPr>
        <w:pStyle w:val="Textindependent"/>
        <w:tabs>
          <w:tab w:val="left" w:pos="284"/>
        </w:tabs>
        <w:ind w:right="171"/>
        <w:rPr>
          <w:rFonts w:ascii="Arial" w:hAnsi="Arial" w:cs="Arial"/>
        </w:rPr>
      </w:pPr>
    </w:p>
    <w:p w14:paraId="7EC7828E" w14:textId="77777777" w:rsidR="00D1645C" w:rsidRPr="00E746C2" w:rsidRDefault="00F42C65" w:rsidP="00903678">
      <w:pPr>
        <w:pStyle w:val="Pargrafdellista"/>
        <w:numPr>
          <w:ilvl w:val="0"/>
          <w:numId w:val="2"/>
        </w:numPr>
        <w:tabs>
          <w:tab w:val="left" w:pos="284"/>
          <w:tab w:val="left" w:pos="486"/>
        </w:tabs>
        <w:ind w:left="0" w:right="171" w:firstLine="2"/>
        <w:rPr>
          <w:rFonts w:ascii="Arial" w:hAnsi="Arial" w:cs="Arial"/>
        </w:rPr>
      </w:pPr>
      <w:r w:rsidRPr="00E746C2">
        <w:rPr>
          <w:rFonts w:ascii="Arial" w:hAnsi="Arial" w:cs="Arial"/>
        </w:rPr>
        <w:t>L’empresa cedent tingui executat almenys un 20 per 100 de l’import del contracte.</w:t>
      </w:r>
      <w:r w:rsidRPr="00E746C2">
        <w:rPr>
          <w:rFonts w:ascii="Arial" w:hAnsi="Arial" w:cs="Arial"/>
          <w:spacing w:val="1"/>
        </w:rPr>
        <w:t xml:space="preserve"> </w:t>
      </w:r>
      <w:r w:rsidRPr="00E746C2">
        <w:rPr>
          <w:rFonts w:ascii="Arial" w:hAnsi="Arial" w:cs="Arial"/>
        </w:rPr>
        <w:t>Aquest requisit</w:t>
      </w:r>
      <w:r w:rsidRPr="00E746C2">
        <w:rPr>
          <w:rFonts w:ascii="Arial" w:hAnsi="Arial" w:cs="Arial"/>
          <w:spacing w:val="61"/>
        </w:rPr>
        <w:t xml:space="preserve"> </w:t>
      </w:r>
      <w:r w:rsidRPr="00E746C2">
        <w:rPr>
          <w:rFonts w:ascii="Arial" w:hAnsi="Arial" w:cs="Arial"/>
        </w:rPr>
        <w:t>no s’exigeix si la cessió es produeix trobant-se l’empresa contractista</w:t>
      </w:r>
      <w:r w:rsidRPr="00E746C2">
        <w:rPr>
          <w:rFonts w:ascii="Arial" w:hAnsi="Arial" w:cs="Arial"/>
          <w:spacing w:val="1"/>
        </w:rPr>
        <w:t xml:space="preserve"> </w:t>
      </w:r>
      <w:r w:rsidRPr="00E746C2">
        <w:rPr>
          <w:rFonts w:ascii="Arial" w:hAnsi="Arial" w:cs="Arial"/>
        </w:rPr>
        <w:t>en concurs encara que s’hagi obert</w:t>
      </w:r>
      <w:r w:rsidRPr="00E746C2">
        <w:rPr>
          <w:rFonts w:ascii="Arial" w:hAnsi="Arial" w:cs="Arial"/>
          <w:spacing w:val="1"/>
        </w:rPr>
        <w:t xml:space="preserve"> </w:t>
      </w:r>
      <w:r w:rsidRPr="00E746C2">
        <w:rPr>
          <w:rFonts w:ascii="Arial" w:hAnsi="Arial" w:cs="Arial"/>
        </w:rPr>
        <w:t>la fase de liquidació,</w:t>
      </w:r>
      <w:r w:rsidRPr="00E746C2">
        <w:rPr>
          <w:rFonts w:ascii="Arial" w:hAnsi="Arial" w:cs="Arial"/>
          <w:spacing w:val="1"/>
        </w:rPr>
        <w:t xml:space="preserve"> </w:t>
      </w:r>
      <w:r w:rsidRPr="00E746C2">
        <w:rPr>
          <w:rFonts w:ascii="Arial" w:hAnsi="Arial" w:cs="Arial"/>
        </w:rPr>
        <w:t>o ha posat</w:t>
      </w:r>
      <w:r w:rsidRPr="00E746C2">
        <w:rPr>
          <w:rFonts w:ascii="Arial" w:hAnsi="Arial" w:cs="Arial"/>
          <w:spacing w:val="61"/>
        </w:rPr>
        <w:t xml:space="preserve"> </w:t>
      </w:r>
      <w:r w:rsidRPr="00E746C2">
        <w:rPr>
          <w:rFonts w:ascii="Arial" w:hAnsi="Arial" w:cs="Arial"/>
        </w:rPr>
        <w:t>en coneixement</w:t>
      </w:r>
      <w:r w:rsidRPr="00E746C2">
        <w:rPr>
          <w:rFonts w:ascii="Arial" w:hAnsi="Arial" w:cs="Arial"/>
          <w:spacing w:val="1"/>
        </w:rPr>
        <w:t xml:space="preserve"> </w:t>
      </w:r>
      <w:r w:rsidRPr="00E746C2">
        <w:rPr>
          <w:rFonts w:ascii="Arial" w:hAnsi="Arial" w:cs="Arial"/>
        </w:rPr>
        <w:t>del jutjat competent per a la declaració del concurs que ha iniciat negociacions per</w:t>
      </w:r>
      <w:r w:rsidRPr="00E746C2">
        <w:rPr>
          <w:rFonts w:ascii="Arial" w:hAnsi="Arial" w:cs="Arial"/>
          <w:spacing w:val="1"/>
        </w:rPr>
        <w:t xml:space="preserve"> </w:t>
      </w:r>
      <w:r w:rsidRPr="00E746C2">
        <w:rPr>
          <w:rFonts w:ascii="Arial" w:hAnsi="Arial" w:cs="Arial"/>
        </w:rPr>
        <w:t>arribar</w:t>
      </w:r>
      <w:r w:rsidRPr="00E746C2">
        <w:rPr>
          <w:rFonts w:ascii="Arial" w:hAnsi="Arial" w:cs="Arial"/>
          <w:spacing w:val="1"/>
        </w:rPr>
        <w:t xml:space="preserve"> </w:t>
      </w:r>
      <w:r w:rsidRPr="00E746C2">
        <w:rPr>
          <w:rFonts w:ascii="Arial" w:hAnsi="Arial" w:cs="Arial"/>
        </w:rPr>
        <w:t>a</w:t>
      </w:r>
      <w:r w:rsidRPr="00E746C2">
        <w:rPr>
          <w:rFonts w:ascii="Arial" w:hAnsi="Arial" w:cs="Arial"/>
          <w:spacing w:val="1"/>
        </w:rPr>
        <w:t xml:space="preserve"> </w:t>
      </w:r>
      <w:r w:rsidRPr="00E746C2">
        <w:rPr>
          <w:rFonts w:ascii="Arial" w:hAnsi="Arial" w:cs="Arial"/>
        </w:rPr>
        <w:t>un</w:t>
      </w:r>
      <w:r w:rsidRPr="00E746C2">
        <w:rPr>
          <w:rFonts w:ascii="Arial" w:hAnsi="Arial" w:cs="Arial"/>
          <w:spacing w:val="1"/>
        </w:rPr>
        <w:t xml:space="preserve"> </w:t>
      </w:r>
      <w:r w:rsidRPr="00E746C2">
        <w:rPr>
          <w:rFonts w:ascii="Arial" w:hAnsi="Arial" w:cs="Arial"/>
        </w:rPr>
        <w:t>acord</w:t>
      </w:r>
      <w:r w:rsidRPr="00E746C2">
        <w:rPr>
          <w:rFonts w:ascii="Arial" w:hAnsi="Arial" w:cs="Arial"/>
          <w:spacing w:val="1"/>
        </w:rPr>
        <w:t xml:space="preserve"> </w:t>
      </w:r>
      <w:r w:rsidRPr="00E746C2">
        <w:rPr>
          <w:rFonts w:ascii="Arial" w:hAnsi="Arial" w:cs="Arial"/>
        </w:rPr>
        <w:t>de</w:t>
      </w:r>
      <w:r w:rsidRPr="00E746C2">
        <w:rPr>
          <w:rFonts w:ascii="Arial" w:hAnsi="Arial" w:cs="Arial"/>
          <w:spacing w:val="1"/>
        </w:rPr>
        <w:t xml:space="preserve"> </w:t>
      </w:r>
      <w:proofErr w:type="spellStart"/>
      <w:r w:rsidRPr="00E746C2">
        <w:rPr>
          <w:rFonts w:ascii="Arial" w:hAnsi="Arial" w:cs="Arial"/>
        </w:rPr>
        <w:t>refinançament</w:t>
      </w:r>
      <w:proofErr w:type="spellEnd"/>
      <w:r w:rsidRPr="00E746C2">
        <w:rPr>
          <w:rFonts w:ascii="Arial" w:hAnsi="Arial" w:cs="Arial"/>
        </w:rPr>
        <w:t>,</w:t>
      </w:r>
      <w:r w:rsidRPr="00E746C2">
        <w:rPr>
          <w:rFonts w:ascii="Arial" w:hAnsi="Arial" w:cs="Arial"/>
          <w:spacing w:val="1"/>
        </w:rPr>
        <w:t xml:space="preserve"> </w:t>
      </w:r>
      <w:r w:rsidRPr="00E746C2">
        <w:rPr>
          <w:rFonts w:ascii="Arial" w:hAnsi="Arial" w:cs="Arial"/>
        </w:rPr>
        <w:t>o</w:t>
      </w:r>
      <w:r w:rsidRPr="00E746C2">
        <w:rPr>
          <w:rFonts w:ascii="Arial" w:hAnsi="Arial" w:cs="Arial"/>
          <w:spacing w:val="1"/>
        </w:rPr>
        <w:t xml:space="preserve"> </w:t>
      </w:r>
      <w:r w:rsidRPr="00E746C2">
        <w:rPr>
          <w:rFonts w:ascii="Arial" w:hAnsi="Arial" w:cs="Arial"/>
        </w:rPr>
        <w:t>per</w:t>
      </w:r>
      <w:r w:rsidRPr="00E746C2">
        <w:rPr>
          <w:rFonts w:ascii="Arial" w:hAnsi="Arial" w:cs="Arial"/>
          <w:spacing w:val="1"/>
        </w:rPr>
        <w:t xml:space="preserve"> </w:t>
      </w:r>
      <w:r w:rsidRPr="00E746C2">
        <w:rPr>
          <w:rFonts w:ascii="Arial" w:hAnsi="Arial" w:cs="Arial"/>
        </w:rPr>
        <w:t>obtenir</w:t>
      </w:r>
      <w:r w:rsidRPr="00E746C2">
        <w:rPr>
          <w:rFonts w:ascii="Arial" w:hAnsi="Arial" w:cs="Arial"/>
          <w:spacing w:val="1"/>
        </w:rPr>
        <w:t xml:space="preserve"> </w:t>
      </w:r>
      <w:r w:rsidRPr="00E746C2">
        <w:rPr>
          <w:rFonts w:ascii="Arial" w:hAnsi="Arial" w:cs="Arial"/>
        </w:rPr>
        <w:t>adhesions</w:t>
      </w:r>
      <w:r w:rsidRPr="00E746C2">
        <w:rPr>
          <w:rFonts w:ascii="Arial" w:hAnsi="Arial" w:cs="Arial"/>
          <w:spacing w:val="1"/>
        </w:rPr>
        <w:t xml:space="preserve"> </w:t>
      </w:r>
      <w:r w:rsidRPr="00E746C2">
        <w:rPr>
          <w:rFonts w:ascii="Arial" w:hAnsi="Arial" w:cs="Arial"/>
        </w:rPr>
        <w:t>a</w:t>
      </w:r>
      <w:r w:rsidRPr="00E746C2">
        <w:rPr>
          <w:rFonts w:ascii="Arial" w:hAnsi="Arial" w:cs="Arial"/>
          <w:spacing w:val="61"/>
        </w:rPr>
        <w:t xml:space="preserve"> </w:t>
      </w:r>
      <w:r w:rsidRPr="00E746C2">
        <w:rPr>
          <w:rFonts w:ascii="Arial" w:hAnsi="Arial" w:cs="Arial"/>
        </w:rPr>
        <w:t>una</w:t>
      </w:r>
      <w:r w:rsidRPr="00E746C2">
        <w:rPr>
          <w:rFonts w:ascii="Arial" w:hAnsi="Arial" w:cs="Arial"/>
          <w:spacing w:val="61"/>
        </w:rPr>
        <w:t xml:space="preserve"> </w:t>
      </w:r>
      <w:r w:rsidRPr="00E746C2">
        <w:rPr>
          <w:rFonts w:ascii="Arial" w:hAnsi="Arial" w:cs="Arial"/>
        </w:rPr>
        <w:t>proposta</w:t>
      </w:r>
      <w:r w:rsidRPr="00E746C2">
        <w:rPr>
          <w:rFonts w:ascii="Arial" w:hAnsi="Arial" w:cs="Arial"/>
          <w:spacing w:val="1"/>
        </w:rPr>
        <w:t xml:space="preserve"> </w:t>
      </w:r>
      <w:r w:rsidRPr="00E746C2">
        <w:rPr>
          <w:rFonts w:ascii="Arial" w:hAnsi="Arial" w:cs="Arial"/>
        </w:rPr>
        <w:t>anticipada</w:t>
      </w:r>
      <w:r w:rsidRPr="00E746C2">
        <w:rPr>
          <w:rFonts w:ascii="Arial" w:hAnsi="Arial" w:cs="Arial"/>
          <w:spacing w:val="-2"/>
        </w:rPr>
        <w:t xml:space="preserve"> </w:t>
      </w:r>
      <w:r w:rsidRPr="00E746C2">
        <w:rPr>
          <w:rFonts w:ascii="Arial" w:hAnsi="Arial" w:cs="Arial"/>
        </w:rPr>
        <w:t>de</w:t>
      </w:r>
      <w:r w:rsidRPr="00E746C2">
        <w:rPr>
          <w:rFonts w:ascii="Arial" w:hAnsi="Arial" w:cs="Arial"/>
          <w:spacing w:val="-1"/>
        </w:rPr>
        <w:t xml:space="preserve"> </w:t>
      </w:r>
      <w:r w:rsidRPr="00E746C2">
        <w:rPr>
          <w:rFonts w:ascii="Arial" w:hAnsi="Arial" w:cs="Arial"/>
        </w:rPr>
        <w:t>conveni,</w:t>
      </w:r>
      <w:r w:rsidRPr="00E746C2">
        <w:rPr>
          <w:rFonts w:ascii="Arial" w:hAnsi="Arial" w:cs="Arial"/>
          <w:spacing w:val="4"/>
        </w:rPr>
        <w:t xml:space="preserve"> </w:t>
      </w:r>
      <w:r w:rsidRPr="00E746C2">
        <w:rPr>
          <w:rFonts w:ascii="Arial" w:hAnsi="Arial" w:cs="Arial"/>
        </w:rPr>
        <w:t>en</w:t>
      </w:r>
      <w:r w:rsidRPr="00E746C2">
        <w:rPr>
          <w:rFonts w:ascii="Arial" w:hAnsi="Arial" w:cs="Arial"/>
          <w:spacing w:val="-3"/>
        </w:rPr>
        <w:t xml:space="preserve"> </w:t>
      </w:r>
      <w:r w:rsidRPr="00E746C2">
        <w:rPr>
          <w:rFonts w:ascii="Arial" w:hAnsi="Arial" w:cs="Arial"/>
        </w:rPr>
        <w:t>els termes</w:t>
      </w:r>
      <w:r w:rsidRPr="00E746C2">
        <w:rPr>
          <w:rFonts w:ascii="Arial" w:hAnsi="Arial" w:cs="Arial"/>
          <w:spacing w:val="-5"/>
        </w:rPr>
        <w:t xml:space="preserve"> </w:t>
      </w:r>
      <w:r w:rsidRPr="00E746C2">
        <w:rPr>
          <w:rFonts w:ascii="Arial" w:hAnsi="Arial" w:cs="Arial"/>
        </w:rPr>
        <w:t>que</w:t>
      </w:r>
      <w:r w:rsidRPr="00E746C2">
        <w:rPr>
          <w:rFonts w:ascii="Arial" w:hAnsi="Arial" w:cs="Arial"/>
          <w:spacing w:val="-3"/>
        </w:rPr>
        <w:t xml:space="preserve"> </w:t>
      </w:r>
      <w:r w:rsidRPr="00E746C2">
        <w:rPr>
          <w:rFonts w:ascii="Arial" w:hAnsi="Arial" w:cs="Arial"/>
        </w:rPr>
        <w:t>estableix</w:t>
      </w:r>
      <w:r w:rsidRPr="00E746C2">
        <w:rPr>
          <w:rFonts w:ascii="Arial" w:hAnsi="Arial" w:cs="Arial"/>
          <w:spacing w:val="-5"/>
        </w:rPr>
        <w:t xml:space="preserve"> </w:t>
      </w:r>
      <w:r w:rsidRPr="00E746C2">
        <w:rPr>
          <w:rFonts w:ascii="Arial" w:hAnsi="Arial" w:cs="Arial"/>
        </w:rPr>
        <w:t>la</w:t>
      </w:r>
      <w:r w:rsidRPr="00E746C2">
        <w:rPr>
          <w:rFonts w:ascii="Arial" w:hAnsi="Arial" w:cs="Arial"/>
          <w:spacing w:val="-2"/>
        </w:rPr>
        <w:t xml:space="preserve"> </w:t>
      </w:r>
      <w:r w:rsidRPr="00E746C2">
        <w:rPr>
          <w:rFonts w:ascii="Arial" w:hAnsi="Arial" w:cs="Arial"/>
        </w:rPr>
        <w:t>legislació</w:t>
      </w:r>
      <w:r w:rsidRPr="00E746C2">
        <w:rPr>
          <w:rFonts w:ascii="Arial" w:hAnsi="Arial" w:cs="Arial"/>
          <w:spacing w:val="-1"/>
        </w:rPr>
        <w:t xml:space="preserve"> </w:t>
      </w:r>
      <w:r w:rsidRPr="00E746C2">
        <w:rPr>
          <w:rFonts w:ascii="Arial" w:hAnsi="Arial" w:cs="Arial"/>
        </w:rPr>
        <w:t>concursal.</w:t>
      </w:r>
    </w:p>
    <w:p w14:paraId="46E88037" w14:textId="77777777" w:rsidR="00D1645C" w:rsidRPr="00E746C2" w:rsidRDefault="00D1645C" w:rsidP="00903678">
      <w:pPr>
        <w:pStyle w:val="Textindependent"/>
        <w:tabs>
          <w:tab w:val="left" w:pos="284"/>
        </w:tabs>
        <w:ind w:right="171"/>
        <w:rPr>
          <w:rFonts w:ascii="Arial" w:hAnsi="Arial" w:cs="Arial"/>
        </w:rPr>
      </w:pPr>
    </w:p>
    <w:p w14:paraId="608B96EB" w14:textId="77777777" w:rsidR="00D1645C" w:rsidRPr="00E746C2" w:rsidRDefault="00F42C65" w:rsidP="00903678">
      <w:pPr>
        <w:pStyle w:val="Pargrafdellista"/>
        <w:numPr>
          <w:ilvl w:val="0"/>
          <w:numId w:val="2"/>
        </w:numPr>
        <w:tabs>
          <w:tab w:val="left" w:pos="284"/>
          <w:tab w:val="left" w:pos="518"/>
        </w:tabs>
        <w:ind w:left="0" w:right="171" w:firstLine="0"/>
        <w:rPr>
          <w:rFonts w:ascii="Arial" w:hAnsi="Arial" w:cs="Arial"/>
        </w:rPr>
      </w:pPr>
      <w:r w:rsidRPr="00E746C2">
        <w:rPr>
          <w:rFonts w:ascii="Arial" w:hAnsi="Arial" w:cs="Arial"/>
        </w:rPr>
        <w:t>L’empresa</w:t>
      </w:r>
      <w:r w:rsidRPr="00E746C2">
        <w:rPr>
          <w:rFonts w:ascii="Arial" w:hAnsi="Arial" w:cs="Arial"/>
          <w:spacing w:val="1"/>
        </w:rPr>
        <w:t xml:space="preserve"> </w:t>
      </w:r>
      <w:r w:rsidRPr="00E746C2">
        <w:rPr>
          <w:rFonts w:ascii="Arial" w:hAnsi="Arial" w:cs="Arial"/>
        </w:rPr>
        <w:t>cessionària</w:t>
      </w:r>
      <w:r w:rsidRPr="00E746C2">
        <w:rPr>
          <w:rFonts w:ascii="Arial" w:hAnsi="Arial" w:cs="Arial"/>
          <w:spacing w:val="1"/>
        </w:rPr>
        <w:t xml:space="preserve"> </w:t>
      </w:r>
      <w:r w:rsidRPr="00E746C2">
        <w:rPr>
          <w:rFonts w:ascii="Arial" w:hAnsi="Arial" w:cs="Arial"/>
        </w:rPr>
        <w:t>tingui</w:t>
      </w:r>
      <w:r w:rsidRPr="00E746C2">
        <w:rPr>
          <w:rFonts w:ascii="Arial" w:hAnsi="Arial" w:cs="Arial"/>
          <w:spacing w:val="1"/>
        </w:rPr>
        <w:t xml:space="preserve"> </w:t>
      </w:r>
      <w:r w:rsidRPr="00E746C2">
        <w:rPr>
          <w:rFonts w:ascii="Arial" w:hAnsi="Arial" w:cs="Arial"/>
        </w:rPr>
        <w:t>capacitat</w:t>
      </w:r>
      <w:r w:rsidRPr="00E746C2">
        <w:rPr>
          <w:rFonts w:ascii="Arial" w:hAnsi="Arial" w:cs="Arial"/>
          <w:spacing w:val="1"/>
        </w:rPr>
        <w:t xml:space="preserve"> </w:t>
      </w:r>
      <w:r w:rsidRPr="00E746C2">
        <w:rPr>
          <w:rFonts w:ascii="Arial" w:hAnsi="Arial" w:cs="Arial"/>
        </w:rPr>
        <w:t>per</w:t>
      </w:r>
      <w:r w:rsidRPr="00E746C2">
        <w:rPr>
          <w:rFonts w:ascii="Arial" w:hAnsi="Arial" w:cs="Arial"/>
          <w:spacing w:val="1"/>
        </w:rPr>
        <w:t xml:space="preserve"> </w:t>
      </w:r>
      <w:r w:rsidRPr="00E746C2">
        <w:rPr>
          <w:rFonts w:ascii="Arial" w:hAnsi="Arial" w:cs="Arial"/>
        </w:rPr>
        <w:t>contractar</w:t>
      </w:r>
      <w:r w:rsidRPr="00E746C2">
        <w:rPr>
          <w:rFonts w:ascii="Arial" w:hAnsi="Arial" w:cs="Arial"/>
          <w:spacing w:val="1"/>
        </w:rPr>
        <w:t xml:space="preserve"> </w:t>
      </w:r>
      <w:r w:rsidRPr="00E746C2">
        <w:rPr>
          <w:rFonts w:ascii="Arial" w:hAnsi="Arial" w:cs="Arial"/>
        </w:rPr>
        <w:t>amb</w:t>
      </w:r>
      <w:r w:rsidRPr="00E746C2">
        <w:rPr>
          <w:rFonts w:ascii="Arial" w:hAnsi="Arial" w:cs="Arial"/>
          <w:spacing w:val="1"/>
        </w:rPr>
        <w:t xml:space="preserve"> </w:t>
      </w:r>
      <w:r w:rsidRPr="00E746C2">
        <w:rPr>
          <w:rFonts w:ascii="Arial" w:hAnsi="Arial" w:cs="Arial"/>
        </w:rPr>
        <w:t>l’Administració,</w:t>
      </w:r>
      <w:r w:rsidRPr="00E746C2">
        <w:rPr>
          <w:rFonts w:ascii="Arial" w:hAnsi="Arial" w:cs="Arial"/>
          <w:spacing w:val="1"/>
        </w:rPr>
        <w:t xml:space="preserve"> </w:t>
      </w:r>
      <w:r w:rsidRPr="00E746C2">
        <w:rPr>
          <w:rFonts w:ascii="Arial" w:hAnsi="Arial" w:cs="Arial"/>
        </w:rPr>
        <w:t>la</w:t>
      </w:r>
      <w:r w:rsidRPr="00E746C2">
        <w:rPr>
          <w:rFonts w:ascii="Arial" w:hAnsi="Arial" w:cs="Arial"/>
          <w:spacing w:val="1"/>
        </w:rPr>
        <w:t xml:space="preserve"> </w:t>
      </w:r>
      <w:r w:rsidRPr="00E746C2">
        <w:rPr>
          <w:rFonts w:ascii="Arial" w:hAnsi="Arial" w:cs="Arial"/>
        </w:rPr>
        <w:t>solvència exigible en funció de la fase d’execució del contracte, i no estigui incursa en</w:t>
      </w:r>
      <w:r w:rsidRPr="00E746C2">
        <w:rPr>
          <w:rFonts w:ascii="Arial" w:hAnsi="Arial" w:cs="Arial"/>
          <w:spacing w:val="1"/>
        </w:rPr>
        <w:t xml:space="preserve"> </w:t>
      </w:r>
      <w:r w:rsidRPr="00E746C2">
        <w:rPr>
          <w:rFonts w:ascii="Arial" w:hAnsi="Arial" w:cs="Arial"/>
        </w:rPr>
        <w:t>cap</w:t>
      </w:r>
      <w:r w:rsidRPr="00E746C2">
        <w:rPr>
          <w:rFonts w:ascii="Arial" w:hAnsi="Arial" w:cs="Arial"/>
          <w:spacing w:val="-1"/>
        </w:rPr>
        <w:t xml:space="preserve"> </w:t>
      </w:r>
      <w:r w:rsidRPr="00E746C2">
        <w:rPr>
          <w:rFonts w:ascii="Arial" w:hAnsi="Arial" w:cs="Arial"/>
        </w:rPr>
        <w:t>causa</w:t>
      </w:r>
      <w:r w:rsidRPr="00E746C2">
        <w:rPr>
          <w:rFonts w:ascii="Arial" w:hAnsi="Arial" w:cs="Arial"/>
          <w:spacing w:val="-2"/>
        </w:rPr>
        <w:t xml:space="preserve"> </w:t>
      </w:r>
      <w:r w:rsidRPr="00E746C2">
        <w:rPr>
          <w:rFonts w:ascii="Arial" w:hAnsi="Arial" w:cs="Arial"/>
        </w:rPr>
        <w:t>de</w:t>
      </w:r>
      <w:r w:rsidRPr="00E746C2">
        <w:rPr>
          <w:rFonts w:ascii="Arial" w:hAnsi="Arial" w:cs="Arial"/>
          <w:spacing w:val="-2"/>
        </w:rPr>
        <w:t xml:space="preserve"> </w:t>
      </w:r>
      <w:r w:rsidRPr="00E746C2">
        <w:rPr>
          <w:rFonts w:ascii="Arial" w:hAnsi="Arial" w:cs="Arial"/>
        </w:rPr>
        <w:t>prohibició</w:t>
      </w:r>
      <w:r w:rsidRPr="00E746C2">
        <w:rPr>
          <w:rFonts w:ascii="Arial" w:hAnsi="Arial" w:cs="Arial"/>
          <w:spacing w:val="-2"/>
        </w:rPr>
        <w:t xml:space="preserve"> </w:t>
      </w:r>
      <w:r w:rsidRPr="00E746C2">
        <w:rPr>
          <w:rFonts w:ascii="Arial" w:hAnsi="Arial" w:cs="Arial"/>
        </w:rPr>
        <w:t>de contractar.</w:t>
      </w:r>
    </w:p>
    <w:p w14:paraId="6629A683" w14:textId="77777777" w:rsidR="00D1645C" w:rsidRPr="00E746C2" w:rsidRDefault="00D1645C" w:rsidP="00903678">
      <w:pPr>
        <w:pStyle w:val="Textindependent"/>
        <w:tabs>
          <w:tab w:val="left" w:pos="284"/>
        </w:tabs>
        <w:ind w:right="171"/>
        <w:rPr>
          <w:rFonts w:ascii="Arial" w:hAnsi="Arial" w:cs="Arial"/>
        </w:rPr>
      </w:pPr>
    </w:p>
    <w:p w14:paraId="66E5D411" w14:textId="77777777" w:rsidR="00D1645C" w:rsidRPr="00E746C2" w:rsidRDefault="00F42C65" w:rsidP="00903678">
      <w:pPr>
        <w:pStyle w:val="Pargrafdellista"/>
        <w:numPr>
          <w:ilvl w:val="0"/>
          <w:numId w:val="2"/>
        </w:numPr>
        <w:tabs>
          <w:tab w:val="left" w:pos="284"/>
          <w:tab w:val="left" w:pos="537"/>
        </w:tabs>
        <w:ind w:left="0" w:right="171" w:hanging="1"/>
        <w:rPr>
          <w:rFonts w:ascii="Arial" w:hAnsi="Arial" w:cs="Arial"/>
        </w:rPr>
      </w:pPr>
      <w:r w:rsidRPr="00E746C2">
        <w:rPr>
          <w:rFonts w:ascii="Arial" w:hAnsi="Arial" w:cs="Arial"/>
        </w:rPr>
        <w:t>La</w:t>
      </w:r>
      <w:r w:rsidRPr="00E746C2">
        <w:rPr>
          <w:rFonts w:ascii="Arial" w:hAnsi="Arial" w:cs="Arial"/>
          <w:spacing w:val="1"/>
        </w:rPr>
        <w:t xml:space="preserve"> </w:t>
      </w:r>
      <w:r w:rsidRPr="00E746C2">
        <w:rPr>
          <w:rFonts w:ascii="Arial" w:hAnsi="Arial" w:cs="Arial"/>
        </w:rPr>
        <w:t>cessió</w:t>
      </w:r>
      <w:r w:rsidRPr="00E746C2">
        <w:rPr>
          <w:rFonts w:ascii="Arial" w:hAnsi="Arial" w:cs="Arial"/>
          <w:spacing w:val="1"/>
        </w:rPr>
        <w:t xml:space="preserve"> </w:t>
      </w:r>
      <w:r w:rsidRPr="00E746C2">
        <w:rPr>
          <w:rFonts w:ascii="Arial" w:hAnsi="Arial" w:cs="Arial"/>
        </w:rPr>
        <w:t>es</w:t>
      </w:r>
      <w:r w:rsidRPr="00E746C2">
        <w:rPr>
          <w:rFonts w:ascii="Arial" w:hAnsi="Arial" w:cs="Arial"/>
          <w:spacing w:val="1"/>
        </w:rPr>
        <w:t xml:space="preserve"> </w:t>
      </w:r>
      <w:r w:rsidRPr="00E746C2">
        <w:rPr>
          <w:rFonts w:ascii="Arial" w:hAnsi="Arial" w:cs="Arial"/>
        </w:rPr>
        <w:t>formalitzi,</w:t>
      </w:r>
      <w:r w:rsidRPr="00E746C2">
        <w:rPr>
          <w:rFonts w:ascii="Arial" w:hAnsi="Arial" w:cs="Arial"/>
          <w:spacing w:val="1"/>
        </w:rPr>
        <w:t xml:space="preserve"> </w:t>
      </w:r>
      <w:r w:rsidRPr="00E746C2">
        <w:rPr>
          <w:rFonts w:ascii="Arial" w:hAnsi="Arial" w:cs="Arial"/>
        </w:rPr>
        <w:t>entre</w:t>
      </w:r>
      <w:r w:rsidRPr="00E746C2">
        <w:rPr>
          <w:rFonts w:ascii="Arial" w:hAnsi="Arial" w:cs="Arial"/>
          <w:spacing w:val="1"/>
        </w:rPr>
        <w:t xml:space="preserve"> </w:t>
      </w:r>
      <w:r w:rsidRPr="00E746C2">
        <w:rPr>
          <w:rFonts w:ascii="Arial" w:hAnsi="Arial" w:cs="Arial"/>
        </w:rPr>
        <w:t>l’empresa</w:t>
      </w:r>
      <w:r w:rsidRPr="00E746C2">
        <w:rPr>
          <w:rFonts w:ascii="Arial" w:hAnsi="Arial" w:cs="Arial"/>
          <w:spacing w:val="1"/>
        </w:rPr>
        <w:t xml:space="preserve"> </w:t>
      </w:r>
      <w:r w:rsidRPr="00E746C2">
        <w:rPr>
          <w:rFonts w:ascii="Arial" w:hAnsi="Arial" w:cs="Arial"/>
        </w:rPr>
        <w:t>adjudicatària</w:t>
      </w:r>
      <w:r w:rsidRPr="00E746C2">
        <w:rPr>
          <w:rFonts w:ascii="Arial" w:hAnsi="Arial" w:cs="Arial"/>
          <w:spacing w:val="1"/>
        </w:rPr>
        <w:t xml:space="preserve"> </w:t>
      </w:r>
      <w:r w:rsidRPr="00E746C2">
        <w:rPr>
          <w:rFonts w:ascii="Arial" w:hAnsi="Arial" w:cs="Arial"/>
        </w:rPr>
        <w:t>i</w:t>
      </w:r>
      <w:r w:rsidRPr="00E746C2">
        <w:rPr>
          <w:rFonts w:ascii="Arial" w:hAnsi="Arial" w:cs="Arial"/>
          <w:spacing w:val="1"/>
        </w:rPr>
        <w:t xml:space="preserve"> </w:t>
      </w:r>
      <w:r w:rsidRPr="00E746C2">
        <w:rPr>
          <w:rFonts w:ascii="Arial" w:hAnsi="Arial" w:cs="Arial"/>
        </w:rPr>
        <w:t>l’empresa</w:t>
      </w:r>
      <w:r w:rsidRPr="00E746C2">
        <w:rPr>
          <w:rFonts w:ascii="Arial" w:hAnsi="Arial" w:cs="Arial"/>
          <w:spacing w:val="1"/>
        </w:rPr>
        <w:t xml:space="preserve"> </w:t>
      </w:r>
      <w:r w:rsidRPr="00E746C2">
        <w:rPr>
          <w:rFonts w:ascii="Arial" w:hAnsi="Arial" w:cs="Arial"/>
        </w:rPr>
        <w:t>cedent,</w:t>
      </w:r>
      <w:r w:rsidRPr="00E746C2">
        <w:rPr>
          <w:rFonts w:ascii="Arial" w:hAnsi="Arial" w:cs="Arial"/>
          <w:spacing w:val="1"/>
        </w:rPr>
        <w:t xml:space="preserve"> </w:t>
      </w:r>
      <w:r w:rsidRPr="00E746C2">
        <w:rPr>
          <w:rFonts w:ascii="Arial" w:hAnsi="Arial" w:cs="Arial"/>
        </w:rPr>
        <w:t>en</w:t>
      </w:r>
      <w:r w:rsidRPr="00E746C2">
        <w:rPr>
          <w:rFonts w:ascii="Arial" w:hAnsi="Arial" w:cs="Arial"/>
          <w:spacing w:val="1"/>
        </w:rPr>
        <w:t xml:space="preserve"> </w:t>
      </w:r>
      <w:r w:rsidRPr="00E746C2">
        <w:rPr>
          <w:rFonts w:ascii="Arial" w:hAnsi="Arial" w:cs="Arial"/>
        </w:rPr>
        <w:t>escriptura</w:t>
      </w:r>
      <w:r w:rsidRPr="00E746C2">
        <w:rPr>
          <w:rFonts w:ascii="Arial" w:hAnsi="Arial" w:cs="Arial"/>
          <w:spacing w:val="-5"/>
        </w:rPr>
        <w:t xml:space="preserve"> </w:t>
      </w:r>
      <w:r w:rsidRPr="00E746C2">
        <w:rPr>
          <w:rFonts w:ascii="Arial" w:hAnsi="Arial" w:cs="Arial"/>
        </w:rPr>
        <w:t>pública.</w:t>
      </w:r>
    </w:p>
    <w:p w14:paraId="1A058045" w14:textId="77777777" w:rsidR="00D1645C" w:rsidRPr="00E746C2" w:rsidRDefault="00D1645C" w:rsidP="00903678">
      <w:pPr>
        <w:pStyle w:val="Textindependent"/>
        <w:tabs>
          <w:tab w:val="left" w:pos="284"/>
        </w:tabs>
        <w:ind w:right="171"/>
        <w:rPr>
          <w:rFonts w:ascii="Arial" w:hAnsi="Arial" w:cs="Arial"/>
        </w:rPr>
      </w:pPr>
    </w:p>
    <w:p w14:paraId="6016A6B7" w14:textId="77777777" w:rsidR="00D1645C" w:rsidRPr="00E746C2" w:rsidRDefault="00F42C65" w:rsidP="00903678">
      <w:pPr>
        <w:pStyle w:val="Textindependent"/>
        <w:tabs>
          <w:tab w:val="left" w:pos="284"/>
        </w:tabs>
        <w:ind w:right="171" w:firstLine="1"/>
        <w:jc w:val="both"/>
        <w:rPr>
          <w:rFonts w:ascii="Arial" w:hAnsi="Arial" w:cs="Arial"/>
        </w:rPr>
      </w:pPr>
      <w:r w:rsidRPr="00E746C2">
        <w:rPr>
          <w:rFonts w:ascii="Arial" w:hAnsi="Arial" w:cs="Arial"/>
        </w:rPr>
        <w:t>No es podrà autoritzar la cessió a una tercera persona quan la cessió suposi una</w:t>
      </w:r>
      <w:r w:rsidRPr="00E746C2">
        <w:rPr>
          <w:rFonts w:ascii="Arial" w:hAnsi="Arial" w:cs="Arial"/>
          <w:spacing w:val="1"/>
        </w:rPr>
        <w:t xml:space="preserve"> </w:t>
      </w:r>
      <w:r w:rsidRPr="00E746C2">
        <w:rPr>
          <w:rFonts w:ascii="Arial" w:hAnsi="Arial" w:cs="Arial"/>
        </w:rPr>
        <w:t>alteració substancial de les característiques de</w:t>
      </w:r>
      <w:r w:rsidRPr="00E746C2">
        <w:rPr>
          <w:rFonts w:ascii="Arial" w:hAnsi="Arial" w:cs="Arial"/>
          <w:spacing w:val="1"/>
        </w:rPr>
        <w:t xml:space="preserve"> </w:t>
      </w:r>
      <w:r w:rsidRPr="00E746C2">
        <w:rPr>
          <w:rFonts w:ascii="Arial" w:hAnsi="Arial" w:cs="Arial"/>
        </w:rPr>
        <w:t>l’empresa contractista</w:t>
      </w:r>
      <w:r w:rsidRPr="00E746C2">
        <w:rPr>
          <w:rFonts w:ascii="Arial" w:hAnsi="Arial" w:cs="Arial"/>
          <w:spacing w:val="1"/>
        </w:rPr>
        <w:t xml:space="preserve"> </w:t>
      </w:r>
      <w:r w:rsidRPr="00E746C2">
        <w:rPr>
          <w:rFonts w:ascii="Arial" w:hAnsi="Arial" w:cs="Arial"/>
        </w:rPr>
        <w:t>si aquestes</w:t>
      </w:r>
      <w:r w:rsidRPr="00E746C2">
        <w:rPr>
          <w:rFonts w:ascii="Arial" w:hAnsi="Arial" w:cs="Arial"/>
          <w:spacing w:val="1"/>
        </w:rPr>
        <w:t xml:space="preserve"> </w:t>
      </w:r>
      <w:r w:rsidRPr="00E746C2">
        <w:rPr>
          <w:rFonts w:ascii="Arial" w:hAnsi="Arial" w:cs="Arial"/>
        </w:rPr>
        <w:t>constitueixen</w:t>
      </w:r>
      <w:r w:rsidRPr="00E746C2">
        <w:rPr>
          <w:rFonts w:ascii="Arial" w:hAnsi="Arial" w:cs="Arial"/>
          <w:spacing w:val="-1"/>
        </w:rPr>
        <w:t xml:space="preserve"> </w:t>
      </w:r>
      <w:r w:rsidRPr="00E746C2">
        <w:rPr>
          <w:rFonts w:ascii="Arial" w:hAnsi="Arial" w:cs="Arial"/>
        </w:rPr>
        <w:t>un element</w:t>
      </w:r>
      <w:r w:rsidRPr="00E746C2">
        <w:rPr>
          <w:rFonts w:ascii="Arial" w:hAnsi="Arial" w:cs="Arial"/>
          <w:spacing w:val="-1"/>
        </w:rPr>
        <w:t xml:space="preserve"> </w:t>
      </w:r>
      <w:r w:rsidRPr="00E746C2">
        <w:rPr>
          <w:rFonts w:ascii="Arial" w:hAnsi="Arial" w:cs="Arial"/>
        </w:rPr>
        <w:t>essencial</w:t>
      </w:r>
      <w:r w:rsidRPr="00E746C2">
        <w:rPr>
          <w:rFonts w:ascii="Arial" w:hAnsi="Arial" w:cs="Arial"/>
          <w:spacing w:val="-1"/>
        </w:rPr>
        <w:t xml:space="preserve"> </w:t>
      </w:r>
      <w:r w:rsidRPr="00E746C2">
        <w:rPr>
          <w:rFonts w:ascii="Arial" w:hAnsi="Arial" w:cs="Arial"/>
        </w:rPr>
        <w:t>del contracte.</w:t>
      </w:r>
    </w:p>
    <w:p w14:paraId="6006978A" w14:textId="77777777" w:rsidR="004D3660" w:rsidRPr="00E746C2" w:rsidRDefault="004D3660" w:rsidP="00903678">
      <w:pPr>
        <w:pStyle w:val="Textindependent"/>
        <w:tabs>
          <w:tab w:val="left" w:pos="284"/>
        </w:tabs>
        <w:ind w:right="171"/>
        <w:jc w:val="both"/>
        <w:rPr>
          <w:rFonts w:ascii="Arial" w:hAnsi="Arial" w:cs="Arial"/>
        </w:rPr>
      </w:pPr>
    </w:p>
    <w:p w14:paraId="77F079E6" w14:textId="77777777" w:rsidR="00D1645C" w:rsidRPr="00E746C2" w:rsidRDefault="00F42C65" w:rsidP="00903678">
      <w:pPr>
        <w:pStyle w:val="Textindependent"/>
        <w:tabs>
          <w:tab w:val="left" w:pos="284"/>
        </w:tabs>
        <w:ind w:right="171"/>
        <w:jc w:val="both"/>
        <w:rPr>
          <w:rFonts w:ascii="Arial" w:hAnsi="Arial" w:cs="Arial"/>
        </w:rPr>
      </w:pPr>
      <w:r w:rsidRPr="00E746C2">
        <w:rPr>
          <w:rFonts w:ascii="Arial" w:hAnsi="Arial" w:cs="Arial"/>
        </w:rPr>
        <w:t>L’empresa</w:t>
      </w:r>
      <w:r w:rsidRPr="00E746C2">
        <w:rPr>
          <w:rFonts w:ascii="Arial" w:hAnsi="Arial" w:cs="Arial"/>
          <w:spacing w:val="1"/>
        </w:rPr>
        <w:t xml:space="preserve"> </w:t>
      </w:r>
      <w:r w:rsidRPr="00E746C2">
        <w:rPr>
          <w:rFonts w:ascii="Arial" w:hAnsi="Arial" w:cs="Arial"/>
        </w:rPr>
        <w:t>cessionària</w:t>
      </w:r>
      <w:r w:rsidRPr="00E746C2">
        <w:rPr>
          <w:rFonts w:ascii="Arial" w:hAnsi="Arial" w:cs="Arial"/>
          <w:spacing w:val="1"/>
        </w:rPr>
        <w:t xml:space="preserve"> </w:t>
      </w:r>
      <w:r w:rsidRPr="00E746C2">
        <w:rPr>
          <w:rFonts w:ascii="Arial" w:hAnsi="Arial" w:cs="Arial"/>
        </w:rPr>
        <w:t>quedarà</w:t>
      </w:r>
      <w:r w:rsidRPr="00E746C2">
        <w:rPr>
          <w:rFonts w:ascii="Arial" w:hAnsi="Arial" w:cs="Arial"/>
          <w:spacing w:val="1"/>
        </w:rPr>
        <w:t xml:space="preserve"> </w:t>
      </w:r>
      <w:r w:rsidRPr="00E746C2">
        <w:rPr>
          <w:rFonts w:ascii="Arial" w:hAnsi="Arial" w:cs="Arial"/>
        </w:rPr>
        <w:t>subrogada</w:t>
      </w:r>
      <w:r w:rsidRPr="00E746C2">
        <w:rPr>
          <w:rFonts w:ascii="Arial" w:hAnsi="Arial" w:cs="Arial"/>
          <w:spacing w:val="1"/>
        </w:rPr>
        <w:t xml:space="preserve"> </w:t>
      </w:r>
      <w:r w:rsidRPr="00E746C2">
        <w:rPr>
          <w:rFonts w:ascii="Arial" w:hAnsi="Arial" w:cs="Arial"/>
        </w:rPr>
        <w:t>en</w:t>
      </w:r>
      <w:r w:rsidRPr="00E746C2">
        <w:rPr>
          <w:rFonts w:ascii="Arial" w:hAnsi="Arial" w:cs="Arial"/>
          <w:spacing w:val="1"/>
        </w:rPr>
        <w:t xml:space="preserve"> </w:t>
      </w:r>
      <w:r w:rsidRPr="00E746C2">
        <w:rPr>
          <w:rFonts w:ascii="Arial" w:hAnsi="Arial" w:cs="Arial"/>
        </w:rPr>
        <w:t>tots els</w:t>
      </w:r>
      <w:r w:rsidRPr="00E746C2">
        <w:rPr>
          <w:rFonts w:ascii="Arial" w:hAnsi="Arial" w:cs="Arial"/>
          <w:spacing w:val="1"/>
        </w:rPr>
        <w:t xml:space="preserve"> </w:t>
      </w:r>
      <w:r w:rsidRPr="00E746C2">
        <w:rPr>
          <w:rFonts w:ascii="Arial" w:hAnsi="Arial" w:cs="Arial"/>
        </w:rPr>
        <w:t>drets</w:t>
      </w:r>
      <w:r w:rsidRPr="00E746C2">
        <w:rPr>
          <w:rFonts w:ascii="Arial" w:hAnsi="Arial" w:cs="Arial"/>
          <w:spacing w:val="1"/>
        </w:rPr>
        <w:t xml:space="preserve"> </w:t>
      </w:r>
      <w:r w:rsidRPr="00E746C2">
        <w:rPr>
          <w:rFonts w:ascii="Arial" w:hAnsi="Arial" w:cs="Arial"/>
        </w:rPr>
        <w:t>i</w:t>
      </w:r>
      <w:r w:rsidRPr="00E746C2">
        <w:rPr>
          <w:rFonts w:ascii="Arial" w:hAnsi="Arial" w:cs="Arial"/>
          <w:spacing w:val="1"/>
        </w:rPr>
        <w:t xml:space="preserve"> </w:t>
      </w:r>
      <w:r w:rsidRPr="00E746C2">
        <w:rPr>
          <w:rFonts w:ascii="Arial" w:hAnsi="Arial" w:cs="Arial"/>
        </w:rPr>
        <w:t>les</w:t>
      </w:r>
      <w:r w:rsidRPr="00E746C2">
        <w:rPr>
          <w:rFonts w:ascii="Arial" w:hAnsi="Arial" w:cs="Arial"/>
          <w:spacing w:val="1"/>
        </w:rPr>
        <w:t xml:space="preserve"> </w:t>
      </w:r>
      <w:r w:rsidRPr="00E746C2">
        <w:rPr>
          <w:rFonts w:ascii="Arial" w:hAnsi="Arial" w:cs="Arial"/>
        </w:rPr>
        <w:t>obligacions</w:t>
      </w:r>
      <w:r w:rsidRPr="00E746C2">
        <w:rPr>
          <w:rFonts w:ascii="Arial" w:hAnsi="Arial" w:cs="Arial"/>
          <w:spacing w:val="1"/>
        </w:rPr>
        <w:t xml:space="preserve"> </w:t>
      </w:r>
      <w:r w:rsidRPr="00E746C2">
        <w:rPr>
          <w:rFonts w:ascii="Arial" w:hAnsi="Arial" w:cs="Arial"/>
        </w:rPr>
        <w:t>que</w:t>
      </w:r>
      <w:r w:rsidRPr="00E746C2">
        <w:rPr>
          <w:rFonts w:ascii="Arial" w:hAnsi="Arial" w:cs="Arial"/>
          <w:spacing w:val="1"/>
        </w:rPr>
        <w:t xml:space="preserve"> </w:t>
      </w:r>
      <w:r w:rsidRPr="00E746C2">
        <w:rPr>
          <w:rFonts w:ascii="Arial" w:hAnsi="Arial" w:cs="Arial"/>
        </w:rPr>
        <w:t>correspondrien</w:t>
      </w:r>
      <w:r w:rsidRPr="00E746C2">
        <w:rPr>
          <w:rFonts w:ascii="Arial" w:hAnsi="Arial" w:cs="Arial"/>
          <w:spacing w:val="-1"/>
        </w:rPr>
        <w:t xml:space="preserve"> </w:t>
      </w:r>
      <w:r w:rsidRPr="00E746C2">
        <w:rPr>
          <w:rFonts w:ascii="Arial" w:hAnsi="Arial" w:cs="Arial"/>
        </w:rPr>
        <w:t>a</w:t>
      </w:r>
      <w:r w:rsidRPr="00E746C2">
        <w:rPr>
          <w:rFonts w:ascii="Arial" w:hAnsi="Arial" w:cs="Arial"/>
          <w:spacing w:val="-2"/>
        </w:rPr>
        <w:t xml:space="preserve"> </w:t>
      </w:r>
      <w:r w:rsidRPr="00E746C2">
        <w:rPr>
          <w:rFonts w:ascii="Arial" w:hAnsi="Arial" w:cs="Arial"/>
        </w:rPr>
        <w:t>l’empresa</w:t>
      </w:r>
      <w:r w:rsidRPr="00E746C2">
        <w:rPr>
          <w:rFonts w:ascii="Arial" w:hAnsi="Arial" w:cs="Arial"/>
          <w:spacing w:val="-5"/>
        </w:rPr>
        <w:t xml:space="preserve"> </w:t>
      </w:r>
      <w:r w:rsidRPr="00E746C2">
        <w:rPr>
          <w:rFonts w:ascii="Arial" w:hAnsi="Arial" w:cs="Arial"/>
        </w:rPr>
        <w:t>que cedeix</w:t>
      </w:r>
      <w:r w:rsidRPr="00E746C2">
        <w:rPr>
          <w:rFonts w:ascii="Arial" w:hAnsi="Arial" w:cs="Arial"/>
          <w:spacing w:val="-4"/>
        </w:rPr>
        <w:t xml:space="preserve"> </w:t>
      </w:r>
      <w:r w:rsidRPr="00E746C2">
        <w:rPr>
          <w:rFonts w:ascii="Arial" w:hAnsi="Arial" w:cs="Arial"/>
        </w:rPr>
        <w:t>el</w:t>
      </w:r>
      <w:r w:rsidRPr="00E746C2">
        <w:rPr>
          <w:rFonts w:ascii="Arial" w:hAnsi="Arial" w:cs="Arial"/>
          <w:spacing w:val="-1"/>
        </w:rPr>
        <w:t xml:space="preserve"> </w:t>
      </w:r>
      <w:r w:rsidRPr="00E746C2">
        <w:rPr>
          <w:rFonts w:ascii="Arial" w:hAnsi="Arial" w:cs="Arial"/>
        </w:rPr>
        <w:t>contracte.</w:t>
      </w:r>
    </w:p>
    <w:p w14:paraId="7F95A9EB" w14:textId="77777777" w:rsidR="00D1645C" w:rsidRPr="00E746C2" w:rsidRDefault="00D1645C" w:rsidP="00903678">
      <w:pPr>
        <w:pStyle w:val="Textindependent"/>
        <w:ind w:right="171"/>
        <w:rPr>
          <w:rFonts w:ascii="Arial" w:hAnsi="Arial" w:cs="Arial"/>
          <w:color w:val="FF0000"/>
        </w:rPr>
      </w:pPr>
    </w:p>
    <w:p w14:paraId="2C269B7D" w14:textId="46E249BC" w:rsidR="00E95456" w:rsidRPr="00E746C2" w:rsidRDefault="00E95456" w:rsidP="00903678">
      <w:pPr>
        <w:pStyle w:val="Ttol2"/>
        <w:spacing w:before="0"/>
      </w:pPr>
      <w:bookmarkStart w:id="129" w:name="Trenta-quatrena._Subcontractació"/>
      <w:bookmarkStart w:id="130" w:name="_bookmark48"/>
      <w:bookmarkStart w:id="131" w:name="_Toc203392983"/>
      <w:bookmarkEnd w:id="129"/>
      <w:bookmarkEnd w:id="130"/>
      <w:r w:rsidRPr="00E746C2">
        <w:t>Trenta-</w:t>
      </w:r>
      <w:r w:rsidR="00D51776" w:rsidRPr="00E746C2">
        <w:t>quatr</w:t>
      </w:r>
      <w:r w:rsidR="00CC3F71" w:rsidRPr="00E746C2">
        <w:t>ena</w:t>
      </w:r>
      <w:r w:rsidRPr="00E746C2">
        <w:t>. Subcontractació</w:t>
      </w:r>
      <w:bookmarkEnd w:id="131"/>
    </w:p>
    <w:p w14:paraId="6027D650" w14:textId="77777777" w:rsidR="00E95456" w:rsidRPr="00E746C2" w:rsidRDefault="00E95456" w:rsidP="00903678">
      <w:pPr>
        <w:spacing w:line="253" w:lineRule="exact"/>
        <w:rPr>
          <w:rFonts w:ascii="Arial" w:hAnsi="Arial" w:cs="Arial"/>
        </w:rPr>
      </w:pPr>
    </w:p>
    <w:p w14:paraId="735594F9" w14:textId="3FCA2683" w:rsidR="00E95456" w:rsidRPr="00E746C2" w:rsidRDefault="00E95456" w:rsidP="00903678">
      <w:pPr>
        <w:spacing w:line="243" w:lineRule="auto"/>
        <w:jc w:val="both"/>
        <w:rPr>
          <w:rFonts w:ascii="Arial" w:hAnsi="Arial" w:cs="Arial"/>
        </w:rPr>
      </w:pPr>
      <w:r w:rsidRPr="00E746C2">
        <w:rPr>
          <w:rFonts w:ascii="Arial" w:eastAsia="Arial" w:hAnsi="Arial" w:cs="Arial"/>
          <w:b/>
          <w:bCs/>
        </w:rPr>
        <w:t>3</w:t>
      </w:r>
      <w:r w:rsidR="00D51776" w:rsidRPr="00E746C2">
        <w:rPr>
          <w:rFonts w:ascii="Arial" w:eastAsia="Arial" w:hAnsi="Arial" w:cs="Arial"/>
          <w:b/>
          <w:bCs/>
        </w:rPr>
        <w:t>4</w:t>
      </w:r>
      <w:r w:rsidRPr="00E746C2">
        <w:rPr>
          <w:rFonts w:ascii="Arial" w:eastAsia="Arial" w:hAnsi="Arial" w:cs="Arial"/>
          <w:b/>
          <w:bCs/>
        </w:rPr>
        <w:t xml:space="preserve">.1 </w:t>
      </w:r>
      <w:r w:rsidRPr="00E746C2">
        <w:rPr>
          <w:rFonts w:ascii="Arial" w:eastAsia="Arial" w:hAnsi="Arial" w:cs="Arial"/>
        </w:rPr>
        <w:t>L’empresa contractista pot concertar amb altres empreses la realització parcial de</w:t>
      </w:r>
      <w:r w:rsidRPr="00E746C2">
        <w:rPr>
          <w:rFonts w:ascii="Arial" w:eastAsia="Arial" w:hAnsi="Arial" w:cs="Arial"/>
          <w:b/>
          <w:bCs/>
        </w:rPr>
        <w:t xml:space="preserve"> </w:t>
      </w:r>
      <w:r w:rsidRPr="00E746C2">
        <w:rPr>
          <w:rFonts w:ascii="Arial" w:eastAsia="Arial" w:hAnsi="Arial" w:cs="Arial"/>
        </w:rPr>
        <w:t>la prestació objecte d’aquest contracte, d’acord amb el que es preveu en l’</w:t>
      </w:r>
      <w:r w:rsidRPr="00E746C2">
        <w:rPr>
          <w:rFonts w:ascii="Arial" w:eastAsia="Arial" w:hAnsi="Arial" w:cs="Arial"/>
          <w:b/>
          <w:bCs/>
        </w:rPr>
        <w:t>apartat P</w:t>
      </w:r>
      <w:r w:rsidRPr="00E746C2">
        <w:rPr>
          <w:rFonts w:ascii="Arial" w:eastAsia="Arial" w:hAnsi="Arial" w:cs="Arial"/>
        </w:rPr>
        <w:t xml:space="preserve"> </w:t>
      </w:r>
      <w:r w:rsidRPr="00E746C2">
        <w:rPr>
          <w:rFonts w:ascii="Arial" w:eastAsia="Arial" w:hAnsi="Arial" w:cs="Arial"/>
          <w:b/>
          <w:bCs/>
        </w:rPr>
        <w:t>del quadre de característiques</w:t>
      </w:r>
      <w:r w:rsidRPr="00E746C2">
        <w:rPr>
          <w:rFonts w:ascii="Arial" w:eastAsia="Arial" w:hAnsi="Arial" w:cs="Arial"/>
        </w:rPr>
        <w:t>.</w:t>
      </w:r>
    </w:p>
    <w:p w14:paraId="35411376" w14:textId="77777777" w:rsidR="00E95456" w:rsidRPr="00E746C2" w:rsidRDefault="00E95456" w:rsidP="00903678">
      <w:pPr>
        <w:spacing w:line="250" w:lineRule="exact"/>
        <w:rPr>
          <w:rFonts w:ascii="Arial" w:hAnsi="Arial" w:cs="Arial"/>
        </w:rPr>
      </w:pPr>
    </w:p>
    <w:p w14:paraId="12105C3F" w14:textId="65B5C1BC" w:rsidR="00CC3F71" w:rsidRPr="00E746C2" w:rsidRDefault="00E95456" w:rsidP="00903678">
      <w:pPr>
        <w:spacing w:line="241" w:lineRule="auto"/>
        <w:jc w:val="both"/>
        <w:rPr>
          <w:rFonts w:ascii="Arial" w:eastAsia="Arial" w:hAnsi="Arial" w:cs="Arial"/>
        </w:rPr>
      </w:pPr>
      <w:r w:rsidRPr="00E746C2">
        <w:rPr>
          <w:rFonts w:ascii="Arial" w:eastAsia="Arial" w:hAnsi="Arial" w:cs="Arial"/>
          <w:b/>
          <w:bCs/>
        </w:rPr>
        <w:t>3</w:t>
      </w:r>
      <w:r w:rsidR="00D51776" w:rsidRPr="00E746C2">
        <w:rPr>
          <w:rFonts w:ascii="Arial" w:eastAsia="Arial" w:hAnsi="Arial" w:cs="Arial"/>
          <w:b/>
          <w:bCs/>
        </w:rPr>
        <w:t>4</w:t>
      </w:r>
      <w:r w:rsidRPr="00E746C2">
        <w:rPr>
          <w:rFonts w:ascii="Arial" w:eastAsia="Arial" w:hAnsi="Arial" w:cs="Arial"/>
          <w:b/>
          <w:bCs/>
        </w:rPr>
        <w:t xml:space="preserve">.2 </w:t>
      </w:r>
      <w:r w:rsidRPr="00E746C2">
        <w:rPr>
          <w:rFonts w:ascii="Arial" w:eastAsia="Arial" w:hAnsi="Arial" w:cs="Arial"/>
        </w:rPr>
        <w:t>Les empreses licitadores han d’indicar en les seves ofertes la part del contracte</w:t>
      </w:r>
      <w:r w:rsidRPr="00E746C2">
        <w:rPr>
          <w:rFonts w:ascii="Arial" w:eastAsia="Arial" w:hAnsi="Arial" w:cs="Arial"/>
          <w:b/>
          <w:bCs/>
        </w:rPr>
        <w:t xml:space="preserve"> </w:t>
      </w:r>
      <w:r w:rsidRPr="00E746C2">
        <w:rPr>
          <w:rFonts w:ascii="Arial" w:eastAsia="Arial" w:hAnsi="Arial" w:cs="Arial"/>
        </w:rPr>
        <w:t xml:space="preserve">que tinguin previst subcontractar, assenyalant el seu import i el nom o el perfil professional, definit per referència a les condicions de solvència professional o tècnica, dels </w:t>
      </w:r>
      <w:proofErr w:type="spellStart"/>
      <w:r w:rsidRPr="00E746C2">
        <w:rPr>
          <w:rFonts w:ascii="Arial" w:eastAsia="Arial" w:hAnsi="Arial" w:cs="Arial"/>
        </w:rPr>
        <w:t>subcontractistes</w:t>
      </w:r>
      <w:proofErr w:type="spellEnd"/>
      <w:r w:rsidRPr="00E746C2">
        <w:rPr>
          <w:rFonts w:ascii="Arial" w:eastAsia="Arial" w:hAnsi="Arial" w:cs="Arial"/>
        </w:rPr>
        <w:t xml:space="preserve"> a qui vagin a encomanar la seva realització.</w:t>
      </w:r>
    </w:p>
    <w:p w14:paraId="33FCCECE" w14:textId="77777777" w:rsidR="00CC3F71" w:rsidRPr="00E746C2" w:rsidRDefault="00CC3F71" w:rsidP="00903678">
      <w:pPr>
        <w:spacing w:line="241" w:lineRule="auto"/>
        <w:jc w:val="both"/>
        <w:rPr>
          <w:rFonts w:ascii="Arial" w:eastAsia="Arial" w:hAnsi="Arial" w:cs="Arial"/>
          <w:strike/>
        </w:rPr>
      </w:pPr>
    </w:p>
    <w:p w14:paraId="6563118C" w14:textId="77777777" w:rsidR="00E95456" w:rsidRPr="00E746C2" w:rsidRDefault="00E95456" w:rsidP="00903678">
      <w:pPr>
        <w:jc w:val="both"/>
        <w:rPr>
          <w:rFonts w:ascii="Arial" w:hAnsi="Arial" w:cs="Arial"/>
        </w:rPr>
      </w:pPr>
      <w:r w:rsidRPr="00E746C2">
        <w:rPr>
          <w:rFonts w:ascii="Arial" w:eastAsia="Arial" w:hAnsi="Arial" w:cs="Arial"/>
        </w:rPr>
        <w:t xml:space="preserve">En el cas que les empreses contractistes vulguin subscriure contractes que no s’ajustin a allò indicat en l’oferta, aquests no es podran subscriure fins que transcorrin vint dies des que </w:t>
      </w:r>
      <w:r w:rsidRPr="00E746C2">
        <w:rPr>
          <w:rFonts w:ascii="Arial" w:eastAsia="Arial" w:hAnsi="Arial" w:cs="Arial"/>
        </w:rPr>
        <w:lastRenderedPageBreak/>
        <w:t>s’hagi cursat la notificació a l’òrgan de contractació i s’hagin aportat les justificacions a què es refereix el paràgraf següent, llevat que autoritzés expressament amb anterioritat o que es donés una situació justificada d’emergència o que exigís l’adopció de mesures urgents, excepte si l’Administració notifica dins d’aquest termini la seva oposició.</w:t>
      </w:r>
    </w:p>
    <w:p w14:paraId="3EDE9D2F" w14:textId="459E1EEC" w:rsidR="00E95456" w:rsidRPr="00E746C2" w:rsidRDefault="00E95456" w:rsidP="00903678">
      <w:pPr>
        <w:spacing w:line="251" w:lineRule="exact"/>
        <w:jc w:val="both"/>
        <w:rPr>
          <w:rFonts w:ascii="Arial" w:hAnsi="Arial" w:cs="Arial"/>
          <w:color w:val="FF0000"/>
        </w:rPr>
      </w:pPr>
    </w:p>
    <w:p w14:paraId="7D40F7A7" w14:textId="3E3D5D89" w:rsidR="00E95456" w:rsidRPr="00E746C2" w:rsidRDefault="00E95456" w:rsidP="00903678">
      <w:pPr>
        <w:spacing w:line="241" w:lineRule="auto"/>
        <w:jc w:val="both"/>
        <w:rPr>
          <w:rFonts w:ascii="Arial" w:hAnsi="Arial" w:cs="Arial"/>
        </w:rPr>
      </w:pPr>
      <w:r w:rsidRPr="00E746C2">
        <w:rPr>
          <w:rFonts w:ascii="Arial" w:eastAsia="Arial" w:hAnsi="Arial" w:cs="Arial"/>
          <w:b/>
          <w:bCs/>
        </w:rPr>
        <w:t>3</w:t>
      </w:r>
      <w:r w:rsidR="00D51776" w:rsidRPr="00E746C2">
        <w:rPr>
          <w:rFonts w:ascii="Arial" w:eastAsia="Arial" w:hAnsi="Arial" w:cs="Arial"/>
          <w:b/>
          <w:bCs/>
        </w:rPr>
        <w:t>4</w:t>
      </w:r>
      <w:r w:rsidRPr="00E746C2">
        <w:rPr>
          <w:rFonts w:ascii="Arial" w:eastAsia="Arial" w:hAnsi="Arial" w:cs="Arial"/>
          <w:b/>
          <w:bCs/>
        </w:rPr>
        <w:t xml:space="preserve">.3 </w:t>
      </w:r>
      <w:r w:rsidRPr="00E746C2">
        <w:rPr>
          <w:rFonts w:ascii="Arial" w:eastAsia="Arial" w:hAnsi="Arial" w:cs="Arial"/>
        </w:rPr>
        <w:t>L’empresa contractista ha de comunicar per escrit, després de l’adjudicació del</w:t>
      </w:r>
      <w:r w:rsidRPr="00E746C2">
        <w:rPr>
          <w:rFonts w:ascii="Arial" w:eastAsia="Arial" w:hAnsi="Arial" w:cs="Arial"/>
          <w:b/>
          <w:bCs/>
        </w:rPr>
        <w:t xml:space="preserve"> </w:t>
      </w:r>
      <w:r w:rsidRPr="00E746C2">
        <w:rPr>
          <w:rFonts w:ascii="Arial" w:eastAsia="Arial" w:hAnsi="Arial" w:cs="Arial"/>
        </w:rPr>
        <w:t xml:space="preserve">contracte i, com a molt tard, quan iniciï la seva execució, a l’òrgan de contractació la intenció de subscriure subcontractes, indicant la part de la prestació que pretén subcontractar i la identitat, les dades de contacte i el representant o representants legals de l’empresa </w:t>
      </w:r>
      <w:proofErr w:type="spellStart"/>
      <w:r w:rsidRPr="00E746C2">
        <w:rPr>
          <w:rFonts w:ascii="Arial" w:eastAsia="Arial" w:hAnsi="Arial" w:cs="Arial"/>
        </w:rPr>
        <w:t>subcontractista</w:t>
      </w:r>
      <w:proofErr w:type="spellEnd"/>
      <w:r w:rsidRPr="00E746C2">
        <w:rPr>
          <w:rFonts w:ascii="Arial" w:eastAsia="Arial" w:hAnsi="Arial" w:cs="Arial"/>
        </w:rPr>
        <w:t>, justificant suficientment l’aptitud d’aquesta per executar-la per referència als elements tècnics i humans de què disposa i a la seva experiència, i acreditant que no es troba incursa en prohibició de contractar.</w:t>
      </w:r>
    </w:p>
    <w:p w14:paraId="4069AADE" w14:textId="77777777" w:rsidR="00E95456" w:rsidRPr="00E746C2" w:rsidRDefault="00E95456" w:rsidP="00903678">
      <w:pPr>
        <w:spacing w:line="253" w:lineRule="exact"/>
        <w:jc w:val="both"/>
        <w:rPr>
          <w:rFonts w:ascii="Arial" w:hAnsi="Arial" w:cs="Arial"/>
          <w:color w:val="FF0000"/>
        </w:rPr>
      </w:pPr>
    </w:p>
    <w:p w14:paraId="30CCE163" w14:textId="77777777" w:rsidR="00E95456" w:rsidRPr="00E746C2" w:rsidRDefault="00E95456" w:rsidP="00903678">
      <w:pPr>
        <w:jc w:val="both"/>
        <w:rPr>
          <w:rFonts w:ascii="Arial" w:hAnsi="Arial" w:cs="Arial"/>
        </w:rPr>
      </w:pPr>
      <w:r w:rsidRPr="00E746C2">
        <w:rPr>
          <w:rFonts w:ascii="Arial" w:eastAsia="Arial" w:hAnsi="Arial" w:cs="Arial"/>
        </w:rPr>
        <w:t xml:space="preserve">Si l’empresa </w:t>
      </w:r>
      <w:proofErr w:type="spellStart"/>
      <w:r w:rsidRPr="00E746C2">
        <w:rPr>
          <w:rFonts w:ascii="Arial" w:eastAsia="Arial" w:hAnsi="Arial" w:cs="Arial"/>
        </w:rPr>
        <w:t>subcontractista</w:t>
      </w:r>
      <w:proofErr w:type="spellEnd"/>
      <w:r w:rsidRPr="00E746C2">
        <w:rPr>
          <w:rFonts w:ascii="Arial" w:eastAsia="Arial" w:hAnsi="Arial" w:cs="Arial"/>
        </w:rPr>
        <w:t xml:space="preserve"> té la classificació adequada per realitzar la part del contracte objecte de la subcontractació, la comunicació d’aquesta circumstància és suficient per acreditar la seva aptitud.</w:t>
      </w:r>
    </w:p>
    <w:p w14:paraId="3EEF6B88" w14:textId="77777777" w:rsidR="00E95456" w:rsidRPr="00E746C2" w:rsidRDefault="00E95456" w:rsidP="00903678">
      <w:pPr>
        <w:spacing w:line="250" w:lineRule="exact"/>
        <w:jc w:val="both"/>
        <w:rPr>
          <w:rFonts w:ascii="Arial" w:hAnsi="Arial" w:cs="Arial"/>
          <w:color w:val="FF0000"/>
        </w:rPr>
      </w:pPr>
    </w:p>
    <w:p w14:paraId="01FD0EB6" w14:textId="0C8AA8BD" w:rsidR="00E95456" w:rsidRPr="00E746C2" w:rsidRDefault="00E95456" w:rsidP="00903678">
      <w:pPr>
        <w:spacing w:line="244" w:lineRule="auto"/>
        <w:jc w:val="both"/>
        <w:rPr>
          <w:rFonts w:ascii="Arial" w:hAnsi="Arial" w:cs="Arial"/>
        </w:rPr>
      </w:pPr>
      <w:r w:rsidRPr="00E746C2">
        <w:rPr>
          <w:rFonts w:ascii="Arial" w:eastAsia="Arial" w:hAnsi="Arial" w:cs="Arial"/>
          <w:b/>
          <w:bCs/>
        </w:rPr>
        <w:t>3</w:t>
      </w:r>
      <w:r w:rsidR="00D51776" w:rsidRPr="00E746C2">
        <w:rPr>
          <w:rFonts w:ascii="Arial" w:eastAsia="Arial" w:hAnsi="Arial" w:cs="Arial"/>
          <w:b/>
          <w:bCs/>
        </w:rPr>
        <w:t>4</w:t>
      </w:r>
      <w:r w:rsidRPr="00E746C2">
        <w:rPr>
          <w:rFonts w:ascii="Arial" w:eastAsia="Arial" w:hAnsi="Arial" w:cs="Arial"/>
          <w:b/>
          <w:bCs/>
        </w:rPr>
        <w:t xml:space="preserve">.4 </w:t>
      </w:r>
      <w:r w:rsidRPr="00E746C2">
        <w:rPr>
          <w:rFonts w:ascii="Arial" w:eastAsia="Arial" w:hAnsi="Arial" w:cs="Arial"/>
        </w:rPr>
        <w:t>L’empresa contractista ha de notificar per escrit a l’òrgan de contractació</w:t>
      </w:r>
      <w:r w:rsidRPr="00E746C2">
        <w:rPr>
          <w:rFonts w:ascii="Arial" w:eastAsia="Arial" w:hAnsi="Arial" w:cs="Arial"/>
          <w:b/>
          <w:bCs/>
        </w:rPr>
        <w:t xml:space="preserve"> </w:t>
      </w:r>
      <w:r w:rsidRPr="00E746C2">
        <w:rPr>
          <w:rFonts w:ascii="Arial" w:eastAsia="Arial" w:hAnsi="Arial" w:cs="Arial"/>
        </w:rPr>
        <w:t>qualsevol modificació que pateixi aquesta informació durant l’execució del contracte, i tota la informació necessària sobre els nous subcontractes.</w:t>
      </w:r>
    </w:p>
    <w:p w14:paraId="642A0879" w14:textId="77777777" w:rsidR="00E95456" w:rsidRPr="00E746C2" w:rsidRDefault="00E95456" w:rsidP="00903678">
      <w:pPr>
        <w:spacing w:line="241" w:lineRule="exact"/>
        <w:jc w:val="both"/>
        <w:rPr>
          <w:rFonts w:ascii="Arial" w:hAnsi="Arial" w:cs="Arial"/>
        </w:rPr>
      </w:pPr>
    </w:p>
    <w:p w14:paraId="3B93F82E" w14:textId="65DFEF67" w:rsidR="00E95456" w:rsidRPr="00E746C2" w:rsidRDefault="00E95456" w:rsidP="00903678">
      <w:pPr>
        <w:spacing w:line="246" w:lineRule="auto"/>
        <w:jc w:val="both"/>
        <w:rPr>
          <w:rFonts w:ascii="Arial" w:hAnsi="Arial" w:cs="Arial"/>
        </w:rPr>
      </w:pPr>
      <w:r w:rsidRPr="00E746C2">
        <w:rPr>
          <w:rFonts w:ascii="Arial" w:eastAsia="Arial" w:hAnsi="Arial" w:cs="Arial"/>
          <w:b/>
          <w:bCs/>
        </w:rPr>
        <w:t>3</w:t>
      </w:r>
      <w:r w:rsidR="00D51776" w:rsidRPr="00E746C2">
        <w:rPr>
          <w:rFonts w:ascii="Arial" w:eastAsia="Arial" w:hAnsi="Arial" w:cs="Arial"/>
          <w:b/>
          <w:bCs/>
        </w:rPr>
        <w:t>4</w:t>
      </w:r>
      <w:r w:rsidRPr="00E746C2">
        <w:rPr>
          <w:rFonts w:ascii="Arial" w:eastAsia="Arial" w:hAnsi="Arial" w:cs="Arial"/>
          <w:b/>
          <w:bCs/>
        </w:rPr>
        <w:t xml:space="preserve">.5 </w:t>
      </w:r>
      <w:r w:rsidRPr="00E746C2">
        <w:rPr>
          <w:rFonts w:ascii="Arial" w:eastAsia="Arial" w:hAnsi="Arial" w:cs="Arial"/>
        </w:rPr>
        <w:t>La subscripció de subcontractes està sotmesa al compliment dels requisits i</w:t>
      </w:r>
      <w:r w:rsidRPr="00E746C2">
        <w:rPr>
          <w:rFonts w:ascii="Arial" w:eastAsia="Arial" w:hAnsi="Arial" w:cs="Arial"/>
          <w:b/>
          <w:bCs/>
        </w:rPr>
        <w:t xml:space="preserve"> </w:t>
      </w:r>
      <w:r w:rsidRPr="00E746C2">
        <w:rPr>
          <w:rFonts w:ascii="Arial" w:eastAsia="Arial" w:hAnsi="Arial" w:cs="Arial"/>
        </w:rPr>
        <w:t>circumstàncies regulades en l’article 215 de la LCSP</w:t>
      </w:r>
      <w:r w:rsidR="00431939" w:rsidRPr="00E746C2">
        <w:rPr>
          <w:rFonts w:ascii="Arial" w:eastAsia="Arial" w:hAnsi="Arial" w:cs="Arial"/>
        </w:rPr>
        <w:t xml:space="preserve"> </w:t>
      </w:r>
      <w:r w:rsidR="00431939" w:rsidRPr="00E746C2">
        <w:t>i al Decret llei 3/2025, de 4 de març.</w:t>
      </w:r>
    </w:p>
    <w:p w14:paraId="36A4CE9C" w14:textId="77777777" w:rsidR="00E95456" w:rsidRPr="00E746C2" w:rsidRDefault="00E95456" w:rsidP="00903678">
      <w:pPr>
        <w:spacing w:line="240" w:lineRule="exact"/>
        <w:jc w:val="both"/>
        <w:rPr>
          <w:rFonts w:ascii="Arial" w:hAnsi="Arial" w:cs="Arial"/>
          <w:color w:val="FF0000"/>
        </w:rPr>
      </w:pPr>
    </w:p>
    <w:p w14:paraId="1AB2422C" w14:textId="0CB0B212" w:rsidR="00E95456" w:rsidRPr="00E746C2" w:rsidRDefault="00E95456" w:rsidP="00431939">
      <w:pPr>
        <w:spacing w:line="242" w:lineRule="auto"/>
        <w:jc w:val="both"/>
        <w:rPr>
          <w:rFonts w:ascii="Arial" w:eastAsia="Arial" w:hAnsi="Arial" w:cs="Arial"/>
        </w:rPr>
      </w:pPr>
      <w:r w:rsidRPr="00E746C2">
        <w:rPr>
          <w:rFonts w:ascii="Arial" w:eastAsia="Arial" w:hAnsi="Arial" w:cs="Arial"/>
          <w:b/>
          <w:bCs/>
        </w:rPr>
        <w:t>3</w:t>
      </w:r>
      <w:r w:rsidR="00D51776" w:rsidRPr="00E746C2">
        <w:rPr>
          <w:rFonts w:ascii="Arial" w:eastAsia="Arial" w:hAnsi="Arial" w:cs="Arial"/>
          <w:b/>
          <w:bCs/>
        </w:rPr>
        <w:t>4</w:t>
      </w:r>
      <w:r w:rsidRPr="00E746C2">
        <w:rPr>
          <w:rFonts w:ascii="Arial" w:eastAsia="Arial" w:hAnsi="Arial" w:cs="Arial"/>
          <w:b/>
          <w:bCs/>
        </w:rPr>
        <w:t xml:space="preserve">.6 </w:t>
      </w:r>
      <w:r w:rsidRPr="00E746C2">
        <w:rPr>
          <w:rFonts w:ascii="Arial" w:eastAsia="Arial" w:hAnsi="Arial" w:cs="Arial"/>
        </w:rPr>
        <w:t>La infracció de les condicions establertes en aquesta clàusula i en l’article 215 de</w:t>
      </w:r>
      <w:r w:rsidRPr="00E746C2">
        <w:rPr>
          <w:rFonts w:ascii="Arial" w:eastAsia="Arial" w:hAnsi="Arial" w:cs="Arial"/>
          <w:b/>
          <w:bCs/>
        </w:rPr>
        <w:t xml:space="preserve"> </w:t>
      </w:r>
      <w:r w:rsidRPr="00E746C2">
        <w:rPr>
          <w:rFonts w:ascii="Arial" w:eastAsia="Arial" w:hAnsi="Arial" w:cs="Arial"/>
        </w:rPr>
        <w:t xml:space="preserve">la LCSP per procedir a la subcontractació, així com la falta d’acreditació de l’aptitud de l’empresa </w:t>
      </w:r>
      <w:proofErr w:type="spellStart"/>
      <w:r w:rsidRPr="00E746C2">
        <w:rPr>
          <w:rFonts w:ascii="Arial" w:eastAsia="Arial" w:hAnsi="Arial" w:cs="Arial"/>
        </w:rPr>
        <w:t>subcontractista</w:t>
      </w:r>
      <w:proofErr w:type="spellEnd"/>
      <w:r w:rsidRPr="00E746C2">
        <w:rPr>
          <w:rFonts w:ascii="Arial" w:eastAsia="Arial" w:hAnsi="Arial" w:cs="Arial"/>
        </w:rPr>
        <w:t xml:space="preserve"> o de les circumstàncies determinants de la situació d’emergència o de les que fan urgent la subcontractació, té, en funció de la repercussió en l’execució del contracte, una de les conseqüències següents: </w:t>
      </w:r>
      <w:r w:rsidR="00431939" w:rsidRPr="00E746C2">
        <w:rPr>
          <w:rFonts w:ascii="Arial" w:eastAsia="Arial" w:hAnsi="Arial" w:cs="Arial"/>
        </w:rPr>
        <w:t xml:space="preserve"> l</w:t>
      </w:r>
      <w:r w:rsidRPr="00E746C2">
        <w:rPr>
          <w:rFonts w:ascii="Arial" w:eastAsia="Arial" w:hAnsi="Arial" w:cs="Arial"/>
          <w:iCs/>
        </w:rPr>
        <w:t>a imposició a l’empresa contractista d’una penalitat de fins a un 50 per 100 de l’impo</w:t>
      </w:r>
      <w:r w:rsidR="00431939" w:rsidRPr="00E746C2">
        <w:rPr>
          <w:rFonts w:ascii="Arial" w:eastAsia="Arial" w:hAnsi="Arial" w:cs="Arial"/>
          <w:iCs/>
        </w:rPr>
        <w:t>rt del subcontracte.</w:t>
      </w:r>
    </w:p>
    <w:p w14:paraId="20C3E592" w14:textId="657306EB" w:rsidR="00E95456" w:rsidRPr="00E746C2" w:rsidRDefault="00E95456" w:rsidP="00903678">
      <w:pPr>
        <w:spacing w:line="200" w:lineRule="exact"/>
        <w:rPr>
          <w:rFonts w:ascii="Arial" w:hAnsi="Arial" w:cs="Arial"/>
        </w:rPr>
      </w:pPr>
    </w:p>
    <w:p w14:paraId="1D6E616D" w14:textId="471ED58B" w:rsidR="00A01B40" w:rsidRPr="00E746C2" w:rsidRDefault="00E95456" w:rsidP="00903678">
      <w:pPr>
        <w:spacing w:line="241" w:lineRule="auto"/>
        <w:jc w:val="both"/>
        <w:rPr>
          <w:rFonts w:ascii="Arial" w:eastAsia="Arial" w:hAnsi="Arial" w:cs="Arial"/>
        </w:rPr>
      </w:pPr>
      <w:r w:rsidRPr="00E746C2">
        <w:rPr>
          <w:rFonts w:ascii="Arial" w:eastAsia="Arial" w:hAnsi="Arial" w:cs="Arial"/>
          <w:b/>
          <w:bCs/>
        </w:rPr>
        <w:t>3</w:t>
      </w:r>
      <w:r w:rsidR="00D51776" w:rsidRPr="00E746C2">
        <w:rPr>
          <w:rFonts w:ascii="Arial" w:eastAsia="Arial" w:hAnsi="Arial" w:cs="Arial"/>
          <w:b/>
          <w:bCs/>
        </w:rPr>
        <w:t>4</w:t>
      </w:r>
      <w:r w:rsidRPr="00E746C2">
        <w:rPr>
          <w:rFonts w:ascii="Arial" w:eastAsia="Arial" w:hAnsi="Arial" w:cs="Arial"/>
          <w:b/>
          <w:bCs/>
        </w:rPr>
        <w:t>.7</w:t>
      </w:r>
      <w:r w:rsidR="00A01B40" w:rsidRPr="00E746C2">
        <w:rPr>
          <w:rFonts w:ascii="Arial" w:eastAsia="Arial" w:hAnsi="Arial" w:cs="Arial"/>
        </w:rPr>
        <w:t xml:space="preserve"> </w:t>
      </w:r>
      <w:r w:rsidR="00A01B40" w:rsidRPr="00E746C2">
        <w:t xml:space="preserve">Les empreses </w:t>
      </w:r>
      <w:proofErr w:type="spellStart"/>
      <w:r w:rsidR="00A01B40" w:rsidRPr="00E746C2">
        <w:t>subcontractistes</w:t>
      </w:r>
      <w:proofErr w:type="spellEnd"/>
      <w:r w:rsidR="00A01B40" w:rsidRPr="00E746C2">
        <w:t xml:space="preserve"> queden obligades només davant l’empresa contractista principal, la qual assumirà, per tant, la total responsabilitat de l’execució del contracte davant l’Administració, de conformitat amb aquest plec i amb els termes del contracte, inclòs el compliment de les obligacions en matèria mediambiental, social o laboral a què es refereix la clàusula vint-i-vuitena d’aquest plec, així com de l’obligació de sotmetre’s a la normativa nacional i de la Unió Europea en matèria de protecció de dades. El coneixement que l’Administració tingui dels contractes subscrits o l’autorització que atorgui no alteren la responsabilitat exclusiva del contractista principal.</w:t>
      </w:r>
    </w:p>
    <w:p w14:paraId="50344BD8" w14:textId="77777777" w:rsidR="00E95456" w:rsidRPr="00E746C2" w:rsidRDefault="00E95456" w:rsidP="00903678">
      <w:pPr>
        <w:spacing w:line="256" w:lineRule="exact"/>
        <w:rPr>
          <w:rFonts w:ascii="Arial" w:hAnsi="Arial" w:cs="Arial"/>
        </w:rPr>
      </w:pPr>
    </w:p>
    <w:p w14:paraId="014E877F" w14:textId="77777777" w:rsidR="00E95456" w:rsidRPr="00E746C2" w:rsidRDefault="00E95456" w:rsidP="00903678">
      <w:pPr>
        <w:spacing w:line="239" w:lineRule="auto"/>
        <w:jc w:val="both"/>
        <w:rPr>
          <w:rFonts w:ascii="Arial" w:hAnsi="Arial" w:cs="Arial"/>
        </w:rPr>
      </w:pPr>
      <w:r w:rsidRPr="00E746C2">
        <w:rPr>
          <w:rFonts w:ascii="Arial" w:eastAsia="Arial" w:hAnsi="Arial" w:cs="Arial"/>
        </w:rPr>
        <w:t xml:space="preserve">Les empreses </w:t>
      </w:r>
      <w:proofErr w:type="spellStart"/>
      <w:r w:rsidRPr="00E746C2">
        <w:rPr>
          <w:rFonts w:ascii="Arial" w:eastAsia="Arial" w:hAnsi="Arial" w:cs="Arial"/>
        </w:rPr>
        <w:t>subcontractistes</w:t>
      </w:r>
      <w:proofErr w:type="spellEnd"/>
      <w:r w:rsidRPr="00E746C2">
        <w:rPr>
          <w:rFonts w:ascii="Arial" w:eastAsia="Arial" w:hAnsi="Arial" w:cs="Arial"/>
        </w:rPr>
        <w:t xml:space="preserve"> no tenen acció directa davant de l’Administració contractant per les obligacions contretes amb elles per l’empresa contractista, com a conseqüència de l’execució del contracte principal i dels subcontractes.</w:t>
      </w:r>
    </w:p>
    <w:p w14:paraId="3CB0C770" w14:textId="77777777" w:rsidR="00E95456" w:rsidRPr="00E746C2" w:rsidRDefault="00E95456" w:rsidP="00903678">
      <w:pPr>
        <w:spacing w:line="255" w:lineRule="exact"/>
        <w:rPr>
          <w:rFonts w:ascii="Arial" w:hAnsi="Arial" w:cs="Arial"/>
          <w:color w:val="FF0000"/>
        </w:rPr>
      </w:pPr>
    </w:p>
    <w:p w14:paraId="64DFE549" w14:textId="11E6E36A" w:rsidR="00E95456" w:rsidRPr="00E746C2" w:rsidRDefault="00E95456" w:rsidP="00903678">
      <w:pPr>
        <w:spacing w:line="242" w:lineRule="auto"/>
        <w:jc w:val="both"/>
        <w:rPr>
          <w:rFonts w:ascii="Arial" w:hAnsi="Arial" w:cs="Arial"/>
        </w:rPr>
      </w:pPr>
      <w:r w:rsidRPr="00E746C2">
        <w:rPr>
          <w:rFonts w:ascii="Arial" w:eastAsia="Arial" w:hAnsi="Arial" w:cs="Arial"/>
          <w:b/>
          <w:bCs/>
        </w:rPr>
        <w:t>3</w:t>
      </w:r>
      <w:r w:rsidR="00D51776" w:rsidRPr="00E746C2">
        <w:rPr>
          <w:rFonts w:ascii="Arial" w:eastAsia="Arial" w:hAnsi="Arial" w:cs="Arial"/>
          <w:b/>
          <w:bCs/>
        </w:rPr>
        <w:t>4</w:t>
      </w:r>
      <w:r w:rsidRPr="00E746C2">
        <w:rPr>
          <w:rFonts w:ascii="Arial" w:eastAsia="Arial" w:hAnsi="Arial" w:cs="Arial"/>
          <w:b/>
          <w:bCs/>
        </w:rPr>
        <w:t xml:space="preserve">.8 </w:t>
      </w:r>
      <w:r w:rsidRPr="00E746C2">
        <w:rPr>
          <w:rFonts w:ascii="Arial" w:eastAsia="Arial" w:hAnsi="Arial" w:cs="Arial"/>
        </w:rPr>
        <w:t>En cap cas l’empresa o les empreses contractistes poden concertar l’execució</w:t>
      </w:r>
      <w:r w:rsidRPr="00E746C2">
        <w:rPr>
          <w:rFonts w:ascii="Arial" w:eastAsia="Arial" w:hAnsi="Arial" w:cs="Arial"/>
          <w:b/>
          <w:bCs/>
        </w:rPr>
        <w:t xml:space="preserve"> </w:t>
      </w:r>
      <w:r w:rsidRPr="00E746C2">
        <w:rPr>
          <w:rFonts w:ascii="Arial" w:eastAsia="Arial" w:hAnsi="Arial" w:cs="Arial"/>
        </w:rPr>
        <w:t>parcial del contracte amb persones inhabilitades per contractar d’acord amb l’ordenament jurídic o incurses en alguna de les causes de prohibició de contractar previstes en l’article 71 de la LCSP.</w:t>
      </w:r>
    </w:p>
    <w:p w14:paraId="7C6BFF67" w14:textId="77777777" w:rsidR="00E95456" w:rsidRPr="00E746C2" w:rsidRDefault="00E95456" w:rsidP="00903678">
      <w:pPr>
        <w:spacing w:line="245" w:lineRule="exact"/>
        <w:rPr>
          <w:rFonts w:ascii="Arial" w:hAnsi="Arial" w:cs="Arial"/>
        </w:rPr>
      </w:pPr>
    </w:p>
    <w:p w14:paraId="5632031C" w14:textId="552C6EAA" w:rsidR="00E95456" w:rsidRPr="00E746C2" w:rsidRDefault="00E95456" w:rsidP="00903678">
      <w:pPr>
        <w:spacing w:line="246" w:lineRule="auto"/>
        <w:jc w:val="both"/>
        <w:rPr>
          <w:rFonts w:ascii="Arial" w:hAnsi="Arial" w:cs="Arial"/>
        </w:rPr>
      </w:pPr>
      <w:r w:rsidRPr="00E746C2">
        <w:rPr>
          <w:rFonts w:ascii="Arial" w:eastAsia="Arial" w:hAnsi="Arial" w:cs="Arial"/>
          <w:b/>
          <w:bCs/>
        </w:rPr>
        <w:t>3</w:t>
      </w:r>
      <w:r w:rsidR="00D51776" w:rsidRPr="00E746C2">
        <w:rPr>
          <w:rFonts w:ascii="Arial" w:eastAsia="Arial" w:hAnsi="Arial" w:cs="Arial"/>
          <w:b/>
          <w:bCs/>
        </w:rPr>
        <w:t>4</w:t>
      </w:r>
      <w:r w:rsidRPr="00E746C2">
        <w:rPr>
          <w:rFonts w:ascii="Arial" w:eastAsia="Arial" w:hAnsi="Arial" w:cs="Arial"/>
          <w:b/>
          <w:bCs/>
        </w:rPr>
        <w:t xml:space="preserve">.9 </w:t>
      </w:r>
      <w:r w:rsidRPr="00E746C2">
        <w:rPr>
          <w:rFonts w:ascii="Arial" w:eastAsia="Arial" w:hAnsi="Arial" w:cs="Arial"/>
        </w:rPr>
        <w:t>L’empresa contractista ha d’informar a qui exerceix la representació de les</w:t>
      </w:r>
      <w:r w:rsidRPr="00E746C2">
        <w:rPr>
          <w:rFonts w:ascii="Arial" w:eastAsia="Arial" w:hAnsi="Arial" w:cs="Arial"/>
          <w:b/>
          <w:bCs/>
        </w:rPr>
        <w:t xml:space="preserve"> </w:t>
      </w:r>
      <w:r w:rsidRPr="00E746C2">
        <w:rPr>
          <w:rFonts w:ascii="Arial" w:eastAsia="Arial" w:hAnsi="Arial" w:cs="Arial"/>
        </w:rPr>
        <w:t>persones treballadores de la subcontractació, d’acord amb la legislació laboral.</w:t>
      </w:r>
    </w:p>
    <w:p w14:paraId="57AE2A34" w14:textId="77777777" w:rsidR="00E95456" w:rsidRPr="00E746C2" w:rsidRDefault="00E95456" w:rsidP="00903678">
      <w:pPr>
        <w:spacing w:line="240" w:lineRule="exact"/>
        <w:rPr>
          <w:rFonts w:ascii="Arial" w:hAnsi="Arial" w:cs="Arial"/>
          <w:color w:val="FF0000"/>
        </w:rPr>
      </w:pPr>
    </w:p>
    <w:p w14:paraId="4F95EF59" w14:textId="21886D53" w:rsidR="00E95456" w:rsidRPr="00E746C2" w:rsidRDefault="00E95456" w:rsidP="00903678">
      <w:pPr>
        <w:jc w:val="both"/>
        <w:rPr>
          <w:rFonts w:ascii="Arial" w:hAnsi="Arial" w:cs="Arial"/>
        </w:rPr>
      </w:pPr>
      <w:r w:rsidRPr="00E746C2">
        <w:rPr>
          <w:rFonts w:ascii="Arial" w:eastAsia="Arial" w:hAnsi="Arial" w:cs="Arial"/>
          <w:b/>
          <w:bCs/>
        </w:rPr>
        <w:t>3</w:t>
      </w:r>
      <w:r w:rsidR="00D51776" w:rsidRPr="00E746C2">
        <w:rPr>
          <w:rFonts w:ascii="Arial" w:eastAsia="Arial" w:hAnsi="Arial" w:cs="Arial"/>
          <w:b/>
          <w:bCs/>
        </w:rPr>
        <w:t>4</w:t>
      </w:r>
      <w:r w:rsidRPr="00E746C2">
        <w:rPr>
          <w:rFonts w:ascii="Arial" w:eastAsia="Arial" w:hAnsi="Arial" w:cs="Arial"/>
          <w:b/>
          <w:bCs/>
        </w:rPr>
        <w:t xml:space="preserve">.10 </w:t>
      </w:r>
      <w:r w:rsidRPr="00E746C2">
        <w:rPr>
          <w:rFonts w:ascii="Arial" w:eastAsia="Arial" w:hAnsi="Arial" w:cs="Arial"/>
        </w:rPr>
        <w:t>Els subcontractes tenen en tot cas naturalesa privada.</w:t>
      </w:r>
    </w:p>
    <w:p w14:paraId="460BF6BC" w14:textId="77777777" w:rsidR="00E95456" w:rsidRPr="00E746C2" w:rsidRDefault="00E95456" w:rsidP="00903678">
      <w:pPr>
        <w:spacing w:line="253" w:lineRule="exact"/>
        <w:jc w:val="both"/>
        <w:rPr>
          <w:rFonts w:ascii="Arial" w:hAnsi="Arial" w:cs="Arial"/>
        </w:rPr>
      </w:pPr>
    </w:p>
    <w:p w14:paraId="54055620" w14:textId="590726EE" w:rsidR="00E95456" w:rsidRPr="00E746C2" w:rsidRDefault="00E95456" w:rsidP="00903678">
      <w:pPr>
        <w:spacing w:line="246" w:lineRule="auto"/>
        <w:jc w:val="both"/>
        <w:rPr>
          <w:rFonts w:ascii="Arial" w:eastAsia="Arial" w:hAnsi="Arial" w:cs="Arial"/>
        </w:rPr>
      </w:pPr>
      <w:r w:rsidRPr="00E746C2">
        <w:rPr>
          <w:rFonts w:ascii="Arial" w:eastAsia="Arial" w:hAnsi="Arial" w:cs="Arial"/>
          <w:b/>
          <w:bCs/>
        </w:rPr>
        <w:t>3</w:t>
      </w:r>
      <w:r w:rsidR="00D51776" w:rsidRPr="00E746C2">
        <w:rPr>
          <w:rFonts w:ascii="Arial" w:eastAsia="Arial" w:hAnsi="Arial" w:cs="Arial"/>
          <w:b/>
          <w:bCs/>
        </w:rPr>
        <w:t>4</w:t>
      </w:r>
      <w:r w:rsidRPr="00E746C2">
        <w:rPr>
          <w:rFonts w:ascii="Arial" w:eastAsia="Arial" w:hAnsi="Arial" w:cs="Arial"/>
          <w:b/>
          <w:bCs/>
        </w:rPr>
        <w:t xml:space="preserve">.11 </w:t>
      </w:r>
      <w:r w:rsidR="00316AF6" w:rsidRPr="00E746C2">
        <w:t xml:space="preserve">Quan així ho sol·liciti la </w:t>
      </w:r>
      <w:proofErr w:type="spellStart"/>
      <w:r w:rsidR="00316AF6" w:rsidRPr="00E746C2">
        <w:t>subcontractista</w:t>
      </w:r>
      <w:proofErr w:type="spellEnd"/>
      <w:r w:rsidR="00316AF6" w:rsidRPr="00E746C2">
        <w:t xml:space="preserve">, la contractista ha d’expedir un certificat de bona execució que reflecteixi el contingut tècnic i econòmic de la participació de la </w:t>
      </w:r>
      <w:proofErr w:type="spellStart"/>
      <w:r w:rsidR="00316AF6" w:rsidRPr="00E746C2">
        <w:t>subcontractista</w:t>
      </w:r>
      <w:proofErr w:type="spellEnd"/>
      <w:r w:rsidR="00316AF6" w:rsidRPr="00E746C2">
        <w:t xml:space="preserve"> en el contracte, i el nivell de satisfacció en el resultat. El certificat s’ha d'emetre en 10 dies des de la sol·licitud i trametre’l a la </w:t>
      </w:r>
      <w:proofErr w:type="spellStart"/>
      <w:r w:rsidR="00316AF6" w:rsidRPr="00E746C2">
        <w:t>subcontractista</w:t>
      </w:r>
      <w:proofErr w:type="spellEnd"/>
      <w:r w:rsidR="00316AF6" w:rsidRPr="00E746C2">
        <w:t xml:space="preserve">, amb còpia al responsable del contracte. </w:t>
      </w:r>
      <w:r w:rsidRPr="00E746C2">
        <w:rPr>
          <w:rFonts w:ascii="Arial" w:eastAsia="Arial" w:hAnsi="Arial" w:cs="Arial"/>
        </w:rPr>
        <w:t xml:space="preserve">El pagament a les empreses </w:t>
      </w:r>
      <w:proofErr w:type="spellStart"/>
      <w:r w:rsidRPr="00E746C2">
        <w:rPr>
          <w:rFonts w:ascii="Arial" w:eastAsia="Arial" w:hAnsi="Arial" w:cs="Arial"/>
        </w:rPr>
        <w:t>subcontractistes</w:t>
      </w:r>
      <w:proofErr w:type="spellEnd"/>
      <w:r w:rsidRPr="00E746C2">
        <w:rPr>
          <w:rFonts w:ascii="Arial" w:eastAsia="Arial" w:hAnsi="Arial" w:cs="Arial"/>
        </w:rPr>
        <w:t xml:space="preserve"> i a les empreses subministradores</w:t>
      </w:r>
      <w:r w:rsidRPr="00E746C2">
        <w:rPr>
          <w:rFonts w:ascii="Arial" w:eastAsia="Arial" w:hAnsi="Arial" w:cs="Arial"/>
          <w:b/>
          <w:bCs/>
        </w:rPr>
        <w:t xml:space="preserve"> </w:t>
      </w:r>
      <w:r w:rsidRPr="00E746C2">
        <w:rPr>
          <w:rFonts w:ascii="Arial" w:eastAsia="Arial" w:hAnsi="Arial" w:cs="Arial"/>
        </w:rPr>
        <w:t>es regeix pel que disposen els articles 216 i 217 de la LCSP.</w:t>
      </w:r>
    </w:p>
    <w:p w14:paraId="6BC5DC91" w14:textId="77777777" w:rsidR="00E95456" w:rsidRPr="00E746C2" w:rsidRDefault="00E95456" w:rsidP="00903678">
      <w:pPr>
        <w:spacing w:line="246" w:lineRule="auto"/>
        <w:rPr>
          <w:rFonts w:ascii="Arial" w:eastAsia="Arial" w:hAnsi="Arial" w:cs="Arial"/>
          <w:b/>
          <w:color w:val="FF0000"/>
        </w:rPr>
      </w:pPr>
    </w:p>
    <w:p w14:paraId="6913F4CA" w14:textId="77777777" w:rsidR="00316AF6" w:rsidRPr="00E746C2" w:rsidRDefault="00316AF6" w:rsidP="00903678">
      <w:pPr>
        <w:jc w:val="both"/>
      </w:pPr>
      <w:r w:rsidRPr="00E746C2">
        <w:rPr>
          <w:b/>
        </w:rPr>
        <w:t>34.12</w:t>
      </w:r>
      <w:r w:rsidRPr="00E746C2">
        <w:t xml:space="preserve">. El pagament a les empreses </w:t>
      </w:r>
      <w:proofErr w:type="spellStart"/>
      <w:r w:rsidRPr="00E746C2">
        <w:t>subcontractistes</w:t>
      </w:r>
      <w:proofErr w:type="spellEnd"/>
      <w:r w:rsidRPr="00E746C2">
        <w:t xml:space="preserve"> i a les empreses subministradores es regeix pel que disposen els articles 216 i 217 de la LCSP. </w:t>
      </w:r>
    </w:p>
    <w:p w14:paraId="7992D3F8" w14:textId="77777777" w:rsidR="00316AF6" w:rsidRPr="00E746C2" w:rsidRDefault="00316AF6" w:rsidP="00903678">
      <w:pPr>
        <w:jc w:val="both"/>
      </w:pPr>
    </w:p>
    <w:p w14:paraId="657C4809" w14:textId="438C5482" w:rsidR="001F54EF" w:rsidRPr="00E746C2" w:rsidRDefault="001F54EF" w:rsidP="00903678">
      <w:pPr>
        <w:jc w:val="both"/>
      </w:pPr>
      <w:r w:rsidRPr="00E746C2">
        <w:t xml:space="preserve">L’Administració comprovarà el compliment estricte del pagament a les empreses </w:t>
      </w:r>
      <w:proofErr w:type="spellStart"/>
      <w:r w:rsidRPr="00E746C2">
        <w:t>subcontractistes</w:t>
      </w:r>
      <w:proofErr w:type="spellEnd"/>
      <w:r w:rsidRPr="00E746C2">
        <w:t xml:space="preserve"> i a les empreses subministradores per part de l’empresa contractista. A aquests efectes, l’empresa contractista haurà d’aportar, quan se li sol·liciti, la relació detallada de les empreses </w:t>
      </w:r>
      <w:proofErr w:type="spellStart"/>
      <w:r w:rsidRPr="00E746C2">
        <w:t>subcontractistes</w:t>
      </w:r>
      <w:proofErr w:type="spellEnd"/>
      <w:r w:rsidRPr="00E746C2">
        <w:t xml:space="preserve"> o empreses subministradores amb especificació de les condicions relacionades amb el termini de pagament i haurà de presentar el justificant de compliment del pagament en termini. Aquestes obligacions tenen la consideració de condició especial d’execució, de manera que el seu incompliment pot comportar la imposició de les penalitats que estableix la clàusula vint-i-tresena d’aquest plec, de les quals en respondrà la garantia definitiva.</w:t>
      </w:r>
    </w:p>
    <w:p w14:paraId="6A9C4A5E" w14:textId="3C674642" w:rsidR="001F54EF" w:rsidRPr="00E746C2" w:rsidRDefault="001F54EF" w:rsidP="00903678">
      <w:pPr>
        <w:jc w:val="both"/>
      </w:pPr>
    </w:p>
    <w:p w14:paraId="38E50399" w14:textId="77777777" w:rsidR="00463A80" w:rsidRDefault="001F54EF" w:rsidP="00903678">
      <w:pPr>
        <w:ind w:right="4"/>
        <w:jc w:val="both"/>
      </w:pPr>
      <w:r w:rsidRPr="00E746C2">
        <w:t xml:space="preserve">Procedirà la imposició de les penalitats que es preveuen en la clàusula vint-i-tresena d’aquest plec a la contractista quan, mitjançant una resolució judicial o arbitral ferma aportada per la </w:t>
      </w:r>
      <w:proofErr w:type="spellStart"/>
      <w:r w:rsidRPr="00E746C2">
        <w:t>subcontractista</w:t>
      </w:r>
      <w:proofErr w:type="spellEnd"/>
      <w:r w:rsidRPr="00E746C2">
        <w:t xml:space="preserve"> o per la subministradora a l’òrgan de contractació quedi acreditada la manca de pagament en termini per la contractista a una </w:t>
      </w:r>
      <w:proofErr w:type="spellStart"/>
      <w:r w:rsidRPr="00E746C2">
        <w:t>subcontractista</w:t>
      </w:r>
      <w:proofErr w:type="spellEnd"/>
      <w:r w:rsidRPr="00E746C2">
        <w:t xml:space="preserve"> o subministradora vinculada a l'execució del contracte, i sempre que aquesta demora en el pagament no estigui motivada per l'incompliment d'alguna de les obligacions contractuals assumides per la </w:t>
      </w:r>
      <w:proofErr w:type="spellStart"/>
      <w:r w:rsidRPr="00E746C2">
        <w:t>subcontractista</w:t>
      </w:r>
      <w:proofErr w:type="spellEnd"/>
      <w:r w:rsidRPr="00E746C2">
        <w:t xml:space="preserve"> o per la subministradora en l’execució de la prestació.</w:t>
      </w:r>
    </w:p>
    <w:p w14:paraId="740FF33C" w14:textId="43FC1601" w:rsidR="001F54EF" w:rsidRPr="00E746C2" w:rsidRDefault="001F54EF" w:rsidP="00903678">
      <w:pPr>
        <w:ind w:right="4"/>
        <w:jc w:val="both"/>
      </w:pPr>
      <w:r w:rsidRPr="00E746C2">
        <w:t xml:space="preserve"> </w:t>
      </w:r>
    </w:p>
    <w:p w14:paraId="7635C9D5" w14:textId="1E75C7AA" w:rsidR="00D1645C" w:rsidRPr="00E746C2" w:rsidRDefault="00F42C65" w:rsidP="00903678">
      <w:pPr>
        <w:pStyle w:val="Ttol2"/>
        <w:spacing w:before="0"/>
      </w:pPr>
      <w:bookmarkStart w:id="132" w:name="Trenta-cinquena._Revisió_de_preus"/>
      <w:bookmarkStart w:id="133" w:name="_bookmark49"/>
      <w:bookmarkStart w:id="134" w:name="_Toc126311642"/>
      <w:bookmarkStart w:id="135" w:name="_Toc203392984"/>
      <w:bookmarkEnd w:id="132"/>
      <w:bookmarkEnd w:id="133"/>
      <w:r w:rsidRPr="00E746C2">
        <w:t>Trenta-</w:t>
      </w:r>
      <w:r w:rsidR="00D51776" w:rsidRPr="00E746C2">
        <w:t>cinqu</w:t>
      </w:r>
      <w:r w:rsidR="00073FBB" w:rsidRPr="00E746C2">
        <w:t>ena</w:t>
      </w:r>
      <w:r w:rsidRPr="00E746C2">
        <w:t>.</w:t>
      </w:r>
      <w:r w:rsidRPr="00E746C2">
        <w:rPr>
          <w:spacing w:val="-12"/>
        </w:rPr>
        <w:t xml:space="preserve"> </w:t>
      </w:r>
      <w:r w:rsidRPr="00E746C2">
        <w:t>Revisió</w:t>
      </w:r>
      <w:r w:rsidRPr="00E746C2">
        <w:rPr>
          <w:spacing w:val="-14"/>
        </w:rPr>
        <w:t xml:space="preserve"> </w:t>
      </w:r>
      <w:r w:rsidRPr="00E746C2">
        <w:t>de</w:t>
      </w:r>
      <w:r w:rsidRPr="00E746C2">
        <w:rPr>
          <w:spacing w:val="-13"/>
        </w:rPr>
        <w:t xml:space="preserve"> </w:t>
      </w:r>
      <w:r w:rsidRPr="00E746C2">
        <w:t>preus</w:t>
      </w:r>
      <w:bookmarkEnd w:id="134"/>
      <w:bookmarkEnd w:id="135"/>
    </w:p>
    <w:p w14:paraId="088CE0DA" w14:textId="77777777" w:rsidR="00D1645C" w:rsidRPr="00E746C2" w:rsidRDefault="00D1645C" w:rsidP="00903678">
      <w:pPr>
        <w:pStyle w:val="Textindependent"/>
        <w:ind w:right="171"/>
        <w:rPr>
          <w:rFonts w:ascii="Arial" w:hAnsi="Arial" w:cs="Arial"/>
          <w:b/>
        </w:rPr>
      </w:pPr>
    </w:p>
    <w:p w14:paraId="1F9AB109" w14:textId="03E2AB4A" w:rsidR="00D1645C" w:rsidRPr="00E746C2" w:rsidRDefault="00F42C65" w:rsidP="00903678">
      <w:pPr>
        <w:pStyle w:val="Textindependent"/>
        <w:ind w:right="171"/>
        <w:jc w:val="both"/>
        <w:rPr>
          <w:rFonts w:ascii="Arial" w:hAnsi="Arial" w:cs="Arial"/>
        </w:rPr>
      </w:pPr>
      <w:r w:rsidRPr="00E746C2">
        <w:rPr>
          <w:rFonts w:ascii="Arial" w:hAnsi="Arial" w:cs="Arial"/>
        </w:rPr>
        <w:t>La</w:t>
      </w:r>
      <w:r w:rsidRPr="00E746C2">
        <w:rPr>
          <w:rFonts w:ascii="Arial" w:hAnsi="Arial" w:cs="Arial"/>
          <w:spacing w:val="24"/>
        </w:rPr>
        <w:t xml:space="preserve"> </w:t>
      </w:r>
      <w:r w:rsidRPr="00E746C2">
        <w:rPr>
          <w:rFonts w:ascii="Arial" w:hAnsi="Arial" w:cs="Arial"/>
        </w:rPr>
        <w:t>revisió</w:t>
      </w:r>
      <w:r w:rsidRPr="00E746C2">
        <w:rPr>
          <w:rFonts w:ascii="Arial" w:hAnsi="Arial" w:cs="Arial"/>
          <w:spacing w:val="24"/>
        </w:rPr>
        <w:t xml:space="preserve"> </w:t>
      </w:r>
      <w:r w:rsidRPr="00E746C2">
        <w:rPr>
          <w:rFonts w:ascii="Arial" w:hAnsi="Arial" w:cs="Arial"/>
        </w:rPr>
        <w:t>de</w:t>
      </w:r>
      <w:r w:rsidRPr="00E746C2">
        <w:rPr>
          <w:rFonts w:ascii="Arial" w:hAnsi="Arial" w:cs="Arial"/>
          <w:spacing w:val="24"/>
        </w:rPr>
        <w:t xml:space="preserve"> </w:t>
      </w:r>
      <w:r w:rsidRPr="00E746C2">
        <w:rPr>
          <w:rFonts w:ascii="Arial" w:hAnsi="Arial" w:cs="Arial"/>
        </w:rPr>
        <w:t>preus</w:t>
      </w:r>
      <w:r w:rsidRPr="00E746C2">
        <w:rPr>
          <w:rFonts w:ascii="Arial" w:hAnsi="Arial" w:cs="Arial"/>
          <w:spacing w:val="22"/>
        </w:rPr>
        <w:t xml:space="preserve"> </w:t>
      </w:r>
      <w:r w:rsidRPr="00E746C2">
        <w:rPr>
          <w:rFonts w:ascii="Arial" w:hAnsi="Arial" w:cs="Arial"/>
        </w:rPr>
        <w:t>aplicable</w:t>
      </w:r>
      <w:r w:rsidRPr="00E746C2">
        <w:rPr>
          <w:rFonts w:ascii="Arial" w:hAnsi="Arial" w:cs="Arial"/>
          <w:spacing w:val="24"/>
        </w:rPr>
        <w:t xml:space="preserve"> </w:t>
      </w:r>
      <w:r w:rsidRPr="00E746C2">
        <w:rPr>
          <w:rFonts w:ascii="Arial" w:hAnsi="Arial" w:cs="Arial"/>
        </w:rPr>
        <w:t>a</w:t>
      </w:r>
      <w:r w:rsidRPr="00E746C2">
        <w:rPr>
          <w:rFonts w:ascii="Arial" w:hAnsi="Arial" w:cs="Arial"/>
          <w:spacing w:val="24"/>
        </w:rPr>
        <w:t xml:space="preserve"> </w:t>
      </w:r>
      <w:r w:rsidRPr="00E746C2">
        <w:rPr>
          <w:rFonts w:ascii="Arial" w:hAnsi="Arial" w:cs="Arial"/>
        </w:rPr>
        <w:t>aquest</w:t>
      </w:r>
      <w:r w:rsidRPr="00E746C2">
        <w:rPr>
          <w:rFonts w:ascii="Arial" w:hAnsi="Arial" w:cs="Arial"/>
          <w:spacing w:val="23"/>
        </w:rPr>
        <w:t xml:space="preserve"> </w:t>
      </w:r>
      <w:r w:rsidRPr="00E746C2">
        <w:rPr>
          <w:rFonts w:ascii="Arial" w:hAnsi="Arial" w:cs="Arial"/>
        </w:rPr>
        <w:t>contracte</w:t>
      </w:r>
      <w:r w:rsidRPr="00E746C2">
        <w:rPr>
          <w:rFonts w:ascii="Arial" w:hAnsi="Arial" w:cs="Arial"/>
          <w:spacing w:val="23"/>
        </w:rPr>
        <w:t xml:space="preserve"> </w:t>
      </w:r>
      <w:r w:rsidRPr="00E746C2">
        <w:rPr>
          <w:rFonts w:ascii="Arial" w:hAnsi="Arial" w:cs="Arial"/>
        </w:rPr>
        <w:t>es</w:t>
      </w:r>
      <w:r w:rsidRPr="00E746C2">
        <w:rPr>
          <w:rFonts w:ascii="Arial" w:hAnsi="Arial" w:cs="Arial"/>
          <w:spacing w:val="24"/>
        </w:rPr>
        <w:t xml:space="preserve"> </w:t>
      </w:r>
      <w:r w:rsidRPr="00E746C2">
        <w:rPr>
          <w:rFonts w:ascii="Arial" w:hAnsi="Arial" w:cs="Arial"/>
        </w:rPr>
        <w:t>detalla</w:t>
      </w:r>
      <w:r w:rsidRPr="00E746C2">
        <w:rPr>
          <w:rFonts w:ascii="Arial" w:hAnsi="Arial" w:cs="Arial"/>
          <w:spacing w:val="24"/>
        </w:rPr>
        <w:t xml:space="preserve"> </w:t>
      </w:r>
      <w:r w:rsidRPr="00E746C2">
        <w:rPr>
          <w:rFonts w:ascii="Arial" w:hAnsi="Arial" w:cs="Arial"/>
        </w:rPr>
        <w:t>a</w:t>
      </w:r>
      <w:r w:rsidRPr="00E746C2">
        <w:rPr>
          <w:rFonts w:ascii="Arial" w:hAnsi="Arial" w:cs="Arial"/>
          <w:spacing w:val="24"/>
        </w:rPr>
        <w:t xml:space="preserve"> </w:t>
      </w:r>
      <w:r w:rsidRPr="00E746C2">
        <w:rPr>
          <w:rFonts w:ascii="Arial" w:hAnsi="Arial" w:cs="Arial"/>
        </w:rPr>
        <w:t>l’</w:t>
      </w:r>
      <w:r w:rsidRPr="00E746C2">
        <w:rPr>
          <w:rFonts w:ascii="Arial" w:hAnsi="Arial" w:cs="Arial"/>
          <w:b/>
        </w:rPr>
        <w:t>apartat</w:t>
      </w:r>
      <w:r w:rsidRPr="00E746C2">
        <w:rPr>
          <w:rFonts w:ascii="Arial" w:hAnsi="Arial" w:cs="Arial"/>
          <w:b/>
          <w:spacing w:val="21"/>
        </w:rPr>
        <w:t xml:space="preserve"> </w:t>
      </w:r>
      <w:r w:rsidRPr="00E746C2">
        <w:rPr>
          <w:rFonts w:ascii="Arial" w:hAnsi="Arial" w:cs="Arial"/>
          <w:b/>
        </w:rPr>
        <w:t>Q</w:t>
      </w:r>
      <w:r w:rsidRPr="00E746C2">
        <w:rPr>
          <w:rFonts w:ascii="Arial" w:hAnsi="Arial" w:cs="Arial"/>
          <w:b/>
          <w:spacing w:val="25"/>
        </w:rPr>
        <w:t xml:space="preserve"> </w:t>
      </w:r>
      <w:r w:rsidRPr="00E746C2">
        <w:rPr>
          <w:rFonts w:ascii="Arial" w:hAnsi="Arial" w:cs="Arial"/>
          <w:b/>
        </w:rPr>
        <w:t>del</w:t>
      </w:r>
      <w:r w:rsidRPr="00E746C2">
        <w:rPr>
          <w:rFonts w:ascii="Arial" w:hAnsi="Arial" w:cs="Arial"/>
          <w:b/>
          <w:spacing w:val="25"/>
        </w:rPr>
        <w:t xml:space="preserve"> </w:t>
      </w:r>
      <w:r w:rsidRPr="00E746C2">
        <w:rPr>
          <w:rFonts w:ascii="Arial" w:hAnsi="Arial" w:cs="Arial"/>
          <w:b/>
        </w:rPr>
        <w:t>quadre</w:t>
      </w:r>
      <w:r w:rsidR="001E7B5C" w:rsidRPr="00E746C2">
        <w:rPr>
          <w:rFonts w:ascii="Arial" w:hAnsi="Arial" w:cs="Arial"/>
          <w:b/>
        </w:rPr>
        <w:t xml:space="preserve"> </w:t>
      </w:r>
      <w:r w:rsidRPr="00E746C2">
        <w:rPr>
          <w:rFonts w:ascii="Arial" w:hAnsi="Arial" w:cs="Arial"/>
          <w:b/>
          <w:spacing w:val="-58"/>
        </w:rPr>
        <w:t xml:space="preserve"> </w:t>
      </w:r>
      <w:r w:rsidRPr="00E746C2">
        <w:rPr>
          <w:rFonts w:ascii="Arial" w:hAnsi="Arial" w:cs="Arial"/>
          <w:b/>
        </w:rPr>
        <w:t>de característiques</w:t>
      </w:r>
      <w:r w:rsidRPr="00E746C2">
        <w:rPr>
          <w:rFonts w:ascii="Arial" w:hAnsi="Arial" w:cs="Arial"/>
        </w:rPr>
        <w:t>. La revisió periòdica i predeterminada de preus</w:t>
      </w:r>
      <w:r w:rsidRPr="00E746C2">
        <w:rPr>
          <w:rFonts w:ascii="Arial" w:hAnsi="Arial" w:cs="Arial"/>
          <w:spacing w:val="1"/>
        </w:rPr>
        <w:t xml:space="preserve"> </w:t>
      </w:r>
      <w:r w:rsidRPr="00E746C2">
        <w:rPr>
          <w:rFonts w:ascii="Arial" w:hAnsi="Arial" w:cs="Arial"/>
        </w:rPr>
        <w:t>només serà</w:t>
      </w:r>
      <w:r w:rsidRPr="00E746C2">
        <w:rPr>
          <w:rFonts w:ascii="Arial" w:hAnsi="Arial" w:cs="Arial"/>
          <w:spacing w:val="1"/>
        </w:rPr>
        <w:t xml:space="preserve"> </w:t>
      </w:r>
      <w:r w:rsidRPr="00E746C2">
        <w:rPr>
          <w:rFonts w:ascii="Arial" w:hAnsi="Arial" w:cs="Arial"/>
        </w:rPr>
        <w:t>procedent quan el contracte s’hagi executat,</w:t>
      </w:r>
      <w:r w:rsidRPr="00E746C2">
        <w:rPr>
          <w:rFonts w:ascii="Arial" w:hAnsi="Arial" w:cs="Arial"/>
          <w:spacing w:val="1"/>
        </w:rPr>
        <w:t xml:space="preserve"> </w:t>
      </w:r>
      <w:r w:rsidRPr="00E746C2">
        <w:rPr>
          <w:rFonts w:ascii="Arial" w:hAnsi="Arial" w:cs="Arial"/>
        </w:rPr>
        <w:t>almenys,</w:t>
      </w:r>
      <w:r w:rsidRPr="00E746C2">
        <w:rPr>
          <w:rFonts w:ascii="Arial" w:hAnsi="Arial" w:cs="Arial"/>
          <w:spacing w:val="1"/>
        </w:rPr>
        <w:t xml:space="preserve"> </w:t>
      </w:r>
      <w:r w:rsidRPr="00E746C2">
        <w:rPr>
          <w:rFonts w:ascii="Arial" w:hAnsi="Arial" w:cs="Arial"/>
        </w:rPr>
        <w:t>en un 20%</w:t>
      </w:r>
      <w:r w:rsidRPr="00E746C2">
        <w:rPr>
          <w:rFonts w:ascii="Arial" w:hAnsi="Arial" w:cs="Arial"/>
          <w:spacing w:val="1"/>
        </w:rPr>
        <w:t xml:space="preserve"> </w:t>
      </w:r>
      <w:r w:rsidRPr="00E746C2">
        <w:rPr>
          <w:rFonts w:ascii="Arial" w:hAnsi="Arial" w:cs="Arial"/>
        </w:rPr>
        <w:t>del seu import</w:t>
      </w:r>
      <w:r w:rsidRPr="00E746C2">
        <w:rPr>
          <w:rFonts w:ascii="Arial" w:hAnsi="Arial" w:cs="Arial"/>
          <w:spacing w:val="61"/>
        </w:rPr>
        <w:t xml:space="preserve"> </w:t>
      </w:r>
      <w:r w:rsidRPr="00E746C2">
        <w:rPr>
          <w:rFonts w:ascii="Arial" w:hAnsi="Arial" w:cs="Arial"/>
        </w:rPr>
        <w:t>i</w:t>
      </w:r>
      <w:r w:rsidRPr="00E746C2">
        <w:rPr>
          <w:rFonts w:ascii="Arial" w:hAnsi="Arial" w:cs="Arial"/>
          <w:spacing w:val="1"/>
        </w:rPr>
        <w:t xml:space="preserve"> </w:t>
      </w:r>
      <w:r w:rsidRPr="00E746C2">
        <w:rPr>
          <w:rFonts w:ascii="Arial" w:hAnsi="Arial" w:cs="Arial"/>
        </w:rPr>
        <w:t>hagin</w:t>
      </w:r>
      <w:r w:rsidRPr="00E746C2">
        <w:rPr>
          <w:rFonts w:ascii="Arial" w:hAnsi="Arial" w:cs="Arial"/>
          <w:spacing w:val="-5"/>
        </w:rPr>
        <w:t xml:space="preserve"> </w:t>
      </w:r>
      <w:r w:rsidRPr="00E746C2">
        <w:rPr>
          <w:rFonts w:ascii="Arial" w:hAnsi="Arial" w:cs="Arial"/>
        </w:rPr>
        <w:t>transcorregut</w:t>
      </w:r>
      <w:r w:rsidRPr="00E746C2">
        <w:rPr>
          <w:rFonts w:ascii="Arial" w:hAnsi="Arial" w:cs="Arial"/>
          <w:spacing w:val="2"/>
        </w:rPr>
        <w:t xml:space="preserve"> </w:t>
      </w:r>
      <w:r w:rsidRPr="00E746C2">
        <w:rPr>
          <w:rFonts w:ascii="Arial" w:hAnsi="Arial" w:cs="Arial"/>
        </w:rPr>
        <w:t>dos</w:t>
      </w:r>
      <w:r w:rsidRPr="00E746C2">
        <w:rPr>
          <w:rFonts w:ascii="Arial" w:hAnsi="Arial" w:cs="Arial"/>
          <w:spacing w:val="-5"/>
        </w:rPr>
        <w:t xml:space="preserve"> </w:t>
      </w:r>
      <w:r w:rsidRPr="00E746C2">
        <w:rPr>
          <w:rFonts w:ascii="Arial" w:hAnsi="Arial" w:cs="Arial"/>
        </w:rPr>
        <w:t>anys</w:t>
      </w:r>
      <w:r w:rsidRPr="00E746C2">
        <w:rPr>
          <w:rFonts w:ascii="Arial" w:hAnsi="Arial" w:cs="Arial"/>
          <w:spacing w:val="1"/>
        </w:rPr>
        <w:t xml:space="preserve"> </w:t>
      </w:r>
      <w:r w:rsidRPr="00E746C2">
        <w:rPr>
          <w:rFonts w:ascii="Arial" w:hAnsi="Arial" w:cs="Arial"/>
        </w:rPr>
        <w:t>des de la</w:t>
      </w:r>
      <w:r w:rsidRPr="00E746C2">
        <w:rPr>
          <w:rFonts w:ascii="Arial" w:hAnsi="Arial" w:cs="Arial"/>
          <w:spacing w:val="-3"/>
        </w:rPr>
        <w:t xml:space="preserve"> </w:t>
      </w:r>
      <w:r w:rsidRPr="00E746C2">
        <w:rPr>
          <w:rFonts w:ascii="Arial" w:hAnsi="Arial" w:cs="Arial"/>
        </w:rPr>
        <w:t>seva</w:t>
      </w:r>
      <w:r w:rsidRPr="00E746C2">
        <w:rPr>
          <w:rFonts w:ascii="Arial" w:hAnsi="Arial" w:cs="Arial"/>
          <w:spacing w:val="-4"/>
        </w:rPr>
        <w:t xml:space="preserve"> </w:t>
      </w:r>
      <w:r w:rsidRPr="00E746C2">
        <w:rPr>
          <w:rFonts w:ascii="Arial" w:hAnsi="Arial" w:cs="Arial"/>
        </w:rPr>
        <w:t>formalització.</w:t>
      </w:r>
    </w:p>
    <w:p w14:paraId="0C8675B2" w14:textId="77777777" w:rsidR="00D1645C" w:rsidRPr="00E746C2" w:rsidRDefault="00D1645C" w:rsidP="00903678">
      <w:pPr>
        <w:pStyle w:val="Textindependent"/>
        <w:ind w:right="171"/>
        <w:rPr>
          <w:rFonts w:ascii="Arial" w:hAnsi="Arial" w:cs="Arial"/>
        </w:rPr>
      </w:pPr>
    </w:p>
    <w:p w14:paraId="1D5DF5D3" w14:textId="77777777" w:rsidR="00D1645C" w:rsidRPr="00E746C2" w:rsidRDefault="00F42C65" w:rsidP="00903678">
      <w:pPr>
        <w:pStyle w:val="Textindependent"/>
        <w:ind w:right="171"/>
        <w:jc w:val="both"/>
        <w:rPr>
          <w:rFonts w:ascii="Arial" w:hAnsi="Arial" w:cs="Arial"/>
        </w:rPr>
      </w:pPr>
      <w:r w:rsidRPr="00E746C2">
        <w:rPr>
          <w:rFonts w:ascii="Arial" w:hAnsi="Arial" w:cs="Arial"/>
        </w:rPr>
        <w:t>L’import</w:t>
      </w:r>
      <w:r w:rsidRPr="00E746C2">
        <w:rPr>
          <w:rFonts w:ascii="Arial" w:hAnsi="Arial" w:cs="Arial"/>
          <w:spacing w:val="1"/>
        </w:rPr>
        <w:t xml:space="preserve"> </w:t>
      </w:r>
      <w:r w:rsidRPr="00E746C2">
        <w:rPr>
          <w:rFonts w:ascii="Arial" w:hAnsi="Arial" w:cs="Arial"/>
        </w:rPr>
        <w:t>de</w:t>
      </w:r>
      <w:r w:rsidRPr="00E746C2">
        <w:rPr>
          <w:rFonts w:ascii="Arial" w:hAnsi="Arial" w:cs="Arial"/>
          <w:spacing w:val="1"/>
        </w:rPr>
        <w:t xml:space="preserve"> </w:t>
      </w:r>
      <w:r w:rsidRPr="00E746C2">
        <w:rPr>
          <w:rFonts w:ascii="Arial" w:hAnsi="Arial" w:cs="Arial"/>
        </w:rPr>
        <w:t>les</w:t>
      </w:r>
      <w:r w:rsidRPr="00E746C2">
        <w:rPr>
          <w:rFonts w:ascii="Arial" w:hAnsi="Arial" w:cs="Arial"/>
          <w:spacing w:val="1"/>
        </w:rPr>
        <w:t xml:space="preserve"> </w:t>
      </w:r>
      <w:r w:rsidRPr="00E746C2">
        <w:rPr>
          <w:rFonts w:ascii="Arial" w:hAnsi="Arial" w:cs="Arial"/>
        </w:rPr>
        <w:t>revisions</w:t>
      </w:r>
      <w:r w:rsidRPr="00E746C2">
        <w:rPr>
          <w:rFonts w:ascii="Arial" w:hAnsi="Arial" w:cs="Arial"/>
          <w:spacing w:val="1"/>
        </w:rPr>
        <w:t xml:space="preserve"> </w:t>
      </w:r>
      <w:r w:rsidRPr="00E746C2">
        <w:rPr>
          <w:rFonts w:ascii="Arial" w:hAnsi="Arial" w:cs="Arial"/>
        </w:rPr>
        <w:t>que</w:t>
      </w:r>
      <w:r w:rsidRPr="00E746C2">
        <w:rPr>
          <w:rFonts w:ascii="Arial" w:hAnsi="Arial" w:cs="Arial"/>
          <w:spacing w:val="1"/>
        </w:rPr>
        <w:t xml:space="preserve"> </w:t>
      </w:r>
      <w:r w:rsidRPr="00E746C2">
        <w:rPr>
          <w:rFonts w:ascii="Arial" w:hAnsi="Arial" w:cs="Arial"/>
        </w:rPr>
        <w:t>siguin</w:t>
      </w:r>
      <w:r w:rsidRPr="00E746C2">
        <w:rPr>
          <w:rFonts w:ascii="Arial" w:hAnsi="Arial" w:cs="Arial"/>
          <w:spacing w:val="1"/>
        </w:rPr>
        <w:t xml:space="preserve"> </w:t>
      </w:r>
      <w:r w:rsidRPr="00E746C2">
        <w:rPr>
          <w:rFonts w:ascii="Arial" w:hAnsi="Arial" w:cs="Arial"/>
        </w:rPr>
        <w:t>procedents</w:t>
      </w:r>
      <w:r w:rsidRPr="00E746C2">
        <w:rPr>
          <w:rFonts w:ascii="Arial" w:hAnsi="Arial" w:cs="Arial"/>
          <w:spacing w:val="1"/>
        </w:rPr>
        <w:t xml:space="preserve"> </w:t>
      </w:r>
      <w:r w:rsidRPr="00E746C2">
        <w:rPr>
          <w:rFonts w:ascii="Arial" w:hAnsi="Arial" w:cs="Arial"/>
        </w:rPr>
        <w:t>es</w:t>
      </w:r>
      <w:r w:rsidRPr="00E746C2">
        <w:rPr>
          <w:rFonts w:ascii="Arial" w:hAnsi="Arial" w:cs="Arial"/>
          <w:spacing w:val="1"/>
        </w:rPr>
        <w:t xml:space="preserve"> </w:t>
      </w:r>
      <w:r w:rsidRPr="00E746C2">
        <w:rPr>
          <w:rFonts w:ascii="Arial" w:hAnsi="Arial" w:cs="Arial"/>
        </w:rPr>
        <w:t>farà efectiu, d’ofici, mitjançant</w:t>
      </w:r>
      <w:r w:rsidRPr="00E746C2">
        <w:rPr>
          <w:rFonts w:ascii="Arial" w:hAnsi="Arial" w:cs="Arial"/>
          <w:spacing w:val="1"/>
        </w:rPr>
        <w:t xml:space="preserve"> </w:t>
      </w:r>
      <w:r w:rsidRPr="00E746C2">
        <w:rPr>
          <w:rFonts w:ascii="Arial" w:hAnsi="Arial" w:cs="Arial"/>
        </w:rPr>
        <w:t>l’abonament</w:t>
      </w:r>
      <w:r w:rsidRPr="00E746C2">
        <w:rPr>
          <w:rFonts w:ascii="Arial" w:hAnsi="Arial" w:cs="Arial"/>
          <w:spacing w:val="-1"/>
        </w:rPr>
        <w:t xml:space="preserve"> </w:t>
      </w:r>
      <w:r w:rsidRPr="00E746C2">
        <w:rPr>
          <w:rFonts w:ascii="Arial" w:hAnsi="Arial" w:cs="Arial"/>
        </w:rPr>
        <w:t>o</w:t>
      </w:r>
      <w:r w:rsidRPr="00E746C2">
        <w:rPr>
          <w:rFonts w:ascii="Arial" w:hAnsi="Arial" w:cs="Arial"/>
          <w:spacing w:val="-4"/>
        </w:rPr>
        <w:t xml:space="preserve"> </w:t>
      </w:r>
      <w:r w:rsidRPr="00E746C2">
        <w:rPr>
          <w:rFonts w:ascii="Arial" w:hAnsi="Arial" w:cs="Arial"/>
        </w:rPr>
        <w:t>el</w:t>
      </w:r>
      <w:r w:rsidRPr="00E746C2">
        <w:rPr>
          <w:rFonts w:ascii="Arial" w:hAnsi="Arial" w:cs="Arial"/>
          <w:spacing w:val="-2"/>
        </w:rPr>
        <w:t xml:space="preserve"> </w:t>
      </w:r>
      <w:r w:rsidRPr="00E746C2">
        <w:rPr>
          <w:rFonts w:ascii="Arial" w:hAnsi="Arial" w:cs="Arial"/>
        </w:rPr>
        <w:t>descompte</w:t>
      </w:r>
      <w:r w:rsidRPr="00E746C2">
        <w:rPr>
          <w:rFonts w:ascii="Arial" w:hAnsi="Arial" w:cs="Arial"/>
          <w:spacing w:val="-1"/>
        </w:rPr>
        <w:t xml:space="preserve"> </w:t>
      </w:r>
      <w:r w:rsidRPr="00E746C2">
        <w:rPr>
          <w:rFonts w:ascii="Arial" w:hAnsi="Arial" w:cs="Arial"/>
        </w:rPr>
        <w:t>corresponent</w:t>
      </w:r>
      <w:r w:rsidRPr="00E746C2">
        <w:rPr>
          <w:rFonts w:ascii="Arial" w:hAnsi="Arial" w:cs="Arial"/>
          <w:spacing w:val="-1"/>
        </w:rPr>
        <w:t xml:space="preserve"> </w:t>
      </w:r>
      <w:r w:rsidRPr="00E746C2">
        <w:rPr>
          <w:rFonts w:ascii="Arial" w:hAnsi="Arial" w:cs="Arial"/>
        </w:rPr>
        <w:t>en</w:t>
      </w:r>
      <w:r w:rsidRPr="00E746C2">
        <w:rPr>
          <w:rFonts w:ascii="Arial" w:hAnsi="Arial" w:cs="Arial"/>
          <w:spacing w:val="-4"/>
        </w:rPr>
        <w:t xml:space="preserve"> </w:t>
      </w:r>
      <w:r w:rsidRPr="00E746C2">
        <w:rPr>
          <w:rFonts w:ascii="Arial" w:hAnsi="Arial" w:cs="Arial"/>
        </w:rPr>
        <w:t>les</w:t>
      </w:r>
      <w:r w:rsidRPr="00E746C2">
        <w:rPr>
          <w:rFonts w:ascii="Arial" w:hAnsi="Arial" w:cs="Arial"/>
          <w:spacing w:val="-6"/>
        </w:rPr>
        <w:t xml:space="preserve"> </w:t>
      </w:r>
      <w:r w:rsidRPr="00E746C2">
        <w:rPr>
          <w:rFonts w:ascii="Arial" w:hAnsi="Arial" w:cs="Arial"/>
        </w:rPr>
        <w:t>certificacions</w:t>
      </w:r>
      <w:r w:rsidRPr="00E746C2">
        <w:rPr>
          <w:rFonts w:ascii="Arial" w:hAnsi="Arial" w:cs="Arial"/>
          <w:spacing w:val="-6"/>
        </w:rPr>
        <w:t xml:space="preserve"> </w:t>
      </w:r>
      <w:r w:rsidRPr="00E746C2">
        <w:rPr>
          <w:rFonts w:ascii="Arial" w:hAnsi="Arial" w:cs="Arial"/>
        </w:rPr>
        <w:t>o</w:t>
      </w:r>
      <w:r w:rsidRPr="00E746C2">
        <w:rPr>
          <w:rFonts w:ascii="Arial" w:hAnsi="Arial" w:cs="Arial"/>
          <w:spacing w:val="-2"/>
        </w:rPr>
        <w:t xml:space="preserve"> </w:t>
      </w:r>
      <w:r w:rsidRPr="00E746C2">
        <w:rPr>
          <w:rFonts w:ascii="Arial" w:hAnsi="Arial" w:cs="Arial"/>
        </w:rPr>
        <w:t>pagaments</w:t>
      </w:r>
      <w:r w:rsidRPr="00E746C2">
        <w:rPr>
          <w:rFonts w:ascii="Arial" w:hAnsi="Arial" w:cs="Arial"/>
          <w:spacing w:val="-1"/>
        </w:rPr>
        <w:t xml:space="preserve"> </w:t>
      </w:r>
      <w:r w:rsidRPr="00E746C2">
        <w:rPr>
          <w:rFonts w:ascii="Arial" w:hAnsi="Arial" w:cs="Arial"/>
        </w:rPr>
        <w:t>parcials.</w:t>
      </w:r>
    </w:p>
    <w:p w14:paraId="45880FF6" w14:textId="77777777" w:rsidR="00D1645C" w:rsidRPr="00E746C2" w:rsidRDefault="00D1645C" w:rsidP="00903678">
      <w:pPr>
        <w:pStyle w:val="Textindependent"/>
        <w:ind w:right="171"/>
        <w:rPr>
          <w:rFonts w:ascii="Arial" w:hAnsi="Arial" w:cs="Arial"/>
          <w:color w:val="FF0000"/>
        </w:rPr>
      </w:pPr>
    </w:p>
    <w:p w14:paraId="0FD93945" w14:textId="2410EA8E" w:rsidR="004D3660" w:rsidRPr="00E746C2" w:rsidRDefault="000F4EC3" w:rsidP="00903678">
      <w:pPr>
        <w:pStyle w:val="Ttol1"/>
        <w:spacing w:before="0" w:after="0"/>
        <w:rPr>
          <w:spacing w:val="-58"/>
        </w:rPr>
      </w:pPr>
      <w:bookmarkStart w:id="136" w:name="VI._DISPOSICIONS_RELATIVES_A_L’EXTINCIÓ_"/>
      <w:bookmarkStart w:id="137" w:name="_bookmark50"/>
      <w:bookmarkStart w:id="138" w:name="_Toc126311643"/>
      <w:bookmarkStart w:id="139" w:name="_Toc203392985"/>
      <w:bookmarkEnd w:id="136"/>
      <w:bookmarkEnd w:id="137"/>
      <w:r w:rsidRPr="00E746C2">
        <w:t xml:space="preserve">VI. </w:t>
      </w:r>
      <w:r w:rsidR="00F42C65" w:rsidRPr="00E746C2">
        <w:t>DISPOSICIONS RELATIVES</w:t>
      </w:r>
      <w:r w:rsidR="00F42C65" w:rsidRPr="00E746C2">
        <w:rPr>
          <w:spacing w:val="9"/>
        </w:rPr>
        <w:t xml:space="preserve"> </w:t>
      </w:r>
      <w:r w:rsidR="00F42C65" w:rsidRPr="00E746C2">
        <w:t>A</w:t>
      </w:r>
      <w:r w:rsidR="00F42C65" w:rsidRPr="00E746C2">
        <w:rPr>
          <w:spacing w:val="-14"/>
        </w:rPr>
        <w:t xml:space="preserve"> </w:t>
      </w:r>
      <w:r w:rsidR="00F42C65" w:rsidRPr="00E746C2">
        <w:t xml:space="preserve">L’EXTINCIÓ </w:t>
      </w:r>
      <w:r w:rsidR="00F42C65" w:rsidRPr="00E746C2">
        <w:rPr>
          <w:spacing w:val="-1"/>
        </w:rPr>
        <w:t>DEL</w:t>
      </w:r>
      <w:r w:rsidR="00F42C65" w:rsidRPr="00E746C2">
        <w:t xml:space="preserve"> CONTRACTE</w:t>
      </w:r>
      <w:bookmarkStart w:id="140" w:name="Trenta-sisena._Recepció_i_liquidació"/>
      <w:bookmarkEnd w:id="138"/>
      <w:bookmarkEnd w:id="140"/>
      <w:bookmarkEnd w:id="139"/>
      <w:r w:rsidR="00F42C65" w:rsidRPr="00E746C2">
        <w:rPr>
          <w:spacing w:val="-58"/>
        </w:rPr>
        <w:t xml:space="preserve"> </w:t>
      </w:r>
      <w:bookmarkStart w:id="141" w:name="_bookmark51"/>
      <w:bookmarkEnd w:id="141"/>
    </w:p>
    <w:p w14:paraId="4A116D52" w14:textId="77777777" w:rsidR="00F76606" w:rsidRPr="00E746C2" w:rsidRDefault="00F76606" w:rsidP="00DF7E54">
      <w:bookmarkStart w:id="142" w:name="_Toc126311644"/>
    </w:p>
    <w:p w14:paraId="1B76CAEF" w14:textId="6D03E913" w:rsidR="00D1645C" w:rsidRPr="00E746C2" w:rsidRDefault="00F42C65" w:rsidP="00903678">
      <w:pPr>
        <w:pStyle w:val="Ttol2"/>
        <w:spacing w:before="0"/>
      </w:pPr>
      <w:bookmarkStart w:id="143" w:name="_Toc203392986"/>
      <w:r w:rsidRPr="00E746C2">
        <w:t>Trenta-</w:t>
      </w:r>
      <w:r w:rsidR="00D51776" w:rsidRPr="00E746C2">
        <w:t>sise</w:t>
      </w:r>
      <w:r w:rsidR="00073FBB" w:rsidRPr="00E746C2">
        <w:t>na</w:t>
      </w:r>
      <w:r w:rsidRPr="00E746C2">
        <w:t>.</w:t>
      </w:r>
      <w:r w:rsidRPr="00E746C2">
        <w:rPr>
          <w:spacing w:val="-1"/>
        </w:rPr>
        <w:t xml:space="preserve"> </w:t>
      </w:r>
      <w:r w:rsidRPr="00E746C2">
        <w:t>Recepció</w:t>
      </w:r>
      <w:r w:rsidRPr="00E746C2">
        <w:rPr>
          <w:spacing w:val="-3"/>
        </w:rPr>
        <w:t xml:space="preserve"> </w:t>
      </w:r>
      <w:r w:rsidRPr="00E746C2">
        <w:t>i</w:t>
      </w:r>
      <w:r w:rsidRPr="00E746C2">
        <w:rPr>
          <w:spacing w:val="-4"/>
        </w:rPr>
        <w:t xml:space="preserve"> </w:t>
      </w:r>
      <w:r w:rsidRPr="00E746C2">
        <w:t>liquidació</w:t>
      </w:r>
      <w:bookmarkEnd w:id="142"/>
      <w:bookmarkEnd w:id="143"/>
    </w:p>
    <w:p w14:paraId="67C8A8C4" w14:textId="77777777" w:rsidR="00D42D39" w:rsidRPr="00E746C2" w:rsidRDefault="00D42D39" w:rsidP="00903678">
      <w:pPr>
        <w:pStyle w:val="Textindependent"/>
        <w:ind w:right="171"/>
        <w:jc w:val="both"/>
        <w:rPr>
          <w:rFonts w:ascii="Arial" w:hAnsi="Arial" w:cs="Arial"/>
        </w:rPr>
      </w:pPr>
    </w:p>
    <w:p w14:paraId="3753F583" w14:textId="109CBB43" w:rsidR="00D1645C" w:rsidRPr="00E746C2" w:rsidRDefault="00F42C65" w:rsidP="00903678">
      <w:pPr>
        <w:pStyle w:val="Textindependent"/>
        <w:ind w:right="171"/>
        <w:jc w:val="both"/>
        <w:rPr>
          <w:rFonts w:ascii="Arial" w:hAnsi="Arial" w:cs="Arial"/>
        </w:rPr>
      </w:pPr>
      <w:r w:rsidRPr="00E746C2">
        <w:rPr>
          <w:rFonts w:ascii="Arial" w:hAnsi="Arial" w:cs="Arial"/>
        </w:rPr>
        <w:t>La recepció i la liquidació del contracte es realitzarà conforme al que disposen els</w:t>
      </w:r>
      <w:r w:rsidRPr="00E746C2">
        <w:rPr>
          <w:rFonts w:ascii="Arial" w:hAnsi="Arial" w:cs="Arial"/>
          <w:spacing w:val="1"/>
        </w:rPr>
        <w:t xml:space="preserve"> </w:t>
      </w:r>
      <w:r w:rsidRPr="00E746C2">
        <w:rPr>
          <w:rFonts w:ascii="Arial" w:hAnsi="Arial" w:cs="Arial"/>
        </w:rPr>
        <w:t>articles 210</w:t>
      </w:r>
      <w:r w:rsidRPr="00E746C2">
        <w:rPr>
          <w:rFonts w:ascii="Arial" w:hAnsi="Arial" w:cs="Arial"/>
          <w:spacing w:val="-5"/>
        </w:rPr>
        <w:t xml:space="preserve"> </w:t>
      </w:r>
      <w:r w:rsidRPr="00E746C2">
        <w:rPr>
          <w:rFonts w:ascii="Arial" w:hAnsi="Arial" w:cs="Arial"/>
        </w:rPr>
        <w:t>i</w:t>
      </w:r>
      <w:r w:rsidRPr="00E746C2">
        <w:rPr>
          <w:rFonts w:ascii="Arial" w:hAnsi="Arial" w:cs="Arial"/>
          <w:spacing w:val="-1"/>
        </w:rPr>
        <w:t xml:space="preserve"> </w:t>
      </w:r>
      <w:r w:rsidRPr="00E746C2">
        <w:rPr>
          <w:rFonts w:ascii="Arial" w:hAnsi="Arial" w:cs="Arial"/>
        </w:rPr>
        <w:t>311 de</w:t>
      </w:r>
      <w:r w:rsidRPr="00E746C2">
        <w:rPr>
          <w:rFonts w:ascii="Arial" w:hAnsi="Arial" w:cs="Arial"/>
          <w:spacing w:val="-5"/>
        </w:rPr>
        <w:t xml:space="preserve"> </w:t>
      </w:r>
      <w:r w:rsidRPr="00E746C2">
        <w:rPr>
          <w:rFonts w:ascii="Arial" w:hAnsi="Arial" w:cs="Arial"/>
        </w:rPr>
        <w:t>la</w:t>
      </w:r>
      <w:r w:rsidRPr="00E746C2">
        <w:rPr>
          <w:rFonts w:ascii="Arial" w:hAnsi="Arial" w:cs="Arial"/>
          <w:spacing w:val="-1"/>
        </w:rPr>
        <w:t xml:space="preserve"> </w:t>
      </w:r>
      <w:r w:rsidRPr="00E746C2">
        <w:rPr>
          <w:rFonts w:ascii="Arial" w:hAnsi="Arial" w:cs="Arial"/>
        </w:rPr>
        <w:t>LCSP</w:t>
      </w:r>
      <w:r w:rsidRPr="00E746C2">
        <w:rPr>
          <w:rFonts w:ascii="Arial" w:hAnsi="Arial" w:cs="Arial"/>
          <w:spacing w:val="-3"/>
        </w:rPr>
        <w:t xml:space="preserve"> </w:t>
      </w:r>
      <w:r w:rsidRPr="00E746C2">
        <w:rPr>
          <w:rFonts w:ascii="Arial" w:hAnsi="Arial" w:cs="Arial"/>
        </w:rPr>
        <w:t>i</w:t>
      </w:r>
      <w:r w:rsidRPr="00E746C2">
        <w:rPr>
          <w:rFonts w:ascii="Arial" w:hAnsi="Arial" w:cs="Arial"/>
          <w:spacing w:val="-1"/>
        </w:rPr>
        <w:t xml:space="preserve"> </w:t>
      </w:r>
      <w:r w:rsidRPr="00E746C2">
        <w:rPr>
          <w:rFonts w:ascii="Arial" w:hAnsi="Arial" w:cs="Arial"/>
        </w:rPr>
        <w:t>l’article</w:t>
      </w:r>
      <w:r w:rsidRPr="00E746C2">
        <w:rPr>
          <w:rFonts w:ascii="Arial" w:hAnsi="Arial" w:cs="Arial"/>
          <w:spacing w:val="-1"/>
        </w:rPr>
        <w:t xml:space="preserve"> </w:t>
      </w:r>
      <w:r w:rsidRPr="00E746C2">
        <w:rPr>
          <w:rFonts w:ascii="Arial" w:hAnsi="Arial" w:cs="Arial"/>
        </w:rPr>
        <w:t>204</w:t>
      </w:r>
      <w:r w:rsidRPr="00E746C2">
        <w:rPr>
          <w:rFonts w:ascii="Arial" w:hAnsi="Arial" w:cs="Arial"/>
          <w:spacing w:val="-1"/>
        </w:rPr>
        <w:t xml:space="preserve"> </w:t>
      </w:r>
      <w:r w:rsidRPr="00E746C2">
        <w:rPr>
          <w:rFonts w:ascii="Arial" w:hAnsi="Arial" w:cs="Arial"/>
        </w:rPr>
        <w:t>del RGLCAP.</w:t>
      </w:r>
    </w:p>
    <w:p w14:paraId="2AFE6F65" w14:textId="77777777" w:rsidR="00D1645C" w:rsidRPr="00E746C2" w:rsidRDefault="00D1645C" w:rsidP="00903678">
      <w:pPr>
        <w:pStyle w:val="Textindependent"/>
        <w:ind w:right="171"/>
        <w:rPr>
          <w:rFonts w:ascii="Arial" w:hAnsi="Arial" w:cs="Arial"/>
        </w:rPr>
      </w:pPr>
    </w:p>
    <w:p w14:paraId="7E043022" w14:textId="77777777" w:rsidR="00D1645C" w:rsidRPr="00E746C2" w:rsidRDefault="00F42C65" w:rsidP="00903678">
      <w:pPr>
        <w:pStyle w:val="Textindependent"/>
        <w:ind w:right="171"/>
        <w:jc w:val="both"/>
        <w:rPr>
          <w:rFonts w:ascii="Arial" w:hAnsi="Arial" w:cs="Arial"/>
        </w:rPr>
      </w:pPr>
      <w:r w:rsidRPr="00E746C2">
        <w:rPr>
          <w:rFonts w:ascii="Arial" w:hAnsi="Arial" w:cs="Arial"/>
        </w:rPr>
        <w:t>L’Administració</w:t>
      </w:r>
      <w:r w:rsidRPr="00E746C2">
        <w:rPr>
          <w:rFonts w:ascii="Arial" w:hAnsi="Arial" w:cs="Arial"/>
          <w:spacing w:val="1"/>
        </w:rPr>
        <w:t xml:space="preserve"> </w:t>
      </w:r>
      <w:r w:rsidRPr="00E746C2">
        <w:rPr>
          <w:rFonts w:ascii="Arial" w:hAnsi="Arial" w:cs="Arial"/>
        </w:rPr>
        <w:t>determinarà</w:t>
      </w:r>
      <w:r w:rsidRPr="00E746C2">
        <w:rPr>
          <w:rFonts w:ascii="Arial" w:hAnsi="Arial" w:cs="Arial"/>
          <w:spacing w:val="1"/>
        </w:rPr>
        <w:t xml:space="preserve"> </w:t>
      </w:r>
      <w:r w:rsidRPr="00E746C2">
        <w:rPr>
          <w:rFonts w:ascii="Arial" w:hAnsi="Arial" w:cs="Arial"/>
        </w:rPr>
        <w:t>si</w:t>
      </w:r>
      <w:r w:rsidRPr="00E746C2">
        <w:rPr>
          <w:rFonts w:ascii="Arial" w:hAnsi="Arial" w:cs="Arial"/>
          <w:spacing w:val="1"/>
        </w:rPr>
        <w:t xml:space="preserve"> </w:t>
      </w:r>
      <w:r w:rsidRPr="00E746C2">
        <w:rPr>
          <w:rFonts w:ascii="Arial" w:hAnsi="Arial" w:cs="Arial"/>
        </w:rPr>
        <w:t>la</w:t>
      </w:r>
      <w:r w:rsidRPr="00E746C2">
        <w:rPr>
          <w:rFonts w:ascii="Arial" w:hAnsi="Arial" w:cs="Arial"/>
          <w:spacing w:val="1"/>
        </w:rPr>
        <w:t xml:space="preserve"> </w:t>
      </w:r>
      <w:r w:rsidRPr="00E746C2">
        <w:rPr>
          <w:rFonts w:ascii="Arial" w:hAnsi="Arial" w:cs="Arial"/>
        </w:rPr>
        <w:t>prestació</w:t>
      </w:r>
      <w:r w:rsidRPr="00E746C2">
        <w:rPr>
          <w:rFonts w:ascii="Arial" w:hAnsi="Arial" w:cs="Arial"/>
          <w:spacing w:val="1"/>
        </w:rPr>
        <w:t xml:space="preserve"> </w:t>
      </w:r>
      <w:r w:rsidRPr="00E746C2">
        <w:rPr>
          <w:rFonts w:ascii="Arial" w:hAnsi="Arial" w:cs="Arial"/>
        </w:rPr>
        <w:t>realitzada</w:t>
      </w:r>
      <w:r w:rsidRPr="00E746C2">
        <w:rPr>
          <w:rFonts w:ascii="Arial" w:hAnsi="Arial" w:cs="Arial"/>
          <w:spacing w:val="1"/>
        </w:rPr>
        <w:t xml:space="preserve"> </w:t>
      </w:r>
      <w:r w:rsidRPr="00E746C2">
        <w:rPr>
          <w:rFonts w:ascii="Arial" w:hAnsi="Arial" w:cs="Arial"/>
        </w:rPr>
        <w:t>per</w:t>
      </w:r>
      <w:r w:rsidRPr="00E746C2">
        <w:rPr>
          <w:rFonts w:ascii="Arial" w:hAnsi="Arial" w:cs="Arial"/>
          <w:spacing w:val="1"/>
        </w:rPr>
        <w:t xml:space="preserve"> </w:t>
      </w:r>
      <w:r w:rsidRPr="00E746C2">
        <w:rPr>
          <w:rFonts w:ascii="Arial" w:hAnsi="Arial" w:cs="Arial"/>
        </w:rPr>
        <w:t>l’empresa</w:t>
      </w:r>
      <w:r w:rsidRPr="00E746C2">
        <w:rPr>
          <w:rFonts w:ascii="Arial" w:hAnsi="Arial" w:cs="Arial"/>
          <w:spacing w:val="61"/>
        </w:rPr>
        <w:t xml:space="preserve"> </w:t>
      </w:r>
      <w:r w:rsidRPr="00E746C2">
        <w:rPr>
          <w:rFonts w:ascii="Arial" w:hAnsi="Arial" w:cs="Arial"/>
        </w:rPr>
        <w:t>contractista</w:t>
      </w:r>
      <w:r w:rsidRPr="00E746C2">
        <w:rPr>
          <w:rFonts w:ascii="Arial" w:hAnsi="Arial" w:cs="Arial"/>
          <w:spacing w:val="1"/>
        </w:rPr>
        <w:t xml:space="preserve"> </w:t>
      </w:r>
      <w:r w:rsidRPr="00E746C2">
        <w:rPr>
          <w:rFonts w:ascii="Arial" w:hAnsi="Arial" w:cs="Arial"/>
        </w:rPr>
        <w:t>s’ajusta</w:t>
      </w:r>
      <w:r w:rsidRPr="00E746C2">
        <w:rPr>
          <w:rFonts w:ascii="Arial" w:hAnsi="Arial" w:cs="Arial"/>
          <w:spacing w:val="1"/>
        </w:rPr>
        <w:t xml:space="preserve"> </w:t>
      </w:r>
      <w:r w:rsidRPr="00E746C2">
        <w:rPr>
          <w:rFonts w:ascii="Arial" w:hAnsi="Arial" w:cs="Arial"/>
        </w:rPr>
        <w:t>a</w:t>
      </w:r>
      <w:r w:rsidRPr="00E746C2">
        <w:rPr>
          <w:rFonts w:ascii="Arial" w:hAnsi="Arial" w:cs="Arial"/>
          <w:spacing w:val="1"/>
        </w:rPr>
        <w:t xml:space="preserve"> </w:t>
      </w:r>
      <w:r w:rsidRPr="00E746C2">
        <w:rPr>
          <w:rFonts w:ascii="Arial" w:hAnsi="Arial" w:cs="Arial"/>
        </w:rPr>
        <w:t>les</w:t>
      </w:r>
      <w:r w:rsidRPr="00E746C2">
        <w:rPr>
          <w:rFonts w:ascii="Arial" w:hAnsi="Arial" w:cs="Arial"/>
          <w:spacing w:val="1"/>
        </w:rPr>
        <w:t xml:space="preserve"> </w:t>
      </w:r>
      <w:r w:rsidRPr="00E746C2">
        <w:rPr>
          <w:rFonts w:ascii="Arial" w:hAnsi="Arial" w:cs="Arial"/>
        </w:rPr>
        <w:t>prescripcions</w:t>
      </w:r>
      <w:r w:rsidRPr="00E746C2">
        <w:rPr>
          <w:rFonts w:ascii="Arial" w:hAnsi="Arial" w:cs="Arial"/>
          <w:spacing w:val="1"/>
        </w:rPr>
        <w:t xml:space="preserve"> </w:t>
      </w:r>
      <w:r w:rsidRPr="00E746C2">
        <w:rPr>
          <w:rFonts w:ascii="Arial" w:hAnsi="Arial" w:cs="Arial"/>
        </w:rPr>
        <w:t>establertes</w:t>
      </w:r>
      <w:r w:rsidRPr="00E746C2">
        <w:rPr>
          <w:rFonts w:ascii="Arial" w:hAnsi="Arial" w:cs="Arial"/>
          <w:spacing w:val="1"/>
        </w:rPr>
        <w:t xml:space="preserve"> </w:t>
      </w:r>
      <w:r w:rsidRPr="00E746C2">
        <w:rPr>
          <w:rFonts w:ascii="Arial" w:hAnsi="Arial" w:cs="Arial"/>
        </w:rPr>
        <w:t>per a</w:t>
      </w:r>
      <w:r w:rsidRPr="00E746C2">
        <w:rPr>
          <w:rFonts w:ascii="Arial" w:hAnsi="Arial" w:cs="Arial"/>
          <w:spacing w:val="1"/>
        </w:rPr>
        <w:t xml:space="preserve"> </w:t>
      </w:r>
      <w:r w:rsidRPr="00E746C2">
        <w:rPr>
          <w:rFonts w:ascii="Arial" w:hAnsi="Arial" w:cs="Arial"/>
        </w:rPr>
        <w:t>la</w:t>
      </w:r>
      <w:r w:rsidRPr="00E746C2">
        <w:rPr>
          <w:rFonts w:ascii="Arial" w:hAnsi="Arial" w:cs="Arial"/>
          <w:spacing w:val="1"/>
        </w:rPr>
        <w:t xml:space="preserve"> </w:t>
      </w:r>
      <w:r w:rsidRPr="00E746C2">
        <w:rPr>
          <w:rFonts w:ascii="Arial" w:hAnsi="Arial" w:cs="Arial"/>
        </w:rPr>
        <w:t>seva</w:t>
      </w:r>
      <w:r w:rsidRPr="00E746C2">
        <w:rPr>
          <w:rFonts w:ascii="Arial" w:hAnsi="Arial" w:cs="Arial"/>
          <w:spacing w:val="1"/>
        </w:rPr>
        <w:t xml:space="preserve"> </w:t>
      </w:r>
      <w:r w:rsidRPr="00E746C2">
        <w:rPr>
          <w:rFonts w:ascii="Arial" w:hAnsi="Arial" w:cs="Arial"/>
        </w:rPr>
        <w:t>execució i</w:t>
      </w:r>
      <w:r w:rsidRPr="00E746C2">
        <w:rPr>
          <w:rFonts w:ascii="Arial" w:hAnsi="Arial" w:cs="Arial"/>
          <w:spacing w:val="61"/>
        </w:rPr>
        <w:t xml:space="preserve"> </w:t>
      </w:r>
      <w:r w:rsidRPr="00E746C2">
        <w:rPr>
          <w:rFonts w:ascii="Arial" w:hAnsi="Arial" w:cs="Arial"/>
        </w:rPr>
        <w:t>compliment i, si</w:t>
      </w:r>
      <w:r w:rsidRPr="00E746C2">
        <w:rPr>
          <w:rFonts w:ascii="Arial" w:hAnsi="Arial" w:cs="Arial"/>
          <w:spacing w:val="1"/>
        </w:rPr>
        <w:t xml:space="preserve"> </w:t>
      </w:r>
      <w:r w:rsidRPr="00E746C2">
        <w:rPr>
          <w:rFonts w:ascii="Arial" w:hAnsi="Arial" w:cs="Arial"/>
        </w:rPr>
        <w:t>s’escau,</w:t>
      </w:r>
      <w:r w:rsidRPr="00E746C2">
        <w:rPr>
          <w:rFonts w:ascii="Arial" w:hAnsi="Arial" w:cs="Arial"/>
          <w:spacing w:val="1"/>
        </w:rPr>
        <w:t xml:space="preserve"> </w:t>
      </w:r>
      <w:r w:rsidRPr="00E746C2">
        <w:rPr>
          <w:rFonts w:ascii="Arial" w:hAnsi="Arial" w:cs="Arial"/>
        </w:rPr>
        <w:t>requerirà</w:t>
      </w:r>
      <w:r w:rsidRPr="00E746C2">
        <w:rPr>
          <w:rFonts w:ascii="Arial" w:hAnsi="Arial" w:cs="Arial"/>
          <w:spacing w:val="1"/>
        </w:rPr>
        <w:t xml:space="preserve"> </w:t>
      </w:r>
      <w:r w:rsidRPr="00E746C2">
        <w:rPr>
          <w:rFonts w:ascii="Arial" w:hAnsi="Arial" w:cs="Arial"/>
        </w:rPr>
        <w:t>la</w:t>
      </w:r>
      <w:r w:rsidRPr="00E746C2">
        <w:rPr>
          <w:rFonts w:ascii="Arial" w:hAnsi="Arial" w:cs="Arial"/>
          <w:spacing w:val="1"/>
        </w:rPr>
        <w:t xml:space="preserve"> </w:t>
      </w:r>
      <w:r w:rsidRPr="00E746C2">
        <w:rPr>
          <w:rFonts w:ascii="Arial" w:hAnsi="Arial" w:cs="Arial"/>
        </w:rPr>
        <w:t>realització</w:t>
      </w:r>
      <w:r w:rsidRPr="00E746C2">
        <w:rPr>
          <w:rFonts w:ascii="Arial" w:hAnsi="Arial" w:cs="Arial"/>
          <w:spacing w:val="1"/>
        </w:rPr>
        <w:t xml:space="preserve"> </w:t>
      </w:r>
      <w:r w:rsidRPr="00E746C2">
        <w:rPr>
          <w:rFonts w:ascii="Arial" w:hAnsi="Arial" w:cs="Arial"/>
        </w:rPr>
        <w:t>de</w:t>
      </w:r>
      <w:r w:rsidRPr="00E746C2">
        <w:rPr>
          <w:rFonts w:ascii="Arial" w:hAnsi="Arial" w:cs="Arial"/>
          <w:spacing w:val="1"/>
        </w:rPr>
        <w:t xml:space="preserve"> </w:t>
      </w:r>
      <w:r w:rsidRPr="00E746C2">
        <w:rPr>
          <w:rFonts w:ascii="Arial" w:hAnsi="Arial" w:cs="Arial"/>
        </w:rPr>
        <w:t>les</w:t>
      </w:r>
      <w:r w:rsidRPr="00E746C2">
        <w:rPr>
          <w:rFonts w:ascii="Arial" w:hAnsi="Arial" w:cs="Arial"/>
          <w:spacing w:val="1"/>
        </w:rPr>
        <w:t xml:space="preserve"> </w:t>
      </w:r>
      <w:r w:rsidRPr="00E746C2">
        <w:rPr>
          <w:rFonts w:ascii="Arial" w:hAnsi="Arial" w:cs="Arial"/>
        </w:rPr>
        <w:t>prestacions</w:t>
      </w:r>
      <w:r w:rsidRPr="00E746C2">
        <w:rPr>
          <w:rFonts w:ascii="Arial" w:hAnsi="Arial" w:cs="Arial"/>
          <w:spacing w:val="1"/>
        </w:rPr>
        <w:t xml:space="preserve"> </w:t>
      </w:r>
      <w:r w:rsidRPr="00E746C2">
        <w:rPr>
          <w:rFonts w:ascii="Arial" w:hAnsi="Arial" w:cs="Arial"/>
        </w:rPr>
        <w:t>contractades</w:t>
      </w:r>
      <w:r w:rsidRPr="00E746C2">
        <w:rPr>
          <w:rFonts w:ascii="Arial" w:hAnsi="Arial" w:cs="Arial"/>
          <w:spacing w:val="1"/>
        </w:rPr>
        <w:t xml:space="preserve"> </w:t>
      </w:r>
      <w:r w:rsidRPr="00E746C2">
        <w:rPr>
          <w:rFonts w:ascii="Arial" w:hAnsi="Arial" w:cs="Arial"/>
        </w:rPr>
        <w:t>i</w:t>
      </w:r>
      <w:r w:rsidRPr="00E746C2">
        <w:rPr>
          <w:rFonts w:ascii="Arial" w:hAnsi="Arial" w:cs="Arial"/>
          <w:spacing w:val="1"/>
        </w:rPr>
        <w:t xml:space="preserve"> </w:t>
      </w:r>
      <w:r w:rsidRPr="00E746C2">
        <w:rPr>
          <w:rFonts w:ascii="Arial" w:hAnsi="Arial" w:cs="Arial"/>
        </w:rPr>
        <w:t>l’esmena</w:t>
      </w:r>
      <w:r w:rsidRPr="00E746C2">
        <w:rPr>
          <w:rFonts w:ascii="Arial" w:hAnsi="Arial" w:cs="Arial"/>
          <w:spacing w:val="1"/>
        </w:rPr>
        <w:t xml:space="preserve"> </w:t>
      </w:r>
      <w:r w:rsidRPr="00E746C2">
        <w:rPr>
          <w:rFonts w:ascii="Arial" w:hAnsi="Arial" w:cs="Arial"/>
        </w:rPr>
        <w:t>dels</w:t>
      </w:r>
      <w:r w:rsidRPr="00E746C2">
        <w:rPr>
          <w:rFonts w:ascii="Arial" w:hAnsi="Arial" w:cs="Arial"/>
          <w:spacing w:val="1"/>
        </w:rPr>
        <w:t xml:space="preserve"> </w:t>
      </w:r>
      <w:r w:rsidRPr="00E746C2">
        <w:rPr>
          <w:rFonts w:ascii="Arial" w:hAnsi="Arial" w:cs="Arial"/>
        </w:rPr>
        <w:t>defectes</w:t>
      </w:r>
      <w:r w:rsidRPr="00E746C2">
        <w:rPr>
          <w:rFonts w:ascii="Arial" w:hAnsi="Arial" w:cs="Arial"/>
          <w:spacing w:val="-5"/>
        </w:rPr>
        <w:t xml:space="preserve"> </w:t>
      </w:r>
      <w:r w:rsidRPr="00E746C2">
        <w:rPr>
          <w:rFonts w:ascii="Arial" w:hAnsi="Arial" w:cs="Arial"/>
        </w:rPr>
        <w:t>observats</w:t>
      </w:r>
      <w:r w:rsidRPr="00E746C2">
        <w:rPr>
          <w:rFonts w:ascii="Arial" w:hAnsi="Arial" w:cs="Arial"/>
          <w:spacing w:val="1"/>
        </w:rPr>
        <w:t xml:space="preserve"> </w:t>
      </w:r>
      <w:r w:rsidRPr="00E746C2">
        <w:rPr>
          <w:rFonts w:ascii="Arial" w:hAnsi="Arial" w:cs="Arial"/>
        </w:rPr>
        <w:t>amb</w:t>
      </w:r>
      <w:r w:rsidRPr="00E746C2">
        <w:rPr>
          <w:rFonts w:ascii="Arial" w:hAnsi="Arial" w:cs="Arial"/>
          <w:spacing w:val="-7"/>
        </w:rPr>
        <w:t xml:space="preserve"> </w:t>
      </w:r>
      <w:r w:rsidRPr="00E746C2">
        <w:rPr>
          <w:rFonts w:ascii="Arial" w:hAnsi="Arial" w:cs="Arial"/>
        </w:rPr>
        <w:t>ocasió</w:t>
      </w:r>
      <w:r w:rsidRPr="00E746C2">
        <w:rPr>
          <w:rFonts w:ascii="Arial" w:hAnsi="Arial" w:cs="Arial"/>
          <w:spacing w:val="-1"/>
        </w:rPr>
        <w:t xml:space="preserve"> </w:t>
      </w:r>
      <w:r w:rsidRPr="00E746C2">
        <w:rPr>
          <w:rFonts w:ascii="Arial" w:hAnsi="Arial" w:cs="Arial"/>
        </w:rPr>
        <w:t>de la seva</w:t>
      </w:r>
      <w:r w:rsidRPr="00E746C2">
        <w:rPr>
          <w:rFonts w:ascii="Arial" w:hAnsi="Arial" w:cs="Arial"/>
          <w:spacing w:val="-2"/>
        </w:rPr>
        <w:t xml:space="preserve"> </w:t>
      </w:r>
      <w:r w:rsidRPr="00E746C2">
        <w:rPr>
          <w:rFonts w:ascii="Arial" w:hAnsi="Arial" w:cs="Arial"/>
        </w:rPr>
        <w:t>recepció.</w:t>
      </w:r>
    </w:p>
    <w:p w14:paraId="01B77C45" w14:textId="77777777" w:rsidR="00D1645C" w:rsidRPr="00E746C2" w:rsidRDefault="00D1645C" w:rsidP="00903678">
      <w:pPr>
        <w:pStyle w:val="Textindependent"/>
        <w:ind w:right="171"/>
        <w:rPr>
          <w:rFonts w:ascii="Arial" w:hAnsi="Arial" w:cs="Arial"/>
        </w:rPr>
      </w:pPr>
    </w:p>
    <w:p w14:paraId="7727168A" w14:textId="77777777" w:rsidR="00D1645C" w:rsidRPr="00E746C2" w:rsidRDefault="00F42C65" w:rsidP="00903678">
      <w:pPr>
        <w:pStyle w:val="Textindependent"/>
        <w:ind w:right="171"/>
        <w:jc w:val="both"/>
        <w:rPr>
          <w:rFonts w:ascii="Arial" w:hAnsi="Arial" w:cs="Arial"/>
        </w:rPr>
      </w:pPr>
      <w:r w:rsidRPr="00E746C2">
        <w:rPr>
          <w:rFonts w:ascii="Arial" w:hAnsi="Arial" w:cs="Arial"/>
        </w:rPr>
        <w:t>Si els treballs efectuats no s’adeqüen a la prestació contractada, com a conseqüència</w:t>
      </w:r>
      <w:r w:rsidRPr="00E746C2">
        <w:rPr>
          <w:rFonts w:ascii="Arial" w:hAnsi="Arial" w:cs="Arial"/>
          <w:spacing w:val="1"/>
        </w:rPr>
        <w:t xml:space="preserve"> </w:t>
      </w:r>
      <w:r w:rsidRPr="00E746C2">
        <w:rPr>
          <w:rFonts w:ascii="Arial" w:hAnsi="Arial" w:cs="Arial"/>
        </w:rPr>
        <w:t>de vicis o defectes imputables a l’empresa contractista, podrà rebutjar-la de manera</w:t>
      </w:r>
      <w:r w:rsidRPr="00E746C2">
        <w:rPr>
          <w:rFonts w:ascii="Arial" w:hAnsi="Arial" w:cs="Arial"/>
          <w:spacing w:val="1"/>
        </w:rPr>
        <w:t xml:space="preserve"> </w:t>
      </w:r>
      <w:r w:rsidRPr="00E746C2">
        <w:rPr>
          <w:rFonts w:ascii="Arial" w:hAnsi="Arial" w:cs="Arial"/>
        </w:rPr>
        <w:t>que</w:t>
      </w:r>
      <w:r w:rsidRPr="00E746C2">
        <w:rPr>
          <w:rFonts w:ascii="Arial" w:hAnsi="Arial" w:cs="Arial"/>
          <w:spacing w:val="1"/>
        </w:rPr>
        <w:t xml:space="preserve"> </w:t>
      </w:r>
      <w:r w:rsidRPr="00E746C2">
        <w:rPr>
          <w:rFonts w:ascii="Arial" w:hAnsi="Arial" w:cs="Arial"/>
        </w:rPr>
        <w:lastRenderedPageBreak/>
        <w:t>quedarà</w:t>
      </w:r>
      <w:r w:rsidRPr="00E746C2">
        <w:rPr>
          <w:rFonts w:ascii="Arial" w:hAnsi="Arial" w:cs="Arial"/>
          <w:spacing w:val="1"/>
        </w:rPr>
        <w:t xml:space="preserve"> </w:t>
      </w:r>
      <w:r w:rsidRPr="00E746C2">
        <w:rPr>
          <w:rFonts w:ascii="Arial" w:hAnsi="Arial" w:cs="Arial"/>
        </w:rPr>
        <w:t>exempta</w:t>
      </w:r>
      <w:r w:rsidRPr="00E746C2">
        <w:rPr>
          <w:rFonts w:ascii="Arial" w:hAnsi="Arial" w:cs="Arial"/>
          <w:spacing w:val="1"/>
        </w:rPr>
        <w:t xml:space="preserve"> </w:t>
      </w:r>
      <w:r w:rsidRPr="00E746C2">
        <w:rPr>
          <w:rFonts w:ascii="Arial" w:hAnsi="Arial" w:cs="Arial"/>
        </w:rPr>
        <w:t>de</w:t>
      </w:r>
      <w:r w:rsidRPr="00E746C2">
        <w:rPr>
          <w:rFonts w:ascii="Arial" w:hAnsi="Arial" w:cs="Arial"/>
          <w:spacing w:val="1"/>
        </w:rPr>
        <w:t xml:space="preserve"> </w:t>
      </w:r>
      <w:r w:rsidRPr="00E746C2">
        <w:rPr>
          <w:rFonts w:ascii="Arial" w:hAnsi="Arial" w:cs="Arial"/>
        </w:rPr>
        <w:t>l’obligació</w:t>
      </w:r>
      <w:r w:rsidRPr="00E746C2">
        <w:rPr>
          <w:rFonts w:ascii="Arial" w:hAnsi="Arial" w:cs="Arial"/>
          <w:spacing w:val="1"/>
        </w:rPr>
        <w:t xml:space="preserve"> </w:t>
      </w:r>
      <w:r w:rsidRPr="00E746C2">
        <w:rPr>
          <w:rFonts w:ascii="Arial" w:hAnsi="Arial" w:cs="Arial"/>
        </w:rPr>
        <w:t>de</w:t>
      </w:r>
      <w:r w:rsidRPr="00E746C2">
        <w:rPr>
          <w:rFonts w:ascii="Arial" w:hAnsi="Arial" w:cs="Arial"/>
          <w:spacing w:val="1"/>
        </w:rPr>
        <w:t xml:space="preserve"> </w:t>
      </w:r>
      <w:r w:rsidRPr="00E746C2">
        <w:rPr>
          <w:rFonts w:ascii="Arial" w:hAnsi="Arial" w:cs="Arial"/>
        </w:rPr>
        <w:t>pagament</w:t>
      </w:r>
      <w:r w:rsidRPr="00E746C2">
        <w:rPr>
          <w:rFonts w:ascii="Arial" w:hAnsi="Arial" w:cs="Arial"/>
          <w:spacing w:val="1"/>
        </w:rPr>
        <w:t xml:space="preserve"> </w:t>
      </w:r>
      <w:r w:rsidRPr="00E746C2">
        <w:rPr>
          <w:rFonts w:ascii="Arial" w:hAnsi="Arial" w:cs="Arial"/>
        </w:rPr>
        <w:t>o</w:t>
      </w:r>
      <w:r w:rsidRPr="00E746C2">
        <w:rPr>
          <w:rFonts w:ascii="Arial" w:hAnsi="Arial" w:cs="Arial"/>
          <w:spacing w:val="1"/>
        </w:rPr>
        <w:t xml:space="preserve"> </w:t>
      </w:r>
      <w:r w:rsidRPr="00E746C2">
        <w:rPr>
          <w:rFonts w:ascii="Arial" w:hAnsi="Arial" w:cs="Arial"/>
        </w:rPr>
        <w:t>tindrà</w:t>
      </w:r>
      <w:r w:rsidRPr="00E746C2">
        <w:rPr>
          <w:rFonts w:ascii="Arial" w:hAnsi="Arial" w:cs="Arial"/>
          <w:spacing w:val="1"/>
        </w:rPr>
        <w:t xml:space="preserve"> </w:t>
      </w:r>
      <w:r w:rsidRPr="00E746C2">
        <w:rPr>
          <w:rFonts w:ascii="Arial" w:hAnsi="Arial" w:cs="Arial"/>
        </w:rPr>
        <w:t>dret,</w:t>
      </w:r>
      <w:r w:rsidRPr="00E746C2">
        <w:rPr>
          <w:rFonts w:ascii="Arial" w:hAnsi="Arial" w:cs="Arial"/>
          <w:spacing w:val="1"/>
        </w:rPr>
        <w:t xml:space="preserve"> </w:t>
      </w:r>
      <w:r w:rsidRPr="00E746C2">
        <w:rPr>
          <w:rFonts w:ascii="Arial" w:hAnsi="Arial" w:cs="Arial"/>
        </w:rPr>
        <w:t>si</w:t>
      </w:r>
      <w:r w:rsidRPr="00E746C2">
        <w:rPr>
          <w:rFonts w:ascii="Arial" w:hAnsi="Arial" w:cs="Arial"/>
          <w:spacing w:val="1"/>
        </w:rPr>
        <w:t xml:space="preserve"> </w:t>
      </w:r>
      <w:r w:rsidRPr="00E746C2">
        <w:rPr>
          <w:rFonts w:ascii="Arial" w:hAnsi="Arial" w:cs="Arial"/>
        </w:rPr>
        <w:t>s’escau,</w:t>
      </w:r>
      <w:r w:rsidRPr="00E746C2">
        <w:rPr>
          <w:rFonts w:ascii="Arial" w:hAnsi="Arial" w:cs="Arial"/>
          <w:spacing w:val="1"/>
        </w:rPr>
        <w:t xml:space="preserve"> </w:t>
      </w:r>
      <w:r w:rsidRPr="00E746C2">
        <w:rPr>
          <w:rFonts w:ascii="Arial" w:hAnsi="Arial" w:cs="Arial"/>
        </w:rPr>
        <w:t>a</w:t>
      </w:r>
      <w:r w:rsidRPr="00E746C2">
        <w:rPr>
          <w:rFonts w:ascii="Arial" w:hAnsi="Arial" w:cs="Arial"/>
          <w:spacing w:val="1"/>
        </w:rPr>
        <w:t xml:space="preserve"> </w:t>
      </w:r>
      <w:r w:rsidRPr="00E746C2">
        <w:rPr>
          <w:rFonts w:ascii="Arial" w:hAnsi="Arial" w:cs="Arial"/>
        </w:rPr>
        <w:t>la</w:t>
      </w:r>
      <w:r w:rsidRPr="00E746C2">
        <w:rPr>
          <w:rFonts w:ascii="Arial" w:hAnsi="Arial" w:cs="Arial"/>
          <w:spacing w:val="1"/>
        </w:rPr>
        <w:t xml:space="preserve"> </w:t>
      </w:r>
      <w:r w:rsidRPr="00E746C2">
        <w:rPr>
          <w:rFonts w:ascii="Arial" w:hAnsi="Arial" w:cs="Arial"/>
        </w:rPr>
        <w:t>recuperació</w:t>
      </w:r>
      <w:r w:rsidRPr="00E746C2">
        <w:rPr>
          <w:rFonts w:ascii="Arial" w:hAnsi="Arial" w:cs="Arial"/>
          <w:spacing w:val="-3"/>
        </w:rPr>
        <w:t xml:space="preserve"> </w:t>
      </w:r>
      <w:r w:rsidRPr="00E746C2">
        <w:rPr>
          <w:rFonts w:ascii="Arial" w:hAnsi="Arial" w:cs="Arial"/>
        </w:rPr>
        <w:t>del</w:t>
      </w:r>
      <w:r w:rsidRPr="00E746C2">
        <w:rPr>
          <w:rFonts w:ascii="Arial" w:hAnsi="Arial" w:cs="Arial"/>
          <w:spacing w:val="-3"/>
        </w:rPr>
        <w:t xml:space="preserve"> </w:t>
      </w:r>
      <w:r w:rsidRPr="00E746C2">
        <w:rPr>
          <w:rFonts w:ascii="Arial" w:hAnsi="Arial" w:cs="Arial"/>
        </w:rPr>
        <w:t>preu</w:t>
      </w:r>
      <w:r w:rsidRPr="00E746C2">
        <w:rPr>
          <w:rFonts w:ascii="Arial" w:hAnsi="Arial" w:cs="Arial"/>
          <w:spacing w:val="-4"/>
        </w:rPr>
        <w:t xml:space="preserve"> </w:t>
      </w:r>
      <w:r w:rsidRPr="00E746C2">
        <w:rPr>
          <w:rFonts w:ascii="Arial" w:hAnsi="Arial" w:cs="Arial"/>
        </w:rPr>
        <w:t>satisfet.</w:t>
      </w:r>
    </w:p>
    <w:p w14:paraId="3198A42C" w14:textId="77777777" w:rsidR="00D1645C" w:rsidRPr="00E746C2" w:rsidRDefault="00D1645C" w:rsidP="00903678">
      <w:pPr>
        <w:pStyle w:val="Textindependent"/>
        <w:ind w:right="171"/>
        <w:rPr>
          <w:rFonts w:ascii="Arial" w:hAnsi="Arial" w:cs="Arial"/>
        </w:rPr>
      </w:pPr>
    </w:p>
    <w:p w14:paraId="47DEF617" w14:textId="77777777" w:rsidR="00D1645C" w:rsidRPr="00E746C2" w:rsidRDefault="00F42C65" w:rsidP="00903678">
      <w:pPr>
        <w:pStyle w:val="Textindependent"/>
        <w:ind w:right="171"/>
        <w:jc w:val="both"/>
        <w:rPr>
          <w:rFonts w:ascii="Arial" w:hAnsi="Arial" w:cs="Arial"/>
        </w:rPr>
      </w:pPr>
      <w:r w:rsidRPr="00E746C2">
        <w:rPr>
          <w:rFonts w:ascii="Arial" w:hAnsi="Arial" w:cs="Arial"/>
        </w:rPr>
        <w:t>A més, les unitats de recepció del contracte comprovaran el compliment efectiu de les</w:t>
      </w:r>
      <w:r w:rsidRPr="00E746C2">
        <w:rPr>
          <w:rFonts w:ascii="Arial" w:hAnsi="Arial" w:cs="Arial"/>
          <w:spacing w:val="1"/>
        </w:rPr>
        <w:t xml:space="preserve"> </w:t>
      </w:r>
      <w:r w:rsidRPr="00E746C2">
        <w:rPr>
          <w:rFonts w:ascii="Arial" w:hAnsi="Arial" w:cs="Arial"/>
        </w:rPr>
        <w:t>clàusules</w:t>
      </w:r>
      <w:r w:rsidRPr="00E746C2">
        <w:rPr>
          <w:rFonts w:ascii="Arial" w:hAnsi="Arial" w:cs="Arial"/>
          <w:spacing w:val="1"/>
        </w:rPr>
        <w:t xml:space="preserve"> </w:t>
      </w:r>
      <w:r w:rsidRPr="00E746C2">
        <w:rPr>
          <w:rFonts w:ascii="Arial" w:hAnsi="Arial" w:cs="Arial"/>
        </w:rPr>
        <w:t>contractuals</w:t>
      </w:r>
      <w:r w:rsidRPr="00E746C2">
        <w:rPr>
          <w:rFonts w:ascii="Arial" w:hAnsi="Arial" w:cs="Arial"/>
          <w:spacing w:val="1"/>
        </w:rPr>
        <w:t xml:space="preserve"> </w:t>
      </w:r>
      <w:r w:rsidRPr="00E746C2">
        <w:rPr>
          <w:rFonts w:ascii="Arial" w:hAnsi="Arial" w:cs="Arial"/>
        </w:rPr>
        <w:t>que</w:t>
      </w:r>
      <w:r w:rsidRPr="00E746C2">
        <w:rPr>
          <w:rFonts w:ascii="Arial" w:hAnsi="Arial" w:cs="Arial"/>
          <w:spacing w:val="1"/>
        </w:rPr>
        <w:t xml:space="preserve"> </w:t>
      </w:r>
      <w:r w:rsidRPr="00E746C2">
        <w:rPr>
          <w:rFonts w:ascii="Arial" w:hAnsi="Arial" w:cs="Arial"/>
        </w:rPr>
        <w:t>estableixen</w:t>
      </w:r>
      <w:r w:rsidRPr="00E746C2">
        <w:rPr>
          <w:rFonts w:ascii="Arial" w:hAnsi="Arial" w:cs="Arial"/>
          <w:spacing w:val="1"/>
        </w:rPr>
        <w:t xml:space="preserve"> </w:t>
      </w:r>
      <w:r w:rsidRPr="00E746C2">
        <w:rPr>
          <w:rFonts w:ascii="Arial" w:hAnsi="Arial" w:cs="Arial"/>
        </w:rPr>
        <w:t>obligacions</w:t>
      </w:r>
      <w:r w:rsidRPr="00E746C2">
        <w:rPr>
          <w:rFonts w:ascii="Arial" w:hAnsi="Arial" w:cs="Arial"/>
          <w:spacing w:val="1"/>
        </w:rPr>
        <w:t xml:space="preserve"> </w:t>
      </w:r>
      <w:r w:rsidRPr="00E746C2">
        <w:rPr>
          <w:rFonts w:ascii="Arial" w:hAnsi="Arial" w:cs="Arial"/>
        </w:rPr>
        <w:t>de</w:t>
      </w:r>
      <w:r w:rsidRPr="00E746C2">
        <w:rPr>
          <w:rFonts w:ascii="Arial" w:hAnsi="Arial" w:cs="Arial"/>
          <w:spacing w:val="1"/>
        </w:rPr>
        <w:t xml:space="preserve"> </w:t>
      </w:r>
      <w:r w:rsidRPr="00E746C2">
        <w:rPr>
          <w:rFonts w:ascii="Arial" w:hAnsi="Arial" w:cs="Arial"/>
        </w:rPr>
        <w:t>l’ús</w:t>
      </w:r>
      <w:r w:rsidRPr="00E746C2">
        <w:rPr>
          <w:rFonts w:ascii="Arial" w:hAnsi="Arial" w:cs="Arial"/>
          <w:spacing w:val="1"/>
        </w:rPr>
        <w:t xml:space="preserve"> </w:t>
      </w:r>
      <w:r w:rsidRPr="00E746C2">
        <w:rPr>
          <w:rFonts w:ascii="Arial" w:hAnsi="Arial" w:cs="Arial"/>
        </w:rPr>
        <w:t>del</w:t>
      </w:r>
      <w:r w:rsidRPr="00E746C2">
        <w:rPr>
          <w:rFonts w:ascii="Arial" w:hAnsi="Arial" w:cs="Arial"/>
          <w:spacing w:val="1"/>
        </w:rPr>
        <w:t xml:space="preserve"> </w:t>
      </w:r>
      <w:r w:rsidRPr="00E746C2">
        <w:rPr>
          <w:rFonts w:ascii="Arial" w:hAnsi="Arial" w:cs="Arial"/>
        </w:rPr>
        <w:t>català,</w:t>
      </w:r>
      <w:r w:rsidRPr="00E746C2">
        <w:rPr>
          <w:rFonts w:ascii="Arial" w:hAnsi="Arial" w:cs="Arial"/>
          <w:spacing w:val="1"/>
        </w:rPr>
        <w:t xml:space="preserve"> </w:t>
      </w:r>
      <w:r w:rsidRPr="00E746C2">
        <w:rPr>
          <w:rFonts w:ascii="Arial" w:hAnsi="Arial" w:cs="Arial"/>
        </w:rPr>
        <w:t>i</w:t>
      </w:r>
      <w:r w:rsidRPr="00E746C2">
        <w:rPr>
          <w:rFonts w:ascii="Arial" w:hAnsi="Arial" w:cs="Arial"/>
          <w:spacing w:val="1"/>
        </w:rPr>
        <w:t xml:space="preserve"> </w:t>
      </w:r>
      <w:r w:rsidRPr="00E746C2">
        <w:rPr>
          <w:rFonts w:ascii="Arial" w:hAnsi="Arial" w:cs="Arial"/>
        </w:rPr>
        <w:t>en</w:t>
      </w:r>
      <w:r w:rsidRPr="00E746C2">
        <w:rPr>
          <w:rFonts w:ascii="Arial" w:hAnsi="Arial" w:cs="Arial"/>
          <w:spacing w:val="1"/>
        </w:rPr>
        <w:t xml:space="preserve"> </w:t>
      </w:r>
      <w:r w:rsidRPr="00E746C2">
        <w:rPr>
          <w:rFonts w:ascii="Arial" w:hAnsi="Arial" w:cs="Arial"/>
        </w:rPr>
        <w:t>faran</w:t>
      </w:r>
      <w:r w:rsidRPr="00E746C2">
        <w:rPr>
          <w:rFonts w:ascii="Arial" w:hAnsi="Arial" w:cs="Arial"/>
          <w:spacing w:val="1"/>
        </w:rPr>
        <w:t xml:space="preserve"> </w:t>
      </w:r>
      <w:r w:rsidRPr="00E746C2">
        <w:rPr>
          <w:rFonts w:ascii="Arial" w:hAnsi="Arial" w:cs="Arial"/>
        </w:rPr>
        <w:t>referència</w:t>
      </w:r>
      <w:r w:rsidRPr="00E746C2">
        <w:rPr>
          <w:rFonts w:ascii="Arial" w:hAnsi="Arial" w:cs="Arial"/>
          <w:spacing w:val="4"/>
        </w:rPr>
        <w:t xml:space="preserve"> </w:t>
      </w:r>
      <w:r w:rsidRPr="00E746C2">
        <w:rPr>
          <w:rFonts w:ascii="Arial" w:hAnsi="Arial" w:cs="Arial"/>
        </w:rPr>
        <w:t>expressa</w:t>
      </w:r>
      <w:r w:rsidRPr="00E746C2">
        <w:rPr>
          <w:rFonts w:ascii="Arial" w:hAnsi="Arial" w:cs="Arial"/>
          <w:spacing w:val="-1"/>
        </w:rPr>
        <w:t xml:space="preserve"> </w:t>
      </w:r>
      <w:r w:rsidRPr="00E746C2">
        <w:rPr>
          <w:rFonts w:ascii="Arial" w:hAnsi="Arial" w:cs="Arial"/>
        </w:rPr>
        <w:t>en</w:t>
      </w:r>
      <w:r w:rsidRPr="00E746C2">
        <w:rPr>
          <w:rFonts w:ascii="Arial" w:hAnsi="Arial" w:cs="Arial"/>
          <w:spacing w:val="-5"/>
        </w:rPr>
        <w:t xml:space="preserve"> </w:t>
      </w:r>
      <w:r w:rsidRPr="00E746C2">
        <w:rPr>
          <w:rFonts w:ascii="Arial" w:hAnsi="Arial" w:cs="Arial"/>
        </w:rPr>
        <w:t>els</w:t>
      </w:r>
      <w:r w:rsidRPr="00E746C2">
        <w:rPr>
          <w:rFonts w:ascii="Arial" w:hAnsi="Arial" w:cs="Arial"/>
          <w:spacing w:val="-2"/>
        </w:rPr>
        <w:t xml:space="preserve"> </w:t>
      </w:r>
      <w:r w:rsidRPr="00E746C2">
        <w:rPr>
          <w:rFonts w:ascii="Arial" w:hAnsi="Arial" w:cs="Arial"/>
        </w:rPr>
        <w:t>certificats</w:t>
      </w:r>
      <w:r w:rsidRPr="00E746C2">
        <w:rPr>
          <w:rFonts w:ascii="Arial" w:hAnsi="Arial" w:cs="Arial"/>
          <w:spacing w:val="1"/>
        </w:rPr>
        <w:t xml:space="preserve"> </w:t>
      </w:r>
      <w:r w:rsidRPr="00E746C2">
        <w:rPr>
          <w:rFonts w:ascii="Arial" w:hAnsi="Arial" w:cs="Arial"/>
        </w:rPr>
        <w:t>de</w:t>
      </w:r>
      <w:r w:rsidRPr="00E746C2">
        <w:rPr>
          <w:rFonts w:ascii="Arial" w:hAnsi="Arial" w:cs="Arial"/>
          <w:spacing w:val="-5"/>
        </w:rPr>
        <w:t xml:space="preserve"> </w:t>
      </w:r>
      <w:r w:rsidRPr="00E746C2">
        <w:rPr>
          <w:rFonts w:ascii="Arial" w:hAnsi="Arial" w:cs="Arial"/>
        </w:rPr>
        <w:t>recepció</w:t>
      </w:r>
      <w:r w:rsidRPr="00E746C2">
        <w:rPr>
          <w:rFonts w:ascii="Arial" w:hAnsi="Arial" w:cs="Arial"/>
          <w:spacing w:val="-1"/>
        </w:rPr>
        <w:t xml:space="preserve"> </w:t>
      </w:r>
      <w:r w:rsidRPr="00E746C2">
        <w:rPr>
          <w:rFonts w:ascii="Arial" w:hAnsi="Arial" w:cs="Arial"/>
        </w:rPr>
        <w:t>i de</w:t>
      </w:r>
      <w:r w:rsidRPr="00E746C2">
        <w:rPr>
          <w:rFonts w:ascii="Arial" w:hAnsi="Arial" w:cs="Arial"/>
          <w:spacing w:val="-3"/>
        </w:rPr>
        <w:t xml:space="preserve"> </w:t>
      </w:r>
      <w:r w:rsidRPr="00E746C2">
        <w:rPr>
          <w:rFonts w:ascii="Arial" w:hAnsi="Arial" w:cs="Arial"/>
        </w:rPr>
        <w:t>correcta</w:t>
      </w:r>
      <w:r w:rsidRPr="00E746C2">
        <w:rPr>
          <w:rFonts w:ascii="Arial" w:hAnsi="Arial" w:cs="Arial"/>
          <w:spacing w:val="-1"/>
        </w:rPr>
        <w:t xml:space="preserve"> </w:t>
      </w:r>
      <w:r w:rsidRPr="00E746C2">
        <w:rPr>
          <w:rFonts w:ascii="Arial" w:hAnsi="Arial" w:cs="Arial"/>
        </w:rPr>
        <w:t>execució.</w:t>
      </w:r>
    </w:p>
    <w:p w14:paraId="6CE70980" w14:textId="77777777" w:rsidR="00D1645C" w:rsidRPr="00E746C2" w:rsidRDefault="00D1645C" w:rsidP="00903678">
      <w:pPr>
        <w:pStyle w:val="Textindependent"/>
        <w:ind w:right="171"/>
        <w:rPr>
          <w:rFonts w:ascii="Arial" w:hAnsi="Arial" w:cs="Arial"/>
          <w:color w:val="FF0000"/>
        </w:rPr>
      </w:pPr>
    </w:p>
    <w:p w14:paraId="76646623" w14:textId="3D790C8F" w:rsidR="00D1645C" w:rsidRPr="00E746C2" w:rsidRDefault="00F42C65" w:rsidP="00903678">
      <w:pPr>
        <w:pStyle w:val="Ttol2"/>
        <w:spacing w:before="0"/>
      </w:pPr>
      <w:bookmarkStart w:id="144" w:name="Trenta-setena._Termini_de_garantia_i_dev"/>
      <w:bookmarkStart w:id="145" w:name="_bookmark52"/>
      <w:bookmarkStart w:id="146" w:name="_Toc126311645"/>
      <w:bookmarkStart w:id="147" w:name="_Toc203392987"/>
      <w:bookmarkEnd w:id="144"/>
      <w:bookmarkEnd w:id="145"/>
      <w:r w:rsidRPr="00E746C2">
        <w:t>Trenta-</w:t>
      </w:r>
      <w:r w:rsidR="00D51776" w:rsidRPr="00E746C2">
        <w:t>sete</w:t>
      </w:r>
      <w:r w:rsidR="00073FBB" w:rsidRPr="00E746C2">
        <w:t>na</w:t>
      </w:r>
      <w:r w:rsidRPr="00E746C2">
        <w:t>.</w:t>
      </w:r>
      <w:r w:rsidRPr="00E746C2">
        <w:rPr>
          <w:spacing w:val="1"/>
        </w:rPr>
        <w:t xml:space="preserve"> </w:t>
      </w:r>
      <w:r w:rsidRPr="00E746C2">
        <w:t>Termini de</w:t>
      </w:r>
      <w:r w:rsidRPr="00E746C2">
        <w:rPr>
          <w:spacing w:val="1"/>
        </w:rPr>
        <w:t xml:space="preserve"> </w:t>
      </w:r>
      <w:r w:rsidRPr="00E746C2">
        <w:t>garantia</w:t>
      </w:r>
      <w:r w:rsidRPr="00E746C2">
        <w:rPr>
          <w:spacing w:val="1"/>
        </w:rPr>
        <w:t xml:space="preserve"> </w:t>
      </w:r>
      <w:r w:rsidRPr="00E746C2">
        <w:t>i</w:t>
      </w:r>
      <w:r w:rsidRPr="00E746C2">
        <w:rPr>
          <w:spacing w:val="1"/>
        </w:rPr>
        <w:t xml:space="preserve"> </w:t>
      </w:r>
      <w:r w:rsidRPr="00E746C2">
        <w:t>devolució</w:t>
      </w:r>
      <w:r w:rsidRPr="00E746C2">
        <w:rPr>
          <w:spacing w:val="1"/>
        </w:rPr>
        <w:t xml:space="preserve"> </w:t>
      </w:r>
      <w:r w:rsidRPr="00E746C2">
        <w:t>o</w:t>
      </w:r>
      <w:r w:rsidRPr="00E746C2">
        <w:rPr>
          <w:spacing w:val="1"/>
        </w:rPr>
        <w:t xml:space="preserve"> </w:t>
      </w:r>
      <w:r w:rsidRPr="00E746C2">
        <w:t>cancel·lació</w:t>
      </w:r>
      <w:r w:rsidRPr="00E746C2">
        <w:rPr>
          <w:spacing w:val="1"/>
        </w:rPr>
        <w:t xml:space="preserve"> </w:t>
      </w:r>
      <w:r w:rsidRPr="00E746C2">
        <w:t>de la</w:t>
      </w:r>
      <w:r w:rsidRPr="00E746C2">
        <w:rPr>
          <w:spacing w:val="1"/>
        </w:rPr>
        <w:t xml:space="preserve"> </w:t>
      </w:r>
      <w:r w:rsidRPr="00E746C2">
        <w:t>garantia</w:t>
      </w:r>
      <w:r w:rsidRPr="00E746C2">
        <w:rPr>
          <w:spacing w:val="1"/>
        </w:rPr>
        <w:t xml:space="preserve"> </w:t>
      </w:r>
      <w:r w:rsidRPr="00E746C2">
        <w:t>definitiva</w:t>
      </w:r>
      <w:bookmarkEnd w:id="146"/>
      <w:bookmarkEnd w:id="147"/>
    </w:p>
    <w:p w14:paraId="04AF49A0" w14:textId="77777777" w:rsidR="00D1645C" w:rsidRPr="00E746C2" w:rsidRDefault="00D1645C" w:rsidP="00903678">
      <w:pPr>
        <w:pStyle w:val="Textindependent"/>
        <w:ind w:right="171"/>
        <w:rPr>
          <w:rFonts w:ascii="Arial" w:hAnsi="Arial" w:cs="Arial"/>
          <w:b/>
        </w:rPr>
      </w:pPr>
    </w:p>
    <w:p w14:paraId="53A82ACF" w14:textId="77777777" w:rsidR="00D1645C" w:rsidRPr="00E746C2" w:rsidRDefault="00F42C65" w:rsidP="00903678">
      <w:pPr>
        <w:ind w:right="171"/>
        <w:jc w:val="both"/>
        <w:rPr>
          <w:rFonts w:ascii="Arial" w:hAnsi="Arial" w:cs="Arial"/>
        </w:rPr>
      </w:pPr>
      <w:r w:rsidRPr="00E746C2">
        <w:rPr>
          <w:rFonts w:ascii="Arial" w:hAnsi="Arial" w:cs="Arial"/>
        </w:rPr>
        <w:t>El termini de garantia és l’assenyalat a l’</w:t>
      </w:r>
      <w:r w:rsidRPr="00E746C2">
        <w:rPr>
          <w:rFonts w:ascii="Arial" w:hAnsi="Arial" w:cs="Arial"/>
          <w:b/>
        </w:rPr>
        <w:t xml:space="preserve">apartat R del quadre de característiques </w:t>
      </w:r>
      <w:r w:rsidRPr="00E746C2">
        <w:rPr>
          <w:rFonts w:ascii="Arial" w:hAnsi="Arial" w:cs="Arial"/>
        </w:rPr>
        <w:t>i</w:t>
      </w:r>
      <w:r w:rsidRPr="00E746C2">
        <w:rPr>
          <w:rFonts w:ascii="Arial" w:hAnsi="Arial" w:cs="Arial"/>
          <w:spacing w:val="1"/>
        </w:rPr>
        <w:t xml:space="preserve"> </w:t>
      </w:r>
      <w:r w:rsidRPr="00E746C2">
        <w:rPr>
          <w:rFonts w:ascii="Arial" w:hAnsi="Arial" w:cs="Arial"/>
        </w:rPr>
        <w:t>començarà</w:t>
      </w:r>
      <w:r w:rsidRPr="00E746C2">
        <w:rPr>
          <w:rFonts w:ascii="Arial" w:hAnsi="Arial" w:cs="Arial"/>
          <w:spacing w:val="-1"/>
        </w:rPr>
        <w:t xml:space="preserve"> </w:t>
      </w:r>
      <w:r w:rsidRPr="00E746C2">
        <w:rPr>
          <w:rFonts w:ascii="Arial" w:hAnsi="Arial" w:cs="Arial"/>
        </w:rPr>
        <w:t>a</w:t>
      </w:r>
      <w:r w:rsidRPr="00E746C2">
        <w:rPr>
          <w:rFonts w:ascii="Arial" w:hAnsi="Arial" w:cs="Arial"/>
          <w:spacing w:val="-4"/>
        </w:rPr>
        <w:t xml:space="preserve"> </w:t>
      </w:r>
      <w:r w:rsidRPr="00E746C2">
        <w:rPr>
          <w:rFonts w:ascii="Arial" w:hAnsi="Arial" w:cs="Arial"/>
        </w:rPr>
        <w:t>comptar</w:t>
      </w:r>
      <w:r w:rsidRPr="00E746C2">
        <w:rPr>
          <w:rFonts w:ascii="Arial" w:hAnsi="Arial" w:cs="Arial"/>
          <w:spacing w:val="-1"/>
        </w:rPr>
        <w:t xml:space="preserve"> </w:t>
      </w:r>
      <w:r w:rsidRPr="00E746C2">
        <w:rPr>
          <w:rFonts w:ascii="Arial" w:hAnsi="Arial" w:cs="Arial"/>
        </w:rPr>
        <w:t>a</w:t>
      </w:r>
      <w:r w:rsidRPr="00E746C2">
        <w:rPr>
          <w:rFonts w:ascii="Arial" w:hAnsi="Arial" w:cs="Arial"/>
          <w:spacing w:val="-5"/>
        </w:rPr>
        <w:t xml:space="preserve"> </w:t>
      </w:r>
      <w:r w:rsidRPr="00E746C2">
        <w:rPr>
          <w:rFonts w:ascii="Arial" w:hAnsi="Arial" w:cs="Arial"/>
        </w:rPr>
        <w:t>partir</w:t>
      </w:r>
      <w:r w:rsidRPr="00E746C2">
        <w:rPr>
          <w:rFonts w:ascii="Arial" w:hAnsi="Arial" w:cs="Arial"/>
          <w:spacing w:val="2"/>
        </w:rPr>
        <w:t xml:space="preserve"> </w:t>
      </w:r>
      <w:r w:rsidRPr="00E746C2">
        <w:rPr>
          <w:rFonts w:ascii="Arial" w:hAnsi="Arial" w:cs="Arial"/>
        </w:rPr>
        <w:t>de</w:t>
      </w:r>
      <w:r w:rsidRPr="00E746C2">
        <w:rPr>
          <w:rFonts w:ascii="Arial" w:hAnsi="Arial" w:cs="Arial"/>
          <w:spacing w:val="-4"/>
        </w:rPr>
        <w:t xml:space="preserve"> </w:t>
      </w:r>
      <w:r w:rsidRPr="00E746C2">
        <w:rPr>
          <w:rFonts w:ascii="Arial" w:hAnsi="Arial" w:cs="Arial"/>
        </w:rPr>
        <w:t>la recepció</w:t>
      </w:r>
      <w:r w:rsidRPr="00E746C2">
        <w:rPr>
          <w:rFonts w:ascii="Arial" w:hAnsi="Arial" w:cs="Arial"/>
          <w:spacing w:val="-1"/>
        </w:rPr>
        <w:t xml:space="preserve"> </w:t>
      </w:r>
      <w:r w:rsidRPr="00E746C2">
        <w:rPr>
          <w:rFonts w:ascii="Arial" w:hAnsi="Arial" w:cs="Arial"/>
        </w:rPr>
        <w:t>dels</w:t>
      </w:r>
      <w:r w:rsidRPr="00E746C2">
        <w:rPr>
          <w:rFonts w:ascii="Arial" w:hAnsi="Arial" w:cs="Arial"/>
          <w:spacing w:val="-1"/>
        </w:rPr>
        <w:t xml:space="preserve"> </w:t>
      </w:r>
      <w:r w:rsidRPr="00E746C2">
        <w:rPr>
          <w:rFonts w:ascii="Arial" w:hAnsi="Arial" w:cs="Arial"/>
        </w:rPr>
        <w:t>serveis.</w:t>
      </w:r>
    </w:p>
    <w:p w14:paraId="757F1D10" w14:textId="77777777" w:rsidR="00D1645C" w:rsidRPr="00E746C2" w:rsidRDefault="00D1645C" w:rsidP="00903678">
      <w:pPr>
        <w:pStyle w:val="Textindependent"/>
        <w:ind w:right="171"/>
        <w:rPr>
          <w:rFonts w:ascii="Arial" w:hAnsi="Arial" w:cs="Arial"/>
          <w:color w:val="FF0000"/>
        </w:rPr>
      </w:pPr>
    </w:p>
    <w:p w14:paraId="288AF529" w14:textId="77777777" w:rsidR="007232C4" w:rsidRPr="00E746C2" w:rsidRDefault="00F42C65" w:rsidP="00903678">
      <w:pPr>
        <w:pStyle w:val="Textindependent"/>
        <w:ind w:right="171"/>
        <w:jc w:val="both"/>
        <w:rPr>
          <w:rFonts w:ascii="Arial" w:hAnsi="Arial" w:cs="Arial"/>
        </w:rPr>
      </w:pPr>
      <w:r w:rsidRPr="00E746C2">
        <w:rPr>
          <w:rFonts w:ascii="Arial" w:hAnsi="Arial" w:cs="Arial"/>
        </w:rPr>
        <w:t>Si durant el termini de garantia s’acredita l’existència de vicis o defectes en els treballs</w:t>
      </w:r>
      <w:r w:rsidRPr="00E746C2">
        <w:rPr>
          <w:rFonts w:ascii="Arial" w:hAnsi="Arial" w:cs="Arial"/>
          <w:spacing w:val="1"/>
        </w:rPr>
        <w:t xml:space="preserve"> </w:t>
      </w:r>
      <w:r w:rsidRPr="00E746C2">
        <w:rPr>
          <w:rFonts w:ascii="Arial" w:hAnsi="Arial" w:cs="Arial"/>
        </w:rPr>
        <w:t>efectuats,</w:t>
      </w:r>
      <w:r w:rsidRPr="00E746C2">
        <w:rPr>
          <w:rFonts w:ascii="Arial" w:hAnsi="Arial" w:cs="Arial"/>
          <w:spacing w:val="3"/>
        </w:rPr>
        <w:t xml:space="preserve"> </w:t>
      </w:r>
      <w:r w:rsidRPr="00E746C2">
        <w:rPr>
          <w:rFonts w:ascii="Arial" w:hAnsi="Arial" w:cs="Arial"/>
        </w:rPr>
        <w:t>es</w:t>
      </w:r>
      <w:r w:rsidRPr="00E746C2">
        <w:rPr>
          <w:rFonts w:ascii="Arial" w:hAnsi="Arial" w:cs="Arial"/>
          <w:spacing w:val="-4"/>
        </w:rPr>
        <w:t xml:space="preserve"> </w:t>
      </w:r>
      <w:r w:rsidRPr="00E746C2">
        <w:rPr>
          <w:rFonts w:ascii="Arial" w:hAnsi="Arial" w:cs="Arial"/>
        </w:rPr>
        <w:t>reclamarà</w:t>
      </w:r>
      <w:r w:rsidRPr="00E746C2">
        <w:rPr>
          <w:rFonts w:ascii="Arial" w:hAnsi="Arial" w:cs="Arial"/>
          <w:spacing w:val="-8"/>
        </w:rPr>
        <w:t xml:space="preserve"> </w:t>
      </w:r>
      <w:r w:rsidRPr="00E746C2">
        <w:rPr>
          <w:rFonts w:ascii="Arial" w:hAnsi="Arial" w:cs="Arial"/>
        </w:rPr>
        <w:t>a l’empresa</w:t>
      </w:r>
      <w:r w:rsidRPr="00E746C2">
        <w:rPr>
          <w:rFonts w:ascii="Arial" w:hAnsi="Arial" w:cs="Arial"/>
          <w:spacing w:val="-4"/>
        </w:rPr>
        <w:t xml:space="preserve"> </w:t>
      </w:r>
      <w:r w:rsidRPr="00E746C2">
        <w:rPr>
          <w:rFonts w:ascii="Arial" w:hAnsi="Arial" w:cs="Arial"/>
        </w:rPr>
        <w:t>contractista</w:t>
      </w:r>
      <w:r w:rsidRPr="00E746C2">
        <w:rPr>
          <w:rFonts w:ascii="Arial" w:hAnsi="Arial" w:cs="Arial"/>
          <w:spacing w:val="-5"/>
        </w:rPr>
        <w:t xml:space="preserve"> </w:t>
      </w:r>
      <w:r w:rsidRPr="00E746C2">
        <w:rPr>
          <w:rFonts w:ascii="Arial" w:hAnsi="Arial" w:cs="Arial"/>
        </w:rPr>
        <w:t>que</w:t>
      </w:r>
      <w:r w:rsidRPr="00E746C2">
        <w:rPr>
          <w:rFonts w:ascii="Arial" w:hAnsi="Arial" w:cs="Arial"/>
          <w:spacing w:val="-2"/>
        </w:rPr>
        <w:t xml:space="preserve"> </w:t>
      </w:r>
      <w:r w:rsidRPr="00E746C2">
        <w:rPr>
          <w:rFonts w:ascii="Arial" w:hAnsi="Arial" w:cs="Arial"/>
        </w:rPr>
        <w:t>els esmeni.</w:t>
      </w:r>
    </w:p>
    <w:p w14:paraId="75EBF398" w14:textId="77777777" w:rsidR="007232C4" w:rsidRPr="00E746C2" w:rsidRDefault="007232C4" w:rsidP="00903678">
      <w:pPr>
        <w:pStyle w:val="Textindependent"/>
        <w:ind w:right="171"/>
        <w:jc w:val="both"/>
        <w:rPr>
          <w:rFonts w:ascii="Arial" w:hAnsi="Arial" w:cs="Arial"/>
          <w:color w:val="FF0000"/>
        </w:rPr>
      </w:pPr>
    </w:p>
    <w:p w14:paraId="77ECF5EB" w14:textId="77777777" w:rsidR="00D1645C" w:rsidRPr="00E746C2" w:rsidRDefault="00F42C65" w:rsidP="00903678">
      <w:pPr>
        <w:pStyle w:val="Textindependent"/>
        <w:ind w:right="171"/>
        <w:jc w:val="both"/>
        <w:rPr>
          <w:rFonts w:ascii="Arial" w:hAnsi="Arial" w:cs="Arial"/>
        </w:rPr>
      </w:pPr>
      <w:r w:rsidRPr="00E746C2">
        <w:rPr>
          <w:rFonts w:ascii="Arial" w:hAnsi="Arial" w:cs="Arial"/>
        </w:rPr>
        <w:t>Un</w:t>
      </w:r>
      <w:r w:rsidRPr="00E746C2">
        <w:rPr>
          <w:rFonts w:ascii="Arial" w:hAnsi="Arial" w:cs="Arial"/>
          <w:spacing w:val="1"/>
        </w:rPr>
        <w:t xml:space="preserve"> </w:t>
      </w:r>
      <w:r w:rsidRPr="00E746C2">
        <w:rPr>
          <w:rFonts w:ascii="Arial" w:hAnsi="Arial" w:cs="Arial"/>
        </w:rPr>
        <w:t>cop</w:t>
      </w:r>
      <w:r w:rsidRPr="00E746C2">
        <w:rPr>
          <w:rFonts w:ascii="Arial" w:hAnsi="Arial" w:cs="Arial"/>
          <w:spacing w:val="1"/>
        </w:rPr>
        <w:t xml:space="preserve"> </w:t>
      </w:r>
      <w:r w:rsidRPr="00E746C2">
        <w:rPr>
          <w:rFonts w:ascii="Arial" w:hAnsi="Arial" w:cs="Arial"/>
        </w:rPr>
        <w:t>l’empresa</w:t>
      </w:r>
      <w:r w:rsidRPr="00E746C2">
        <w:rPr>
          <w:rFonts w:ascii="Arial" w:hAnsi="Arial" w:cs="Arial"/>
          <w:spacing w:val="1"/>
        </w:rPr>
        <w:t xml:space="preserve"> </w:t>
      </w:r>
      <w:r w:rsidRPr="00E746C2">
        <w:rPr>
          <w:rFonts w:ascii="Arial" w:hAnsi="Arial" w:cs="Arial"/>
        </w:rPr>
        <w:t>contractista</w:t>
      </w:r>
      <w:r w:rsidRPr="00E746C2">
        <w:rPr>
          <w:rFonts w:ascii="Arial" w:hAnsi="Arial" w:cs="Arial"/>
          <w:spacing w:val="1"/>
        </w:rPr>
        <w:t xml:space="preserve"> </w:t>
      </w:r>
      <w:r w:rsidRPr="00E746C2">
        <w:rPr>
          <w:rFonts w:ascii="Arial" w:hAnsi="Arial" w:cs="Arial"/>
        </w:rPr>
        <w:t>hagi</w:t>
      </w:r>
      <w:r w:rsidRPr="00E746C2">
        <w:rPr>
          <w:rFonts w:ascii="Arial" w:hAnsi="Arial" w:cs="Arial"/>
          <w:spacing w:val="62"/>
        </w:rPr>
        <w:t xml:space="preserve"> </w:t>
      </w:r>
      <w:r w:rsidRPr="00E746C2">
        <w:rPr>
          <w:rFonts w:ascii="Arial" w:hAnsi="Arial" w:cs="Arial"/>
        </w:rPr>
        <w:t>acomplert</w:t>
      </w:r>
      <w:r w:rsidRPr="00E746C2">
        <w:rPr>
          <w:rFonts w:ascii="Arial" w:hAnsi="Arial" w:cs="Arial"/>
          <w:spacing w:val="62"/>
        </w:rPr>
        <w:t xml:space="preserve"> </w:t>
      </w:r>
      <w:r w:rsidRPr="00E746C2">
        <w:rPr>
          <w:rFonts w:ascii="Arial" w:hAnsi="Arial" w:cs="Arial"/>
        </w:rPr>
        <w:t>les</w:t>
      </w:r>
      <w:r w:rsidRPr="00E746C2">
        <w:rPr>
          <w:rFonts w:ascii="Arial" w:hAnsi="Arial" w:cs="Arial"/>
          <w:spacing w:val="62"/>
        </w:rPr>
        <w:t xml:space="preserve"> </w:t>
      </w:r>
      <w:r w:rsidRPr="00E746C2">
        <w:rPr>
          <w:rFonts w:ascii="Arial" w:hAnsi="Arial" w:cs="Arial"/>
        </w:rPr>
        <w:t>obligacions</w:t>
      </w:r>
      <w:r w:rsidRPr="00E746C2">
        <w:rPr>
          <w:rFonts w:ascii="Arial" w:hAnsi="Arial" w:cs="Arial"/>
          <w:spacing w:val="62"/>
        </w:rPr>
        <w:t xml:space="preserve"> </w:t>
      </w:r>
      <w:r w:rsidRPr="00E746C2">
        <w:rPr>
          <w:rFonts w:ascii="Arial" w:hAnsi="Arial" w:cs="Arial"/>
        </w:rPr>
        <w:t>derivades</w:t>
      </w:r>
      <w:r w:rsidRPr="00E746C2">
        <w:rPr>
          <w:rFonts w:ascii="Arial" w:hAnsi="Arial" w:cs="Arial"/>
          <w:spacing w:val="62"/>
        </w:rPr>
        <w:t xml:space="preserve"> </w:t>
      </w:r>
      <w:r w:rsidRPr="00E746C2">
        <w:rPr>
          <w:rFonts w:ascii="Arial" w:hAnsi="Arial" w:cs="Arial"/>
        </w:rPr>
        <w:t>del</w:t>
      </w:r>
      <w:r w:rsidRPr="00E746C2">
        <w:rPr>
          <w:rFonts w:ascii="Arial" w:hAnsi="Arial" w:cs="Arial"/>
          <w:spacing w:val="1"/>
        </w:rPr>
        <w:t xml:space="preserve"> </w:t>
      </w:r>
      <w:r w:rsidRPr="00E746C2">
        <w:rPr>
          <w:rFonts w:ascii="Arial" w:hAnsi="Arial" w:cs="Arial"/>
        </w:rPr>
        <w:t>contracte,</w:t>
      </w:r>
      <w:r w:rsidRPr="00E746C2">
        <w:rPr>
          <w:rFonts w:ascii="Arial" w:hAnsi="Arial" w:cs="Arial"/>
          <w:spacing w:val="1"/>
        </w:rPr>
        <w:t xml:space="preserve"> </w:t>
      </w:r>
      <w:r w:rsidRPr="00E746C2">
        <w:rPr>
          <w:rFonts w:ascii="Arial" w:hAnsi="Arial" w:cs="Arial"/>
        </w:rPr>
        <w:t>si</w:t>
      </w:r>
      <w:r w:rsidRPr="00E746C2">
        <w:rPr>
          <w:rFonts w:ascii="Arial" w:hAnsi="Arial" w:cs="Arial"/>
          <w:spacing w:val="1"/>
        </w:rPr>
        <w:t xml:space="preserve"> </w:t>
      </w:r>
      <w:r w:rsidRPr="00E746C2">
        <w:rPr>
          <w:rFonts w:ascii="Arial" w:hAnsi="Arial" w:cs="Arial"/>
        </w:rPr>
        <w:t>no</w:t>
      </w:r>
      <w:r w:rsidRPr="00E746C2">
        <w:rPr>
          <w:rFonts w:ascii="Arial" w:hAnsi="Arial" w:cs="Arial"/>
          <w:spacing w:val="1"/>
        </w:rPr>
        <w:t xml:space="preserve"> </w:t>
      </w:r>
      <w:r w:rsidRPr="00E746C2">
        <w:rPr>
          <w:rFonts w:ascii="Arial" w:hAnsi="Arial" w:cs="Arial"/>
        </w:rPr>
        <w:t>hi</w:t>
      </w:r>
      <w:r w:rsidRPr="00E746C2">
        <w:rPr>
          <w:rFonts w:ascii="Arial" w:hAnsi="Arial" w:cs="Arial"/>
          <w:spacing w:val="1"/>
        </w:rPr>
        <w:t xml:space="preserve"> </w:t>
      </w:r>
      <w:r w:rsidRPr="00E746C2">
        <w:rPr>
          <w:rFonts w:ascii="Arial" w:hAnsi="Arial" w:cs="Arial"/>
        </w:rPr>
        <w:t>ha</w:t>
      </w:r>
      <w:r w:rsidRPr="00E746C2">
        <w:rPr>
          <w:rFonts w:ascii="Arial" w:hAnsi="Arial" w:cs="Arial"/>
          <w:spacing w:val="1"/>
        </w:rPr>
        <w:t xml:space="preserve"> </w:t>
      </w:r>
      <w:r w:rsidRPr="00E746C2">
        <w:rPr>
          <w:rFonts w:ascii="Arial" w:hAnsi="Arial" w:cs="Arial"/>
        </w:rPr>
        <w:t>responsabilitats</w:t>
      </w:r>
      <w:r w:rsidRPr="00E746C2">
        <w:rPr>
          <w:rFonts w:ascii="Arial" w:hAnsi="Arial" w:cs="Arial"/>
          <w:spacing w:val="1"/>
        </w:rPr>
        <w:t xml:space="preserve"> </w:t>
      </w:r>
      <w:r w:rsidRPr="00E746C2">
        <w:rPr>
          <w:rFonts w:ascii="Arial" w:hAnsi="Arial" w:cs="Arial"/>
        </w:rPr>
        <w:t>que</w:t>
      </w:r>
      <w:r w:rsidRPr="00E746C2">
        <w:rPr>
          <w:rFonts w:ascii="Arial" w:hAnsi="Arial" w:cs="Arial"/>
          <w:spacing w:val="1"/>
        </w:rPr>
        <w:t xml:space="preserve"> </w:t>
      </w:r>
      <w:r w:rsidRPr="00E746C2">
        <w:rPr>
          <w:rFonts w:ascii="Arial" w:hAnsi="Arial" w:cs="Arial"/>
        </w:rPr>
        <w:t>hagin</w:t>
      </w:r>
      <w:r w:rsidRPr="00E746C2">
        <w:rPr>
          <w:rFonts w:ascii="Arial" w:hAnsi="Arial" w:cs="Arial"/>
          <w:spacing w:val="1"/>
        </w:rPr>
        <w:t xml:space="preserve"> </w:t>
      </w:r>
      <w:r w:rsidRPr="00E746C2">
        <w:rPr>
          <w:rFonts w:ascii="Arial" w:hAnsi="Arial" w:cs="Arial"/>
        </w:rPr>
        <w:t>d’exercitar-se</w:t>
      </w:r>
      <w:r w:rsidRPr="00E746C2">
        <w:rPr>
          <w:rFonts w:ascii="Arial" w:hAnsi="Arial" w:cs="Arial"/>
          <w:spacing w:val="1"/>
        </w:rPr>
        <w:t xml:space="preserve"> </w:t>
      </w:r>
      <w:r w:rsidRPr="00E746C2">
        <w:rPr>
          <w:rFonts w:ascii="Arial" w:hAnsi="Arial" w:cs="Arial"/>
        </w:rPr>
        <w:t>sobre</w:t>
      </w:r>
      <w:r w:rsidRPr="00E746C2">
        <w:rPr>
          <w:rFonts w:ascii="Arial" w:hAnsi="Arial" w:cs="Arial"/>
          <w:spacing w:val="1"/>
        </w:rPr>
        <w:t xml:space="preserve"> </w:t>
      </w:r>
      <w:r w:rsidRPr="00E746C2">
        <w:rPr>
          <w:rFonts w:ascii="Arial" w:hAnsi="Arial" w:cs="Arial"/>
        </w:rPr>
        <w:t>la</w:t>
      </w:r>
      <w:r w:rsidRPr="00E746C2">
        <w:rPr>
          <w:rFonts w:ascii="Arial" w:hAnsi="Arial" w:cs="Arial"/>
          <w:spacing w:val="1"/>
        </w:rPr>
        <w:t xml:space="preserve"> </w:t>
      </w:r>
      <w:r w:rsidRPr="00E746C2">
        <w:rPr>
          <w:rFonts w:ascii="Arial" w:hAnsi="Arial" w:cs="Arial"/>
        </w:rPr>
        <w:t>garantia</w:t>
      </w:r>
      <w:r w:rsidRPr="00E746C2">
        <w:rPr>
          <w:rFonts w:ascii="Arial" w:hAnsi="Arial" w:cs="Arial"/>
          <w:spacing w:val="1"/>
        </w:rPr>
        <w:t xml:space="preserve"> </w:t>
      </w:r>
      <w:r w:rsidRPr="00E746C2">
        <w:rPr>
          <w:rFonts w:ascii="Arial" w:hAnsi="Arial" w:cs="Arial"/>
        </w:rPr>
        <w:t>definitiva i transcorregut el termini de garantia, es procedirà d’ofici a dictar l’acord de</w:t>
      </w:r>
      <w:r w:rsidRPr="00E746C2">
        <w:rPr>
          <w:rFonts w:ascii="Arial" w:hAnsi="Arial" w:cs="Arial"/>
          <w:spacing w:val="1"/>
        </w:rPr>
        <w:t xml:space="preserve"> </w:t>
      </w:r>
      <w:r w:rsidRPr="00E746C2">
        <w:rPr>
          <w:rFonts w:ascii="Arial" w:hAnsi="Arial" w:cs="Arial"/>
        </w:rPr>
        <w:t>devolució o cancel·lació de la garantia definitiva, d’acord amb el que estableix l’article</w:t>
      </w:r>
      <w:r w:rsidRPr="00E746C2">
        <w:rPr>
          <w:rFonts w:ascii="Arial" w:hAnsi="Arial" w:cs="Arial"/>
          <w:spacing w:val="1"/>
        </w:rPr>
        <w:t xml:space="preserve"> </w:t>
      </w:r>
      <w:r w:rsidRPr="00E746C2">
        <w:rPr>
          <w:rFonts w:ascii="Arial" w:hAnsi="Arial" w:cs="Arial"/>
        </w:rPr>
        <w:t>111</w:t>
      </w:r>
      <w:r w:rsidRPr="00E746C2">
        <w:rPr>
          <w:rFonts w:ascii="Arial" w:hAnsi="Arial" w:cs="Arial"/>
          <w:spacing w:val="-1"/>
        </w:rPr>
        <w:t xml:space="preserve"> </w:t>
      </w:r>
      <w:r w:rsidRPr="00E746C2">
        <w:rPr>
          <w:rFonts w:ascii="Arial" w:hAnsi="Arial" w:cs="Arial"/>
        </w:rPr>
        <w:t>de la LCSP.</w:t>
      </w:r>
    </w:p>
    <w:p w14:paraId="58A32132" w14:textId="77777777" w:rsidR="00D1645C" w:rsidRPr="00E746C2" w:rsidRDefault="00D1645C" w:rsidP="00903678">
      <w:pPr>
        <w:pStyle w:val="Textindependent"/>
        <w:ind w:right="171"/>
        <w:rPr>
          <w:rFonts w:ascii="Arial" w:hAnsi="Arial" w:cs="Arial"/>
          <w:color w:val="FF0000"/>
        </w:rPr>
      </w:pPr>
    </w:p>
    <w:p w14:paraId="1D9F5147" w14:textId="6A153D5C" w:rsidR="00D1645C" w:rsidRPr="00E746C2" w:rsidRDefault="00F42C65" w:rsidP="00903678">
      <w:pPr>
        <w:pStyle w:val="Ttol2"/>
        <w:spacing w:before="0"/>
      </w:pPr>
      <w:bookmarkStart w:id="148" w:name="Trenta-vuitena._Resolució_del_contracte"/>
      <w:bookmarkStart w:id="149" w:name="_bookmark53"/>
      <w:bookmarkStart w:id="150" w:name="_Toc126311646"/>
      <w:bookmarkStart w:id="151" w:name="_Toc203392988"/>
      <w:bookmarkEnd w:id="148"/>
      <w:bookmarkEnd w:id="149"/>
      <w:r w:rsidRPr="00E746C2">
        <w:rPr>
          <w:spacing w:val="-1"/>
        </w:rPr>
        <w:t>Trenta-</w:t>
      </w:r>
      <w:r w:rsidR="00D51776" w:rsidRPr="00E746C2">
        <w:rPr>
          <w:spacing w:val="-1"/>
        </w:rPr>
        <w:t>vuite</w:t>
      </w:r>
      <w:r w:rsidR="00073FBB" w:rsidRPr="00E746C2">
        <w:rPr>
          <w:spacing w:val="-1"/>
        </w:rPr>
        <w:t>na</w:t>
      </w:r>
      <w:r w:rsidRPr="00E746C2">
        <w:rPr>
          <w:spacing w:val="-1"/>
        </w:rPr>
        <w:t>.</w:t>
      </w:r>
      <w:r w:rsidRPr="00E746C2">
        <w:rPr>
          <w:spacing w:val="-12"/>
        </w:rPr>
        <w:t xml:space="preserve"> </w:t>
      </w:r>
      <w:r w:rsidRPr="00E746C2">
        <w:t>Resolució</w:t>
      </w:r>
      <w:r w:rsidRPr="00E746C2">
        <w:rPr>
          <w:spacing w:val="-12"/>
        </w:rPr>
        <w:t xml:space="preserve"> </w:t>
      </w:r>
      <w:r w:rsidRPr="00E746C2">
        <w:t>del</w:t>
      </w:r>
      <w:r w:rsidRPr="00E746C2">
        <w:rPr>
          <w:spacing w:val="-8"/>
        </w:rPr>
        <w:t xml:space="preserve"> </w:t>
      </w:r>
      <w:r w:rsidRPr="00E746C2">
        <w:t>contracte</w:t>
      </w:r>
      <w:bookmarkEnd w:id="150"/>
      <w:bookmarkEnd w:id="151"/>
    </w:p>
    <w:p w14:paraId="03FDD91A" w14:textId="77777777" w:rsidR="00D1645C" w:rsidRPr="00E746C2" w:rsidRDefault="00D1645C" w:rsidP="00903678">
      <w:pPr>
        <w:pStyle w:val="Textindependent"/>
        <w:ind w:right="171"/>
        <w:rPr>
          <w:rFonts w:ascii="Arial" w:hAnsi="Arial" w:cs="Arial"/>
          <w:b/>
        </w:rPr>
      </w:pPr>
    </w:p>
    <w:p w14:paraId="3C7E78C9" w14:textId="77777777" w:rsidR="00D1645C" w:rsidRPr="00E746C2" w:rsidRDefault="00F42C65" w:rsidP="00903678">
      <w:pPr>
        <w:pStyle w:val="Textindependent"/>
        <w:ind w:right="171"/>
        <w:jc w:val="both"/>
        <w:rPr>
          <w:rFonts w:ascii="Arial" w:hAnsi="Arial" w:cs="Arial"/>
        </w:rPr>
      </w:pPr>
      <w:r w:rsidRPr="00E746C2">
        <w:rPr>
          <w:rFonts w:ascii="Arial" w:hAnsi="Arial" w:cs="Arial"/>
        </w:rPr>
        <w:t>Són</w:t>
      </w:r>
      <w:r w:rsidRPr="00E746C2">
        <w:rPr>
          <w:rFonts w:ascii="Arial" w:hAnsi="Arial" w:cs="Arial"/>
          <w:spacing w:val="-2"/>
        </w:rPr>
        <w:t xml:space="preserve"> </w:t>
      </w:r>
      <w:r w:rsidRPr="00E746C2">
        <w:rPr>
          <w:rFonts w:ascii="Arial" w:hAnsi="Arial" w:cs="Arial"/>
        </w:rPr>
        <w:t>causes</w:t>
      </w:r>
      <w:r w:rsidRPr="00E746C2">
        <w:rPr>
          <w:rFonts w:ascii="Arial" w:hAnsi="Arial" w:cs="Arial"/>
          <w:spacing w:val="-1"/>
        </w:rPr>
        <w:t xml:space="preserve"> </w:t>
      </w:r>
      <w:r w:rsidRPr="00E746C2">
        <w:rPr>
          <w:rFonts w:ascii="Arial" w:hAnsi="Arial" w:cs="Arial"/>
        </w:rPr>
        <w:t>de</w:t>
      </w:r>
      <w:r w:rsidRPr="00E746C2">
        <w:rPr>
          <w:rFonts w:ascii="Arial" w:hAnsi="Arial" w:cs="Arial"/>
          <w:spacing w:val="-9"/>
        </w:rPr>
        <w:t xml:space="preserve"> </w:t>
      </w:r>
      <w:r w:rsidRPr="00E746C2">
        <w:rPr>
          <w:rFonts w:ascii="Arial" w:hAnsi="Arial" w:cs="Arial"/>
        </w:rPr>
        <w:t>resolució</w:t>
      </w:r>
      <w:r w:rsidRPr="00E746C2">
        <w:rPr>
          <w:rFonts w:ascii="Arial" w:hAnsi="Arial" w:cs="Arial"/>
          <w:spacing w:val="-4"/>
        </w:rPr>
        <w:t xml:space="preserve"> </w:t>
      </w:r>
      <w:r w:rsidRPr="00E746C2">
        <w:rPr>
          <w:rFonts w:ascii="Arial" w:hAnsi="Arial" w:cs="Arial"/>
        </w:rPr>
        <w:t>del</w:t>
      </w:r>
      <w:r w:rsidRPr="00E746C2">
        <w:rPr>
          <w:rFonts w:ascii="Arial" w:hAnsi="Arial" w:cs="Arial"/>
          <w:spacing w:val="-2"/>
        </w:rPr>
        <w:t xml:space="preserve"> </w:t>
      </w:r>
      <w:r w:rsidRPr="00E746C2">
        <w:rPr>
          <w:rFonts w:ascii="Arial" w:hAnsi="Arial" w:cs="Arial"/>
        </w:rPr>
        <w:t>contracte</w:t>
      </w:r>
      <w:r w:rsidRPr="00E746C2">
        <w:rPr>
          <w:rFonts w:ascii="Arial" w:hAnsi="Arial" w:cs="Arial"/>
          <w:spacing w:val="-3"/>
        </w:rPr>
        <w:t xml:space="preserve"> </w:t>
      </w:r>
      <w:r w:rsidRPr="00E746C2">
        <w:rPr>
          <w:rFonts w:ascii="Arial" w:hAnsi="Arial" w:cs="Arial"/>
        </w:rPr>
        <w:t>les</w:t>
      </w:r>
      <w:r w:rsidRPr="00E746C2">
        <w:rPr>
          <w:rFonts w:ascii="Arial" w:hAnsi="Arial" w:cs="Arial"/>
          <w:spacing w:val="-3"/>
        </w:rPr>
        <w:t xml:space="preserve"> </w:t>
      </w:r>
      <w:r w:rsidRPr="00E746C2">
        <w:rPr>
          <w:rFonts w:ascii="Arial" w:hAnsi="Arial" w:cs="Arial"/>
        </w:rPr>
        <w:t>següents:</w:t>
      </w:r>
    </w:p>
    <w:p w14:paraId="5AEC95A7" w14:textId="77777777" w:rsidR="00D1645C" w:rsidRPr="00E746C2" w:rsidRDefault="00D1645C" w:rsidP="00903678">
      <w:pPr>
        <w:pStyle w:val="Textindependent"/>
        <w:ind w:right="171"/>
        <w:rPr>
          <w:rFonts w:ascii="Arial" w:hAnsi="Arial" w:cs="Arial"/>
        </w:rPr>
      </w:pPr>
    </w:p>
    <w:p w14:paraId="41361151" w14:textId="77777777" w:rsidR="00D1645C" w:rsidRPr="00E746C2" w:rsidRDefault="00F42C65" w:rsidP="00903678">
      <w:pPr>
        <w:pStyle w:val="Pargrafdellista"/>
        <w:numPr>
          <w:ilvl w:val="0"/>
          <w:numId w:val="1"/>
        </w:numPr>
        <w:tabs>
          <w:tab w:val="left" w:pos="582"/>
        </w:tabs>
        <w:spacing w:line="230" w:lineRule="auto"/>
        <w:ind w:left="284" w:right="171" w:hanging="284"/>
        <w:rPr>
          <w:rFonts w:ascii="Arial" w:hAnsi="Arial" w:cs="Arial"/>
        </w:rPr>
      </w:pPr>
      <w:r w:rsidRPr="00E746C2">
        <w:rPr>
          <w:rFonts w:ascii="Arial" w:hAnsi="Arial" w:cs="Arial"/>
        </w:rPr>
        <w:t>La mort o incapacitat sobrevinguda del contractista individual o l’extinció de la</w:t>
      </w:r>
      <w:r w:rsidRPr="00E746C2">
        <w:rPr>
          <w:rFonts w:ascii="Arial" w:hAnsi="Arial" w:cs="Arial"/>
          <w:spacing w:val="1"/>
        </w:rPr>
        <w:t xml:space="preserve"> </w:t>
      </w:r>
      <w:r w:rsidRPr="00E746C2">
        <w:rPr>
          <w:rFonts w:ascii="Arial" w:hAnsi="Arial" w:cs="Arial"/>
        </w:rPr>
        <w:t>personalitat jurídica de la societat contractista, sense perjudici del que estableix</w:t>
      </w:r>
      <w:r w:rsidRPr="00E746C2">
        <w:rPr>
          <w:rFonts w:ascii="Arial" w:hAnsi="Arial" w:cs="Arial"/>
          <w:spacing w:val="1"/>
        </w:rPr>
        <w:t xml:space="preserve"> </w:t>
      </w:r>
      <w:r w:rsidRPr="00E746C2">
        <w:rPr>
          <w:rFonts w:ascii="Arial" w:hAnsi="Arial" w:cs="Arial"/>
        </w:rPr>
        <w:t>l’article 98</w:t>
      </w:r>
      <w:r w:rsidRPr="00E746C2">
        <w:rPr>
          <w:rFonts w:ascii="Arial" w:hAnsi="Arial" w:cs="Arial"/>
          <w:spacing w:val="1"/>
        </w:rPr>
        <w:t xml:space="preserve"> </w:t>
      </w:r>
      <w:r w:rsidRPr="00E746C2">
        <w:rPr>
          <w:rFonts w:ascii="Arial" w:hAnsi="Arial" w:cs="Arial"/>
        </w:rPr>
        <w:t>relatiu</w:t>
      </w:r>
      <w:r w:rsidRPr="00E746C2">
        <w:rPr>
          <w:rFonts w:ascii="Arial" w:hAnsi="Arial" w:cs="Arial"/>
          <w:spacing w:val="-4"/>
        </w:rPr>
        <w:t xml:space="preserve"> </w:t>
      </w:r>
      <w:r w:rsidRPr="00E746C2">
        <w:rPr>
          <w:rFonts w:ascii="Arial" w:hAnsi="Arial" w:cs="Arial"/>
        </w:rPr>
        <w:t>a</w:t>
      </w:r>
      <w:r w:rsidRPr="00E746C2">
        <w:rPr>
          <w:rFonts w:ascii="Arial" w:hAnsi="Arial" w:cs="Arial"/>
          <w:spacing w:val="-1"/>
        </w:rPr>
        <w:t xml:space="preserve"> </w:t>
      </w:r>
      <w:r w:rsidRPr="00E746C2">
        <w:rPr>
          <w:rFonts w:ascii="Arial" w:hAnsi="Arial" w:cs="Arial"/>
        </w:rPr>
        <w:t>la</w:t>
      </w:r>
      <w:r w:rsidRPr="00E746C2">
        <w:rPr>
          <w:rFonts w:ascii="Arial" w:hAnsi="Arial" w:cs="Arial"/>
          <w:spacing w:val="-2"/>
        </w:rPr>
        <w:t xml:space="preserve"> </w:t>
      </w:r>
      <w:r w:rsidRPr="00E746C2">
        <w:rPr>
          <w:rFonts w:ascii="Arial" w:hAnsi="Arial" w:cs="Arial"/>
        </w:rPr>
        <w:t>successió</w:t>
      </w:r>
      <w:r w:rsidRPr="00E746C2">
        <w:rPr>
          <w:rFonts w:ascii="Arial" w:hAnsi="Arial" w:cs="Arial"/>
          <w:spacing w:val="1"/>
        </w:rPr>
        <w:t xml:space="preserve"> </w:t>
      </w:r>
      <w:r w:rsidRPr="00E746C2">
        <w:rPr>
          <w:rFonts w:ascii="Arial" w:hAnsi="Arial" w:cs="Arial"/>
        </w:rPr>
        <w:t>del</w:t>
      </w:r>
      <w:r w:rsidRPr="00E746C2">
        <w:rPr>
          <w:rFonts w:ascii="Arial" w:hAnsi="Arial" w:cs="Arial"/>
          <w:spacing w:val="-1"/>
        </w:rPr>
        <w:t xml:space="preserve"> </w:t>
      </w:r>
      <w:r w:rsidRPr="00E746C2">
        <w:rPr>
          <w:rFonts w:ascii="Arial" w:hAnsi="Arial" w:cs="Arial"/>
        </w:rPr>
        <w:t>contractista.</w:t>
      </w:r>
    </w:p>
    <w:p w14:paraId="52432E9C" w14:textId="77777777" w:rsidR="00D1645C" w:rsidRPr="00E746C2" w:rsidRDefault="00D1645C" w:rsidP="00903678">
      <w:pPr>
        <w:pStyle w:val="Textindependent"/>
        <w:ind w:left="284" w:right="171" w:hanging="284"/>
        <w:rPr>
          <w:rFonts w:ascii="Arial" w:hAnsi="Arial" w:cs="Arial"/>
        </w:rPr>
      </w:pPr>
    </w:p>
    <w:p w14:paraId="765FFCDF" w14:textId="77777777" w:rsidR="00D1645C" w:rsidRPr="00E746C2" w:rsidRDefault="00F42C65" w:rsidP="00903678">
      <w:pPr>
        <w:pStyle w:val="Pargrafdellista"/>
        <w:numPr>
          <w:ilvl w:val="0"/>
          <w:numId w:val="1"/>
        </w:numPr>
        <w:tabs>
          <w:tab w:val="left" w:pos="583"/>
        </w:tabs>
        <w:spacing w:line="223" w:lineRule="auto"/>
        <w:ind w:left="284" w:right="171" w:hanging="284"/>
        <w:rPr>
          <w:rFonts w:ascii="Arial" w:hAnsi="Arial" w:cs="Arial"/>
        </w:rPr>
      </w:pPr>
      <w:r w:rsidRPr="00E746C2">
        <w:rPr>
          <w:rFonts w:ascii="Arial" w:hAnsi="Arial" w:cs="Arial"/>
        </w:rPr>
        <w:t>La</w:t>
      </w:r>
      <w:r w:rsidRPr="00E746C2">
        <w:rPr>
          <w:rFonts w:ascii="Arial" w:hAnsi="Arial" w:cs="Arial"/>
          <w:spacing w:val="1"/>
        </w:rPr>
        <w:t xml:space="preserve"> </w:t>
      </w:r>
      <w:r w:rsidRPr="00E746C2">
        <w:rPr>
          <w:rFonts w:ascii="Arial" w:hAnsi="Arial" w:cs="Arial"/>
        </w:rPr>
        <w:t>declaració</w:t>
      </w:r>
      <w:r w:rsidRPr="00E746C2">
        <w:rPr>
          <w:rFonts w:ascii="Arial" w:hAnsi="Arial" w:cs="Arial"/>
          <w:spacing w:val="1"/>
        </w:rPr>
        <w:t xml:space="preserve"> </w:t>
      </w:r>
      <w:r w:rsidRPr="00E746C2">
        <w:rPr>
          <w:rFonts w:ascii="Arial" w:hAnsi="Arial" w:cs="Arial"/>
        </w:rPr>
        <w:t>de</w:t>
      </w:r>
      <w:r w:rsidRPr="00E746C2">
        <w:rPr>
          <w:rFonts w:ascii="Arial" w:hAnsi="Arial" w:cs="Arial"/>
          <w:spacing w:val="1"/>
        </w:rPr>
        <w:t xml:space="preserve"> </w:t>
      </w:r>
      <w:r w:rsidRPr="00E746C2">
        <w:rPr>
          <w:rFonts w:ascii="Arial" w:hAnsi="Arial" w:cs="Arial"/>
        </w:rPr>
        <w:t>concurs</w:t>
      </w:r>
      <w:r w:rsidRPr="00E746C2">
        <w:rPr>
          <w:rFonts w:ascii="Arial" w:hAnsi="Arial" w:cs="Arial"/>
          <w:spacing w:val="1"/>
        </w:rPr>
        <w:t xml:space="preserve"> </w:t>
      </w:r>
      <w:r w:rsidRPr="00E746C2">
        <w:rPr>
          <w:rFonts w:ascii="Arial" w:hAnsi="Arial" w:cs="Arial"/>
        </w:rPr>
        <w:t>o</w:t>
      </w:r>
      <w:r w:rsidRPr="00E746C2">
        <w:rPr>
          <w:rFonts w:ascii="Arial" w:hAnsi="Arial" w:cs="Arial"/>
          <w:spacing w:val="1"/>
        </w:rPr>
        <w:t xml:space="preserve"> </w:t>
      </w:r>
      <w:r w:rsidRPr="00E746C2">
        <w:rPr>
          <w:rFonts w:ascii="Arial" w:hAnsi="Arial" w:cs="Arial"/>
        </w:rPr>
        <w:t>la</w:t>
      </w:r>
      <w:r w:rsidRPr="00E746C2">
        <w:rPr>
          <w:rFonts w:ascii="Arial" w:hAnsi="Arial" w:cs="Arial"/>
          <w:spacing w:val="1"/>
        </w:rPr>
        <w:t xml:space="preserve"> </w:t>
      </w:r>
      <w:r w:rsidRPr="00E746C2">
        <w:rPr>
          <w:rFonts w:ascii="Arial" w:hAnsi="Arial" w:cs="Arial"/>
        </w:rPr>
        <w:t>declaració</w:t>
      </w:r>
      <w:r w:rsidRPr="00E746C2">
        <w:rPr>
          <w:rFonts w:ascii="Arial" w:hAnsi="Arial" w:cs="Arial"/>
          <w:spacing w:val="1"/>
        </w:rPr>
        <w:t xml:space="preserve"> </w:t>
      </w:r>
      <w:r w:rsidRPr="00E746C2">
        <w:rPr>
          <w:rFonts w:ascii="Arial" w:hAnsi="Arial" w:cs="Arial"/>
        </w:rPr>
        <w:t>d’insolvència</w:t>
      </w:r>
      <w:r w:rsidRPr="00E746C2">
        <w:rPr>
          <w:rFonts w:ascii="Arial" w:hAnsi="Arial" w:cs="Arial"/>
          <w:spacing w:val="1"/>
        </w:rPr>
        <w:t xml:space="preserve"> </w:t>
      </w:r>
      <w:r w:rsidRPr="00E746C2">
        <w:rPr>
          <w:rFonts w:ascii="Arial" w:hAnsi="Arial" w:cs="Arial"/>
        </w:rPr>
        <w:t>en</w:t>
      </w:r>
      <w:r w:rsidRPr="00E746C2">
        <w:rPr>
          <w:rFonts w:ascii="Arial" w:hAnsi="Arial" w:cs="Arial"/>
          <w:spacing w:val="1"/>
        </w:rPr>
        <w:t xml:space="preserve"> </w:t>
      </w:r>
      <w:r w:rsidRPr="00E746C2">
        <w:rPr>
          <w:rFonts w:ascii="Arial" w:hAnsi="Arial" w:cs="Arial"/>
        </w:rPr>
        <w:t>qualsevol</w:t>
      </w:r>
      <w:r w:rsidRPr="00E746C2">
        <w:rPr>
          <w:rFonts w:ascii="Arial" w:hAnsi="Arial" w:cs="Arial"/>
          <w:spacing w:val="1"/>
        </w:rPr>
        <w:t xml:space="preserve"> </w:t>
      </w:r>
      <w:r w:rsidRPr="00E746C2">
        <w:rPr>
          <w:rFonts w:ascii="Arial" w:hAnsi="Arial" w:cs="Arial"/>
        </w:rPr>
        <w:t>altre</w:t>
      </w:r>
      <w:r w:rsidRPr="00E746C2">
        <w:rPr>
          <w:rFonts w:ascii="Arial" w:hAnsi="Arial" w:cs="Arial"/>
          <w:spacing w:val="1"/>
        </w:rPr>
        <w:t xml:space="preserve"> </w:t>
      </w:r>
      <w:r w:rsidRPr="00E746C2">
        <w:rPr>
          <w:rFonts w:ascii="Arial" w:hAnsi="Arial" w:cs="Arial"/>
        </w:rPr>
        <w:t>procediment.</w:t>
      </w:r>
    </w:p>
    <w:p w14:paraId="5B74EDEC" w14:textId="77777777" w:rsidR="00D1645C" w:rsidRPr="00E746C2" w:rsidRDefault="00D1645C" w:rsidP="00903678">
      <w:pPr>
        <w:pStyle w:val="Textindependent"/>
        <w:ind w:left="284" w:right="171" w:hanging="284"/>
        <w:rPr>
          <w:rFonts w:ascii="Arial" w:hAnsi="Arial" w:cs="Arial"/>
        </w:rPr>
      </w:pPr>
    </w:p>
    <w:p w14:paraId="2FD85AC4" w14:textId="77777777" w:rsidR="00D1645C" w:rsidRPr="00E746C2" w:rsidRDefault="00F42C65" w:rsidP="00903678">
      <w:pPr>
        <w:pStyle w:val="Pargrafdellista"/>
        <w:numPr>
          <w:ilvl w:val="0"/>
          <w:numId w:val="1"/>
        </w:numPr>
        <w:tabs>
          <w:tab w:val="left" w:pos="583"/>
        </w:tabs>
        <w:ind w:left="284" w:right="171" w:hanging="284"/>
        <w:jc w:val="left"/>
        <w:rPr>
          <w:rFonts w:ascii="Arial" w:hAnsi="Arial" w:cs="Arial"/>
        </w:rPr>
      </w:pPr>
      <w:r w:rsidRPr="00E746C2">
        <w:rPr>
          <w:rFonts w:ascii="Arial" w:hAnsi="Arial" w:cs="Arial"/>
        </w:rPr>
        <w:t>El</w:t>
      </w:r>
      <w:r w:rsidRPr="00E746C2">
        <w:rPr>
          <w:rFonts w:ascii="Arial" w:hAnsi="Arial" w:cs="Arial"/>
          <w:spacing w:val="-3"/>
        </w:rPr>
        <w:t xml:space="preserve"> </w:t>
      </w:r>
      <w:r w:rsidRPr="00E746C2">
        <w:rPr>
          <w:rFonts w:ascii="Arial" w:hAnsi="Arial" w:cs="Arial"/>
        </w:rPr>
        <w:t>mutu</w:t>
      </w:r>
      <w:r w:rsidRPr="00E746C2">
        <w:rPr>
          <w:rFonts w:ascii="Arial" w:hAnsi="Arial" w:cs="Arial"/>
          <w:spacing w:val="-6"/>
        </w:rPr>
        <w:t xml:space="preserve"> </w:t>
      </w:r>
      <w:r w:rsidRPr="00E746C2">
        <w:rPr>
          <w:rFonts w:ascii="Arial" w:hAnsi="Arial" w:cs="Arial"/>
        </w:rPr>
        <w:t>acord</w:t>
      </w:r>
      <w:r w:rsidRPr="00E746C2">
        <w:rPr>
          <w:rFonts w:ascii="Arial" w:hAnsi="Arial" w:cs="Arial"/>
          <w:spacing w:val="-6"/>
        </w:rPr>
        <w:t xml:space="preserve"> </w:t>
      </w:r>
      <w:r w:rsidRPr="00E746C2">
        <w:rPr>
          <w:rFonts w:ascii="Arial" w:hAnsi="Arial" w:cs="Arial"/>
        </w:rPr>
        <w:t>entre</w:t>
      </w:r>
      <w:r w:rsidRPr="00E746C2">
        <w:rPr>
          <w:rFonts w:ascii="Arial" w:hAnsi="Arial" w:cs="Arial"/>
          <w:spacing w:val="-4"/>
        </w:rPr>
        <w:t xml:space="preserve"> </w:t>
      </w:r>
      <w:r w:rsidRPr="00E746C2">
        <w:rPr>
          <w:rFonts w:ascii="Arial" w:hAnsi="Arial" w:cs="Arial"/>
        </w:rPr>
        <w:t>l’Administració</w:t>
      </w:r>
      <w:r w:rsidRPr="00E746C2">
        <w:rPr>
          <w:rFonts w:ascii="Arial" w:hAnsi="Arial" w:cs="Arial"/>
          <w:spacing w:val="-1"/>
        </w:rPr>
        <w:t xml:space="preserve"> </w:t>
      </w:r>
      <w:r w:rsidRPr="00E746C2">
        <w:rPr>
          <w:rFonts w:ascii="Arial" w:hAnsi="Arial" w:cs="Arial"/>
        </w:rPr>
        <w:t>i</w:t>
      </w:r>
      <w:r w:rsidRPr="00E746C2">
        <w:rPr>
          <w:rFonts w:ascii="Arial" w:hAnsi="Arial" w:cs="Arial"/>
          <w:spacing w:val="-5"/>
        </w:rPr>
        <w:t xml:space="preserve"> </w:t>
      </w:r>
      <w:r w:rsidRPr="00E746C2">
        <w:rPr>
          <w:rFonts w:ascii="Arial" w:hAnsi="Arial" w:cs="Arial"/>
        </w:rPr>
        <w:t>el</w:t>
      </w:r>
      <w:r w:rsidRPr="00E746C2">
        <w:rPr>
          <w:rFonts w:ascii="Arial" w:hAnsi="Arial" w:cs="Arial"/>
          <w:spacing w:val="-5"/>
        </w:rPr>
        <w:t xml:space="preserve"> </w:t>
      </w:r>
      <w:r w:rsidRPr="00E746C2">
        <w:rPr>
          <w:rFonts w:ascii="Arial" w:hAnsi="Arial" w:cs="Arial"/>
        </w:rPr>
        <w:t>contractista.</w:t>
      </w:r>
    </w:p>
    <w:p w14:paraId="2C3D986C" w14:textId="77777777" w:rsidR="00D1645C" w:rsidRPr="00E746C2" w:rsidRDefault="00F42C65" w:rsidP="00903678">
      <w:pPr>
        <w:pStyle w:val="Pargrafdellista"/>
        <w:numPr>
          <w:ilvl w:val="0"/>
          <w:numId w:val="1"/>
        </w:numPr>
        <w:tabs>
          <w:tab w:val="left" w:pos="583"/>
        </w:tabs>
        <w:ind w:left="284" w:right="171" w:hanging="284"/>
        <w:jc w:val="left"/>
        <w:rPr>
          <w:rFonts w:ascii="Arial" w:hAnsi="Arial" w:cs="Arial"/>
        </w:rPr>
      </w:pPr>
      <w:r w:rsidRPr="00E746C2">
        <w:rPr>
          <w:rFonts w:ascii="Arial" w:hAnsi="Arial" w:cs="Arial"/>
        </w:rPr>
        <w:t>La</w:t>
      </w:r>
      <w:r w:rsidRPr="00E746C2">
        <w:rPr>
          <w:rFonts w:ascii="Arial" w:hAnsi="Arial" w:cs="Arial"/>
          <w:spacing w:val="-3"/>
        </w:rPr>
        <w:t xml:space="preserve"> </w:t>
      </w:r>
      <w:r w:rsidRPr="00E746C2">
        <w:rPr>
          <w:rFonts w:ascii="Arial" w:hAnsi="Arial" w:cs="Arial"/>
        </w:rPr>
        <w:t>demora</w:t>
      </w:r>
      <w:r w:rsidRPr="00E746C2">
        <w:rPr>
          <w:rFonts w:ascii="Arial" w:hAnsi="Arial" w:cs="Arial"/>
          <w:spacing w:val="-3"/>
        </w:rPr>
        <w:t xml:space="preserve"> </w:t>
      </w:r>
      <w:r w:rsidRPr="00E746C2">
        <w:rPr>
          <w:rFonts w:ascii="Arial" w:hAnsi="Arial" w:cs="Arial"/>
        </w:rPr>
        <w:t>en</w:t>
      </w:r>
      <w:r w:rsidRPr="00E746C2">
        <w:rPr>
          <w:rFonts w:ascii="Arial" w:hAnsi="Arial" w:cs="Arial"/>
          <w:spacing w:val="-6"/>
        </w:rPr>
        <w:t xml:space="preserve"> </w:t>
      </w:r>
      <w:r w:rsidRPr="00E746C2">
        <w:rPr>
          <w:rFonts w:ascii="Arial" w:hAnsi="Arial" w:cs="Arial"/>
        </w:rPr>
        <w:t>el</w:t>
      </w:r>
      <w:r w:rsidRPr="00E746C2">
        <w:rPr>
          <w:rFonts w:ascii="Arial" w:hAnsi="Arial" w:cs="Arial"/>
          <w:spacing w:val="-3"/>
        </w:rPr>
        <w:t xml:space="preserve"> </w:t>
      </w:r>
      <w:r w:rsidRPr="00E746C2">
        <w:rPr>
          <w:rFonts w:ascii="Arial" w:hAnsi="Arial" w:cs="Arial"/>
        </w:rPr>
        <w:t>compliment</w:t>
      </w:r>
      <w:r w:rsidRPr="00E746C2">
        <w:rPr>
          <w:rFonts w:ascii="Arial" w:hAnsi="Arial" w:cs="Arial"/>
          <w:spacing w:val="-4"/>
        </w:rPr>
        <w:t xml:space="preserve"> </w:t>
      </w:r>
      <w:r w:rsidRPr="00E746C2">
        <w:rPr>
          <w:rFonts w:ascii="Arial" w:hAnsi="Arial" w:cs="Arial"/>
        </w:rPr>
        <w:t>dels</w:t>
      </w:r>
      <w:r w:rsidRPr="00E746C2">
        <w:rPr>
          <w:rFonts w:ascii="Arial" w:hAnsi="Arial" w:cs="Arial"/>
          <w:spacing w:val="-3"/>
        </w:rPr>
        <w:t xml:space="preserve"> </w:t>
      </w:r>
      <w:r w:rsidRPr="00E746C2">
        <w:rPr>
          <w:rFonts w:ascii="Arial" w:hAnsi="Arial" w:cs="Arial"/>
        </w:rPr>
        <w:t>terminis</w:t>
      </w:r>
      <w:r w:rsidRPr="00E746C2">
        <w:rPr>
          <w:rFonts w:ascii="Arial" w:hAnsi="Arial" w:cs="Arial"/>
          <w:spacing w:val="-2"/>
        </w:rPr>
        <w:t xml:space="preserve"> </w:t>
      </w:r>
      <w:r w:rsidRPr="00E746C2">
        <w:rPr>
          <w:rFonts w:ascii="Arial" w:hAnsi="Arial" w:cs="Arial"/>
        </w:rPr>
        <w:t>per</w:t>
      </w:r>
      <w:r w:rsidRPr="00E746C2">
        <w:rPr>
          <w:rFonts w:ascii="Arial" w:hAnsi="Arial" w:cs="Arial"/>
          <w:spacing w:val="-1"/>
        </w:rPr>
        <w:t xml:space="preserve"> </w:t>
      </w:r>
      <w:r w:rsidRPr="00E746C2">
        <w:rPr>
          <w:rFonts w:ascii="Arial" w:hAnsi="Arial" w:cs="Arial"/>
        </w:rPr>
        <w:t>part</w:t>
      </w:r>
      <w:r w:rsidRPr="00E746C2">
        <w:rPr>
          <w:rFonts w:ascii="Arial" w:hAnsi="Arial" w:cs="Arial"/>
          <w:spacing w:val="-2"/>
        </w:rPr>
        <w:t xml:space="preserve"> </w:t>
      </w:r>
      <w:r w:rsidRPr="00E746C2">
        <w:rPr>
          <w:rFonts w:ascii="Arial" w:hAnsi="Arial" w:cs="Arial"/>
        </w:rPr>
        <w:t>del</w:t>
      </w:r>
      <w:r w:rsidRPr="00E746C2">
        <w:rPr>
          <w:rFonts w:ascii="Arial" w:hAnsi="Arial" w:cs="Arial"/>
          <w:spacing w:val="-3"/>
        </w:rPr>
        <w:t xml:space="preserve"> </w:t>
      </w:r>
      <w:r w:rsidRPr="00E746C2">
        <w:rPr>
          <w:rFonts w:ascii="Arial" w:hAnsi="Arial" w:cs="Arial"/>
        </w:rPr>
        <w:t>contractista.</w:t>
      </w:r>
    </w:p>
    <w:p w14:paraId="520D420C" w14:textId="77777777" w:rsidR="00D1645C" w:rsidRPr="00E746C2" w:rsidRDefault="00D1645C" w:rsidP="00903678">
      <w:pPr>
        <w:pStyle w:val="Textindependent"/>
        <w:ind w:left="284" w:right="171" w:hanging="284"/>
        <w:rPr>
          <w:rFonts w:ascii="Arial" w:hAnsi="Arial" w:cs="Arial"/>
        </w:rPr>
      </w:pPr>
    </w:p>
    <w:p w14:paraId="61ABA5E4" w14:textId="77777777" w:rsidR="00D1645C" w:rsidRPr="00E746C2" w:rsidRDefault="00F42C65" w:rsidP="00903678">
      <w:pPr>
        <w:pStyle w:val="Pargrafdellista"/>
        <w:numPr>
          <w:ilvl w:val="0"/>
          <w:numId w:val="1"/>
        </w:numPr>
        <w:tabs>
          <w:tab w:val="left" w:pos="583"/>
        </w:tabs>
        <w:spacing w:line="220" w:lineRule="auto"/>
        <w:ind w:left="284" w:right="171" w:hanging="284"/>
        <w:rPr>
          <w:rFonts w:ascii="Arial" w:hAnsi="Arial" w:cs="Arial"/>
        </w:rPr>
      </w:pPr>
      <w:r w:rsidRPr="00E746C2">
        <w:rPr>
          <w:rFonts w:ascii="Arial" w:hAnsi="Arial" w:cs="Arial"/>
        </w:rPr>
        <w:t>La demora en el pagament per part de l’Administració per un termini superior a sis</w:t>
      </w:r>
      <w:r w:rsidRPr="00E746C2">
        <w:rPr>
          <w:rFonts w:ascii="Arial" w:hAnsi="Arial" w:cs="Arial"/>
          <w:spacing w:val="1"/>
        </w:rPr>
        <w:t xml:space="preserve"> </w:t>
      </w:r>
      <w:r w:rsidRPr="00E746C2">
        <w:rPr>
          <w:rFonts w:ascii="Arial" w:hAnsi="Arial" w:cs="Arial"/>
        </w:rPr>
        <w:t>mesos.</w:t>
      </w:r>
    </w:p>
    <w:p w14:paraId="11080C60" w14:textId="77777777" w:rsidR="00D1645C" w:rsidRPr="00E746C2" w:rsidRDefault="00D1645C" w:rsidP="00903678">
      <w:pPr>
        <w:pStyle w:val="Textindependent"/>
        <w:ind w:left="284" w:right="171" w:hanging="284"/>
        <w:rPr>
          <w:rFonts w:ascii="Arial" w:hAnsi="Arial" w:cs="Arial"/>
        </w:rPr>
      </w:pPr>
    </w:p>
    <w:p w14:paraId="7CCF6B9B" w14:textId="77777777" w:rsidR="00D1645C" w:rsidRPr="00E746C2" w:rsidRDefault="00F42C65" w:rsidP="00903678">
      <w:pPr>
        <w:pStyle w:val="Pargrafdellista"/>
        <w:numPr>
          <w:ilvl w:val="0"/>
          <w:numId w:val="1"/>
        </w:numPr>
        <w:tabs>
          <w:tab w:val="left" w:pos="584"/>
        </w:tabs>
        <w:spacing w:line="223" w:lineRule="auto"/>
        <w:ind w:left="284" w:right="171" w:hanging="284"/>
        <w:rPr>
          <w:rFonts w:ascii="Arial" w:hAnsi="Arial" w:cs="Arial"/>
        </w:rPr>
      </w:pPr>
      <w:r w:rsidRPr="00E746C2">
        <w:rPr>
          <w:rFonts w:ascii="Arial" w:hAnsi="Arial" w:cs="Arial"/>
        </w:rPr>
        <w:t>L’incompliment de l’obligació principal del contracte, així com l’incompliment de les</w:t>
      </w:r>
      <w:r w:rsidRPr="00E746C2">
        <w:rPr>
          <w:rFonts w:ascii="Arial" w:hAnsi="Arial" w:cs="Arial"/>
          <w:spacing w:val="1"/>
        </w:rPr>
        <w:t xml:space="preserve"> </w:t>
      </w:r>
      <w:r w:rsidRPr="00E746C2">
        <w:rPr>
          <w:rFonts w:ascii="Arial" w:hAnsi="Arial" w:cs="Arial"/>
        </w:rPr>
        <w:t>obligacions essencials</w:t>
      </w:r>
      <w:r w:rsidRPr="00E746C2">
        <w:rPr>
          <w:rFonts w:ascii="Arial" w:hAnsi="Arial" w:cs="Arial"/>
          <w:spacing w:val="-4"/>
        </w:rPr>
        <w:t xml:space="preserve"> </w:t>
      </w:r>
      <w:r w:rsidRPr="00E746C2">
        <w:rPr>
          <w:rFonts w:ascii="Arial" w:hAnsi="Arial" w:cs="Arial"/>
        </w:rPr>
        <w:t>qualificades</w:t>
      </w:r>
      <w:r w:rsidRPr="00E746C2">
        <w:rPr>
          <w:rFonts w:ascii="Arial" w:hAnsi="Arial" w:cs="Arial"/>
          <w:spacing w:val="-2"/>
        </w:rPr>
        <w:t xml:space="preserve"> </w:t>
      </w:r>
      <w:r w:rsidRPr="00E746C2">
        <w:rPr>
          <w:rFonts w:ascii="Arial" w:hAnsi="Arial" w:cs="Arial"/>
        </w:rPr>
        <w:t>com</w:t>
      </w:r>
      <w:r w:rsidRPr="00E746C2">
        <w:rPr>
          <w:rFonts w:ascii="Arial" w:hAnsi="Arial" w:cs="Arial"/>
          <w:spacing w:val="-1"/>
        </w:rPr>
        <w:t xml:space="preserve"> </w:t>
      </w:r>
      <w:r w:rsidRPr="00E746C2">
        <w:rPr>
          <w:rFonts w:ascii="Arial" w:hAnsi="Arial" w:cs="Arial"/>
        </w:rPr>
        <w:t>a</w:t>
      </w:r>
      <w:r w:rsidRPr="00E746C2">
        <w:rPr>
          <w:rFonts w:ascii="Arial" w:hAnsi="Arial" w:cs="Arial"/>
          <w:spacing w:val="-3"/>
        </w:rPr>
        <w:t xml:space="preserve"> </w:t>
      </w:r>
      <w:r w:rsidRPr="00E746C2">
        <w:rPr>
          <w:rFonts w:ascii="Arial" w:hAnsi="Arial" w:cs="Arial"/>
        </w:rPr>
        <w:t>tals</w:t>
      </w:r>
      <w:r w:rsidRPr="00E746C2">
        <w:rPr>
          <w:rFonts w:ascii="Arial" w:hAnsi="Arial" w:cs="Arial"/>
          <w:spacing w:val="1"/>
        </w:rPr>
        <w:t xml:space="preserve"> </w:t>
      </w:r>
      <w:r w:rsidRPr="00E746C2">
        <w:rPr>
          <w:rFonts w:ascii="Arial" w:hAnsi="Arial" w:cs="Arial"/>
        </w:rPr>
        <w:t>en</w:t>
      </w:r>
      <w:r w:rsidRPr="00E746C2">
        <w:rPr>
          <w:rFonts w:ascii="Arial" w:hAnsi="Arial" w:cs="Arial"/>
          <w:spacing w:val="-5"/>
        </w:rPr>
        <w:t xml:space="preserve"> </w:t>
      </w:r>
      <w:r w:rsidRPr="00E746C2">
        <w:rPr>
          <w:rFonts w:ascii="Arial" w:hAnsi="Arial" w:cs="Arial"/>
        </w:rPr>
        <w:t>aquest</w:t>
      </w:r>
      <w:r w:rsidRPr="00E746C2">
        <w:rPr>
          <w:rFonts w:ascii="Arial" w:hAnsi="Arial" w:cs="Arial"/>
          <w:spacing w:val="-1"/>
        </w:rPr>
        <w:t xml:space="preserve"> </w:t>
      </w:r>
      <w:r w:rsidRPr="00E746C2">
        <w:rPr>
          <w:rFonts w:ascii="Arial" w:hAnsi="Arial" w:cs="Arial"/>
        </w:rPr>
        <w:t>plec.</w:t>
      </w:r>
    </w:p>
    <w:p w14:paraId="3C600402" w14:textId="77777777" w:rsidR="00D1645C" w:rsidRPr="00E746C2" w:rsidRDefault="00D1645C" w:rsidP="00903678">
      <w:pPr>
        <w:pStyle w:val="Textindependent"/>
        <w:ind w:left="284" w:right="171" w:hanging="284"/>
        <w:rPr>
          <w:rFonts w:ascii="Arial" w:hAnsi="Arial" w:cs="Arial"/>
        </w:rPr>
      </w:pPr>
    </w:p>
    <w:p w14:paraId="4A868D61" w14:textId="5F656CBE" w:rsidR="00D1645C" w:rsidRPr="00E746C2" w:rsidRDefault="00F42C65" w:rsidP="00903678">
      <w:pPr>
        <w:pStyle w:val="Pargrafdellista"/>
        <w:numPr>
          <w:ilvl w:val="0"/>
          <w:numId w:val="1"/>
        </w:numPr>
        <w:tabs>
          <w:tab w:val="left" w:pos="582"/>
        </w:tabs>
        <w:spacing w:line="235" w:lineRule="auto"/>
        <w:ind w:left="284" w:right="171" w:hanging="284"/>
        <w:rPr>
          <w:rFonts w:ascii="Arial" w:hAnsi="Arial" w:cs="Arial"/>
        </w:rPr>
      </w:pPr>
      <w:r w:rsidRPr="00E746C2">
        <w:rPr>
          <w:rFonts w:ascii="Arial" w:hAnsi="Arial" w:cs="Arial"/>
        </w:rPr>
        <w:t>La impossibilitat</w:t>
      </w:r>
      <w:r w:rsidRPr="00E746C2">
        <w:rPr>
          <w:rFonts w:ascii="Arial" w:hAnsi="Arial" w:cs="Arial"/>
          <w:spacing w:val="1"/>
        </w:rPr>
        <w:t xml:space="preserve"> </w:t>
      </w:r>
      <w:r w:rsidRPr="00E746C2">
        <w:rPr>
          <w:rFonts w:ascii="Arial" w:hAnsi="Arial" w:cs="Arial"/>
        </w:rPr>
        <w:t>d’executar</w:t>
      </w:r>
      <w:r w:rsidRPr="00E746C2">
        <w:rPr>
          <w:rFonts w:ascii="Arial" w:hAnsi="Arial" w:cs="Arial"/>
          <w:spacing w:val="61"/>
        </w:rPr>
        <w:t xml:space="preserve"> </w:t>
      </w:r>
      <w:r w:rsidRPr="00E746C2">
        <w:rPr>
          <w:rFonts w:ascii="Arial" w:hAnsi="Arial" w:cs="Arial"/>
        </w:rPr>
        <w:t>la</w:t>
      </w:r>
      <w:r w:rsidRPr="00E746C2">
        <w:rPr>
          <w:rFonts w:ascii="Arial" w:hAnsi="Arial" w:cs="Arial"/>
          <w:spacing w:val="61"/>
        </w:rPr>
        <w:t xml:space="preserve"> </w:t>
      </w:r>
      <w:r w:rsidRPr="00E746C2">
        <w:rPr>
          <w:rFonts w:ascii="Arial" w:hAnsi="Arial" w:cs="Arial"/>
        </w:rPr>
        <w:t>prestació</w:t>
      </w:r>
      <w:r w:rsidRPr="00E746C2">
        <w:rPr>
          <w:rFonts w:ascii="Arial" w:hAnsi="Arial" w:cs="Arial"/>
          <w:spacing w:val="61"/>
        </w:rPr>
        <w:t xml:space="preserve"> </w:t>
      </w:r>
      <w:r w:rsidRPr="00E746C2">
        <w:rPr>
          <w:rFonts w:ascii="Arial" w:hAnsi="Arial" w:cs="Arial"/>
        </w:rPr>
        <w:t>en els termes inicialment</w:t>
      </w:r>
      <w:r w:rsidRPr="00E746C2">
        <w:rPr>
          <w:rFonts w:ascii="Arial" w:hAnsi="Arial" w:cs="Arial"/>
          <w:spacing w:val="61"/>
        </w:rPr>
        <w:t xml:space="preserve"> </w:t>
      </w:r>
      <w:r w:rsidRPr="00E746C2">
        <w:rPr>
          <w:rFonts w:ascii="Arial" w:hAnsi="Arial" w:cs="Arial"/>
        </w:rPr>
        <w:t>pactats, quan</w:t>
      </w:r>
      <w:r w:rsidRPr="00E746C2">
        <w:rPr>
          <w:rFonts w:ascii="Arial" w:hAnsi="Arial" w:cs="Arial"/>
          <w:spacing w:val="1"/>
        </w:rPr>
        <w:t xml:space="preserve"> </w:t>
      </w:r>
      <w:r w:rsidRPr="00E746C2">
        <w:rPr>
          <w:rFonts w:ascii="Arial" w:hAnsi="Arial" w:cs="Arial"/>
        </w:rPr>
        <w:t>no</w:t>
      </w:r>
      <w:r w:rsidRPr="00E746C2">
        <w:rPr>
          <w:rFonts w:ascii="Arial" w:hAnsi="Arial" w:cs="Arial"/>
          <w:spacing w:val="1"/>
        </w:rPr>
        <w:t xml:space="preserve"> </w:t>
      </w:r>
      <w:r w:rsidRPr="00E746C2">
        <w:rPr>
          <w:rFonts w:ascii="Arial" w:hAnsi="Arial" w:cs="Arial"/>
        </w:rPr>
        <w:t>sigui possible modificar el contracte d’acord amb els articles 204 i 205 de la</w:t>
      </w:r>
      <w:r w:rsidRPr="00E746C2">
        <w:rPr>
          <w:rFonts w:ascii="Arial" w:hAnsi="Arial" w:cs="Arial"/>
          <w:spacing w:val="1"/>
        </w:rPr>
        <w:t xml:space="preserve"> </w:t>
      </w:r>
      <w:r w:rsidRPr="00E746C2">
        <w:rPr>
          <w:rFonts w:ascii="Arial" w:hAnsi="Arial" w:cs="Arial"/>
        </w:rPr>
        <w:t>LCSP; o quan, donant-se les circumstàncies establertes a l’article 205 de la LCSP,</w:t>
      </w:r>
      <w:r w:rsidRPr="00E746C2">
        <w:rPr>
          <w:rFonts w:ascii="Arial" w:hAnsi="Arial" w:cs="Arial"/>
          <w:spacing w:val="1"/>
        </w:rPr>
        <w:t xml:space="preserve"> </w:t>
      </w:r>
      <w:r w:rsidRPr="00E746C2">
        <w:rPr>
          <w:rFonts w:ascii="Arial" w:hAnsi="Arial" w:cs="Arial"/>
        </w:rPr>
        <w:t>les</w:t>
      </w:r>
      <w:r w:rsidRPr="00E746C2">
        <w:rPr>
          <w:rFonts w:ascii="Arial" w:hAnsi="Arial" w:cs="Arial"/>
          <w:spacing w:val="1"/>
        </w:rPr>
        <w:t xml:space="preserve"> </w:t>
      </w:r>
      <w:r w:rsidRPr="00E746C2">
        <w:rPr>
          <w:rFonts w:ascii="Arial" w:hAnsi="Arial" w:cs="Arial"/>
        </w:rPr>
        <w:t>modificacions impliquin, aïlladament o conjuntament, alteracions del preu del</w:t>
      </w:r>
      <w:r w:rsidRPr="00E746C2">
        <w:rPr>
          <w:rFonts w:ascii="Arial" w:hAnsi="Arial" w:cs="Arial"/>
          <w:spacing w:val="1"/>
        </w:rPr>
        <w:t xml:space="preserve"> </w:t>
      </w:r>
      <w:r w:rsidRPr="00E746C2">
        <w:rPr>
          <w:rFonts w:ascii="Arial" w:hAnsi="Arial" w:cs="Arial"/>
        </w:rPr>
        <w:t>contracte en</w:t>
      </w:r>
      <w:r w:rsidRPr="00E746C2">
        <w:rPr>
          <w:rFonts w:ascii="Arial" w:hAnsi="Arial" w:cs="Arial"/>
          <w:spacing w:val="1"/>
        </w:rPr>
        <w:t xml:space="preserve"> </w:t>
      </w:r>
      <w:r w:rsidRPr="00E746C2">
        <w:rPr>
          <w:rFonts w:ascii="Arial" w:hAnsi="Arial" w:cs="Arial"/>
          <w:spacing w:val="29"/>
        </w:rPr>
        <w:t xml:space="preserve">un </w:t>
      </w:r>
      <w:r w:rsidRPr="00E746C2">
        <w:rPr>
          <w:rFonts w:ascii="Arial" w:hAnsi="Arial" w:cs="Arial"/>
        </w:rPr>
        <w:t>a</w:t>
      </w:r>
      <w:r w:rsidRPr="00E746C2">
        <w:rPr>
          <w:rFonts w:ascii="Arial" w:hAnsi="Arial" w:cs="Arial"/>
          <w:spacing w:val="1"/>
        </w:rPr>
        <w:t xml:space="preserve"> </w:t>
      </w:r>
      <w:r w:rsidRPr="00E746C2">
        <w:rPr>
          <w:rFonts w:ascii="Arial" w:hAnsi="Arial" w:cs="Arial"/>
        </w:rPr>
        <w:t>quantia</w:t>
      </w:r>
      <w:r w:rsidRPr="00E746C2">
        <w:rPr>
          <w:rFonts w:ascii="Arial" w:hAnsi="Arial" w:cs="Arial"/>
          <w:spacing w:val="1"/>
        </w:rPr>
        <w:t xml:space="preserve"> </w:t>
      </w:r>
      <w:r w:rsidRPr="00E746C2">
        <w:rPr>
          <w:rFonts w:ascii="Arial" w:hAnsi="Arial" w:cs="Arial"/>
        </w:rPr>
        <w:t>superior,</w:t>
      </w:r>
      <w:r w:rsidRPr="00E746C2">
        <w:rPr>
          <w:rFonts w:ascii="Arial" w:hAnsi="Arial" w:cs="Arial"/>
          <w:spacing w:val="1"/>
        </w:rPr>
        <w:t xml:space="preserve"> </w:t>
      </w:r>
      <w:r w:rsidRPr="00E746C2">
        <w:rPr>
          <w:rFonts w:ascii="Arial" w:hAnsi="Arial" w:cs="Arial"/>
        </w:rPr>
        <w:t>en més</w:t>
      </w:r>
      <w:r w:rsidRPr="00E746C2">
        <w:rPr>
          <w:rFonts w:ascii="Arial" w:hAnsi="Arial" w:cs="Arial"/>
          <w:spacing w:val="1"/>
        </w:rPr>
        <w:t xml:space="preserve"> </w:t>
      </w:r>
      <w:r w:rsidRPr="00E746C2">
        <w:rPr>
          <w:rFonts w:ascii="Arial" w:hAnsi="Arial" w:cs="Arial"/>
        </w:rPr>
        <w:t>o menys,</w:t>
      </w:r>
      <w:r w:rsidRPr="00E746C2">
        <w:rPr>
          <w:rFonts w:ascii="Arial" w:hAnsi="Arial" w:cs="Arial"/>
          <w:spacing w:val="61"/>
        </w:rPr>
        <w:t xml:space="preserve"> </w:t>
      </w:r>
      <w:r w:rsidRPr="00E746C2">
        <w:rPr>
          <w:rFonts w:ascii="Arial" w:hAnsi="Arial" w:cs="Arial"/>
        </w:rPr>
        <w:t>al</w:t>
      </w:r>
      <w:r w:rsidRPr="00E746C2">
        <w:rPr>
          <w:rFonts w:ascii="Arial" w:hAnsi="Arial" w:cs="Arial"/>
          <w:spacing w:val="61"/>
        </w:rPr>
        <w:t xml:space="preserve"> </w:t>
      </w:r>
      <w:r w:rsidRPr="00E746C2">
        <w:rPr>
          <w:rFonts w:ascii="Arial" w:hAnsi="Arial" w:cs="Arial"/>
        </w:rPr>
        <w:t>20%</w:t>
      </w:r>
      <w:r w:rsidRPr="00E746C2">
        <w:rPr>
          <w:rFonts w:ascii="Arial" w:hAnsi="Arial" w:cs="Arial"/>
          <w:spacing w:val="61"/>
        </w:rPr>
        <w:t xml:space="preserve"> </w:t>
      </w:r>
      <w:r w:rsidRPr="00E746C2">
        <w:rPr>
          <w:rFonts w:ascii="Arial" w:hAnsi="Arial" w:cs="Arial"/>
        </w:rPr>
        <w:t>del</w:t>
      </w:r>
      <w:r w:rsidRPr="00E746C2">
        <w:rPr>
          <w:rFonts w:ascii="Arial" w:hAnsi="Arial" w:cs="Arial"/>
          <w:spacing w:val="61"/>
        </w:rPr>
        <w:t xml:space="preserve"> </w:t>
      </w:r>
      <w:r w:rsidRPr="00E746C2">
        <w:rPr>
          <w:rFonts w:ascii="Arial" w:hAnsi="Arial" w:cs="Arial"/>
        </w:rPr>
        <w:t>preu</w:t>
      </w:r>
      <w:r w:rsidRPr="00E746C2">
        <w:rPr>
          <w:rFonts w:ascii="Arial" w:hAnsi="Arial" w:cs="Arial"/>
          <w:spacing w:val="61"/>
        </w:rPr>
        <w:t xml:space="preserve"> </w:t>
      </w:r>
      <w:r w:rsidRPr="00E746C2">
        <w:rPr>
          <w:rFonts w:ascii="Arial" w:hAnsi="Arial" w:cs="Arial"/>
        </w:rPr>
        <w:t>inicial,</w:t>
      </w:r>
      <w:r w:rsidR="001E7B5C" w:rsidRPr="00E746C2">
        <w:rPr>
          <w:rFonts w:ascii="Arial" w:hAnsi="Arial" w:cs="Arial"/>
        </w:rPr>
        <w:t xml:space="preserve"> </w:t>
      </w:r>
      <w:r w:rsidRPr="00E746C2">
        <w:rPr>
          <w:rFonts w:ascii="Arial" w:hAnsi="Arial" w:cs="Arial"/>
          <w:spacing w:val="-59"/>
        </w:rPr>
        <w:t xml:space="preserve"> </w:t>
      </w:r>
      <w:r w:rsidR="001E7B5C" w:rsidRPr="00E746C2">
        <w:rPr>
          <w:rFonts w:ascii="Arial" w:hAnsi="Arial" w:cs="Arial"/>
          <w:spacing w:val="-59"/>
        </w:rPr>
        <w:t xml:space="preserve"> </w:t>
      </w:r>
      <w:r w:rsidRPr="00E746C2">
        <w:rPr>
          <w:rFonts w:ascii="Arial" w:hAnsi="Arial" w:cs="Arial"/>
        </w:rPr>
        <w:t>amb</w:t>
      </w:r>
      <w:r w:rsidRPr="00E746C2">
        <w:rPr>
          <w:rFonts w:ascii="Arial" w:hAnsi="Arial" w:cs="Arial"/>
          <w:spacing w:val="40"/>
        </w:rPr>
        <w:t xml:space="preserve"> </w:t>
      </w:r>
      <w:r w:rsidRPr="00E746C2">
        <w:rPr>
          <w:rFonts w:ascii="Arial" w:hAnsi="Arial" w:cs="Arial"/>
        </w:rPr>
        <w:t>exclusió de l’IVA.</w:t>
      </w:r>
    </w:p>
    <w:p w14:paraId="26EA951C" w14:textId="77777777" w:rsidR="00D1645C" w:rsidRPr="00E746C2" w:rsidRDefault="00D1645C" w:rsidP="00903678">
      <w:pPr>
        <w:pStyle w:val="Textindependent"/>
        <w:ind w:left="284" w:right="171" w:hanging="284"/>
        <w:rPr>
          <w:rFonts w:ascii="Arial" w:hAnsi="Arial" w:cs="Arial"/>
        </w:rPr>
      </w:pPr>
    </w:p>
    <w:p w14:paraId="106728F8" w14:textId="7EB8B4BF" w:rsidR="007232C4" w:rsidRPr="00E746C2" w:rsidRDefault="00F42C65" w:rsidP="00903678">
      <w:pPr>
        <w:pStyle w:val="Pargrafdellista"/>
        <w:numPr>
          <w:ilvl w:val="0"/>
          <w:numId w:val="1"/>
        </w:numPr>
        <w:tabs>
          <w:tab w:val="left" w:pos="584"/>
        </w:tabs>
        <w:spacing w:line="223" w:lineRule="auto"/>
        <w:ind w:left="284" w:right="171" w:hanging="284"/>
        <w:rPr>
          <w:rFonts w:ascii="Arial" w:hAnsi="Arial" w:cs="Arial"/>
        </w:rPr>
      </w:pPr>
      <w:r w:rsidRPr="00E746C2">
        <w:rPr>
          <w:rFonts w:ascii="Arial" w:hAnsi="Arial" w:cs="Arial"/>
        </w:rPr>
        <w:t>El desistiment</w:t>
      </w:r>
      <w:r w:rsidRPr="00E746C2">
        <w:rPr>
          <w:rFonts w:ascii="Arial" w:hAnsi="Arial" w:cs="Arial"/>
          <w:spacing w:val="61"/>
        </w:rPr>
        <w:t xml:space="preserve"> </w:t>
      </w:r>
      <w:r w:rsidRPr="00E746C2">
        <w:rPr>
          <w:rFonts w:ascii="Arial" w:hAnsi="Arial" w:cs="Arial"/>
        </w:rPr>
        <w:t>abans d’iniciar</w:t>
      </w:r>
      <w:r w:rsidR="001E7B5C" w:rsidRPr="00E746C2">
        <w:rPr>
          <w:rFonts w:ascii="Arial" w:hAnsi="Arial" w:cs="Arial"/>
          <w:spacing w:val="61"/>
        </w:rPr>
        <w:t xml:space="preserve"> </w:t>
      </w:r>
      <w:r w:rsidRPr="00E746C2">
        <w:rPr>
          <w:rFonts w:ascii="Arial" w:hAnsi="Arial" w:cs="Arial"/>
        </w:rPr>
        <w:t>la prestació del servei o la suspensió per</w:t>
      </w:r>
      <w:r w:rsidRPr="00E746C2">
        <w:rPr>
          <w:rFonts w:ascii="Arial" w:hAnsi="Arial" w:cs="Arial"/>
          <w:spacing w:val="61"/>
        </w:rPr>
        <w:t xml:space="preserve"> </w:t>
      </w:r>
      <w:r w:rsidR="00AB43FD" w:rsidRPr="00E746C2">
        <w:rPr>
          <w:rFonts w:ascii="Arial" w:hAnsi="Arial" w:cs="Arial"/>
        </w:rPr>
        <w:t>una</w:t>
      </w:r>
      <w:r w:rsidRPr="00E746C2">
        <w:rPr>
          <w:rFonts w:ascii="Arial" w:hAnsi="Arial" w:cs="Arial"/>
          <w:spacing w:val="34"/>
        </w:rPr>
        <w:t xml:space="preserve"> </w:t>
      </w:r>
      <w:r w:rsidRPr="00E746C2">
        <w:rPr>
          <w:rFonts w:ascii="Arial" w:hAnsi="Arial" w:cs="Arial"/>
        </w:rPr>
        <w:t>causa</w:t>
      </w:r>
      <w:r w:rsidRPr="00E746C2">
        <w:rPr>
          <w:rFonts w:ascii="Arial" w:hAnsi="Arial" w:cs="Arial"/>
          <w:spacing w:val="37"/>
        </w:rPr>
        <w:t xml:space="preserve"> </w:t>
      </w:r>
      <w:r w:rsidRPr="00E746C2">
        <w:rPr>
          <w:rFonts w:ascii="Arial" w:hAnsi="Arial" w:cs="Arial"/>
        </w:rPr>
        <w:t>imputable</w:t>
      </w:r>
      <w:r w:rsidRPr="00E746C2">
        <w:rPr>
          <w:rFonts w:ascii="Arial" w:hAnsi="Arial" w:cs="Arial"/>
          <w:spacing w:val="-6"/>
        </w:rPr>
        <w:t xml:space="preserve"> </w:t>
      </w:r>
      <w:r w:rsidRPr="00E746C2">
        <w:rPr>
          <w:rFonts w:ascii="Arial" w:hAnsi="Arial" w:cs="Arial"/>
        </w:rPr>
        <w:t>a</w:t>
      </w:r>
      <w:r w:rsidRPr="00E746C2">
        <w:rPr>
          <w:rFonts w:ascii="Arial" w:hAnsi="Arial" w:cs="Arial"/>
          <w:spacing w:val="-9"/>
        </w:rPr>
        <w:t xml:space="preserve"> </w:t>
      </w:r>
      <w:r w:rsidRPr="00E746C2">
        <w:rPr>
          <w:rFonts w:ascii="Arial" w:hAnsi="Arial" w:cs="Arial"/>
        </w:rPr>
        <w:t>l’òrgan</w:t>
      </w:r>
      <w:r w:rsidRPr="00E746C2">
        <w:rPr>
          <w:rFonts w:ascii="Arial" w:hAnsi="Arial" w:cs="Arial"/>
          <w:spacing w:val="-6"/>
        </w:rPr>
        <w:t xml:space="preserve"> </w:t>
      </w:r>
      <w:r w:rsidRPr="00E746C2">
        <w:rPr>
          <w:rFonts w:ascii="Arial" w:hAnsi="Arial" w:cs="Arial"/>
        </w:rPr>
        <w:t>de</w:t>
      </w:r>
      <w:r w:rsidRPr="00E746C2">
        <w:rPr>
          <w:rFonts w:ascii="Arial" w:hAnsi="Arial" w:cs="Arial"/>
          <w:spacing w:val="-6"/>
        </w:rPr>
        <w:t xml:space="preserve"> </w:t>
      </w:r>
      <w:r w:rsidRPr="00E746C2">
        <w:rPr>
          <w:rFonts w:ascii="Arial" w:hAnsi="Arial" w:cs="Arial"/>
        </w:rPr>
        <w:t>contractació</w:t>
      </w:r>
      <w:r w:rsidRPr="00E746C2">
        <w:rPr>
          <w:rFonts w:ascii="Arial" w:hAnsi="Arial" w:cs="Arial"/>
          <w:spacing w:val="-6"/>
        </w:rPr>
        <w:t xml:space="preserve"> </w:t>
      </w:r>
      <w:r w:rsidRPr="00E746C2">
        <w:rPr>
          <w:rFonts w:ascii="Arial" w:hAnsi="Arial" w:cs="Arial"/>
        </w:rPr>
        <w:t>de</w:t>
      </w:r>
      <w:r w:rsidRPr="00E746C2">
        <w:rPr>
          <w:rFonts w:ascii="Arial" w:hAnsi="Arial" w:cs="Arial"/>
          <w:spacing w:val="-9"/>
        </w:rPr>
        <w:t xml:space="preserve"> </w:t>
      </w:r>
      <w:r w:rsidRPr="00E746C2">
        <w:rPr>
          <w:rFonts w:ascii="Arial" w:hAnsi="Arial" w:cs="Arial"/>
        </w:rPr>
        <w:t>la</w:t>
      </w:r>
      <w:r w:rsidRPr="00E746C2">
        <w:rPr>
          <w:rFonts w:ascii="Arial" w:hAnsi="Arial" w:cs="Arial"/>
          <w:spacing w:val="-6"/>
        </w:rPr>
        <w:t xml:space="preserve"> </w:t>
      </w:r>
      <w:r w:rsidRPr="00E746C2">
        <w:rPr>
          <w:rFonts w:ascii="Arial" w:hAnsi="Arial" w:cs="Arial"/>
        </w:rPr>
        <w:t>iniciació</w:t>
      </w:r>
      <w:r w:rsidRPr="00E746C2">
        <w:rPr>
          <w:rFonts w:ascii="Arial" w:hAnsi="Arial" w:cs="Arial"/>
          <w:spacing w:val="-6"/>
        </w:rPr>
        <w:t xml:space="preserve"> </w:t>
      </w:r>
      <w:r w:rsidRPr="00E746C2">
        <w:rPr>
          <w:rFonts w:ascii="Arial" w:hAnsi="Arial" w:cs="Arial"/>
        </w:rPr>
        <w:t>del</w:t>
      </w:r>
      <w:r w:rsidRPr="00E746C2">
        <w:rPr>
          <w:rFonts w:ascii="Arial" w:hAnsi="Arial" w:cs="Arial"/>
          <w:spacing w:val="-7"/>
        </w:rPr>
        <w:t xml:space="preserve"> </w:t>
      </w:r>
      <w:r w:rsidRPr="00E746C2">
        <w:rPr>
          <w:rFonts w:ascii="Arial" w:hAnsi="Arial" w:cs="Arial"/>
        </w:rPr>
        <w:t>contracte</w:t>
      </w:r>
      <w:r w:rsidRPr="00E746C2">
        <w:rPr>
          <w:rFonts w:ascii="Arial" w:hAnsi="Arial" w:cs="Arial"/>
          <w:spacing w:val="-8"/>
        </w:rPr>
        <w:t xml:space="preserve"> </w:t>
      </w:r>
      <w:r w:rsidRPr="00E746C2">
        <w:rPr>
          <w:rFonts w:ascii="Arial" w:hAnsi="Arial" w:cs="Arial"/>
        </w:rPr>
        <w:t>per</w:t>
      </w:r>
      <w:r w:rsidRPr="00E746C2">
        <w:rPr>
          <w:rFonts w:ascii="Arial" w:hAnsi="Arial" w:cs="Arial"/>
          <w:spacing w:val="-14"/>
        </w:rPr>
        <w:t xml:space="preserve"> </w:t>
      </w:r>
      <w:r w:rsidRPr="00E746C2">
        <w:rPr>
          <w:rFonts w:ascii="Arial" w:hAnsi="Arial" w:cs="Arial"/>
        </w:rPr>
        <w:t>un</w:t>
      </w:r>
      <w:r w:rsidRPr="00E746C2">
        <w:rPr>
          <w:rFonts w:ascii="Arial" w:hAnsi="Arial" w:cs="Arial"/>
          <w:spacing w:val="-9"/>
        </w:rPr>
        <w:t xml:space="preserve"> </w:t>
      </w:r>
      <w:r w:rsidRPr="00E746C2">
        <w:rPr>
          <w:rFonts w:ascii="Arial" w:hAnsi="Arial" w:cs="Arial"/>
        </w:rPr>
        <w:t>termini</w:t>
      </w:r>
      <w:r w:rsidR="007F49E7" w:rsidRPr="00E746C2">
        <w:rPr>
          <w:rFonts w:ascii="Arial" w:hAnsi="Arial" w:cs="Arial"/>
        </w:rPr>
        <w:t xml:space="preserve"> </w:t>
      </w:r>
      <w:r w:rsidRPr="00E746C2">
        <w:rPr>
          <w:rFonts w:ascii="Arial" w:hAnsi="Arial" w:cs="Arial"/>
          <w:spacing w:val="-59"/>
        </w:rPr>
        <w:t xml:space="preserve"> </w:t>
      </w:r>
      <w:r w:rsidR="001E7B5C" w:rsidRPr="00E746C2">
        <w:rPr>
          <w:rFonts w:ascii="Arial" w:hAnsi="Arial" w:cs="Arial"/>
          <w:spacing w:val="-59"/>
        </w:rPr>
        <w:t xml:space="preserve"> </w:t>
      </w:r>
      <w:r w:rsidRPr="00E746C2">
        <w:rPr>
          <w:rFonts w:ascii="Arial" w:hAnsi="Arial" w:cs="Arial"/>
        </w:rPr>
        <w:t>superior</w:t>
      </w:r>
      <w:r w:rsidRPr="00E746C2">
        <w:rPr>
          <w:rFonts w:ascii="Arial" w:hAnsi="Arial" w:cs="Arial"/>
          <w:spacing w:val="1"/>
        </w:rPr>
        <w:t xml:space="preserve"> </w:t>
      </w:r>
      <w:r w:rsidRPr="00E746C2">
        <w:rPr>
          <w:rFonts w:ascii="Arial" w:hAnsi="Arial" w:cs="Arial"/>
        </w:rPr>
        <w:t>a quatre mesos</w:t>
      </w:r>
      <w:r w:rsidRPr="00E746C2">
        <w:rPr>
          <w:rFonts w:ascii="Arial" w:hAnsi="Arial" w:cs="Arial"/>
          <w:spacing w:val="1"/>
        </w:rPr>
        <w:t xml:space="preserve"> </w:t>
      </w:r>
      <w:r w:rsidRPr="00E746C2">
        <w:rPr>
          <w:rFonts w:ascii="Arial" w:hAnsi="Arial" w:cs="Arial"/>
        </w:rPr>
        <w:t>a partir</w:t>
      </w:r>
      <w:r w:rsidRPr="00E746C2">
        <w:rPr>
          <w:rFonts w:ascii="Arial" w:hAnsi="Arial" w:cs="Arial"/>
          <w:spacing w:val="1"/>
        </w:rPr>
        <w:t xml:space="preserve"> </w:t>
      </w:r>
      <w:r w:rsidRPr="00E746C2">
        <w:rPr>
          <w:rFonts w:ascii="Arial" w:hAnsi="Arial" w:cs="Arial"/>
        </w:rPr>
        <w:t>de</w:t>
      </w:r>
      <w:r w:rsidRPr="00E746C2">
        <w:rPr>
          <w:rFonts w:ascii="Arial" w:hAnsi="Arial" w:cs="Arial"/>
          <w:spacing w:val="1"/>
        </w:rPr>
        <w:t xml:space="preserve"> </w:t>
      </w:r>
      <w:r w:rsidRPr="00E746C2">
        <w:rPr>
          <w:rFonts w:ascii="Arial" w:hAnsi="Arial" w:cs="Arial"/>
        </w:rPr>
        <w:t>la</w:t>
      </w:r>
      <w:r w:rsidRPr="00E746C2">
        <w:rPr>
          <w:rFonts w:ascii="Arial" w:hAnsi="Arial" w:cs="Arial"/>
          <w:spacing w:val="61"/>
        </w:rPr>
        <w:t xml:space="preserve"> </w:t>
      </w:r>
      <w:r w:rsidRPr="00E746C2">
        <w:rPr>
          <w:rFonts w:ascii="Arial" w:hAnsi="Arial" w:cs="Arial"/>
        </w:rPr>
        <w:t>data</w:t>
      </w:r>
      <w:r w:rsidRPr="00E746C2">
        <w:rPr>
          <w:rFonts w:ascii="Arial" w:hAnsi="Arial" w:cs="Arial"/>
          <w:spacing w:val="61"/>
        </w:rPr>
        <w:t xml:space="preserve"> </w:t>
      </w:r>
      <w:r w:rsidRPr="00E746C2">
        <w:rPr>
          <w:rFonts w:ascii="Arial" w:hAnsi="Arial" w:cs="Arial"/>
        </w:rPr>
        <w:t>assenyalada</w:t>
      </w:r>
      <w:r w:rsidRPr="00E746C2">
        <w:rPr>
          <w:rFonts w:ascii="Arial" w:hAnsi="Arial" w:cs="Arial"/>
          <w:spacing w:val="61"/>
        </w:rPr>
        <w:t xml:space="preserve"> </w:t>
      </w:r>
      <w:r w:rsidRPr="00E746C2">
        <w:rPr>
          <w:rFonts w:ascii="Arial" w:hAnsi="Arial" w:cs="Arial"/>
        </w:rPr>
        <w:t>en</w:t>
      </w:r>
      <w:r w:rsidRPr="00E746C2">
        <w:rPr>
          <w:rFonts w:ascii="Arial" w:hAnsi="Arial" w:cs="Arial"/>
          <w:spacing w:val="61"/>
        </w:rPr>
        <w:t xml:space="preserve"> </w:t>
      </w:r>
      <w:r w:rsidRPr="00E746C2">
        <w:rPr>
          <w:rFonts w:ascii="Arial" w:hAnsi="Arial" w:cs="Arial"/>
        </w:rPr>
        <w:t>el mateix contracte</w:t>
      </w:r>
      <w:r w:rsidRPr="00E746C2">
        <w:rPr>
          <w:rFonts w:ascii="Arial" w:hAnsi="Arial" w:cs="Arial"/>
          <w:spacing w:val="-59"/>
        </w:rPr>
        <w:t xml:space="preserve"> </w:t>
      </w:r>
      <w:r w:rsidRPr="00E746C2">
        <w:rPr>
          <w:rFonts w:ascii="Arial" w:hAnsi="Arial" w:cs="Arial"/>
        </w:rPr>
        <w:t>per</w:t>
      </w:r>
      <w:r w:rsidRPr="00E746C2">
        <w:rPr>
          <w:rFonts w:ascii="Arial" w:hAnsi="Arial" w:cs="Arial"/>
          <w:spacing w:val="33"/>
        </w:rPr>
        <w:t xml:space="preserve"> </w:t>
      </w:r>
      <w:r w:rsidRPr="00E746C2">
        <w:rPr>
          <w:rFonts w:ascii="Arial" w:hAnsi="Arial" w:cs="Arial"/>
        </w:rPr>
        <w:t>al</w:t>
      </w:r>
      <w:r w:rsidRPr="00E746C2">
        <w:rPr>
          <w:rFonts w:ascii="Arial" w:hAnsi="Arial" w:cs="Arial"/>
          <w:spacing w:val="28"/>
        </w:rPr>
        <w:t xml:space="preserve"> </w:t>
      </w:r>
      <w:r w:rsidRPr="00E746C2">
        <w:rPr>
          <w:rFonts w:ascii="Arial" w:hAnsi="Arial" w:cs="Arial"/>
        </w:rPr>
        <w:t>seu</w:t>
      </w:r>
      <w:r w:rsidRPr="00E746C2">
        <w:rPr>
          <w:rFonts w:ascii="Arial" w:hAnsi="Arial" w:cs="Arial"/>
          <w:spacing w:val="24"/>
        </w:rPr>
        <w:t xml:space="preserve"> </w:t>
      </w:r>
      <w:r w:rsidRPr="00E746C2">
        <w:rPr>
          <w:rFonts w:ascii="Arial" w:hAnsi="Arial" w:cs="Arial"/>
        </w:rPr>
        <w:t>començament.</w:t>
      </w:r>
      <w:r w:rsidR="007232C4" w:rsidRPr="00E746C2">
        <w:rPr>
          <w:rFonts w:ascii="Arial" w:hAnsi="Arial" w:cs="Arial"/>
        </w:rPr>
        <w:t xml:space="preserve"> </w:t>
      </w:r>
    </w:p>
    <w:p w14:paraId="609B64BE" w14:textId="77777777" w:rsidR="007232C4" w:rsidRPr="00E746C2" w:rsidRDefault="007232C4" w:rsidP="00903678">
      <w:pPr>
        <w:pStyle w:val="Textindependent"/>
        <w:ind w:left="284" w:right="171" w:hanging="284"/>
        <w:rPr>
          <w:rFonts w:ascii="Arial" w:hAnsi="Arial" w:cs="Arial"/>
        </w:rPr>
      </w:pPr>
    </w:p>
    <w:p w14:paraId="4474C522" w14:textId="77777777" w:rsidR="00D1645C" w:rsidRPr="00E746C2" w:rsidRDefault="00F42C65" w:rsidP="00903678">
      <w:pPr>
        <w:pStyle w:val="Pargrafdellista"/>
        <w:numPr>
          <w:ilvl w:val="0"/>
          <w:numId w:val="1"/>
        </w:numPr>
        <w:tabs>
          <w:tab w:val="left" w:pos="582"/>
        </w:tabs>
        <w:spacing w:line="223" w:lineRule="auto"/>
        <w:ind w:left="284" w:right="171" w:hanging="284"/>
        <w:rPr>
          <w:rFonts w:ascii="Arial" w:hAnsi="Arial" w:cs="Arial"/>
        </w:rPr>
      </w:pPr>
      <w:r w:rsidRPr="00E746C2">
        <w:rPr>
          <w:rFonts w:ascii="Arial" w:hAnsi="Arial" w:cs="Arial"/>
        </w:rPr>
        <w:t>El</w:t>
      </w:r>
      <w:r w:rsidRPr="00E746C2">
        <w:rPr>
          <w:rFonts w:ascii="Arial" w:hAnsi="Arial" w:cs="Arial"/>
          <w:spacing w:val="1"/>
        </w:rPr>
        <w:t xml:space="preserve"> </w:t>
      </w:r>
      <w:r w:rsidRPr="00E746C2">
        <w:rPr>
          <w:rFonts w:ascii="Arial" w:hAnsi="Arial" w:cs="Arial"/>
        </w:rPr>
        <w:t>desistiment una</w:t>
      </w:r>
      <w:r w:rsidRPr="00E746C2">
        <w:rPr>
          <w:rFonts w:ascii="Arial" w:hAnsi="Arial" w:cs="Arial"/>
          <w:spacing w:val="1"/>
        </w:rPr>
        <w:t xml:space="preserve"> </w:t>
      </w:r>
      <w:r w:rsidRPr="00E746C2">
        <w:rPr>
          <w:rFonts w:ascii="Arial" w:hAnsi="Arial" w:cs="Arial"/>
        </w:rPr>
        <w:t>vegada</w:t>
      </w:r>
      <w:r w:rsidRPr="00E746C2">
        <w:rPr>
          <w:rFonts w:ascii="Arial" w:hAnsi="Arial" w:cs="Arial"/>
          <w:spacing w:val="1"/>
        </w:rPr>
        <w:t xml:space="preserve"> </w:t>
      </w:r>
      <w:r w:rsidRPr="00E746C2">
        <w:rPr>
          <w:rFonts w:ascii="Arial" w:hAnsi="Arial" w:cs="Arial"/>
        </w:rPr>
        <w:t>iniciada la</w:t>
      </w:r>
      <w:r w:rsidRPr="00E746C2">
        <w:rPr>
          <w:rFonts w:ascii="Arial" w:hAnsi="Arial" w:cs="Arial"/>
          <w:spacing w:val="1"/>
        </w:rPr>
        <w:t xml:space="preserve"> </w:t>
      </w:r>
      <w:r w:rsidRPr="00E746C2">
        <w:rPr>
          <w:rFonts w:ascii="Arial" w:hAnsi="Arial" w:cs="Arial"/>
        </w:rPr>
        <w:t>prestació</w:t>
      </w:r>
      <w:r w:rsidRPr="00E746C2">
        <w:rPr>
          <w:rFonts w:ascii="Arial" w:hAnsi="Arial" w:cs="Arial"/>
          <w:spacing w:val="1"/>
        </w:rPr>
        <w:t xml:space="preserve"> </w:t>
      </w:r>
      <w:r w:rsidRPr="00E746C2">
        <w:rPr>
          <w:rFonts w:ascii="Arial" w:hAnsi="Arial" w:cs="Arial"/>
        </w:rPr>
        <w:t>del</w:t>
      </w:r>
      <w:r w:rsidRPr="00E746C2">
        <w:rPr>
          <w:rFonts w:ascii="Arial" w:hAnsi="Arial" w:cs="Arial"/>
          <w:spacing w:val="1"/>
        </w:rPr>
        <w:t xml:space="preserve"> </w:t>
      </w:r>
      <w:r w:rsidRPr="00E746C2">
        <w:rPr>
          <w:rFonts w:ascii="Arial" w:hAnsi="Arial" w:cs="Arial"/>
        </w:rPr>
        <w:t>servei</w:t>
      </w:r>
      <w:r w:rsidRPr="00E746C2">
        <w:rPr>
          <w:rFonts w:ascii="Arial" w:hAnsi="Arial" w:cs="Arial"/>
          <w:spacing w:val="1"/>
        </w:rPr>
        <w:t xml:space="preserve"> </w:t>
      </w:r>
      <w:r w:rsidRPr="00E746C2">
        <w:rPr>
          <w:rFonts w:ascii="Arial" w:hAnsi="Arial" w:cs="Arial"/>
        </w:rPr>
        <w:t>o la</w:t>
      </w:r>
      <w:r w:rsidRPr="00E746C2">
        <w:rPr>
          <w:rFonts w:ascii="Arial" w:hAnsi="Arial" w:cs="Arial"/>
          <w:spacing w:val="1"/>
        </w:rPr>
        <w:t xml:space="preserve"> </w:t>
      </w:r>
      <w:r w:rsidRPr="00E746C2">
        <w:rPr>
          <w:rFonts w:ascii="Arial" w:hAnsi="Arial" w:cs="Arial"/>
        </w:rPr>
        <w:t>suspensió</w:t>
      </w:r>
      <w:r w:rsidRPr="00E746C2">
        <w:rPr>
          <w:rFonts w:ascii="Arial" w:hAnsi="Arial" w:cs="Arial"/>
          <w:spacing w:val="1"/>
        </w:rPr>
        <w:t xml:space="preserve"> </w:t>
      </w:r>
      <w:r w:rsidRPr="00E746C2">
        <w:rPr>
          <w:rFonts w:ascii="Arial" w:hAnsi="Arial" w:cs="Arial"/>
        </w:rPr>
        <w:t>del</w:t>
      </w:r>
      <w:r w:rsidRPr="00E746C2">
        <w:rPr>
          <w:rFonts w:ascii="Arial" w:hAnsi="Arial" w:cs="Arial"/>
          <w:spacing w:val="1"/>
        </w:rPr>
        <w:t xml:space="preserve"> </w:t>
      </w:r>
      <w:r w:rsidRPr="00E746C2">
        <w:rPr>
          <w:rFonts w:ascii="Arial" w:hAnsi="Arial" w:cs="Arial"/>
        </w:rPr>
        <w:t>contracte</w:t>
      </w:r>
      <w:r w:rsidRPr="00E746C2">
        <w:rPr>
          <w:rFonts w:ascii="Arial" w:hAnsi="Arial" w:cs="Arial"/>
          <w:spacing w:val="-4"/>
        </w:rPr>
        <w:t xml:space="preserve"> </w:t>
      </w:r>
      <w:r w:rsidRPr="00E746C2">
        <w:rPr>
          <w:rFonts w:ascii="Arial" w:hAnsi="Arial" w:cs="Arial"/>
        </w:rPr>
        <w:t>per</w:t>
      </w:r>
      <w:r w:rsidRPr="00E746C2">
        <w:rPr>
          <w:rFonts w:ascii="Arial" w:hAnsi="Arial" w:cs="Arial"/>
          <w:spacing w:val="-1"/>
        </w:rPr>
        <w:t xml:space="preserve"> </w:t>
      </w:r>
      <w:r w:rsidRPr="00E746C2">
        <w:rPr>
          <w:rFonts w:ascii="Arial" w:hAnsi="Arial" w:cs="Arial"/>
        </w:rPr>
        <w:t>un</w:t>
      </w:r>
      <w:r w:rsidRPr="00E746C2">
        <w:rPr>
          <w:rFonts w:ascii="Arial" w:hAnsi="Arial" w:cs="Arial"/>
          <w:spacing w:val="-5"/>
        </w:rPr>
        <w:t xml:space="preserve"> </w:t>
      </w:r>
      <w:r w:rsidRPr="00E746C2">
        <w:rPr>
          <w:rFonts w:ascii="Arial" w:hAnsi="Arial" w:cs="Arial"/>
        </w:rPr>
        <w:t>termini</w:t>
      </w:r>
      <w:r w:rsidRPr="00E746C2">
        <w:rPr>
          <w:rFonts w:ascii="Arial" w:hAnsi="Arial" w:cs="Arial"/>
          <w:spacing w:val="-7"/>
        </w:rPr>
        <w:t xml:space="preserve"> </w:t>
      </w:r>
      <w:r w:rsidRPr="00E746C2">
        <w:rPr>
          <w:rFonts w:ascii="Arial" w:hAnsi="Arial" w:cs="Arial"/>
        </w:rPr>
        <w:t>superior</w:t>
      </w:r>
      <w:r w:rsidRPr="00E746C2">
        <w:rPr>
          <w:rFonts w:ascii="Arial" w:hAnsi="Arial" w:cs="Arial"/>
          <w:spacing w:val="-1"/>
        </w:rPr>
        <w:t xml:space="preserve"> </w:t>
      </w:r>
      <w:r w:rsidRPr="00E746C2">
        <w:rPr>
          <w:rFonts w:ascii="Arial" w:hAnsi="Arial" w:cs="Arial"/>
        </w:rPr>
        <w:t>a</w:t>
      </w:r>
      <w:r w:rsidRPr="00E746C2">
        <w:rPr>
          <w:rFonts w:ascii="Arial" w:hAnsi="Arial" w:cs="Arial"/>
          <w:spacing w:val="-5"/>
        </w:rPr>
        <w:t xml:space="preserve"> </w:t>
      </w:r>
      <w:r w:rsidRPr="00E746C2">
        <w:rPr>
          <w:rFonts w:ascii="Arial" w:hAnsi="Arial" w:cs="Arial"/>
        </w:rPr>
        <w:t>vuit</w:t>
      </w:r>
      <w:r w:rsidRPr="00E746C2">
        <w:rPr>
          <w:rFonts w:ascii="Arial" w:hAnsi="Arial" w:cs="Arial"/>
          <w:spacing w:val="-2"/>
        </w:rPr>
        <w:t xml:space="preserve"> </w:t>
      </w:r>
      <w:r w:rsidRPr="00E746C2">
        <w:rPr>
          <w:rFonts w:ascii="Arial" w:hAnsi="Arial" w:cs="Arial"/>
        </w:rPr>
        <w:t>mesos</w:t>
      </w:r>
      <w:r w:rsidRPr="00E746C2">
        <w:rPr>
          <w:rFonts w:ascii="Arial" w:hAnsi="Arial" w:cs="Arial"/>
          <w:spacing w:val="-2"/>
        </w:rPr>
        <w:t xml:space="preserve"> </w:t>
      </w:r>
      <w:r w:rsidRPr="00E746C2">
        <w:rPr>
          <w:rFonts w:ascii="Arial" w:hAnsi="Arial" w:cs="Arial"/>
        </w:rPr>
        <w:t>acordada</w:t>
      </w:r>
      <w:r w:rsidRPr="00E746C2">
        <w:rPr>
          <w:rFonts w:ascii="Arial" w:hAnsi="Arial" w:cs="Arial"/>
          <w:spacing w:val="-3"/>
        </w:rPr>
        <w:t xml:space="preserve"> </w:t>
      </w:r>
      <w:r w:rsidRPr="00E746C2">
        <w:rPr>
          <w:rFonts w:ascii="Arial" w:hAnsi="Arial" w:cs="Arial"/>
        </w:rPr>
        <w:t>per</w:t>
      </w:r>
      <w:r w:rsidRPr="00E746C2">
        <w:rPr>
          <w:rFonts w:ascii="Arial" w:hAnsi="Arial" w:cs="Arial"/>
          <w:spacing w:val="-2"/>
        </w:rPr>
        <w:t xml:space="preserve"> </w:t>
      </w:r>
      <w:r w:rsidRPr="00E746C2">
        <w:rPr>
          <w:rFonts w:ascii="Arial" w:hAnsi="Arial" w:cs="Arial"/>
        </w:rPr>
        <w:t>l’òrgan</w:t>
      </w:r>
      <w:r w:rsidRPr="00E746C2">
        <w:rPr>
          <w:rFonts w:ascii="Arial" w:hAnsi="Arial" w:cs="Arial"/>
          <w:spacing w:val="-4"/>
        </w:rPr>
        <w:t xml:space="preserve"> </w:t>
      </w:r>
      <w:r w:rsidRPr="00E746C2">
        <w:rPr>
          <w:rFonts w:ascii="Arial" w:hAnsi="Arial" w:cs="Arial"/>
        </w:rPr>
        <w:t>de</w:t>
      </w:r>
      <w:r w:rsidRPr="00E746C2">
        <w:rPr>
          <w:rFonts w:ascii="Arial" w:hAnsi="Arial" w:cs="Arial"/>
          <w:spacing w:val="-7"/>
        </w:rPr>
        <w:t xml:space="preserve"> </w:t>
      </w:r>
      <w:r w:rsidRPr="00E746C2">
        <w:rPr>
          <w:rFonts w:ascii="Arial" w:hAnsi="Arial" w:cs="Arial"/>
        </w:rPr>
        <w:t>contractació.</w:t>
      </w:r>
    </w:p>
    <w:p w14:paraId="4EBB89B5" w14:textId="77777777" w:rsidR="00D1645C" w:rsidRPr="00E746C2" w:rsidRDefault="00D1645C" w:rsidP="00903678">
      <w:pPr>
        <w:pStyle w:val="Textindependent"/>
        <w:ind w:left="284" w:right="171" w:hanging="284"/>
        <w:rPr>
          <w:rFonts w:ascii="Arial" w:hAnsi="Arial" w:cs="Arial"/>
        </w:rPr>
      </w:pPr>
    </w:p>
    <w:p w14:paraId="0B9ED53A" w14:textId="77777777" w:rsidR="00D1645C" w:rsidRPr="00E746C2" w:rsidRDefault="00F42C65" w:rsidP="00903678">
      <w:pPr>
        <w:pStyle w:val="Pargrafdellista"/>
        <w:numPr>
          <w:ilvl w:val="0"/>
          <w:numId w:val="1"/>
        </w:numPr>
        <w:tabs>
          <w:tab w:val="left" w:pos="583"/>
        </w:tabs>
        <w:spacing w:line="232" w:lineRule="auto"/>
        <w:ind w:left="284" w:right="171" w:hanging="284"/>
        <w:rPr>
          <w:rFonts w:ascii="Arial" w:hAnsi="Arial" w:cs="Arial"/>
        </w:rPr>
      </w:pPr>
      <w:r w:rsidRPr="00E746C2">
        <w:rPr>
          <w:rFonts w:ascii="Arial" w:hAnsi="Arial" w:cs="Arial"/>
        </w:rPr>
        <w:lastRenderedPageBreak/>
        <w:t>L’impagament, durant l’execució del contracte, dels salaris per part del contractista</w:t>
      </w:r>
      <w:r w:rsidRPr="00E746C2">
        <w:rPr>
          <w:rFonts w:ascii="Arial" w:hAnsi="Arial" w:cs="Arial"/>
          <w:spacing w:val="1"/>
        </w:rPr>
        <w:t xml:space="preserve"> </w:t>
      </w:r>
      <w:r w:rsidRPr="00E746C2">
        <w:rPr>
          <w:rFonts w:ascii="Arial" w:hAnsi="Arial" w:cs="Arial"/>
        </w:rPr>
        <w:t xml:space="preserve">als treballadors que </w:t>
      </w:r>
      <w:r w:rsidRPr="00E746C2">
        <w:rPr>
          <w:rFonts w:ascii="Arial" w:hAnsi="Arial" w:cs="Arial"/>
          <w:spacing w:val="11"/>
        </w:rPr>
        <w:t xml:space="preserve">hi </w:t>
      </w:r>
      <w:r w:rsidRPr="00E746C2">
        <w:rPr>
          <w:rFonts w:ascii="Arial" w:hAnsi="Arial" w:cs="Arial"/>
        </w:rPr>
        <w:t>estiguessin participant, o l’incompliment de les condicions</w:t>
      </w:r>
      <w:r w:rsidRPr="00E746C2">
        <w:rPr>
          <w:rFonts w:ascii="Arial" w:hAnsi="Arial" w:cs="Arial"/>
          <w:spacing w:val="1"/>
        </w:rPr>
        <w:t xml:space="preserve"> </w:t>
      </w:r>
      <w:r w:rsidRPr="00E746C2">
        <w:rPr>
          <w:rFonts w:ascii="Arial" w:hAnsi="Arial" w:cs="Arial"/>
        </w:rPr>
        <w:t>establertes en els convenis col·lectius en vigor per a aquests treballadors durant</w:t>
      </w:r>
      <w:r w:rsidRPr="00E746C2">
        <w:rPr>
          <w:rFonts w:ascii="Arial" w:hAnsi="Arial" w:cs="Arial"/>
          <w:spacing w:val="1"/>
        </w:rPr>
        <w:t xml:space="preserve"> </w:t>
      </w:r>
      <w:r w:rsidRPr="00E746C2">
        <w:rPr>
          <w:rFonts w:ascii="Arial" w:hAnsi="Arial" w:cs="Arial"/>
        </w:rPr>
        <w:t>l’execució</w:t>
      </w:r>
      <w:r w:rsidRPr="00E746C2">
        <w:rPr>
          <w:rFonts w:ascii="Arial" w:hAnsi="Arial" w:cs="Arial"/>
          <w:spacing w:val="-1"/>
        </w:rPr>
        <w:t xml:space="preserve"> </w:t>
      </w:r>
      <w:r w:rsidRPr="00E746C2">
        <w:rPr>
          <w:rFonts w:ascii="Arial" w:hAnsi="Arial" w:cs="Arial"/>
        </w:rPr>
        <w:t>del contracte.</w:t>
      </w:r>
    </w:p>
    <w:p w14:paraId="6766B7D5" w14:textId="77777777" w:rsidR="00D1645C" w:rsidRPr="00E746C2" w:rsidRDefault="00D1645C" w:rsidP="00903678">
      <w:pPr>
        <w:pStyle w:val="Textindependent"/>
        <w:ind w:right="171"/>
        <w:rPr>
          <w:rFonts w:ascii="Arial" w:hAnsi="Arial" w:cs="Arial"/>
        </w:rPr>
      </w:pPr>
    </w:p>
    <w:p w14:paraId="6AA75532" w14:textId="77777777" w:rsidR="00D1645C" w:rsidRPr="00E746C2" w:rsidRDefault="00F42C65" w:rsidP="00903678">
      <w:pPr>
        <w:pStyle w:val="Textindependent"/>
        <w:ind w:right="171"/>
        <w:jc w:val="both"/>
        <w:rPr>
          <w:rFonts w:ascii="Arial" w:hAnsi="Arial" w:cs="Arial"/>
          <w:i/>
        </w:rPr>
      </w:pPr>
      <w:r w:rsidRPr="00E746C2">
        <w:rPr>
          <w:rFonts w:ascii="Arial" w:hAnsi="Arial" w:cs="Arial"/>
        </w:rPr>
        <w:t>L’aplicació</w:t>
      </w:r>
      <w:r w:rsidRPr="00E746C2">
        <w:rPr>
          <w:rFonts w:ascii="Arial" w:hAnsi="Arial" w:cs="Arial"/>
          <w:spacing w:val="-5"/>
        </w:rPr>
        <w:t xml:space="preserve"> </w:t>
      </w:r>
      <w:r w:rsidRPr="00E746C2">
        <w:rPr>
          <w:rFonts w:ascii="Arial" w:hAnsi="Arial" w:cs="Arial"/>
        </w:rPr>
        <w:t>i</w:t>
      </w:r>
      <w:r w:rsidRPr="00E746C2">
        <w:rPr>
          <w:rFonts w:ascii="Arial" w:hAnsi="Arial" w:cs="Arial"/>
          <w:spacing w:val="-7"/>
        </w:rPr>
        <w:t xml:space="preserve"> </w:t>
      </w:r>
      <w:r w:rsidRPr="00E746C2">
        <w:rPr>
          <w:rFonts w:ascii="Arial" w:hAnsi="Arial" w:cs="Arial"/>
        </w:rPr>
        <w:t>els</w:t>
      </w:r>
      <w:r w:rsidRPr="00E746C2">
        <w:rPr>
          <w:rFonts w:ascii="Arial" w:hAnsi="Arial" w:cs="Arial"/>
          <w:spacing w:val="-6"/>
        </w:rPr>
        <w:t xml:space="preserve"> </w:t>
      </w:r>
      <w:r w:rsidRPr="00E746C2">
        <w:rPr>
          <w:rFonts w:ascii="Arial" w:hAnsi="Arial" w:cs="Arial"/>
        </w:rPr>
        <w:t>efectes</w:t>
      </w:r>
      <w:r w:rsidRPr="00E746C2">
        <w:rPr>
          <w:rFonts w:ascii="Arial" w:hAnsi="Arial" w:cs="Arial"/>
          <w:spacing w:val="-7"/>
        </w:rPr>
        <w:t xml:space="preserve"> </w:t>
      </w:r>
      <w:r w:rsidRPr="00E746C2">
        <w:rPr>
          <w:rFonts w:ascii="Arial" w:hAnsi="Arial" w:cs="Arial"/>
        </w:rPr>
        <w:t>d’aquestes</w:t>
      </w:r>
      <w:r w:rsidRPr="00E746C2">
        <w:rPr>
          <w:rFonts w:ascii="Arial" w:hAnsi="Arial" w:cs="Arial"/>
          <w:spacing w:val="-6"/>
        </w:rPr>
        <w:t xml:space="preserve"> </w:t>
      </w:r>
      <w:r w:rsidRPr="00E746C2">
        <w:rPr>
          <w:rFonts w:ascii="Arial" w:hAnsi="Arial" w:cs="Arial"/>
        </w:rPr>
        <w:t>causes</w:t>
      </w:r>
      <w:r w:rsidRPr="00E746C2">
        <w:rPr>
          <w:rFonts w:ascii="Arial" w:hAnsi="Arial" w:cs="Arial"/>
          <w:spacing w:val="-6"/>
        </w:rPr>
        <w:t xml:space="preserve"> </w:t>
      </w:r>
      <w:r w:rsidRPr="00E746C2">
        <w:rPr>
          <w:rFonts w:ascii="Arial" w:hAnsi="Arial" w:cs="Arial"/>
        </w:rPr>
        <w:t>de</w:t>
      </w:r>
      <w:r w:rsidRPr="00E746C2">
        <w:rPr>
          <w:rFonts w:ascii="Arial" w:hAnsi="Arial" w:cs="Arial"/>
          <w:spacing w:val="-8"/>
        </w:rPr>
        <w:t xml:space="preserve"> </w:t>
      </w:r>
      <w:r w:rsidRPr="00E746C2">
        <w:rPr>
          <w:rFonts w:ascii="Arial" w:hAnsi="Arial" w:cs="Arial"/>
        </w:rPr>
        <w:t>resolució</w:t>
      </w:r>
      <w:r w:rsidRPr="00E746C2">
        <w:rPr>
          <w:rFonts w:ascii="Arial" w:hAnsi="Arial" w:cs="Arial"/>
          <w:spacing w:val="-5"/>
        </w:rPr>
        <w:t xml:space="preserve"> </w:t>
      </w:r>
      <w:r w:rsidRPr="00E746C2">
        <w:rPr>
          <w:rFonts w:ascii="Arial" w:hAnsi="Arial" w:cs="Arial"/>
        </w:rPr>
        <w:t>són</w:t>
      </w:r>
      <w:r w:rsidRPr="00E746C2">
        <w:rPr>
          <w:rFonts w:ascii="Arial" w:hAnsi="Arial" w:cs="Arial"/>
          <w:spacing w:val="-4"/>
        </w:rPr>
        <w:t xml:space="preserve"> </w:t>
      </w:r>
      <w:r w:rsidRPr="00E746C2">
        <w:rPr>
          <w:rFonts w:ascii="Arial" w:hAnsi="Arial" w:cs="Arial"/>
        </w:rPr>
        <w:t>les</w:t>
      </w:r>
      <w:r w:rsidRPr="00E746C2">
        <w:rPr>
          <w:rFonts w:ascii="Arial" w:hAnsi="Arial" w:cs="Arial"/>
          <w:spacing w:val="-6"/>
        </w:rPr>
        <w:t xml:space="preserve"> </w:t>
      </w:r>
      <w:r w:rsidRPr="00E746C2">
        <w:rPr>
          <w:rFonts w:ascii="Arial" w:hAnsi="Arial" w:cs="Arial"/>
        </w:rPr>
        <w:t>que</w:t>
      </w:r>
      <w:r w:rsidRPr="00E746C2">
        <w:rPr>
          <w:rFonts w:ascii="Arial" w:hAnsi="Arial" w:cs="Arial"/>
          <w:spacing w:val="-9"/>
        </w:rPr>
        <w:t xml:space="preserve"> </w:t>
      </w:r>
      <w:r w:rsidRPr="00E746C2">
        <w:rPr>
          <w:rFonts w:ascii="Arial" w:hAnsi="Arial" w:cs="Arial"/>
        </w:rPr>
        <w:t>s’estableixen</w:t>
      </w:r>
      <w:r w:rsidRPr="00E746C2">
        <w:rPr>
          <w:rFonts w:ascii="Arial" w:hAnsi="Arial" w:cs="Arial"/>
          <w:spacing w:val="-7"/>
        </w:rPr>
        <w:t xml:space="preserve"> </w:t>
      </w:r>
      <w:r w:rsidRPr="00E746C2">
        <w:rPr>
          <w:rFonts w:ascii="Arial" w:hAnsi="Arial" w:cs="Arial"/>
        </w:rPr>
        <w:t>en</w:t>
      </w:r>
      <w:r w:rsidRPr="00E746C2">
        <w:rPr>
          <w:rFonts w:ascii="Arial" w:hAnsi="Arial" w:cs="Arial"/>
          <w:spacing w:val="-4"/>
        </w:rPr>
        <w:t xml:space="preserve"> </w:t>
      </w:r>
      <w:r w:rsidRPr="00E746C2">
        <w:rPr>
          <w:rFonts w:ascii="Arial" w:hAnsi="Arial" w:cs="Arial"/>
        </w:rPr>
        <w:t>els</w:t>
      </w:r>
      <w:r w:rsidRPr="00E746C2">
        <w:rPr>
          <w:rFonts w:ascii="Arial" w:hAnsi="Arial" w:cs="Arial"/>
          <w:spacing w:val="-58"/>
        </w:rPr>
        <w:t xml:space="preserve"> </w:t>
      </w:r>
      <w:r w:rsidRPr="00E746C2">
        <w:rPr>
          <w:rFonts w:ascii="Arial" w:hAnsi="Arial" w:cs="Arial"/>
        </w:rPr>
        <w:t>articles 212,</w:t>
      </w:r>
      <w:r w:rsidRPr="00E746C2">
        <w:rPr>
          <w:rFonts w:ascii="Arial" w:hAnsi="Arial" w:cs="Arial"/>
          <w:spacing w:val="4"/>
        </w:rPr>
        <w:t xml:space="preserve"> </w:t>
      </w:r>
      <w:r w:rsidRPr="00E746C2">
        <w:rPr>
          <w:rFonts w:ascii="Arial" w:hAnsi="Arial" w:cs="Arial"/>
        </w:rPr>
        <w:t>213</w:t>
      </w:r>
      <w:r w:rsidRPr="00E746C2">
        <w:rPr>
          <w:rFonts w:ascii="Arial" w:hAnsi="Arial" w:cs="Arial"/>
          <w:spacing w:val="-4"/>
        </w:rPr>
        <w:t xml:space="preserve"> </w:t>
      </w:r>
      <w:r w:rsidRPr="00E746C2">
        <w:rPr>
          <w:rFonts w:ascii="Arial" w:hAnsi="Arial" w:cs="Arial"/>
        </w:rPr>
        <w:t>i 313</w:t>
      </w:r>
      <w:r w:rsidRPr="00E746C2">
        <w:rPr>
          <w:rFonts w:ascii="Arial" w:hAnsi="Arial" w:cs="Arial"/>
          <w:spacing w:val="-2"/>
        </w:rPr>
        <w:t xml:space="preserve"> </w:t>
      </w:r>
      <w:r w:rsidRPr="00E746C2">
        <w:rPr>
          <w:rFonts w:ascii="Arial" w:hAnsi="Arial" w:cs="Arial"/>
        </w:rPr>
        <w:t>de</w:t>
      </w:r>
      <w:r w:rsidRPr="00E746C2">
        <w:rPr>
          <w:rFonts w:ascii="Arial" w:hAnsi="Arial" w:cs="Arial"/>
          <w:spacing w:val="-4"/>
        </w:rPr>
        <w:t xml:space="preserve"> </w:t>
      </w:r>
      <w:r w:rsidRPr="00E746C2">
        <w:rPr>
          <w:rFonts w:ascii="Arial" w:hAnsi="Arial" w:cs="Arial"/>
        </w:rPr>
        <w:t>la</w:t>
      </w:r>
      <w:r w:rsidRPr="00E746C2">
        <w:rPr>
          <w:rFonts w:ascii="Arial" w:hAnsi="Arial" w:cs="Arial"/>
          <w:spacing w:val="-1"/>
        </w:rPr>
        <w:t xml:space="preserve"> </w:t>
      </w:r>
      <w:r w:rsidRPr="00E746C2">
        <w:rPr>
          <w:rFonts w:ascii="Arial" w:hAnsi="Arial" w:cs="Arial"/>
        </w:rPr>
        <w:t>LCSP.</w:t>
      </w:r>
    </w:p>
    <w:p w14:paraId="307C51CE" w14:textId="77777777" w:rsidR="00D1645C" w:rsidRPr="00E746C2" w:rsidRDefault="00D1645C" w:rsidP="00903678">
      <w:pPr>
        <w:pStyle w:val="Textindependent"/>
        <w:ind w:right="171"/>
        <w:rPr>
          <w:rFonts w:ascii="Arial" w:hAnsi="Arial" w:cs="Arial"/>
          <w:i/>
        </w:rPr>
      </w:pPr>
    </w:p>
    <w:p w14:paraId="2C5B223B" w14:textId="6F29C9B4" w:rsidR="00D1645C" w:rsidRPr="00E746C2" w:rsidRDefault="00F42C65" w:rsidP="00903678">
      <w:pPr>
        <w:pStyle w:val="Textindependent"/>
        <w:ind w:right="171"/>
        <w:jc w:val="both"/>
        <w:rPr>
          <w:rFonts w:ascii="Arial" w:hAnsi="Arial" w:cs="Arial"/>
        </w:rPr>
      </w:pPr>
      <w:r w:rsidRPr="00E746C2">
        <w:rPr>
          <w:rFonts w:ascii="Arial" w:hAnsi="Arial" w:cs="Arial"/>
        </w:rPr>
        <w:t>En</w:t>
      </w:r>
      <w:r w:rsidRPr="00E746C2">
        <w:rPr>
          <w:rFonts w:ascii="Arial" w:hAnsi="Arial" w:cs="Arial"/>
          <w:spacing w:val="28"/>
        </w:rPr>
        <w:t xml:space="preserve"> </w:t>
      </w:r>
      <w:r w:rsidRPr="00E746C2">
        <w:rPr>
          <w:rFonts w:ascii="Arial" w:hAnsi="Arial" w:cs="Arial"/>
        </w:rPr>
        <w:t>tots</w:t>
      </w:r>
      <w:r w:rsidRPr="00E746C2">
        <w:rPr>
          <w:rFonts w:ascii="Arial" w:hAnsi="Arial" w:cs="Arial"/>
          <w:spacing w:val="27"/>
        </w:rPr>
        <w:t xml:space="preserve"> </w:t>
      </w:r>
      <w:r w:rsidRPr="00E746C2">
        <w:rPr>
          <w:rFonts w:ascii="Arial" w:hAnsi="Arial" w:cs="Arial"/>
        </w:rPr>
        <w:t>els</w:t>
      </w:r>
      <w:r w:rsidRPr="00E746C2">
        <w:rPr>
          <w:rFonts w:ascii="Arial" w:hAnsi="Arial" w:cs="Arial"/>
          <w:spacing w:val="27"/>
        </w:rPr>
        <w:t xml:space="preserve"> </w:t>
      </w:r>
      <w:r w:rsidRPr="00E746C2">
        <w:rPr>
          <w:rFonts w:ascii="Arial" w:hAnsi="Arial" w:cs="Arial"/>
        </w:rPr>
        <w:t>casos,</w:t>
      </w:r>
      <w:r w:rsidRPr="00E746C2">
        <w:rPr>
          <w:rFonts w:ascii="Arial" w:hAnsi="Arial" w:cs="Arial"/>
          <w:spacing w:val="31"/>
        </w:rPr>
        <w:t xml:space="preserve"> </w:t>
      </w:r>
      <w:r w:rsidRPr="00E746C2">
        <w:rPr>
          <w:rFonts w:ascii="Arial" w:hAnsi="Arial" w:cs="Arial"/>
        </w:rPr>
        <w:t>la</w:t>
      </w:r>
      <w:r w:rsidRPr="00E746C2">
        <w:rPr>
          <w:rFonts w:ascii="Arial" w:hAnsi="Arial" w:cs="Arial"/>
          <w:spacing w:val="27"/>
        </w:rPr>
        <w:t xml:space="preserve"> </w:t>
      </w:r>
      <w:r w:rsidRPr="00E746C2">
        <w:rPr>
          <w:rFonts w:ascii="Arial" w:hAnsi="Arial" w:cs="Arial"/>
        </w:rPr>
        <w:t>resolució</w:t>
      </w:r>
      <w:r w:rsidRPr="00E746C2">
        <w:rPr>
          <w:rFonts w:ascii="Arial" w:hAnsi="Arial" w:cs="Arial"/>
          <w:spacing w:val="29"/>
        </w:rPr>
        <w:t xml:space="preserve"> </w:t>
      </w:r>
      <w:r w:rsidRPr="00E746C2">
        <w:rPr>
          <w:rFonts w:ascii="Arial" w:hAnsi="Arial" w:cs="Arial"/>
        </w:rPr>
        <w:t>del</w:t>
      </w:r>
      <w:r w:rsidRPr="00E746C2">
        <w:rPr>
          <w:rFonts w:ascii="Arial" w:hAnsi="Arial" w:cs="Arial"/>
          <w:spacing w:val="27"/>
        </w:rPr>
        <w:t xml:space="preserve"> </w:t>
      </w:r>
      <w:r w:rsidRPr="00E746C2">
        <w:rPr>
          <w:rFonts w:ascii="Arial" w:hAnsi="Arial" w:cs="Arial"/>
        </w:rPr>
        <w:t>contracte</w:t>
      </w:r>
      <w:r w:rsidRPr="00E746C2">
        <w:rPr>
          <w:rFonts w:ascii="Arial" w:hAnsi="Arial" w:cs="Arial"/>
          <w:spacing w:val="28"/>
        </w:rPr>
        <w:t xml:space="preserve"> </w:t>
      </w:r>
      <w:r w:rsidRPr="00E746C2">
        <w:rPr>
          <w:rFonts w:ascii="Arial" w:hAnsi="Arial" w:cs="Arial"/>
        </w:rPr>
        <w:t>es</w:t>
      </w:r>
      <w:r w:rsidRPr="00E746C2">
        <w:rPr>
          <w:rFonts w:ascii="Arial" w:hAnsi="Arial" w:cs="Arial"/>
          <w:spacing w:val="24"/>
        </w:rPr>
        <w:t xml:space="preserve"> </w:t>
      </w:r>
      <w:r w:rsidRPr="00E746C2">
        <w:rPr>
          <w:rFonts w:ascii="Arial" w:hAnsi="Arial" w:cs="Arial"/>
        </w:rPr>
        <w:t>durà</w:t>
      </w:r>
      <w:r w:rsidRPr="00E746C2">
        <w:rPr>
          <w:rFonts w:ascii="Arial" w:hAnsi="Arial" w:cs="Arial"/>
          <w:spacing w:val="30"/>
        </w:rPr>
        <w:t xml:space="preserve"> </w:t>
      </w:r>
      <w:r w:rsidRPr="00E746C2">
        <w:rPr>
          <w:rFonts w:ascii="Arial" w:hAnsi="Arial" w:cs="Arial"/>
        </w:rPr>
        <w:t>a</w:t>
      </w:r>
      <w:r w:rsidRPr="00E746C2">
        <w:rPr>
          <w:rFonts w:ascii="Arial" w:hAnsi="Arial" w:cs="Arial"/>
          <w:spacing w:val="22"/>
        </w:rPr>
        <w:t xml:space="preserve"> </w:t>
      </w:r>
      <w:r w:rsidRPr="00E746C2">
        <w:rPr>
          <w:rFonts w:ascii="Arial" w:hAnsi="Arial" w:cs="Arial"/>
        </w:rPr>
        <w:t>terme</w:t>
      </w:r>
      <w:r w:rsidRPr="00E746C2">
        <w:rPr>
          <w:rFonts w:ascii="Arial" w:hAnsi="Arial" w:cs="Arial"/>
          <w:spacing w:val="24"/>
        </w:rPr>
        <w:t xml:space="preserve"> </w:t>
      </w:r>
      <w:r w:rsidRPr="00E746C2">
        <w:rPr>
          <w:rFonts w:ascii="Arial" w:hAnsi="Arial" w:cs="Arial"/>
        </w:rPr>
        <w:t>seguint</w:t>
      </w:r>
      <w:r w:rsidRPr="00E746C2">
        <w:rPr>
          <w:rFonts w:ascii="Arial" w:hAnsi="Arial" w:cs="Arial"/>
          <w:spacing w:val="31"/>
        </w:rPr>
        <w:t xml:space="preserve"> </w:t>
      </w:r>
      <w:r w:rsidRPr="00E746C2">
        <w:rPr>
          <w:rFonts w:ascii="Arial" w:hAnsi="Arial" w:cs="Arial"/>
        </w:rPr>
        <w:t>el</w:t>
      </w:r>
      <w:r w:rsidRPr="00E746C2">
        <w:rPr>
          <w:rFonts w:ascii="Arial" w:hAnsi="Arial" w:cs="Arial"/>
          <w:spacing w:val="26"/>
        </w:rPr>
        <w:t xml:space="preserve"> </w:t>
      </w:r>
      <w:r w:rsidRPr="00E746C2">
        <w:rPr>
          <w:rFonts w:ascii="Arial" w:hAnsi="Arial" w:cs="Arial"/>
        </w:rPr>
        <w:t>procediment</w:t>
      </w:r>
      <w:r w:rsidRPr="00E746C2">
        <w:rPr>
          <w:rFonts w:ascii="Arial" w:hAnsi="Arial" w:cs="Arial"/>
          <w:spacing w:val="-58"/>
        </w:rPr>
        <w:t xml:space="preserve"> </w:t>
      </w:r>
      <w:r w:rsidRPr="00E746C2">
        <w:rPr>
          <w:rFonts w:ascii="Arial" w:hAnsi="Arial" w:cs="Arial"/>
        </w:rPr>
        <w:t>establert</w:t>
      </w:r>
      <w:r w:rsidRPr="00E746C2">
        <w:rPr>
          <w:rFonts w:ascii="Arial" w:hAnsi="Arial" w:cs="Arial"/>
          <w:spacing w:val="-1"/>
        </w:rPr>
        <w:t xml:space="preserve"> </w:t>
      </w:r>
      <w:r w:rsidRPr="00E746C2">
        <w:rPr>
          <w:rFonts w:ascii="Arial" w:hAnsi="Arial" w:cs="Arial"/>
        </w:rPr>
        <w:t>a</w:t>
      </w:r>
      <w:r w:rsidRPr="00E746C2">
        <w:rPr>
          <w:rFonts w:ascii="Arial" w:hAnsi="Arial" w:cs="Arial"/>
          <w:spacing w:val="-1"/>
        </w:rPr>
        <w:t xml:space="preserve"> </w:t>
      </w:r>
      <w:r w:rsidRPr="00E746C2">
        <w:rPr>
          <w:rFonts w:ascii="Arial" w:hAnsi="Arial" w:cs="Arial"/>
        </w:rPr>
        <w:t>l’article</w:t>
      </w:r>
      <w:r w:rsidRPr="00E746C2">
        <w:rPr>
          <w:rFonts w:ascii="Arial" w:hAnsi="Arial" w:cs="Arial"/>
          <w:spacing w:val="-3"/>
        </w:rPr>
        <w:t xml:space="preserve"> </w:t>
      </w:r>
      <w:r w:rsidRPr="00E746C2">
        <w:rPr>
          <w:rFonts w:ascii="Arial" w:hAnsi="Arial" w:cs="Arial"/>
        </w:rPr>
        <w:t>191</w:t>
      </w:r>
      <w:r w:rsidRPr="00E746C2">
        <w:rPr>
          <w:rFonts w:ascii="Arial" w:hAnsi="Arial" w:cs="Arial"/>
          <w:spacing w:val="-3"/>
        </w:rPr>
        <w:t xml:space="preserve"> </w:t>
      </w:r>
      <w:r w:rsidRPr="00E746C2">
        <w:rPr>
          <w:rFonts w:ascii="Arial" w:hAnsi="Arial" w:cs="Arial"/>
        </w:rPr>
        <w:t>de</w:t>
      </w:r>
      <w:r w:rsidRPr="00E746C2">
        <w:rPr>
          <w:rFonts w:ascii="Arial" w:hAnsi="Arial" w:cs="Arial"/>
          <w:spacing w:val="-1"/>
        </w:rPr>
        <w:t xml:space="preserve"> </w:t>
      </w:r>
      <w:r w:rsidRPr="00E746C2">
        <w:rPr>
          <w:rFonts w:ascii="Arial" w:hAnsi="Arial" w:cs="Arial"/>
        </w:rPr>
        <w:t>la</w:t>
      </w:r>
      <w:r w:rsidRPr="00E746C2">
        <w:rPr>
          <w:rFonts w:ascii="Arial" w:hAnsi="Arial" w:cs="Arial"/>
          <w:spacing w:val="-1"/>
        </w:rPr>
        <w:t xml:space="preserve"> </w:t>
      </w:r>
      <w:r w:rsidRPr="00E746C2">
        <w:rPr>
          <w:rFonts w:ascii="Arial" w:hAnsi="Arial" w:cs="Arial"/>
        </w:rPr>
        <w:t>LCSP i</w:t>
      </w:r>
      <w:r w:rsidRPr="00E746C2">
        <w:rPr>
          <w:rFonts w:ascii="Arial" w:hAnsi="Arial" w:cs="Arial"/>
          <w:spacing w:val="-1"/>
        </w:rPr>
        <w:t xml:space="preserve"> </w:t>
      </w:r>
      <w:r w:rsidRPr="00E746C2">
        <w:rPr>
          <w:rFonts w:ascii="Arial" w:hAnsi="Arial" w:cs="Arial"/>
        </w:rPr>
        <w:t>a</w:t>
      </w:r>
      <w:r w:rsidRPr="00E746C2">
        <w:rPr>
          <w:rFonts w:ascii="Arial" w:hAnsi="Arial" w:cs="Arial"/>
          <w:spacing w:val="-3"/>
        </w:rPr>
        <w:t xml:space="preserve"> </w:t>
      </w:r>
      <w:r w:rsidRPr="00E746C2">
        <w:rPr>
          <w:rFonts w:ascii="Arial" w:hAnsi="Arial" w:cs="Arial"/>
        </w:rPr>
        <w:t>l’article</w:t>
      </w:r>
      <w:r w:rsidRPr="00E746C2">
        <w:rPr>
          <w:rFonts w:ascii="Arial" w:hAnsi="Arial" w:cs="Arial"/>
          <w:spacing w:val="-3"/>
        </w:rPr>
        <w:t xml:space="preserve"> </w:t>
      </w:r>
      <w:r w:rsidRPr="00E746C2">
        <w:rPr>
          <w:rFonts w:ascii="Arial" w:hAnsi="Arial" w:cs="Arial"/>
        </w:rPr>
        <w:t>109</w:t>
      </w:r>
      <w:r w:rsidRPr="00E746C2">
        <w:rPr>
          <w:rFonts w:ascii="Arial" w:hAnsi="Arial" w:cs="Arial"/>
          <w:spacing w:val="-1"/>
        </w:rPr>
        <w:t xml:space="preserve"> </w:t>
      </w:r>
      <w:r w:rsidRPr="00E746C2">
        <w:rPr>
          <w:rFonts w:ascii="Arial" w:hAnsi="Arial" w:cs="Arial"/>
        </w:rPr>
        <w:t>del</w:t>
      </w:r>
      <w:r w:rsidRPr="00E746C2">
        <w:rPr>
          <w:rFonts w:ascii="Arial" w:hAnsi="Arial" w:cs="Arial"/>
          <w:spacing w:val="-1"/>
        </w:rPr>
        <w:t xml:space="preserve"> </w:t>
      </w:r>
      <w:r w:rsidRPr="00E746C2">
        <w:rPr>
          <w:rFonts w:ascii="Arial" w:hAnsi="Arial" w:cs="Arial"/>
        </w:rPr>
        <w:t>RGLCAP.</w:t>
      </w:r>
    </w:p>
    <w:p w14:paraId="312BFDEC" w14:textId="7BA32F4C" w:rsidR="00D42D39" w:rsidRPr="00E746C2" w:rsidRDefault="00D42D39" w:rsidP="00903678">
      <w:pPr>
        <w:pStyle w:val="Textindependent"/>
        <w:ind w:right="171"/>
        <w:jc w:val="both"/>
        <w:rPr>
          <w:rFonts w:ascii="Arial" w:hAnsi="Arial" w:cs="Arial"/>
        </w:rPr>
      </w:pPr>
    </w:p>
    <w:p w14:paraId="3E5A6D25" w14:textId="77777777" w:rsidR="00D42D39" w:rsidRPr="00E746C2" w:rsidRDefault="00D42D39" w:rsidP="00903678">
      <w:pPr>
        <w:pStyle w:val="Textindependent"/>
        <w:ind w:right="171"/>
        <w:jc w:val="both"/>
        <w:rPr>
          <w:rFonts w:ascii="Arial" w:hAnsi="Arial" w:cs="Arial"/>
        </w:rPr>
      </w:pPr>
    </w:p>
    <w:p w14:paraId="3F3CF578" w14:textId="64DC84AA" w:rsidR="004D3660" w:rsidRPr="00E746C2" w:rsidRDefault="000F4EC3" w:rsidP="00903678">
      <w:pPr>
        <w:pStyle w:val="Ttol1"/>
        <w:spacing w:before="0" w:after="0"/>
        <w:rPr>
          <w:spacing w:val="-58"/>
        </w:rPr>
      </w:pPr>
      <w:bookmarkStart w:id="152" w:name="VII._RECURSOS_I_SUPÒSITS_ESPECIALS_DE_NU"/>
      <w:bookmarkStart w:id="153" w:name="_bookmark54"/>
      <w:bookmarkStart w:id="154" w:name="_Toc126311647"/>
      <w:bookmarkStart w:id="155" w:name="_Toc203392989"/>
      <w:bookmarkEnd w:id="152"/>
      <w:bookmarkEnd w:id="153"/>
      <w:r w:rsidRPr="00E746C2">
        <w:t xml:space="preserve">VII. </w:t>
      </w:r>
      <w:r w:rsidR="00F42C65" w:rsidRPr="00E746C2">
        <w:t>RECURSOS</w:t>
      </w:r>
      <w:r w:rsidR="00F42C65" w:rsidRPr="00E746C2">
        <w:rPr>
          <w:spacing w:val="-15"/>
        </w:rPr>
        <w:t xml:space="preserve"> </w:t>
      </w:r>
      <w:r w:rsidR="00F42C65" w:rsidRPr="00E746C2">
        <w:t>I</w:t>
      </w:r>
      <w:r w:rsidR="00F42C65" w:rsidRPr="00E746C2">
        <w:rPr>
          <w:spacing w:val="-11"/>
        </w:rPr>
        <w:t xml:space="preserve"> </w:t>
      </w:r>
      <w:r w:rsidR="00F42C65" w:rsidRPr="00E746C2">
        <w:t>SUPÒSITS</w:t>
      </w:r>
      <w:r w:rsidR="00F42C65" w:rsidRPr="00E746C2">
        <w:rPr>
          <w:spacing w:val="-14"/>
        </w:rPr>
        <w:t xml:space="preserve"> </w:t>
      </w:r>
      <w:r w:rsidR="00F42C65" w:rsidRPr="00E746C2">
        <w:t>ESPECIALS</w:t>
      </w:r>
      <w:r w:rsidR="00F42C65" w:rsidRPr="00E746C2">
        <w:rPr>
          <w:spacing w:val="-13"/>
        </w:rPr>
        <w:t xml:space="preserve"> </w:t>
      </w:r>
      <w:r w:rsidR="00F42C65" w:rsidRPr="00E746C2">
        <w:t>DE</w:t>
      </w:r>
      <w:r w:rsidR="00F42C65" w:rsidRPr="00E746C2">
        <w:rPr>
          <w:spacing w:val="-13"/>
        </w:rPr>
        <w:t xml:space="preserve"> </w:t>
      </w:r>
      <w:r w:rsidR="00F42C65" w:rsidRPr="00E746C2">
        <w:t>NUL·LITAT</w:t>
      </w:r>
      <w:r w:rsidR="00F42C65" w:rsidRPr="00E746C2">
        <w:rPr>
          <w:spacing w:val="-14"/>
        </w:rPr>
        <w:t xml:space="preserve"> </w:t>
      </w:r>
      <w:r w:rsidR="00F42C65" w:rsidRPr="00E746C2">
        <w:t>CONTRACTUAL</w:t>
      </w:r>
      <w:bookmarkStart w:id="156" w:name="Trenta-novena._Règim_de_recursos"/>
      <w:bookmarkEnd w:id="154"/>
      <w:bookmarkEnd w:id="156"/>
      <w:bookmarkEnd w:id="155"/>
      <w:r w:rsidR="00F42C65" w:rsidRPr="00E746C2">
        <w:rPr>
          <w:spacing w:val="-58"/>
        </w:rPr>
        <w:t xml:space="preserve"> </w:t>
      </w:r>
      <w:bookmarkStart w:id="157" w:name="_bookmark55"/>
      <w:bookmarkEnd w:id="157"/>
    </w:p>
    <w:p w14:paraId="7ADA6BA3" w14:textId="77777777" w:rsidR="00D42D39" w:rsidRPr="00E746C2" w:rsidRDefault="00D42D39" w:rsidP="00903678"/>
    <w:p w14:paraId="20A1D3BD" w14:textId="6A21459B" w:rsidR="00D1645C" w:rsidRPr="00E746C2" w:rsidRDefault="00D51776" w:rsidP="00903678">
      <w:pPr>
        <w:pStyle w:val="Ttol2"/>
        <w:spacing w:before="0"/>
      </w:pPr>
      <w:bookmarkStart w:id="158" w:name="_Toc126311648"/>
      <w:bookmarkStart w:id="159" w:name="_Toc203392990"/>
      <w:r w:rsidRPr="00E746C2">
        <w:t>Trenta-novena</w:t>
      </w:r>
      <w:r w:rsidR="00F42C65" w:rsidRPr="00E746C2">
        <w:t>.</w:t>
      </w:r>
      <w:r w:rsidR="00F42C65" w:rsidRPr="00E746C2">
        <w:rPr>
          <w:spacing w:val="3"/>
        </w:rPr>
        <w:t xml:space="preserve"> </w:t>
      </w:r>
      <w:r w:rsidR="00F42C65" w:rsidRPr="00E746C2">
        <w:t>Règim</w:t>
      </w:r>
      <w:r w:rsidR="00F42C65" w:rsidRPr="00E746C2">
        <w:rPr>
          <w:spacing w:val="-12"/>
        </w:rPr>
        <w:t xml:space="preserve"> </w:t>
      </w:r>
      <w:r w:rsidR="00F42C65" w:rsidRPr="00E746C2">
        <w:t>de recursos</w:t>
      </w:r>
      <w:bookmarkEnd w:id="158"/>
      <w:bookmarkEnd w:id="159"/>
    </w:p>
    <w:p w14:paraId="7B44B6A6" w14:textId="77777777" w:rsidR="00D1645C" w:rsidRPr="00E746C2" w:rsidRDefault="00D1645C" w:rsidP="00903678">
      <w:pPr>
        <w:pStyle w:val="Textindependent"/>
        <w:ind w:right="171"/>
        <w:rPr>
          <w:rFonts w:ascii="Arial" w:hAnsi="Arial" w:cs="Arial"/>
          <w:color w:val="FF0000"/>
        </w:rPr>
      </w:pPr>
    </w:p>
    <w:p w14:paraId="6602A495" w14:textId="7669A794" w:rsidR="009A3B85" w:rsidRPr="00E746C2" w:rsidRDefault="00D51776" w:rsidP="00903678">
      <w:pPr>
        <w:ind w:right="4"/>
        <w:jc w:val="both"/>
        <w:rPr>
          <w:rFonts w:ascii="Arial" w:hAnsi="Arial" w:cs="Arial"/>
        </w:rPr>
      </w:pPr>
      <w:r w:rsidRPr="00E746C2">
        <w:rPr>
          <w:rFonts w:ascii="Arial" w:hAnsi="Arial" w:cs="Arial"/>
          <w:b/>
        </w:rPr>
        <w:t>39</w:t>
      </w:r>
      <w:r w:rsidR="009A3B85" w:rsidRPr="00E746C2">
        <w:rPr>
          <w:rFonts w:ascii="Arial" w:hAnsi="Arial" w:cs="Arial"/>
          <w:b/>
        </w:rPr>
        <w:t>.</w:t>
      </w:r>
      <w:r w:rsidR="00A22837" w:rsidRPr="00E746C2">
        <w:rPr>
          <w:rFonts w:ascii="Arial" w:hAnsi="Arial" w:cs="Arial"/>
          <w:b/>
        </w:rPr>
        <w:t>1</w:t>
      </w:r>
      <w:r w:rsidR="009A3B85" w:rsidRPr="00E746C2">
        <w:rPr>
          <w:rFonts w:ascii="Arial" w:hAnsi="Arial" w:cs="Arial"/>
        </w:rPr>
        <w:t xml:space="preserve"> Els actes de preparació i d’adjudicació, i els adoptats en relació amb els efectes i l’extinció d’aquest contracte són susceptibles del recurs administratiu ordinari que correspongui, d’acord amb el que estableixen la Llei 26/2010, del 3 d’agost, de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 </w:t>
      </w:r>
    </w:p>
    <w:p w14:paraId="26DFFA7E" w14:textId="638B8D4D" w:rsidR="009A3B85" w:rsidRPr="00E746C2" w:rsidRDefault="009A3B85" w:rsidP="00903678">
      <w:pPr>
        <w:ind w:right="4"/>
        <w:jc w:val="both"/>
        <w:rPr>
          <w:rFonts w:ascii="Arial" w:hAnsi="Arial" w:cs="Arial"/>
        </w:rPr>
      </w:pPr>
    </w:p>
    <w:p w14:paraId="78C494C4" w14:textId="37AFCEFB" w:rsidR="00D1645C" w:rsidRPr="00E746C2" w:rsidRDefault="00D51776" w:rsidP="00903678">
      <w:pPr>
        <w:ind w:right="4"/>
        <w:jc w:val="both"/>
        <w:rPr>
          <w:rFonts w:ascii="Arial" w:hAnsi="Arial" w:cs="Arial"/>
        </w:rPr>
      </w:pPr>
      <w:r w:rsidRPr="00E746C2">
        <w:rPr>
          <w:rFonts w:ascii="Arial" w:eastAsia="Arial" w:hAnsi="Arial" w:cs="Arial"/>
          <w:b/>
        </w:rPr>
        <w:t>39</w:t>
      </w:r>
      <w:r w:rsidR="00A22837" w:rsidRPr="00E746C2">
        <w:rPr>
          <w:rFonts w:ascii="Arial" w:eastAsia="Arial" w:hAnsi="Arial" w:cs="Arial"/>
          <w:b/>
        </w:rPr>
        <w:t>.2</w:t>
      </w:r>
      <w:r w:rsidR="009A3B85" w:rsidRPr="00E746C2">
        <w:t xml:space="preserve"> Els acords que adopti l’òrgan de contractació en l’exercici de les prerrogatives de l’Administració posen fi a la via administrativa i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w:t>
      </w:r>
    </w:p>
    <w:p w14:paraId="288C262E" w14:textId="72D791E2" w:rsidR="00D1645C" w:rsidRPr="00E746C2" w:rsidRDefault="00D1645C" w:rsidP="00903678">
      <w:pPr>
        <w:pStyle w:val="Textindependent"/>
        <w:ind w:right="171"/>
        <w:rPr>
          <w:rFonts w:ascii="Arial" w:hAnsi="Arial" w:cs="Arial"/>
        </w:rPr>
      </w:pPr>
    </w:p>
    <w:p w14:paraId="23A179AC" w14:textId="1751C47C" w:rsidR="00D1645C" w:rsidRPr="00E746C2" w:rsidRDefault="00F42C65" w:rsidP="00903678">
      <w:pPr>
        <w:pStyle w:val="Ttol2"/>
        <w:spacing w:before="0"/>
      </w:pPr>
      <w:bookmarkStart w:id="160" w:name="Quarantena._Arbitratge"/>
      <w:bookmarkStart w:id="161" w:name="_bookmark56"/>
      <w:bookmarkStart w:id="162" w:name="_Toc126311649"/>
      <w:bookmarkStart w:id="163" w:name="_Toc203392991"/>
      <w:bookmarkEnd w:id="160"/>
      <w:bookmarkEnd w:id="161"/>
      <w:r w:rsidRPr="00E746C2">
        <w:t>Quarant</w:t>
      </w:r>
      <w:r w:rsidR="00CF3919" w:rsidRPr="00E746C2">
        <w:t>en</w:t>
      </w:r>
      <w:r w:rsidR="009A3B85" w:rsidRPr="00E746C2">
        <w:t>a</w:t>
      </w:r>
      <w:r w:rsidRPr="00E746C2">
        <w:t>.</w:t>
      </w:r>
      <w:r w:rsidRPr="00E746C2">
        <w:rPr>
          <w:spacing w:val="-10"/>
        </w:rPr>
        <w:t xml:space="preserve"> </w:t>
      </w:r>
      <w:r w:rsidRPr="00E746C2">
        <w:t>Arbitratge</w:t>
      </w:r>
      <w:bookmarkEnd w:id="162"/>
      <w:bookmarkEnd w:id="163"/>
    </w:p>
    <w:p w14:paraId="04C56F7D" w14:textId="77777777" w:rsidR="00D1645C" w:rsidRPr="00E746C2" w:rsidRDefault="00D1645C" w:rsidP="00903678">
      <w:pPr>
        <w:pStyle w:val="Textindependent"/>
        <w:ind w:right="171"/>
        <w:rPr>
          <w:rFonts w:ascii="Arial" w:hAnsi="Arial" w:cs="Arial"/>
          <w:b/>
        </w:rPr>
      </w:pPr>
    </w:p>
    <w:p w14:paraId="2552C423" w14:textId="77777777" w:rsidR="00D1645C" w:rsidRPr="00E746C2" w:rsidRDefault="00F42C65" w:rsidP="00903678">
      <w:pPr>
        <w:tabs>
          <w:tab w:val="left" w:pos="498"/>
        </w:tabs>
        <w:ind w:right="29"/>
        <w:jc w:val="both"/>
        <w:rPr>
          <w:rFonts w:ascii="Arial" w:hAnsi="Arial" w:cs="Arial"/>
        </w:rPr>
      </w:pPr>
      <w:r w:rsidRPr="00E746C2">
        <w:rPr>
          <w:rFonts w:ascii="Arial" w:hAnsi="Arial" w:cs="Arial"/>
        </w:rPr>
        <w:t>Sens</w:t>
      </w:r>
      <w:r w:rsidRPr="00E746C2">
        <w:rPr>
          <w:rFonts w:ascii="Arial" w:hAnsi="Arial" w:cs="Arial"/>
          <w:spacing w:val="-5"/>
        </w:rPr>
        <w:t xml:space="preserve"> </w:t>
      </w:r>
      <w:r w:rsidRPr="00E746C2">
        <w:rPr>
          <w:rFonts w:ascii="Arial" w:hAnsi="Arial" w:cs="Arial"/>
        </w:rPr>
        <w:t>perjudici</w:t>
      </w:r>
      <w:r w:rsidRPr="00E746C2">
        <w:rPr>
          <w:rFonts w:ascii="Arial" w:hAnsi="Arial" w:cs="Arial"/>
          <w:spacing w:val="-5"/>
        </w:rPr>
        <w:t xml:space="preserve"> </w:t>
      </w:r>
      <w:r w:rsidRPr="00E746C2">
        <w:rPr>
          <w:rFonts w:ascii="Arial" w:hAnsi="Arial" w:cs="Arial"/>
        </w:rPr>
        <w:t>del</w:t>
      </w:r>
      <w:r w:rsidRPr="00E746C2">
        <w:rPr>
          <w:rFonts w:ascii="Arial" w:hAnsi="Arial" w:cs="Arial"/>
          <w:spacing w:val="-5"/>
        </w:rPr>
        <w:t xml:space="preserve"> </w:t>
      </w:r>
      <w:r w:rsidRPr="00E746C2">
        <w:rPr>
          <w:rFonts w:ascii="Arial" w:hAnsi="Arial" w:cs="Arial"/>
        </w:rPr>
        <w:t>que</w:t>
      </w:r>
      <w:r w:rsidRPr="00E746C2">
        <w:rPr>
          <w:rFonts w:ascii="Arial" w:hAnsi="Arial" w:cs="Arial"/>
          <w:spacing w:val="-6"/>
        </w:rPr>
        <w:t xml:space="preserve"> </w:t>
      </w:r>
      <w:r w:rsidRPr="00E746C2">
        <w:rPr>
          <w:rFonts w:ascii="Arial" w:hAnsi="Arial" w:cs="Arial"/>
        </w:rPr>
        <w:t>estableix</w:t>
      </w:r>
      <w:r w:rsidRPr="00E746C2">
        <w:rPr>
          <w:rFonts w:ascii="Arial" w:hAnsi="Arial" w:cs="Arial"/>
          <w:spacing w:val="-6"/>
        </w:rPr>
        <w:t xml:space="preserve"> </w:t>
      </w:r>
      <w:r w:rsidRPr="00E746C2">
        <w:rPr>
          <w:rFonts w:ascii="Arial" w:hAnsi="Arial" w:cs="Arial"/>
        </w:rPr>
        <w:t>la</w:t>
      </w:r>
      <w:r w:rsidRPr="00E746C2">
        <w:rPr>
          <w:rFonts w:ascii="Arial" w:hAnsi="Arial" w:cs="Arial"/>
          <w:spacing w:val="-4"/>
        </w:rPr>
        <w:t xml:space="preserve"> </w:t>
      </w:r>
      <w:r w:rsidRPr="00E746C2">
        <w:rPr>
          <w:rFonts w:ascii="Arial" w:hAnsi="Arial" w:cs="Arial"/>
        </w:rPr>
        <w:t>clàusula</w:t>
      </w:r>
      <w:r w:rsidRPr="00E746C2">
        <w:rPr>
          <w:rFonts w:ascii="Arial" w:hAnsi="Arial" w:cs="Arial"/>
          <w:spacing w:val="-4"/>
        </w:rPr>
        <w:t xml:space="preserve"> </w:t>
      </w:r>
      <w:r w:rsidRPr="00E746C2">
        <w:rPr>
          <w:rFonts w:ascii="Arial" w:hAnsi="Arial" w:cs="Arial"/>
        </w:rPr>
        <w:t>novena,</w:t>
      </w:r>
      <w:r w:rsidRPr="00E746C2">
        <w:rPr>
          <w:rFonts w:ascii="Arial" w:hAnsi="Arial" w:cs="Arial"/>
          <w:spacing w:val="-3"/>
        </w:rPr>
        <w:t xml:space="preserve"> </w:t>
      </w:r>
      <w:r w:rsidRPr="00E746C2">
        <w:rPr>
          <w:rFonts w:ascii="Arial" w:hAnsi="Arial" w:cs="Arial"/>
        </w:rPr>
        <w:t>es</w:t>
      </w:r>
      <w:r w:rsidRPr="00E746C2">
        <w:rPr>
          <w:rFonts w:ascii="Arial" w:hAnsi="Arial" w:cs="Arial"/>
          <w:spacing w:val="-6"/>
        </w:rPr>
        <w:t xml:space="preserve"> </w:t>
      </w:r>
      <w:r w:rsidRPr="00E746C2">
        <w:rPr>
          <w:rFonts w:ascii="Arial" w:hAnsi="Arial" w:cs="Arial"/>
        </w:rPr>
        <w:t>podrà</w:t>
      </w:r>
      <w:r w:rsidRPr="00E746C2">
        <w:rPr>
          <w:rFonts w:ascii="Arial" w:hAnsi="Arial" w:cs="Arial"/>
          <w:spacing w:val="-6"/>
        </w:rPr>
        <w:t xml:space="preserve"> </w:t>
      </w:r>
      <w:r w:rsidRPr="00E746C2">
        <w:rPr>
          <w:rFonts w:ascii="Arial" w:hAnsi="Arial" w:cs="Arial"/>
        </w:rPr>
        <w:t>acordar</w:t>
      </w:r>
      <w:r w:rsidRPr="00E746C2">
        <w:rPr>
          <w:rFonts w:ascii="Arial" w:hAnsi="Arial" w:cs="Arial"/>
          <w:spacing w:val="-3"/>
        </w:rPr>
        <w:t xml:space="preserve"> </w:t>
      </w:r>
      <w:r w:rsidRPr="00E746C2">
        <w:rPr>
          <w:rFonts w:ascii="Arial" w:hAnsi="Arial" w:cs="Arial"/>
        </w:rPr>
        <w:t>el</w:t>
      </w:r>
      <w:r w:rsidRPr="00E746C2">
        <w:rPr>
          <w:rFonts w:ascii="Arial" w:hAnsi="Arial" w:cs="Arial"/>
          <w:spacing w:val="-7"/>
        </w:rPr>
        <w:t xml:space="preserve"> </w:t>
      </w:r>
      <w:r w:rsidRPr="00E746C2">
        <w:rPr>
          <w:rFonts w:ascii="Arial" w:hAnsi="Arial" w:cs="Arial"/>
        </w:rPr>
        <w:t>sotmetiment</w:t>
      </w:r>
      <w:r w:rsidRPr="00E746C2">
        <w:rPr>
          <w:rFonts w:ascii="Arial" w:hAnsi="Arial" w:cs="Arial"/>
          <w:spacing w:val="-59"/>
        </w:rPr>
        <w:t xml:space="preserve"> </w:t>
      </w:r>
      <w:r w:rsidRPr="00E746C2">
        <w:rPr>
          <w:rFonts w:ascii="Arial" w:hAnsi="Arial" w:cs="Arial"/>
        </w:rPr>
        <w:t>a arbitratge de la solució de totes o alguna de les controvèrsies que puguin sorgir entre</w:t>
      </w:r>
      <w:r w:rsidRPr="00E746C2">
        <w:rPr>
          <w:rFonts w:ascii="Arial" w:hAnsi="Arial" w:cs="Arial"/>
          <w:spacing w:val="-59"/>
        </w:rPr>
        <w:t xml:space="preserve"> </w:t>
      </w:r>
      <w:r w:rsidRPr="00E746C2">
        <w:rPr>
          <w:rFonts w:ascii="Arial" w:hAnsi="Arial" w:cs="Arial"/>
        </w:rPr>
        <w:t>l’Administració contractant i la/es empresa/es contractista/es, sempre que es tracti de</w:t>
      </w:r>
      <w:r w:rsidRPr="00E746C2">
        <w:rPr>
          <w:rFonts w:ascii="Arial" w:hAnsi="Arial" w:cs="Arial"/>
          <w:spacing w:val="1"/>
        </w:rPr>
        <w:t xml:space="preserve"> </w:t>
      </w:r>
      <w:r w:rsidRPr="00E746C2">
        <w:rPr>
          <w:rFonts w:ascii="Arial" w:hAnsi="Arial" w:cs="Arial"/>
        </w:rPr>
        <w:t>matèries de lliure disposició conforme a dret i, específicament, sobre els efectes, el</w:t>
      </w:r>
      <w:r w:rsidRPr="00E746C2">
        <w:rPr>
          <w:rFonts w:ascii="Arial" w:hAnsi="Arial" w:cs="Arial"/>
          <w:spacing w:val="1"/>
        </w:rPr>
        <w:t xml:space="preserve"> </w:t>
      </w:r>
      <w:r w:rsidRPr="00E746C2">
        <w:rPr>
          <w:rFonts w:ascii="Arial" w:hAnsi="Arial" w:cs="Arial"/>
        </w:rPr>
        <w:t>compliment i l’extinció d’aquest contracte, de conformitat amb el que disposa la Llei</w:t>
      </w:r>
      <w:r w:rsidRPr="00E746C2">
        <w:rPr>
          <w:rFonts w:ascii="Arial" w:hAnsi="Arial" w:cs="Arial"/>
          <w:spacing w:val="1"/>
        </w:rPr>
        <w:t xml:space="preserve"> </w:t>
      </w:r>
      <w:r w:rsidRPr="00E746C2">
        <w:rPr>
          <w:rFonts w:ascii="Arial" w:hAnsi="Arial" w:cs="Arial"/>
        </w:rPr>
        <w:t>60/2003,</w:t>
      </w:r>
      <w:r w:rsidRPr="00E746C2">
        <w:rPr>
          <w:rFonts w:ascii="Arial" w:hAnsi="Arial" w:cs="Arial"/>
          <w:spacing w:val="-2"/>
        </w:rPr>
        <w:t xml:space="preserve"> </w:t>
      </w:r>
      <w:r w:rsidRPr="00E746C2">
        <w:rPr>
          <w:rFonts w:ascii="Arial" w:hAnsi="Arial" w:cs="Arial"/>
        </w:rPr>
        <w:t>de 23</w:t>
      </w:r>
      <w:r w:rsidRPr="00E746C2">
        <w:rPr>
          <w:rFonts w:ascii="Arial" w:hAnsi="Arial" w:cs="Arial"/>
          <w:spacing w:val="-2"/>
        </w:rPr>
        <w:t xml:space="preserve"> </w:t>
      </w:r>
      <w:r w:rsidRPr="00E746C2">
        <w:rPr>
          <w:rFonts w:ascii="Arial" w:hAnsi="Arial" w:cs="Arial"/>
        </w:rPr>
        <w:t>de desembre,</w:t>
      </w:r>
      <w:r w:rsidRPr="00E746C2">
        <w:rPr>
          <w:rFonts w:ascii="Arial" w:hAnsi="Arial" w:cs="Arial"/>
          <w:spacing w:val="1"/>
        </w:rPr>
        <w:t xml:space="preserve"> </w:t>
      </w:r>
      <w:r w:rsidRPr="00E746C2">
        <w:rPr>
          <w:rFonts w:ascii="Arial" w:hAnsi="Arial" w:cs="Arial"/>
        </w:rPr>
        <w:t>d’arbitratge.</w:t>
      </w:r>
    </w:p>
    <w:p w14:paraId="733B2F41" w14:textId="77777777" w:rsidR="00D1645C" w:rsidRPr="00E746C2" w:rsidRDefault="00D1645C" w:rsidP="00903678">
      <w:pPr>
        <w:pStyle w:val="Textindependent"/>
        <w:ind w:right="171"/>
        <w:rPr>
          <w:rFonts w:ascii="Arial" w:hAnsi="Arial" w:cs="Arial"/>
        </w:rPr>
      </w:pPr>
    </w:p>
    <w:p w14:paraId="2074521B" w14:textId="1DD188D2" w:rsidR="001518C5" w:rsidRPr="00E746C2" w:rsidRDefault="001518C5" w:rsidP="00903678">
      <w:pPr>
        <w:pStyle w:val="Ttol2"/>
        <w:spacing w:before="0"/>
      </w:pPr>
      <w:bookmarkStart w:id="164" w:name="Quaranta-unena._Règim_d’invalidesa"/>
      <w:bookmarkStart w:id="165" w:name="_bookmark58"/>
      <w:bookmarkStart w:id="166" w:name="_Toc203392992"/>
      <w:bookmarkEnd w:id="164"/>
      <w:bookmarkEnd w:id="165"/>
      <w:r w:rsidRPr="00E746C2">
        <w:t>Quaranta-</w:t>
      </w:r>
      <w:r w:rsidR="00D51776" w:rsidRPr="00E746C2">
        <w:t>une</w:t>
      </w:r>
      <w:r w:rsidR="00D54EA9" w:rsidRPr="00E746C2">
        <w:t>na</w:t>
      </w:r>
      <w:r w:rsidRPr="00E746C2">
        <w:t>. Mesures cautelars</w:t>
      </w:r>
      <w:bookmarkEnd w:id="166"/>
    </w:p>
    <w:p w14:paraId="297E8743" w14:textId="77777777" w:rsidR="001518C5" w:rsidRPr="00E746C2" w:rsidRDefault="001518C5" w:rsidP="00903678">
      <w:pPr>
        <w:spacing w:line="262" w:lineRule="exact"/>
        <w:rPr>
          <w:rFonts w:ascii="Arial" w:hAnsi="Arial" w:cs="Arial"/>
        </w:rPr>
      </w:pPr>
    </w:p>
    <w:p w14:paraId="7617EAAE" w14:textId="77777777" w:rsidR="001518C5" w:rsidRPr="00E746C2" w:rsidRDefault="001518C5" w:rsidP="00903678">
      <w:pPr>
        <w:spacing w:line="239" w:lineRule="auto"/>
        <w:jc w:val="both"/>
        <w:rPr>
          <w:rFonts w:ascii="Arial" w:hAnsi="Arial" w:cs="Arial"/>
        </w:rPr>
      </w:pPr>
      <w:r w:rsidRPr="00E746C2">
        <w:rPr>
          <w:rFonts w:ascii="Arial" w:eastAsia="Arial" w:hAnsi="Arial" w:cs="Arial"/>
        </w:rPr>
        <w:t>Abans d’interposar el recurs especial en matèria de contractació les persones legitimades per interposar-lo podran sol·licitar davant l’òrgan competent per a la seva resolució l’adopció de mesures cautelars, de conformitat amb el que estableix l’article 49 de la LCSP i el Reial decret 814/2015, d’11 de setembre, ja esmentat.</w:t>
      </w:r>
    </w:p>
    <w:p w14:paraId="0E931125" w14:textId="77777777" w:rsidR="001518C5" w:rsidRPr="00E746C2" w:rsidRDefault="001518C5" w:rsidP="00903678">
      <w:pPr>
        <w:spacing w:line="200" w:lineRule="exact"/>
        <w:rPr>
          <w:rFonts w:ascii="Arial" w:hAnsi="Arial" w:cs="Arial"/>
        </w:rPr>
      </w:pPr>
    </w:p>
    <w:p w14:paraId="3B057CB4" w14:textId="77777777" w:rsidR="001518C5" w:rsidRPr="00E746C2" w:rsidRDefault="001518C5" w:rsidP="00903678">
      <w:pPr>
        <w:spacing w:line="301" w:lineRule="exact"/>
        <w:rPr>
          <w:rFonts w:ascii="Arial" w:hAnsi="Arial" w:cs="Arial"/>
          <w:color w:val="FF0000"/>
        </w:rPr>
      </w:pPr>
    </w:p>
    <w:p w14:paraId="5C8DCB13" w14:textId="6B7C0321" w:rsidR="001518C5" w:rsidRPr="00E746C2" w:rsidRDefault="001518C5" w:rsidP="00903678">
      <w:pPr>
        <w:pStyle w:val="Ttol2"/>
        <w:spacing w:before="0"/>
      </w:pPr>
      <w:bookmarkStart w:id="167" w:name="_Toc203392993"/>
      <w:r w:rsidRPr="00E746C2">
        <w:t>Quaranta-</w:t>
      </w:r>
      <w:r w:rsidR="00D51776" w:rsidRPr="00E746C2">
        <w:t>dos</w:t>
      </w:r>
      <w:r w:rsidR="00D54EA9" w:rsidRPr="00E746C2">
        <w:t>ena</w:t>
      </w:r>
      <w:r w:rsidRPr="00E746C2">
        <w:t>. Règim d’invalidesa</w:t>
      </w:r>
      <w:bookmarkEnd w:id="167"/>
    </w:p>
    <w:p w14:paraId="46B46EE5" w14:textId="77777777" w:rsidR="001518C5" w:rsidRPr="00E746C2" w:rsidRDefault="001518C5" w:rsidP="00903678">
      <w:pPr>
        <w:spacing w:line="262" w:lineRule="exact"/>
        <w:rPr>
          <w:rFonts w:ascii="Arial" w:hAnsi="Arial" w:cs="Arial"/>
        </w:rPr>
      </w:pPr>
    </w:p>
    <w:p w14:paraId="130F1C9D" w14:textId="77777777" w:rsidR="001518C5" w:rsidRPr="00E746C2" w:rsidRDefault="001518C5" w:rsidP="00903678">
      <w:pPr>
        <w:spacing w:line="239" w:lineRule="auto"/>
        <w:jc w:val="both"/>
        <w:rPr>
          <w:rFonts w:ascii="Arial" w:hAnsi="Arial" w:cs="Arial"/>
        </w:rPr>
      </w:pPr>
      <w:r w:rsidRPr="00E746C2">
        <w:rPr>
          <w:rFonts w:ascii="Arial" w:eastAsia="Arial" w:hAnsi="Arial" w:cs="Arial"/>
        </w:rPr>
        <w:t>Aquest contracte està sotmès al règim d’invalidesa previst en els articles 38 a 43 de la LCSP.</w:t>
      </w:r>
    </w:p>
    <w:p w14:paraId="45C96935" w14:textId="21AD347E" w:rsidR="001518C5" w:rsidRPr="00E746C2" w:rsidRDefault="001518C5" w:rsidP="00903678">
      <w:pPr>
        <w:spacing w:line="200" w:lineRule="exact"/>
        <w:rPr>
          <w:rFonts w:ascii="Arial" w:hAnsi="Arial" w:cs="Arial"/>
        </w:rPr>
      </w:pPr>
    </w:p>
    <w:p w14:paraId="63527737" w14:textId="4F4885D8" w:rsidR="00F76606" w:rsidRPr="00E746C2" w:rsidRDefault="00F76606" w:rsidP="00903678">
      <w:pPr>
        <w:spacing w:line="200" w:lineRule="exact"/>
        <w:rPr>
          <w:rFonts w:ascii="Arial" w:hAnsi="Arial" w:cs="Arial"/>
        </w:rPr>
      </w:pPr>
    </w:p>
    <w:p w14:paraId="5E48A4CB" w14:textId="48489A50" w:rsidR="001518C5" w:rsidRPr="00E746C2" w:rsidRDefault="001518C5" w:rsidP="00903678">
      <w:pPr>
        <w:pStyle w:val="Ttol2"/>
        <w:spacing w:before="0"/>
      </w:pPr>
      <w:bookmarkStart w:id="168" w:name="_Toc203392994"/>
      <w:r w:rsidRPr="00E746C2">
        <w:lastRenderedPageBreak/>
        <w:t>Quaranta-</w:t>
      </w:r>
      <w:r w:rsidR="00D51776" w:rsidRPr="00E746C2">
        <w:t>tres</w:t>
      </w:r>
      <w:r w:rsidR="00F93D44" w:rsidRPr="00E746C2">
        <w:t>ena</w:t>
      </w:r>
      <w:r w:rsidRPr="00E746C2">
        <w:t>. Jurisdicció competent</w:t>
      </w:r>
      <w:bookmarkEnd w:id="168"/>
    </w:p>
    <w:p w14:paraId="23E6DB76" w14:textId="77777777" w:rsidR="001518C5" w:rsidRPr="00E746C2" w:rsidRDefault="001518C5" w:rsidP="00903678">
      <w:pPr>
        <w:spacing w:line="259" w:lineRule="exact"/>
        <w:rPr>
          <w:rFonts w:ascii="Arial" w:hAnsi="Arial" w:cs="Arial"/>
        </w:rPr>
      </w:pPr>
    </w:p>
    <w:p w14:paraId="6A7DFDEE" w14:textId="77777777" w:rsidR="001518C5" w:rsidRPr="00E746C2" w:rsidRDefault="001518C5" w:rsidP="00903678">
      <w:pPr>
        <w:jc w:val="both"/>
        <w:rPr>
          <w:rFonts w:ascii="Arial" w:eastAsia="Arial" w:hAnsi="Arial" w:cs="Arial"/>
        </w:rPr>
      </w:pPr>
      <w:r w:rsidRPr="00E746C2">
        <w:rPr>
          <w:rFonts w:ascii="Arial" w:eastAsia="Arial" w:hAnsi="Arial" w:cs="Arial"/>
        </w:rPr>
        <w:t>L’ordre jurisdiccional contenciós administratiu és el competent per a la resolució de les qüestions litigioses que es plantegin en relació amb la preparació, l’adjudicació, els efectes, la modificació i l’extinció d’aquest contracte.</w:t>
      </w:r>
    </w:p>
    <w:p w14:paraId="7E8378E9" w14:textId="77777777" w:rsidR="001518C5" w:rsidRPr="00E746C2" w:rsidRDefault="001518C5" w:rsidP="00903678">
      <w:pPr>
        <w:jc w:val="both"/>
        <w:rPr>
          <w:rFonts w:ascii="Arial" w:eastAsia="Arial" w:hAnsi="Arial" w:cs="Arial"/>
          <w:color w:val="FF0000"/>
        </w:rPr>
      </w:pPr>
    </w:p>
    <w:p w14:paraId="34CF8DAF" w14:textId="0BB3B211" w:rsidR="00CF0929" w:rsidRDefault="00CF0929" w:rsidP="00CF0929">
      <w:pPr>
        <w:suppressAutoHyphens/>
        <w:jc w:val="both"/>
        <w:rPr>
          <w:rFonts w:ascii="Arial" w:eastAsia="Times New Roman" w:hAnsi="Arial" w:cs="Arial"/>
          <w:kern w:val="1"/>
          <w:lang w:eastAsia="es-ES"/>
        </w:rPr>
      </w:pPr>
      <w:bookmarkStart w:id="169" w:name="ANNEX_1"/>
      <w:bookmarkStart w:id="170" w:name="_bookmark60"/>
      <w:bookmarkEnd w:id="169"/>
      <w:bookmarkEnd w:id="170"/>
    </w:p>
    <w:p w14:paraId="07C2EEFA" w14:textId="7B438277" w:rsidR="006346B0" w:rsidRDefault="006346B0" w:rsidP="00CF0929">
      <w:pPr>
        <w:suppressAutoHyphens/>
        <w:jc w:val="both"/>
        <w:rPr>
          <w:rFonts w:ascii="Arial" w:eastAsia="Times New Roman" w:hAnsi="Arial" w:cs="Arial"/>
          <w:kern w:val="1"/>
          <w:lang w:eastAsia="es-ES"/>
        </w:rPr>
      </w:pPr>
    </w:p>
    <w:p w14:paraId="67F110B4" w14:textId="2E009CDD" w:rsidR="006346B0" w:rsidRDefault="006346B0" w:rsidP="00CF0929">
      <w:pPr>
        <w:suppressAutoHyphens/>
        <w:jc w:val="both"/>
        <w:rPr>
          <w:rFonts w:ascii="Arial" w:eastAsia="Times New Roman" w:hAnsi="Arial" w:cs="Arial"/>
          <w:kern w:val="1"/>
          <w:lang w:eastAsia="es-ES"/>
        </w:rPr>
      </w:pPr>
    </w:p>
    <w:p w14:paraId="688EA59F" w14:textId="065C124B" w:rsidR="006346B0" w:rsidRDefault="006346B0" w:rsidP="00CF0929">
      <w:pPr>
        <w:suppressAutoHyphens/>
        <w:jc w:val="both"/>
        <w:rPr>
          <w:rFonts w:ascii="Arial" w:eastAsia="Times New Roman" w:hAnsi="Arial" w:cs="Arial"/>
          <w:kern w:val="1"/>
          <w:lang w:eastAsia="es-ES"/>
        </w:rPr>
      </w:pPr>
    </w:p>
    <w:p w14:paraId="15367EB2" w14:textId="62D54850" w:rsidR="006346B0" w:rsidRDefault="006346B0" w:rsidP="00CF0929">
      <w:pPr>
        <w:suppressAutoHyphens/>
        <w:jc w:val="both"/>
        <w:rPr>
          <w:rFonts w:ascii="Arial" w:eastAsia="Times New Roman" w:hAnsi="Arial" w:cs="Arial"/>
          <w:kern w:val="1"/>
          <w:lang w:eastAsia="es-ES"/>
        </w:rPr>
      </w:pPr>
    </w:p>
    <w:p w14:paraId="2B441C80" w14:textId="784BD0E7" w:rsidR="006346B0" w:rsidRDefault="006346B0" w:rsidP="00CF0929">
      <w:pPr>
        <w:suppressAutoHyphens/>
        <w:jc w:val="both"/>
        <w:rPr>
          <w:rFonts w:ascii="Arial" w:eastAsia="Times New Roman" w:hAnsi="Arial" w:cs="Arial"/>
          <w:kern w:val="1"/>
          <w:lang w:eastAsia="es-ES"/>
        </w:rPr>
      </w:pPr>
    </w:p>
    <w:p w14:paraId="0F9A19D2" w14:textId="198A26E3" w:rsidR="006346B0" w:rsidRDefault="006346B0" w:rsidP="00CF0929">
      <w:pPr>
        <w:suppressAutoHyphens/>
        <w:jc w:val="both"/>
        <w:rPr>
          <w:rFonts w:ascii="Arial" w:eastAsia="Times New Roman" w:hAnsi="Arial" w:cs="Arial"/>
          <w:kern w:val="1"/>
          <w:lang w:eastAsia="es-ES"/>
        </w:rPr>
      </w:pPr>
    </w:p>
    <w:p w14:paraId="64028F01" w14:textId="413570AB" w:rsidR="006346B0" w:rsidRDefault="006346B0" w:rsidP="00CF0929">
      <w:pPr>
        <w:suppressAutoHyphens/>
        <w:jc w:val="both"/>
        <w:rPr>
          <w:rFonts w:ascii="Arial" w:eastAsia="Times New Roman" w:hAnsi="Arial" w:cs="Arial"/>
          <w:kern w:val="1"/>
          <w:lang w:eastAsia="es-ES"/>
        </w:rPr>
      </w:pPr>
    </w:p>
    <w:p w14:paraId="3A30295D" w14:textId="1DC07DFE" w:rsidR="006346B0" w:rsidRDefault="006346B0" w:rsidP="00CF0929">
      <w:pPr>
        <w:suppressAutoHyphens/>
        <w:jc w:val="both"/>
        <w:rPr>
          <w:rFonts w:ascii="Arial" w:eastAsia="Times New Roman" w:hAnsi="Arial" w:cs="Arial"/>
          <w:kern w:val="1"/>
          <w:lang w:eastAsia="es-ES"/>
        </w:rPr>
      </w:pPr>
    </w:p>
    <w:p w14:paraId="7CAE3AAF" w14:textId="53843914" w:rsidR="006346B0" w:rsidRDefault="006346B0" w:rsidP="00CF0929">
      <w:pPr>
        <w:suppressAutoHyphens/>
        <w:jc w:val="both"/>
        <w:rPr>
          <w:rFonts w:ascii="Arial" w:eastAsia="Times New Roman" w:hAnsi="Arial" w:cs="Arial"/>
          <w:kern w:val="1"/>
          <w:lang w:eastAsia="es-ES"/>
        </w:rPr>
      </w:pPr>
    </w:p>
    <w:p w14:paraId="128E92D4" w14:textId="3BF58A3D" w:rsidR="006346B0" w:rsidRDefault="006346B0" w:rsidP="00CF0929">
      <w:pPr>
        <w:suppressAutoHyphens/>
        <w:jc w:val="both"/>
        <w:rPr>
          <w:rFonts w:ascii="Arial" w:eastAsia="Times New Roman" w:hAnsi="Arial" w:cs="Arial"/>
          <w:kern w:val="1"/>
          <w:lang w:eastAsia="es-ES"/>
        </w:rPr>
      </w:pPr>
    </w:p>
    <w:p w14:paraId="55C509F8" w14:textId="66FAA029" w:rsidR="006346B0" w:rsidRDefault="006346B0" w:rsidP="00CF0929">
      <w:pPr>
        <w:suppressAutoHyphens/>
        <w:jc w:val="both"/>
        <w:rPr>
          <w:rFonts w:ascii="Arial" w:eastAsia="Times New Roman" w:hAnsi="Arial" w:cs="Arial"/>
          <w:kern w:val="1"/>
          <w:lang w:eastAsia="es-ES"/>
        </w:rPr>
      </w:pPr>
    </w:p>
    <w:p w14:paraId="37DF427A" w14:textId="2C844D55" w:rsidR="006346B0" w:rsidRDefault="006346B0" w:rsidP="00CF0929">
      <w:pPr>
        <w:suppressAutoHyphens/>
        <w:jc w:val="both"/>
        <w:rPr>
          <w:rFonts w:ascii="Arial" w:eastAsia="Times New Roman" w:hAnsi="Arial" w:cs="Arial"/>
          <w:kern w:val="1"/>
          <w:lang w:eastAsia="es-ES"/>
        </w:rPr>
      </w:pPr>
    </w:p>
    <w:p w14:paraId="6A97781D" w14:textId="06E827C5" w:rsidR="006346B0" w:rsidRDefault="006346B0" w:rsidP="00CF0929">
      <w:pPr>
        <w:suppressAutoHyphens/>
        <w:jc w:val="both"/>
        <w:rPr>
          <w:rFonts w:ascii="Arial" w:eastAsia="Times New Roman" w:hAnsi="Arial" w:cs="Arial"/>
          <w:kern w:val="1"/>
          <w:lang w:eastAsia="es-ES"/>
        </w:rPr>
      </w:pPr>
    </w:p>
    <w:p w14:paraId="134A6060" w14:textId="73A882CB" w:rsidR="006346B0" w:rsidRDefault="006346B0" w:rsidP="00CF0929">
      <w:pPr>
        <w:suppressAutoHyphens/>
        <w:jc w:val="both"/>
        <w:rPr>
          <w:rFonts w:ascii="Arial" w:eastAsia="Times New Roman" w:hAnsi="Arial" w:cs="Arial"/>
          <w:kern w:val="1"/>
          <w:lang w:eastAsia="es-ES"/>
        </w:rPr>
      </w:pPr>
    </w:p>
    <w:p w14:paraId="22AE8907" w14:textId="09913A9F" w:rsidR="006346B0" w:rsidRDefault="006346B0" w:rsidP="00CF0929">
      <w:pPr>
        <w:suppressAutoHyphens/>
        <w:jc w:val="both"/>
        <w:rPr>
          <w:rFonts w:ascii="Arial" w:eastAsia="Times New Roman" w:hAnsi="Arial" w:cs="Arial"/>
          <w:kern w:val="1"/>
          <w:lang w:eastAsia="es-ES"/>
        </w:rPr>
      </w:pPr>
    </w:p>
    <w:p w14:paraId="23829C9C" w14:textId="75E150DA" w:rsidR="006346B0" w:rsidRDefault="006346B0" w:rsidP="00CF0929">
      <w:pPr>
        <w:suppressAutoHyphens/>
        <w:jc w:val="both"/>
        <w:rPr>
          <w:rFonts w:ascii="Arial" w:eastAsia="Times New Roman" w:hAnsi="Arial" w:cs="Arial"/>
          <w:kern w:val="1"/>
          <w:lang w:eastAsia="es-ES"/>
        </w:rPr>
      </w:pPr>
    </w:p>
    <w:p w14:paraId="5FE7B121" w14:textId="6984C3F1" w:rsidR="006346B0" w:rsidRDefault="006346B0" w:rsidP="00CF0929">
      <w:pPr>
        <w:suppressAutoHyphens/>
        <w:jc w:val="both"/>
        <w:rPr>
          <w:rFonts w:ascii="Arial" w:eastAsia="Times New Roman" w:hAnsi="Arial" w:cs="Arial"/>
          <w:kern w:val="1"/>
          <w:lang w:eastAsia="es-ES"/>
        </w:rPr>
      </w:pPr>
    </w:p>
    <w:p w14:paraId="255DF0C9" w14:textId="57DB19B7" w:rsidR="006346B0" w:rsidRDefault="006346B0" w:rsidP="00CF0929">
      <w:pPr>
        <w:suppressAutoHyphens/>
        <w:jc w:val="both"/>
        <w:rPr>
          <w:rFonts w:ascii="Arial" w:eastAsia="Times New Roman" w:hAnsi="Arial" w:cs="Arial"/>
          <w:kern w:val="1"/>
          <w:lang w:eastAsia="es-ES"/>
        </w:rPr>
      </w:pPr>
    </w:p>
    <w:p w14:paraId="0B7673AD" w14:textId="46D776B7" w:rsidR="006346B0" w:rsidRDefault="006346B0" w:rsidP="00CF0929">
      <w:pPr>
        <w:suppressAutoHyphens/>
        <w:jc w:val="both"/>
        <w:rPr>
          <w:rFonts w:ascii="Arial" w:eastAsia="Times New Roman" w:hAnsi="Arial" w:cs="Arial"/>
          <w:kern w:val="1"/>
          <w:lang w:eastAsia="es-ES"/>
        </w:rPr>
      </w:pPr>
    </w:p>
    <w:p w14:paraId="52F23268" w14:textId="585AEA17" w:rsidR="006346B0" w:rsidRDefault="006346B0" w:rsidP="00CF0929">
      <w:pPr>
        <w:suppressAutoHyphens/>
        <w:jc w:val="both"/>
        <w:rPr>
          <w:rFonts w:ascii="Arial" w:eastAsia="Times New Roman" w:hAnsi="Arial" w:cs="Arial"/>
          <w:kern w:val="1"/>
          <w:lang w:eastAsia="es-ES"/>
        </w:rPr>
      </w:pPr>
    </w:p>
    <w:p w14:paraId="32D363A0" w14:textId="24026337" w:rsidR="006346B0" w:rsidRDefault="006346B0" w:rsidP="00CF0929">
      <w:pPr>
        <w:suppressAutoHyphens/>
        <w:jc w:val="both"/>
        <w:rPr>
          <w:rFonts w:ascii="Arial" w:eastAsia="Times New Roman" w:hAnsi="Arial" w:cs="Arial"/>
          <w:kern w:val="1"/>
          <w:lang w:eastAsia="es-ES"/>
        </w:rPr>
      </w:pPr>
    </w:p>
    <w:p w14:paraId="0AA4F01A" w14:textId="71188673" w:rsidR="006346B0" w:rsidRDefault="006346B0" w:rsidP="00CF0929">
      <w:pPr>
        <w:suppressAutoHyphens/>
        <w:jc w:val="both"/>
        <w:rPr>
          <w:rFonts w:ascii="Arial" w:eastAsia="Times New Roman" w:hAnsi="Arial" w:cs="Arial"/>
          <w:kern w:val="1"/>
          <w:lang w:eastAsia="es-ES"/>
        </w:rPr>
      </w:pPr>
    </w:p>
    <w:p w14:paraId="7C867E2D" w14:textId="2982DF3A" w:rsidR="006346B0" w:rsidRDefault="006346B0" w:rsidP="00CF0929">
      <w:pPr>
        <w:suppressAutoHyphens/>
        <w:jc w:val="both"/>
        <w:rPr>
          <w:rFonts w:ascii="Arial" w:eastAsia="Times New Roman" w:hAnsi="Arial" w:cs="Arial"/>
          <w:kern w:val="1"/>
          <w:lang w:eastAsia="es-ES"/>
        </w:rPr>
      </w:pPr>
    </w:p>
    <w:p w14:paraId="1CBA75B6" w14:textId="23E7F9E4" w:rsidR="00791EAA" w:rsidRDefault="00791EAA" w:rsidP="00CF0929">
      <w:pPr>
        <w:suppressAutoHyphens/>
        <w:jc w:val="both"/>
        <w:rPr>
          <w:rFonts w:ascii="Arial" w:eastAsia="Times New Roman" w:hAnsi="Arial" w:cs="Arial"/>
          <w:kern w:val="1"/>
          <w:lang w:eastAsia="es-ES"/>
        </w:rPr>
      </w:pPr>
    </w:p>
    <w:p w14:paraId="3E840D37" w14:textId="12D246E2" w:rsidR="00791EAA" w:rsidRDefault="00791EAA" w:rsidP="00CF0929">
      <w:pPr>
        <w:suppressAutoHyphens/>
        <w:jc w:val="both"/>
        <w:rPr>
          <w:rFonts w:ascii="Arial" w:eastAsia="Times New Roman" w:hAnsi="Arial" w:cs="Arial"/>
          <w:kern w:val="1"/>
          <w:lang w:eastAsia="es-ES"/>
        </w:rPr>
      </w:pPr>
    </w:p>
    <w:p w14:paraId="27F61A8E" w14:textId="77777777" w:rsidR="00791EAA" w:rsidRDefault="00791EAA" w:rsidP="00CF0929">
      <w:pPr>
        <w:suppressAutoHyphens/>
        <w:jc w:val="both"/>
        <w:rPr>
          <w:rFonts w:ascii="Arial" w:eastAsia="Times New Roman" w:hAnsi="Arial" w:cs="Arial"/>
          <w:kern w:val="1"/>
          <w:lang w:eastAsia="es-ES"/>
        </w:rPr>
      </w:pPr>
    </w:p>
    <w:p w14:paraId="4E2B732B" w14:textId="77777777" w:rsidR="006346B0" w:rsidRPr="00E746C2" w:rsidRDefault="006346B0" w:rsidP="00CF0929">
      <w:pPr>
        <w:suppressAutoHyphens/>
        <w:jc w:val="both"/>
        <w:rPr>
          <w:rFonts w:ascii="Arial" w:eastAsia="Times New Roman" w:hAnsi="Arial" w:cs="Arial"/>
          <w:kern w:val="1"/>
          <w:lang w:eastAsia="es-ES"/>
        </w:rPr>
      </w:pPr>
    </w:p>
    <w:p w14:paraId="197B362A" w14:textId="77777777" w:rsidR="00CF0929" w:rsidRPr="00E746C2" w:rsidRDefault="00CF0929" w:rsidP="00CF0929">
      <w:pPr>
        <w:suppressAutoHyphens/>
        <w:jc w:val="both"/>
        <w:rPr>
          <w:rFonts w:ascii="Arial" w:eastAsia="Times New Roman" w:hAnsi="Arial" w:cs="Arial"/>
          <w:kern w:val="1"/>
          <w:lang w:eastAsia="es-ES"/>
        </w:rPr>
      </w:pPr>
    </w:p>
    <w:p w14:paraId="5BF2A0E9" w14:textId="2C1FC5C5" w:rsidR="0081343D" w:rsidRPr="00E746C2" w:rsidRDefault="0081343D" w:rsidP="00903678">
      <w:pPr>
        <w:pStyle w:val="Ttol1"/>
        <w:spacing w:before="0" w:after="0"/>
      </w:pPr>
      <w:bookmarkStart w:id="171" w:name="_Toc122877"/>
      <w:bookmarkStart w:id="172" w:name="_Toc203392995"/>
      <w:bookmarkStart w:id="173" w:name="_Toc126311652"/>
      <w:r w:rsidRPr="00C339E3">
        <w:t xml:space="preserve">ANNEX </w:t>
      </w:r>
      <w:bookmarkEnd w:id="171"/>
      <w:r w:rsidR="00C228C0" w:rsidRPr="00C339E3">
        <w:t>1</w:t>
      </w:r>
      <w:r w:rsidR="000F4EC3" w:rsidRPr="00C339E3">
        <w:t xml:space="preserve">: </w:t>
      </w:r>
      <w:r w:rsidRPr="00C339E3">
        <w:t xml:space="preserve">INFORMACIÓ BÀSICA SOBRE PROTECCIÓ DE DADES DE CARÀCTER </w:t>
      </w:r>
      <w:r w:rsidR="002458A4" w:rsidRPr="00C339E3">
        <w:t>PERSONAL DELS LICITADORS</w:t>
      </w:r>
      <w:bookmarkEnd w:id="172"/>
    </w:p>
    <w:p w14:paraId="0613FE0A" w14:textId="77777777" w:rsidR="0081343D" w:rsidRPr="00E746C2" w:rsidRDefault="0081343D" w:rsidP="00903678">
      <w:pPr>
        <w:spacing w:line="259" w:lineRule="auto"/>
        <w:jc w:val="both"/>
      </w:pPr>
      <w:r w:rsidRPr="00E746C2">
        <w:t xml:space="preserve"> </w:t>
      </w:r>
    </w:p>
    <w:p w14:paraId="13718AF4" w14:textId="351DBA3B" w:rsidR="0081343D" w:rsidRPr="00E746C2" w:rsidRDefault="0081343D" w:rsidP="00903678">
      <w:pPr>
        <w:spacing w:line="259" w:lineRule="auto"/>
        <w:jc w:val="both"/>
      </w:pPr>
    </w:p>
    <w:p w14:paraId="593E9CC2" w14:textId="4F38DC7A" w:rsidR="0081343D" w:rsidRPr="00E746C2" w:rsidRDefault="0081343D" w:rsidP="00857739">
      <w:pPr>
        <w:jc w:val="both"/>
        <w:rPr>
          <w:rFonts w:ascii="Arial" w:hAnsi="Arial" w:cs="Arial"/>
        </w:rPr>
      </w:pPr>
      <w:r w:rsidRPr="00E746C2">
        <w:rPr>
          <w:rFonts w:ascii="Arial" w:eastAsia="Arial" w:hAnsi="Arial" w:cs="Arial"/>
          <w:b/>
        </w:rPr>
        <w:t xml:space="preserve">Denominació de l’activitat de tractament: </w:t>
      </w:r>
      <w:r w:rsidR="008A422B" w:rsidRPr="00E746C2">
        <w:rPr>
          <w:rFonts w:ascii="Arial" w:eastAsia="Times New Roman" w:hAnsi="Arial" w:cs="Arial"/>
          <w:lang w:eastAsia="ca-ES"/>
        </w:rPr>
        <w:t>Base de dades de gestió econòmica i persones proveïdores.</w:t>
      </w:r>
      <w:r w:rsidR="008A422B" w:rsidRPr="00E746C2">
        <w:rPr>
          <w:rFonts w:ascii="Arial" w:eastAsia="Times New Roman" w:hAnsi="Arial" w:cs="Arial"/>
          <w:lang w:eastAsia="ca-ES"/>
        </w:rPr>
        <w:br/>
      </w:r>
      <w:r w:rsidRPr="00E746C2">
        <w:rPr>
          <w:rFonts w:ascii="Arial" w:hAnsi="Arial" w:cs="Arial"/>
        </w:rPr>
        <w:t xml:space="preserve"> </w:t>
      </w:r>
    </w:p>
    <w:p w14:paraId="64790D06" w14:textId="27C62F02" w:rsidR="0081343D" w:rsidRPr="00E746C2" w:rsidRDefault="0081343D" w:rsidP="00903678">
      <w:pPr>
        <w:jc w:val="both"/>
        <w:rPr>
          <w:rFonts w:ascii="Arial" w:eastAsia="Arial" w:hAnsi="Arial" w:cs="Arial"/>
          <w:b/>
        </w:rPr>
      </w:pPr>
      <w:r w:rsidRPr="00E746C2">
        <w:rPr>
          <w:rFonts w:ascii="Arial" w:eastAsia="Arial" w:hAnsi="Arial" w:cs="Arial"/>
          <w:b/>
        </w:rPr>
        <w:t>Responsable del tractament de les dades personals:</w:t>
      </w:r>
      <w:r w:rsidR="006C591D" w:rsidRPr="00E746C2">
        <w:rPr>
          <w:rFonts w:ascii="Arial" w:eastAsia="Arial" w:hAnsi="Arial" w:cs="Arial"/>
          <w:b/>
        </w:rPr>
        <w:t xml:space="preserve"> Direcció del Servei Públic D’Ocupació de Catalunya </w:t>
      </w:r>
    </w:p>
    <w:p w14:paraId="37821FC8" w14:textId="77777777" w:rsidR="006C591D" w:rsidRPr="00E746C2" w:rsidRDefault="006C591D" w:rsidP="00903678">
      <w:pPr>
        <w:jc w:val="both"/>
        <w:rPr>
          <w:rFonts w:ascii="Arial" w:hAnsi="Arial" w:cs="Arial"/>
        </w:rPr>
      </w:pPr>
    </w:p>
    <w:p w14:paraId="12F5865C" w14:textId="4022591D" w:rsidR="0081343D" w:rsidRPr="00E746C2" w:rsidRDefault="0081343D" w:rsidP="00903678">
      <w:pPr>
        <w:jc w:val="both"/>
        <w:rPr>
          <w:rFonts w:ascii="Arial" w:hAnsi="Arial" w:cs="Arial"/>
        </w:rPr>
      </w:pPr>
      <w:r w:rsidRPr="00E746C2">
        <w:rPr>
          <w:rFonts w:ascii="Arial" w:eastAsia="Arial" w:hAnsi="Arial" w:cs="Arial"/>
          <w:b/>
        </w:rPr>
        <w:t>Finalitat:</w:t>
      </w:r>
      <w:r w:rsidRPr="00E746C2">
        <w:rPr>
          <w:rFonts w:ascii="Arial" w:hAnsi="Arial" w:cs="Arial"/>
        </w:rPr>
        <w:t xml:space="preserve"> </w:t>
      </w:r>
      <w:r w:rsidR="008A422B" w:rsidRPr="00E746C2">
        <w:rPr>
          <w:rFonts w:ascii="Arial" w:hAnsi="Arial" w:cs="Arial"/>
          <w:color w:val="444444"/>
          <w:shd w:val="clear" w:color="auto" w:fill="FFFFFF"/>
        </w:rPr>
        <w:t>Gestionar i controlar les dades de caràcter econòmic del personal del SOC i de terceres persones que hi presten serveis, així com el control dels ingressos i despeses relacionades amb persones proveïdores i beneficiàries.</w:t>
      </w:r>
    </w:p>
    <w:p w14:paraId="70302F77" w14:textId="77777777" w:rsidR="0081343D" w:rsidRPr="00E746C2" w:rsidRDefault="0081343D" w:rsidP="00903678">
      <w:pPr>
        <w:spacing w:line="259" w:lineRule="auto"/>
        <w:jc w:val="both"/>
        <w:rPr>
          <w:rFonts w:ascii="Arial" w:hAnsi="Arial" w:cs="Arial"/>
        </w:rPr>
      </w:pPr>
      <w:r w:rsidRPr="00E746C2">
        <w:rPr>
          <w:rFonts w:ascii="Arial" w:hAnsi="Arial" w:cs="Arial"/>
        </w:rPr>
        <w:t xml:space="preserve"> </w:t>
      </w:r>
    </w:p>
    <w:p w14:paraId="3A2F1B43" w14:textId="32DB7A45" w:rsidR="004F7CFE" w:rsidRPr="00E746C2" w:rsidRDefault="0081343D" w:rsidP="00903678">
      <w:pPr>
        <w:rPr>
          <w:rFonts w:ascii="Arial" w:eastAsia="Times New Roman" w:hAnsi="Arial" w:cs="Arial"/>
          <w:lang w:eastAsia="ca-ES"/>
        </w:rPr>
      </w:pPr>
      <w:r w:rsidRPr="00E746C2">
        <w:rPr>
          <w:rFonts w:ascii="Arial" w:eastAsia="Arial" w:hAnsi="Arial" w:cs="Arial"/>
          <w:b/>
        </w:rPr>
        <w:t>Drets de les persones interessades:</w:t>
      </w:r>
      <w:r w:rsidRPr="00E746C2">
        <w:rPr>
          <w:rFonts w:ascii="Arial" w:hAnsi="Arial" w:cs="Arial"/>
        </w:rPr>
        <w:t xml:space="preserve"> </w:t>
      </w:r>
      <w:r w:rsidR="004F7CFE" w:rsidRPr="00E746C2">
        <w:rPr>
          <w:rFonts w:ascii="Arial" w:eastAsia="Times New Roman" w:hAnsi="Arial" w:cs="Arial"/>
          <w:lang w:eastAsia="ca-ES"/>
        </w:rPr>
        <w:t>Podeu sol·licitar l'accés i la rectificació de les vostres dades, així com la supressió o la limitació del tractament quan sigui procedent i l'oposició. Procediment per exercir els vostres drets a </w:t>
      </w:r>
      <w:hyperlink r:id="rId16" w:tgtFrame="_blank" w:history="1">
        <w:r w:rsidR="004F7CFE" w:rsidRPr="00E746C2">
          <w:rPr>
            <w:rFonts w:ascii="Arial" w:eastAsia="Times New Roman" w:hAnsi="Arial" w:cs="Arial"/>
            <w:color w:val="0000FF"/>
            <w:u w:val="single"/>
            <w:lang w:eastAsia="ca-ES"/>
          </w:rPr>
          <w:t>https://serveiocupacio.gencat.cat/ca/soc/proteccio-de-dades/dret-de-les-persones-</w:t>
        </w:r>
        <w:r w:rsidR="004F7CFE" w:rsidRPr="00E746C2">
          <w:rPr>
            <w:rFonts w:ascii="Arial" w:eastAsia="Times New Roman" w:hAnsi="Arial" w:cs="Arial"/>
            <w:color w:val="0000FF"/>
            <w:u w:val="single"/>
            <w:lang w:eastAsia="ca-ES"/>
          </w:rPr>
          <w:lastRenderedPageBreak/>
          <w:t>interessades/</w:t>
        </w:r>
      </w:hyperlink>
    </w:p>
    <w:p w14:paraId="41B344DE" w14:textId="500FF44C" w:rsidR="0081343D" w:rsidRPr="00E746C2" w:rsidRDefault="0081343D" w:rsidP="00903678">
      <w:pPr>
        <w:jc w:val="both"/>
        <w:rPr>
          <w:rFonts w:ascii="Arial" w:hAnsi="Arial" w:cs="Arial"/>
        </w:rPr>
      </w:pPr>
      <w:r w:rsidRPr="00E746C2">
        <w:rPr>
          <w:rFonts w:ascii="Arial" w:hAnsi="Arial" w:cs="Arial"/>
        </w:rPr>
        <w:t xml:space="preserve"> </w:t>
      </w:r>
    </w:p>
    <w:p w14:paraId="7EF826B4" w14:textId="77777777" w:rsidR="004F7CFE" w:rsidRPr="00E746C2" w:rsidRDefault="0081343D" w:rsidP="00903678">
      <w:pPr>
        <w:widowControl/>
        <w:autoSpaceDE/>
        <w:autoSpaceDN/>
        <w:rPr>
          <w:rFonts w:ascii="Arial" w:eastAsia="Times New Roman" w:hAnsi="Arial" w:cs="Arial"/>
          <w:lang w:eastAsia="ca-ES"/>
        </w:rPr>
      </w:pPr>
      <w:r w:rsidRPr="00E746C2">
        <w:rPr>
          <w:rFonts w:ascii="Arial" w:eastAsia="Arial" w:hAnsi="Arial" w:cs="Arial"/>
          <w:b/>
        </w:rPr>
        <w:t>Informació addicional:</w:t>
      </w:r>
      <w:r w:rsidRPr="00E746C2">
        <w:rPr>
          <w:rFonts w:ascii="Arial" w:hAnsi="Arial" w:cs="Arial"/>
        </w:rPr>
        <w:t xml:space="preserve"> </w:t>
      </w:r>
      <w:hyperlink r:id="rId17" w:tgtFrame="_blank" w:history="1">
        <w:r w:rsidR="004F7CFE" w:rsidRPr="00E746C2">
          <w:rPr>
            <w:rFonts w:ascii="Arial" w:eastAsia="Times New Roman" w:hAnsi="Arial" w:cs="Arial"/>
            <w:color w:val="0000FF"/>
            <w:u w:val="single"/>
            <w:lang w:eastAsia="ca-ES"/>
          </w:rPr>
          <w:t>http://serveiocupacio.gencat.cat/ca/soc/proteccio-de-dades/</w:t>
        </w:r>
      </w:hyperlink>
    </w:p>
    <w:p w14:paraId="10F1C858" w14:textId="77777777" w:rsidR="004F7CFE" w:rsidRPr="00E746C2" w:rsidRDefault="004F7CFE" w:rsidP="00903678">
      <w:pPr>
        <w:spacing w:line="249" w:lineRule="auto"/>
        <w:ind w:hanging="9"/>
        <w:jc w:val="both"/>
      </w:pPr>
    </w:p>
    <w:p w14:paraId="1565BE56" w14:textId="7FFF449D" w:rsidR="0081343D" w:rsidRPr="00E746C2" w:rsidRDefault="0081343D" w:rsidP="00903678">
      <w:pPr>
        <w:jc w:val="both"/>
      </w:pPr>
    </w:p>
    <w:p w14:paraId="630A1086" w14:textId="77777777" w:rsidR="0081343D" w:rsidRPr="00E746C2" w:rsidRDefault="0081343D" w:rsidP="00903678">
      <w:pPr>
        <w:spacing w:line="259" w:lineRule="auto"/>
        <w:jc w:val="both"/>
        <w:rPr>
          <w:rFonts w:ascii="Arial" w:eastAsia="Arial" w:hAnsi="Arial" w:cs="Arial"/>
          <w:b/>
          <w:color w:val="1F487C"/>
        </w:rPr>
      </w:pPr>
      <w:r w:rsidRPr="00E746C2">
        <w:rPr>
          <w:rFonts w:ascii="Arial" w:eastAsia="Arial" w:hAnsi="Arial" w:cs="Arial"/>
          <w:b/>
          <w:color w:val="1F487C"/>
        </w:rPr>
        <w:tab/>
        <w:t xml:space="preserve"> </w:t>
      </w:r>
    </w:p>
    <w:p w14:paraId="0950AB1C" w14:textId="77777777" w:rsidR="0081343D" w:rsidRPr="00E746C2" w:rsidRDefault="0081343D" w:rsidP="00903678">
      <w:pPr>
        <w:spacing w:line="259" w:lineRule="auto"/>
        <w:jc w:val="both"/>
        <w:rPr>
          <w:rFonts w:ascii="Arial" w:eastAsia="Arial" w:hAnsi="Arial" w:cs="Arial"/>
          <w:b/>
          <w:color w:val="1F487C"/>
        </w:rPr>
      </w:pPr>
    </w:p>
    <w:p w14:paraId="769E9BE5" w14:textId="77777777" w:rsidR="000F4EC3" w:rsidRPr="00E746C2" w:rsidRDefault="000F4EC3" w:rsidP="00903678">
      <w:pPr>
        <w:rPr>
          <w:rFonts w:ascii="Arial" w:hAnsi="Arial" w:cs="Arial"/>
          <w:b/>
          <w:bCs/>
        </w:rPr>
      </w:pPr>
      <w:r w:rsidRPr="00E746C2">
        <w:rPr>
          <w:rFonts w:ascii="Arial" w:hAnsi="Arial" w:cs="Arial"/>
          <w:b/>
          <w:bCs/>
        </w:rPr>
        <w:br w:type="page"/>
      </w:r>
    </w:p>
    <w:p w14:paraId="1778ADE5" w14:textId="338CBE43" w:rsidR="0081343D" w:rsidRPr="00C339E3" w:rsidRDefault="0081343D" w:rsidP="00903678">
      <w:pPr>
        <w:pStyle w:val="Ttol1"/>
        <w:spacing w:before="0" w:after="0"/>
      </w:pPr>
      <w:bookmarkStart w:id="174" w:name="_Toc203392996"/>
      <w:r w:rsidRPr="00C339E3">
        <w:lastRenderedPageBreak/>
        <w:t xml:space="preserve">ANNEX </w:t>
      </w:r>
      <w:r w:rsidR="00C228C0" w:rsidRPr="00C339E3">
        <w:t>2</w:t>
      </w:r>
      <w:r w:rsidR="000F4EC3" w:rsidRPr="00C339E3">
        <w:t xml:space="preserve">: </w:t>
      </w:r>
      <w:r w:rsidRPr="00C339E3">
        <w:t>DECLARACIÓ RESPONSABLE (SOBRE DIGITAL)</w:t>
      </w:r>
      <w:bookmarkEnd w:id="174"/>
    </w:p>
    <w:p w14:paraId="0BB3D6DA" w14:textId="77777777" w:rsidR="0081343D" w:rsidRPr="00C339E3" w:rsidRDefault="0081343D" w:rsidP="00903678">
      <w:pPr>
        <w:adjustRightInd w:val="0"/>
        <w:rPr>
          <w:rFonts w:ascii="Arial" w:hAnsi="Arial" w:cs="Arial"/>
          <w:b/>
          <w:bCs/>
        </w:rPr>
      </w:pPr>
    </w:p>
    <w:p w14:paraId="0D462691" w14:textId="77777777" w:rsidR="0081343D" w:rsidRPr="00C339E3" w:rsidRDefault="0081343D" w:rsidP="000F5FC3">
      <w:pPr>
        <w:widowControl/>
        <w:autoSpaceDE/>
        <w:autoSpaceDN/>
        <w:jc w:val="both"/>
        <w:rPr>
          <w:rFonts w:ascii="Arial" w:eastAsia="Times New Roman" w:hAnsi="Arial" w:cs="Arial"/>
          <w:b/>
          <w:lang w:eastAsia="ca-ES"/>
        </w:rPr>
      </w:pPr>
      <w:r w:rsidRPr="00C339E3">
        <w:rPr>
          <w:rFonts w:ascii="Arial" w:eastAsia="Times New Roman" w:hAnsi="Arial" w:cs="Arial"/>
          <w:b/>
          <w:lang w:eastAsia="ca-ES"/>
        </w:rPr>
        <w:t>Nom i cognoms de l’apoderat: ..........................................................................................</w:t>
      </w:r>
    </w:p>
    <w:p w14:paraId="57423316" w14:textId="77777777" w:rsidR="0081343D" w:rsidRPr="00C339E3" w:rsidRDefault="0081343D" w:rsidP="00903678">
      <w:pPr>
        <w:widowControl/>
        <w:tabs>
          <w:tab w:val="left" w:pos="0"/>
          <w:tab w:val="left" w:pos="3600"/>
          <w:tab w:val="left" w:pos="4320"/>
          <w:tab w:val="left" w:pos="5040"/>
          <w:tab w:val="left" w:pos="5760"/>
          <w:tab w:val="left" w:pos="6480"/>
          <w:tab w:val="left" w:pos="7200"/>
          <w:tab w:val="left" w:pos="7920"/>
          <w:tab w:val="left" w:pos="8640"/>
        </w:tabs>
        <w:autoSpaceDE/>
        <w:autoSpaceDN/>
        <w:jc w:val="both"/>
        <w:rPr>
          <w:rFonts w:ascii="Arial" w:eastAsia="Times New Roman" w:hAnsi="Arial" w:cs="Arial"/>
          <w:b/>
          <w:lang w:eastAsia="ca-ES"/>
        </w:rPr>
      </w:pPr>
      <w:r w:rsidRPr="00C339E3">
        <w:rPr>
          <w:rFonts w:ascii="Arial" w:eastAsia="Times New Roman" w:hAnsi="Arial" w:cs="Arial"/>
          <w:b/>
          <w:lang w:eastAsia="ca-ES"/>
        </w:rPr>
        <w:t>amb NIF: .............................................</w:t>
      </w:r>
    </w:p>
    <w:p w14:paraId="21AEA57E" w14:textId="2E74F77A" w:rsidR="0081343D" w:rsidRPr="00C339E3" w:rsidRDefault="0081343D" w:rsidP="009036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jc w:val="both"/>
        <w:rPr>
          <w:rFonts w:ascii="Arial" w:eastAsia="Times New Roman" w:hAnsi="Arial" w:cs="Arial"/>
          <w:b/>
          <w:lang w:eastAsia="ca-ES"/>
        </w:rPr>
      </w:pPr>
      <w:r w:rsidRPr="00C339E3">
        <w:rPr>
          <w:rFonts w:ascii="Arial" w:eastAsia="Times New Roman" w:hAnsi="Arial" w:cs="Arial"/>
          <w:b/>
          <w:lang w:eastAsia="ca-ES"/>
        </w:rPr>
        <w:t xml:space="preserve">Que actua en representació i té poders suficients de l’empresa ................. </w:t>
      </w:r>
      <w:r w:rsidRPr="00C339E3">
        <w:rPr>
          <w:rFonts w:ascii="Arial" w:eastAsia="Times New Roman" w:hAnsi="Arial" w:cs="Arial"/>
          <w:lang w:eastAsia="ca-ES"/>
        </w:rPr>
        <w:t>(denominació social de la licitadora)</w:t>
      </w:r>
      <w:r w:rsidRPr="00C339E3">
        <w:rPr>
          <w:rFonts w:ascii="Arial" w:eastAsia="Times New Roman" w:hAnsi="Arial" w:cs="Arial"/>
          <w:b/>
          <w:lang w:eastAsia="ca-ES"/>
        </w:rPr>
        <w:t xml:space="preserve">............................,  amb </w:t>
      </w:r>
      <w:r w:rsidR="002D57F8" w:rsidRPr="00C339E3">
        <w:rPr>
          <w:rFonts w:ascii="Arial" w:eastAsia="Times New Roman" w:hAnsi="Arial" w:cs="Arial"/>
          <w:b/>
          <w:lang w:eastAsia="ca-ES"/>
        </w:rPr>
        <w:t>NIF</w:t>
      </w:r>
      <w:r w:rsidRPr="00C339E3">
        <w:rPr>
          <w:rFonts w:ascii="Arial" w:eastAsia="Times New Roman" w:hAnsi="Arial" w:cs="Arial"/>
          <w:b/>
          <w:lang w:eastAsia="ca-ES"/>
        </w:rPr>
        <w:t>...........................................</w:t>
      </w:r>
    </w:p>
    <w:p w14:paraId="440F85BA" w14:textId="77777777" w:rsidR="0081343D" w:rsidRPr="00C339E3" w:rsidRDefault="0081343D" w:rsidP="009036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jc w:val="both"/>
        <w:rPr>
          <w:rFonts w:ascii="Arial" w:eastAsia="Times New Roman" w:hAnsi="Arial" w:cs="Arial"/>
          <w:lang w:eastAsia="ca-ES"/>
        </w:rPr>
      </w:pPr>
    </w:p>
    <w:p w14:paraId="2289F7D4" w14:textId="77777777" w:rsidR="0081343D" w:rsidRPr="00C339E3" w:rsidRDefault="0081343D" w:rsidP="00903678">
      <w:pPr>
        <w:widowControl/>
        <w:autoSpaceDE/>
        <w:autoSpaceDN/>
        <w:rPr>
          <w:rFonts w:ascii="Arial" w:eastAsia="Times New Roman" w:hAnsi="Arial" w:cs="Arial"/>
          <w:lang w:eastAsia="ja-JP"/>
        </w:rPr>
      </w:pPr>
      <w:r w:rsidRPr="00C339E3">
        <w:rPr>
          <w:rFonts w:ascii="Arial" w:eastAsia="Times New Roman" w:hAnsi="Arial" w:cs="Arial"/>
          <w:lang w:eastAsia="ja-JP"/>
        </w:rPr>
        <w:t>MANIFESTO:</w:t>
      </w:r>
    </w:p>
    <w:p w14:paraId="21F54FE4" w14:textId="77777777" w:rsidR="0081343D" w:rsidRPr="00C339E3" w:rsidRDefault="0081343D" w:rsidP="009036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jc w:val="both"/>
        <w:rPr>
          <w:rFonts w:ascii="Arial" w:eastAsia="Times New Roman" w:hAnsi="Arial" w:cs="Arial"/>
          <w:lang w:eastAsia="ca-ES"/>
        </w:rPr>
      </w:pPr>
      <w:r w:rsidRPr="00C339E3">
        <w:rPr>
          <w:rFonts w:ascii="Arial" w:eastAsia="Times New Roman" w:hAnsi="Arial" w:cs="Arial"/>
          <w:lang w:eastAsia="ca-ES"/>
        </w:rPr>
        <w:t>Que em trobo en situació de concórrer com a licitador a aquesta contractació.</w:t>
      </w:r>
    </w:p>
    <w:p w14:paraId="5B06A96E" w14:textId="06EE7BE8" w:rsidR="0081343D" w:rsidRPr="00C339E3" w:rsidRDefault="0081343D" w:rsidP="00E746C2">
      <w:pPr>
        <w:widowControl/>
        <w:adjustRightInd w:val="0"/>
        <w:jc w:val="both"/>
        <w:rPr>
          <w:rFonts w:ascii="Arial" w:eastAsia="Times New Roman" w:hAnsi="Arial" w:cs="Arial"/>
          <w:b/>
          <w:lang w:eastAsia="ca-ES"/>
        </w:rPr>
      </w:pPr>
      <w:r w:rsidRPr="00C339E3">
        <w:rPr>
          <w:rFonts w:ascii="Arial" w:eastAsia="Times New Roman" w:hAnsi="Arial" w:cs="Arial"/>
          <w:lang w:eastAsia="ca-ES"/>
        </w:rPr>
        <w:t xml:space="preserve">En conseqüència, </w:t>
      </w:r>
      <w:r w:rsidRPr="00C339E3">
        <w:rPr>
          <w:rFonts w:ascii="Arial" w:eastAsia="Times New Roman" w:hAnsi="Arial" w:cs="Arial"/>
          <w:b/>
          <w:lang w:eastAsia="ca-ES"/>
        </w:rPr>
        <w:t>DECLARO SOTA JURAMENT/PROMESA,</w:t>
      </w:r>
      <w:r w:rsidRPr="00C339E3">
        <w:rPr>
          <w:rFonts w:ascii="Arial" w:eastAsia="Times New Roman" w:hAnsi="Arial" w:cs="Arial"/>
          <w:lang w:eastAsia="ca-ES"/>
        </w:rPr>
        <w:t xml:space="preserve"> en relació a la </w:t>
      </w:r>
      <w:r w:rsidR="00E746C2" w:rsidRPr="00C339E3">
        <w:rPr>
          <w:rFonts w:ascii="Arial" w:eastAsia="Times New Roman" w:hAnsi="Arial" w:cs="Arial"/>
          <w:b/>
          <w:bCs/>
          <w:i/>
          <w:lang w:eastAsia="ca-ES"/>
        </w:rPr>
        <w:t xml:space="preserve">Servei de suport tècnic en l’àrea audiovisual per a la gestió de la programació del CIFO L’Hospitalet durant l’any 2026 </w:t>
      </w:r>
      <w:r w:rsidR="00E746C2" w:rsidRPr="00C339E3">
        <w:rPr>
          <w:rFonts w:ascii="Arial" w:eastAsia="Times New Roman" w:hAnsi="Arial" w:cs="Arial"/>
          <w:b/>
          <w:i/>
          <w:lang w:eastAsia="ca-ES"/>
        </w:rPr>
        <w:t xml:space="preserve"> </w:t>
      </w:r>
      <w:r w:rsidRPr="00C339E3">
        <w:rPr>
          <w:rFonts w:ascii="Arial" w:hAnsi="Arial" w:cs="Arial"/>
          <w:b/>
          <w:i/>
          <w:color w:val="000000"/>
        </w:rPr>
        <w:t>(exp.</w:t>
      </w:r>
      <w:r w:rsidR="000F5FC3" w:rsidRPr="00C339E3">
        <w:rPr>
          <w:rFonts w:ascii="Arial" w:hAnsi="Arial" w:cs="Arial"/>
          <w:b/>
          <w:i/>
          <w:color w:val="000000"/>
        </w:rPr>
        <w:t>SOC-</w:t>
      </w:r>
      <w:r w:rsidR="00E746C2" w:rsidRPr="00C339E3">
        <w:rPr>
          <w:rFonts w:ascii="Arial" w:hAnsi="Arial" w:cs="Arial"/>
          <w:b/>
          <w:i/>
          <w:color w:val="000000"/>
        </w:rPr>
        <w:t>2026-1</w:t>
      </w:r>
      <w:r w:rsidRPr="00C339E3">
        <w:rPr>
          <w:rFonts w:ascii="Arial" w:hAnsi="Arial" w:cs="Arial"/>
          <w:b/>
          <w:i/>
          <w:color w:val="000000"/>
        </w:rPr>
        <w:t xml:space="preserve">) </w:t>
      </w:r>
      <w:r w:rsidRPr="00C339E3">
        <w:rPr>
          <w:rFonts w:ascii="Arial" w:eastAsia="Times New Roman" w:hAnsi="Arial" w:cs="Arial"/>
          <w:lang w:eastAsia="ca-ES"/>
        </w:rPr>
        <w:t xml:space="preserve">això que segueix: </w:t>
      </w:r>
    </w:p>
    <w:p w14:paraId="299EC55E" w14:textId="77777777" w:rsidR="0081343D" w:rsidRPr="00747266" w:rsidRDefault="0081343D" w:rsidP="009036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jc w:val="both"/>
        <w:rPr>
          <w:rFonts w:ascii="Arial" w:eastAsia="Times New Roman" w:hAnsi="Arial" w:cs="Arial"/>
          <w:highlight w:val="yellow"/>
          <w:lang w:eastAsia="ca-ES"/>
        </w:rPr>
      </w:pPr>
    </w:p>
    <w:p w14:paraId="4B0669E9" w14:textId="75968645" w:rsidR="0081343D" w:rsidRPr="00E746C2" w:rsidRDefault="0081343D" w:rsidP="00903678">
      <w:pPr>
        <w:widowControl/>
        <w:autoSpaceDE/>
        <w:autoSpaceDN/>
        <w:jc w:val="both"/>
        <w:rPr>
          <w:rFonts w:ascii="Arial" w:eastAsia="Times New Roman" w:hAnsi="Arial" w:cs="Arial"/>
          <w:lang w:eastAsia="ca-ES"/>
        </w:rPr>
      </w:pPr>
      <w:r w:rsidRPr="00E746C2">
        <w:rPr>
          <w:rFonts w:ascii="Arial" w:eastAsia="Times New Roman" w:hAnsi="Arial" w:cs="Arial"/>
          <w:lang w:eastAsia="ca-ES"/>
        </w:rPr>
        <w:t xml:space="preserve">a) Que l’empresa està inscrita en el Registre d’Empreses Licitadores </w:t>
      </w:r>
      <w:r w:rsidRPr="00E746C2">
        <w:rPr>
          <w:rFonts w:ascii="Arial" w:eastAsia="Times New Roman" w:hAnsi="Arial" w:cs="Arial"/>
          <w:i/>
          <w:lang w:eastAsia="ca-ES"/>
        </w:rPr>
        <w:t>....(especificar el registre si està inscrita en un altre</w:t>
      </w:r>
      <w:r w:rsidRPr="00E746C2">
        <w:rPr>
          <w:rFonts w:ascii="Arial" w:eastAsia="Times New Roman" w:hAnsi="Arial" w:cs="Arial"/>
          <w:lang w:eastAsia="ca-ES"/>
        </w:rPr>
        <w:t>)......, i que està facultat/</w:t>
      </w:r>
      <w:proofErr w:type="spellStart"/>
      <w:r w:rsidRPr="00E746C2">
        <w:rPr>
          <w:rFonts w:ascii="Arial" w:eastAsia="Times New Roman" w:hAnsi="Arial" w:cs="Arial"/>
          <w:lang w:eastAsia="ca-ES"/>
        </w:rPr>
        <w:t>ada</w:t>
      </w:r>
      <w:proofErr w:type="spellEnd"/>
      <w:r w:rsidRPr="00E746C2">
        <w:rPr>
          <w:rFonts w:ascii="Arial" w:eastAsia="Times New Roman" w:hAnsi="Arial" w:cs="Arial"/>
          <w:lang w:eastAsia="ca-ES"/>
        </w:rPr>
        <w:t xml:space="preserve"> per contractar amb l'Administració, ja que té la capacitat d’obrar i la solvència</w:t>
      </w:r>
      <w:r w:rsidR="0047721E" w:rsidRPr="00E746C2">
        <w:rPr>
          <w:rFonts w:ascii="Arial" w:eastAsia="Times New Roman" w:hAnsi="Arial" w:cs="Arial"/>
          <w:lang w:eastAsia="ca-ES"/>
        </w:rPr>
        <w:t xml:space="preserve"> econòmica i tècnica</w:t>
      </w:r>
      <w:r w:rsidRPr="00E746C2">
        <w:rPr>
          <w:rFonts w:ascii="Arial" w:eastAsia="Times New Roman" w:hAnsi="Arial" w:cs="Arial"/>
          <w:lang w:eastAsia="ca-ES"/>
        </w:rPr>
        <w:t xml:space="preserve"> requerida i no es troba incursa en cap de les circumstàncies de prohibició per contractar establertes en l’article 71 de la Llei 9/2017, de 8 de novembre, de contractes del sector públic.</w:t>
      </w:r>
    </w:p>
    <w:p w14:paraId="5019E36A" w14:textId="77777777" w:rsidR="0081343D" w:rsidRPr="00E746C2" w:rsidRDefault="0081343D" w:rsidP="00903678">
      <w:pPr>
        <w:widowControl/>
        <w:autoSpaceDE/>
        <w:autoSpaceDN/>
        <w:jc w:val="both"/>
        <w:rPr>
          <w:rFonts w:ascii="Arial" w:eastAsia="Times New Roman" w:hAnsi="Arial" w:cs="Arial"/>
          <w:b/>
          <w:snapToGrid w:val="0"/>
          <w:lang w:eastAsia="es-ES"/>
        </w:rPr>
      </w:pPr>
    </w:p>
    <w:p w14:paraId="0C363633" w14:textId="77777777" w:rsidR="0081343D" w:rsidRPr="00E746C2" w:rsidRDefault="0081343D" w:rsidP="00903678">
      <w:pPr>
        <w:widowControl/>
        <w:autoSpaceDE/>
        <w:autoSpaceDN/>
        <w:jc w:val="both"/>
        <w:rPr>
          <w:rFonts w:ascii="Arial" w:eastAsia="Times New Roman" w:hAnsi="Arial" w:cs="Arial"/>
          <w:lang w:eastAsia="ca-ES"/>
        </w:rPr>
      </w:pPr>
      <w:r w:rsidRPr="00E746C2">
        <w:rPr>
          <w:rFonts w:ascii="Arial" w:eastAsia="Times New Roman" w:hAnsi="Arial" w:cs="Arial"/>
          <w:lang w:eastAsia="ca-ES"/>
        </w:rPr>
        <w:t>b) Que disposa de les autoritzacions necessàries per exercir l’activitat.</w:t>
      </w:r>
    </w:p>
    <w:p w14:paraId="16C9EA18" w14:textId="77777777" w:rsidR="0081343D" w:rsidRPr="00E746C2" w:rsidRDefault="0081343D" w:rsidP="00903678">
      <w:pPr>
        <w:widowControl/>
        <w:autoSpaceDE/>
        <w:autoSpaceDN/>
        <w:jc w:val="both"/>
        <w:rPr>
          <w:rFonts w:ascii="Arial" w:eastAsia="Times New Roman" w:hAnsi="Arial" w:cs="Arial"/>
          <w:b/>
          <w:snapToGrid w:val="0"/>
          <w:lang w:eastAsia="es-ES"/>
        </w:rPr>
      </w:pPr>
    </w:p>
    <w:p w14:paraId="5B264A99" w14:textId="77777777" w:rsidR="0081343D" w:rsidRPr="00E746C2" w:rsidRDefault="0081343D" w:rsidP="00903678">
      <w:pPr>
        <w:widowControl/>
        <w:tabs>
          <w:tab w:val="left" w:pos="0"/>
          <w:tab w:val="left" w:pos="284"/>
        </w:tabs>
        <w:adjustRightInd w:val="0"/>
        <w:jc w:val="both"/>
        <w:rPr>
          <w:rFonts w:ascii="Arial" w:eastAsia="Times New Roman" w:hAnsi="Arial" w:cs="Arial"/>
          <w:lang w:eastAsia="ca-ES"/>
        </w:rPr>
      </w:pPr>
      <w:r w:rsidRPr="00E746C2">
        <w:rPr>
          <w:rFonts w:ascii="Arial" w:eastAsia="Times New Roman" w:hAnsi="Arial" w:cs="Arial"/>
          <w:lang w:eastAsia="ca-ES"/>
        </w:rPr>
        <w:t>c) Que, en cas de ser una empresa estrangera, es sotmetrà als jutjats i tribunals espanyols de qualsevol ordre per a totes les incidències que puguin sorgir del contracte, amb renúncia expressa del fur propi.</w:t>
      </w:r>
    </w:p>
    <w:p w14:paraId="6708AC0B" w14:textId="77777777" w:rsidR="0081343D" w:rsidRPr="00E746C2" w:rsidRDefault="0081343D" w:rsidP="00903678">
      <w:pPr>
        <w:widowControl/>
        <w:tabs>
          <w:tab w:val="left" w:pos="0"/>
          <w:tab w:val="left" w:pos="284"/>
        </w:tabs>
        <w:adjustRightInd w:val="0"/>
        <w:jc w:val="both"/>
        <w:rPr>
          <w:rFonts w:ascii="Arial" w:eastAsia="Times New Roman" w:hAnsi="Arial" w:cs="Arial"/>
          <w:lang w:eastAsia="ca-ES"/>
        </w:rPr>
      </w:pPr>
    </w:p>
    <w:p w14:paraId="52BD0161" w14:textId="77777777" w:rsidR="0081343D" w:rsidRPr="00E746C2" w:rsidRDefault="0081343D" w:rsidP="00903678">
      <w:pPr>
        <w:widowControl/>
        <w:tabs>
          <w:tab w:val="left" w:pos="0"/>
          <w:tab w:val="left" w:pos="284"/>
        </w:tabs>
        <w:adjustRightInd w:val="0"/>
        <w:jc w:val="both"/>
        <w:rPr>
          <w:rFonts w:ascii="Arial" w:eastAsia="Times New Roman" w:hAnsi="Arial" w:cs="Arial"/>
          <w:i/>
          <w:lang w:eastAsia="ca-ES"/>
        </w:rPr>
      </w:pPr>
      <w:r w:rsidRPr="00E746C2">
        <w:rPr>
          <w:rFonts w:ascii="Arial" w:eastAsia="Times New Roman" w:hAnsi="Arial" w:cs="Arial"/>
          <w:lang w:eastAsia="ca-ES"/>
        </w:rPr>
        <w:t xml:space="preserve">d) Que no integra la solvència amb mitjans d’altra/es empreses </w:t>
      </w:r>
      <w:r w:rsidRPr="00E746C2">
        <w:rPr>
          <w:rFonts w:ascii="Arial" w:eastAsia="Times New Roman" w:hAnsi="Arial" w:cs="Arial"/>
          <w:i/>
          <w:lang w:eastAsia="ca-ES"/>
        </w:rPr>
        <w:t>(en cas d’integració de solvència, cal indicar-ho en aquest apartat)</w:t>
      </w:r>
    </w:p>
    <w:p w14:paraId="37EAC8D8" w14:textId="77777777" w:rsidR="0081343D" w:rsidRPr="00E746C2" w:rsidRDefault="0081343D" w:rsidP="00903678">
      <w:pPr>
        <w:widowControl/>
        <w:tabs>
          <w:tab w:val="left" w:pos="0"/>
          <w:tab w:val="left" w:pos="284"/>
        </w:tabs>
        <w:adjustRightInd w:val="0"/>
        <w:jc w:val="both"/>
        <w:rPr>
          <w:rFonts w:ascii="Arial" w:eastAsia="Times New Roman" w:hAnsi="Arial" w:cs="Arial"/>
          <w:i/>
          <w:lang w:eastAsia="ca-ES"/>
        </w:rPr>
      </w:pPr>
    </w:p>
    <w:p w14:paraId="4527E1CE" w14:textId="77777777" w:rsidR="0081343D" w:rsidRPr="00E746C2" w:rsidRDefault="0081343D" w:rsidP="00903678">
      <w:pPr>
        <w:widowControl/>
        <w:adjustRightInd w:val="0"/>
        <w:jc w:val="both"/>
        <w:rPr>
          <w:rFonts w:ascii="Arial" w:eastAsia="Times New Roman" w:hAnsi="Arial" w:cs="Arial"/>
          <w:lang w:eastAsia="ca-ES"/>
        </w:rPr>
      </w:pPr>
      <w:r w:rsidRPr="00E746C2">
        <w:rPr>
          <w:rFonts w:ascii="Arial" w:eastAsia="Times New Roman" w:hAnsi="Arial" w:cs="Arial"/>
          <w:lang w:eastAsia="ca-ES"/>
        </w:rPr>
        <w:t xml:space="preserve">e) Que l’adreça/es de correu electrònic on rebre els avisos de les posades a disposició de les notificacions i comunicacions electròniques mitjançant el servei e-NOTUM; la/les persona/es autoritzada/es a accedir a les notificacions electròniques; el/els número/os de telèfon/os mòbil/s on rebre els avisos esmentats, així com, si escau, la contrasenya d’un sol ús per accedir a les notificacions; són: </w:t>
      </w:r>
    </w:p>
    <w:p w14:paraId="260E85C9" w14:textId="77777777" w:rsidR="0081343D" w:rsidRPr="00E746C2" w:rsidRDefault="0081343D" w:rsidP="00D360A8">
      <w:pPr>
        <w:widowControl/>
        <w:numPr>
          <w:ilvl w:val="0"/>
          <w:numId w:val="27"/>
        </w:numPr>
        <w:autoSpaceDE/>
        <w:autoSpaceDN/>
        <w:adjustRightInd w:val="0"/>
        <w:contextualSpacing/>
        <w:jc w:val="both"/>
        <w:rPr>
          <w:rFonts w:ascii="Arial" w:eastAsia="Times New Roman" w:hAnsi="Arial" w:cs="Arial"/>
          <w:lang w:eastAsia="ca-ES"/>
        </w:rPr>
      </w:pPr>
      <w:r w:rsidRPr="00E746C2">
        <w:rPr>
          <w:rFonts w:ascii="Arial" w:eastAsia="Times New Roman" w:hAnsi="Arial" w:cs="Arial"/>
          <w:lang w:eastAsia="ca-ES"/>
        </w:rPr>
        <w:t>Adreça/es de correu electrònic:.............................................................................</w:t>
      </w:r>
    </w:p>
    <w:p w14:paraId="162F43B8" w14:textId="7A81D38F" w:rsidR="0081343D" w:rsidRPr="00E746C2" w:rsidRDefault="0081343D" w:rsidP="00D360A8">
      <w:pPr>
        <w:widowControl/>
        <w:numPr>
          <w:ilvl w:val="0"/>
          <w:numId w:val="27"/>
        </w:numPr>
        <w:autoSpaceDE/>
        <w:autoSpaceDN/>
        <w:adjustRightInd w:val="0"/>
        <w:contextualSpacing/>
        <w:jc w:val="both"/>
        <w:rPr>
          <w:rFonts w:ascii="Arial" w:eastAsia="Times New Roman" w:hAnsi="Arial" w:cs="Arial"/>
          <w:lang w:eastAsia="ca-ES"/>
        </w:rPr>
      </w:pPr>
      <w:r w:rsidRPr="00E746C2">
        <w:rPr>
          <w:rFonts w:ascii="Arial" w:eastAsia="Times New Roman" w:hAnsi="Arial" w:cs="Arial"/>
          <w:lang w:eastAsia="ca-ES"/>
        </w:rPr>
        <w:t>Persona/es autoritzada/es a accedir a les notificacions electròniques, amb especificació del NIF/NIE................................................................:...............</w:t>
      </w:r>
    </w:p>
    <w:p w14:paraId="2E459933" w14:textId="77777777" w:rsidR="0081343D" w:rsidRPr="00E746C2" w:rsidRDefault="0081343D" w:rsidP="00D360A8">
      <w:pPr>
        <w:widowControl/>
        <w:numPr>
          <w:ilvl w:val="0"/>
          <w:numId w:val="27"/>
        </w:numPr>
        <w:autoSpaceDE/>
        <w:autoSpaceDN/>
        <w:adjustRightInd w:val="0"/>
        <w:contextualSpacing/>
        <w:jc w:val="both"/>
        <w:rPr>
          <w:rFonts w:ascii="Arial" w:eastAsia="Times New Roman" w:hAnsi="Arial" w:cs="Arial"/>
          <w:lang w:eastAsia="ca-ES"/>
        </w:rPr>
      </w:pPr>
      <w:r w:rsidRPr="00E746C2">
        <w:rPr>
          <w:rFonts w:ascii="Arial" w:eastAsia="Times New Roman" w:hAnsi="Arial" w:cs="Arial"/>
          <w:lang w:eastAsia="ca-ES"/>
        </w:rPr>
        <w:t>Número/os de telèfon/os mòbil/s on rebre els avisos esmentats..........................</w:t>
      </w:r>
    </w:p>
    <w:p w14:paraId="3F130B93" w14:textId="77777777" w:rsidR="0081343D" w:rsidRPr="00E746C2" w:rsidRDefault="0081343D" w:rsidP="00D360A8">
      <w:pPr>
        <w:widowControl/>
        <w:numPr>
          <w:ilvl w:val="0"/>
          <w:numId w:val="27"/>
        </w:numPr>
        <w:autoSpaceDE/>
        <w:autoSpaceDN/>
        <w:adjustRightInd w:val="0"/>
        <w:contextualSpacing/>
        <w:jc w:val="both"/>
        <w:rPr>
          <w:rFonts w:ascii="Arial" w:eastAsia="Times New Roman" w:hAnsi="Arial" w:cs="Arial"/>
          <w:lang w:eastAsia="ca-ES"/>
        </w:rPr>
      </w:pPr>
      <w:r w:rsidRPr="00E746C2">
        <w:rPr>
          <w:rFonts w:ascii="Arial" w:eastAsia="Times New Roman" w:hAnsi="Arial" w:cs="Arial"/>
          <w:lang w:eastAsia="ca-ES"/>
        </w:rPr>
        <w:t xml:space="preserve">Si es cau, contrasenya d’un sol ús per accedir a les notificacions....................... </w:t>
      </w:r>
    </w:p>
    <w:p w14:paraId="58AFDC45" w14:textId="77777777" w:rsidR="0081343D" w:rsidRPr="00E746C2" w:rsidRDefault="0081343D" w:rsidP="00903678">
      <w:pPr>
        <w:widowControl/>
        <w:adjustRightInd w:val="0"/>
        <w:jc w:val="both"/>
        <w:rPr>
          <w:rFonts w:ascii="Arial" w:eastAsia="Times New Roman" w:hAnsi="Arial" w:cs="Arial"/>
          <w:lang w:eastAsia="ca-ES"/>
        </w:rPr>
      </w:pPr>
    </w:p>
    <w:p w14:paraId="6DA2230C" w14:textId="77777777" w:rsidR="0081343D" w:rsidRPr="00E746C2" w:rsidRDefault="0081343D" w:rsidP="00903678">
      <w:pPr>
        <w:widowControl/>
        <w:adjustRightInd w:val="0"/>
        <w:jc w:val="both"/>
        <w:rPr>
          <w:rFonts w:ascii="Arial" w:eastAsia="Times New Roman" w:hAnsi="Arial" w:cs="Arial"/>
          <w:lang w:eastAsia="ca-ES"/>
        </w:rPr>
      </w:pPr>
      <w:r w:rsidRPr="00E746C2">
        <w:rPr>
          <w:rFonts w:ascii="Arial" w:eastAsia="Times New Roman" w:hAnsi="Arial" w:cs="Arial"/>
          <w:lang w:eastAsia="ca-ES"/>
        </w:rPr>
        <w:t xml:space="preserve">f) Que com a signant d’aquesta declaració tinc capacitat suficient, en la representació amb la qual actuo, per comparèixer i signar aquesta declaració i la resta de documentació requerida per contractar, inclosa l’oferta econòmica. </w:t>
      </w:r>
    </w:p>
    <w:p w14:paraId="0027775A" w14:textId="77777777" w:rsidR="0081343D" w:rsidRPr="00E746C2" w:rsidRDefault="0081343D" w:rsidP="00903678">
      <w:pPr>
        <w:widowControl/>
        <w:adjustRightInd w:val="0"/>
        <w:jc w:val="both"/>
        <w:rPr>
          <w:rFonts w:ascii="Arial" w:eastAsia="Times New Roman" w:hAnsi="Arial" w:cs="Arial"/>
          <w:lang w:eastAsia="ca-ES"/>
        </w:rPr>
      </w:pPr>
    </w:p>
    <w:p w14:paraId="051A7212" w14:textId="77777777" w:rsidR="0081343D" w:rsidRPr="00E746C2" w:rsidRDefault="0081343D" w:rsidP="00903678">
      <w:pPr>
        <w:widowControl/>
        <w:adjustRightInd w:val="0"/>
        <w:jc w:val="both"/>
        <w:rPr>
          <w:rFonts w:ascii="Arial" w:eastAsia="Times New Roman" w:hAnsi="Arial" w:cs="Arial"/>
          <w:lang w:eastAsia="ca-ES"/>
        </w:rPr>
      </w:pPr>
      <w:r w:rsidRPr="00E746C2">
        <w:rPr>
          <w:rFonts w:ascii="Arial" w:eastAsia="Times New Roman" w:hAnsi="Arial" w:cs="Arial"/>
          <w:lang w:eastAsia="ca-ES"/>
        </w:rPr>
        <w:t>I per què consti, signo aquesta declaració responsable.</w:t>
      </w:r>
    </w:p>
    <w:p w14:paraId="6296BCC2" w14:textId="77777777" w:rsidR="0081343D" w:rsidRPr="00E746C2" w:rsidRDefault="0081343D" w:rsidP="00903678">
      <w:pPr>
        <w:widowControl/>
        <w:adjustRightInd w:val="0"/>
        <w:jc w:val="both"/>
        <w:rPr>
          <w:rFonts w:ascii="Arial" w:eastAsia="Times New Roman" w:hAnsi="Arial" w:cs="Arial"/>
          <w:lang w:eastAsia="ca-ES"/>
        </w:rPr>
      </w:pPr>
    </w:p>
    <w:p w14:paraId="3C0EA6EA" w14:textId="02D47591" w:rsidR="000E4C72" w:rsidRPr="00E746C2" w:rsidRDefault="0081343D" w:rsidP="000F5FC3">
      <w:pPr>
        <w:widowControl/>
        <w:adjustRightInd w:val="0"/>
        <w:jc w:val="both"/>
        <w:rPr>
          <w:rFonts w:ascii="Arial" w:eastAsia="Times New Roman" w:hAnsi="Arial" w:cs="Arial"/>
          <w:b/>
          <w:bCs/>
          <w:lang w:eastAsia="ca-ES"/>
        </w:rPr>
      </w:pPr>
      <w:r w:rsidRPr="00E746C2">
        <w:rPr>
          <w:rFonts w:ascii="Arial" w:eastAsia="Times New Roman" w:hAnsi="Arial" w:cs="Arial"/>
          <w:b/>
          <w:lang w:eastAsia="ca-ES"/>
        </w:rPr>
        <w:t>Signatura electrònica</w:t>
      </w:r>
      <w:r w:rsidR="000E4C72" w:rsidRPr="00E746C2">
        <w:br w:type="page"/>
      </w:r>
    </w:p>
    <w:p w14:paraId="2CD530B5" w14:textId="0902D983" w:rsidR="001518C5" w:rsidRPr="00C339E3" w:rsidRDefault="002D624B" w:rsidP="00903678">
      <w:pPr>
        <w:pStyle w:val="Ttol1"/>
        <w:spacing w:before="0" w:after="0"/>
      </w:pPr>
      <w:bookmarkStart w:id="175" w:name="_Toc203392997"/>
      <w:r w:rsidRPr="00C339E3">
        <w:lastRenderedPageBreak/>
        <w:t xml:space="preserve">ANNEX </w:t>
      </w:r>
      <w:r w:rsidR="00C228C0" w:rsidRPr="00C339E3">
        <w:t>3</w:t>
      </w:r>
      <w:r w:rsidR="00E033A2" w:rsidRPr="00C339E3">
        <w:t xml:space="preserve">: </w:t>
      </w:r>
      <w:r w:rsidR="001518C5" w:rsidRPr="00C339E3">
        <w:t>PROPOSTA DE CRITERIS VALORABLES AUTOMÀTICAMENT (</w:t>
      </w:r>
      <w:r w:rsidR="009E6340" w:rsidRPr="00C339E3">
        <w:t>PREU I CERTIFICAT)</w:t>
      </w:r>
      <w:r w:rsidR="001518C5" w:rsidRPr="00C339E3">
        <w:rPr>
          <w:b w:val="0"/>
          <w:bCs w:val="0"/>
        </w:rPr>
        <w:t xml:space="preserve"> </w:t>
      </w:r>
      <w:r w:rsidR="001518C5" w:rsidRPr="00C339E3">
        <w:rPr>
          <w:bCs w:val="0"/>
        </w:rPr>
        <w:t>(Sobre Digital)</w:t>
      </w:r>
      <w:bookmarkEnd w:id="175"/>
    </w:p>
    <w:p w14:paraId="09BA4CC0" w14:textId="77777777" w:rsidR="001518C5" w:rsidRPr="00C339E3" w:rsidRDefault="001518C5" w:rsidP="00903678">
      <w:pPr>
        <w:spacing w:line="257" w:lineRule="exact"/>
        <w:jc w:val="both"/>
        <w:rPr>
          <w:rFonts w:ascii="Arial" w:hAnsi="Arial" w:cs="Arial"/>
          <w:color w:val="4F81BD" w:themeColor="accent1"/>
        </w:rPr>
      </w:pPr>
    </w:p>
    <w:p w14:paraId="4B1F0FAE" w14:textId="77777777" w:rsidR="001518C5" w:rsidRPr="00C339E3" w:rsidRDefault="001518C5" w:rsidP="00903678">
      <w:pPr>
        <w:spacing w:line="257" w:lineRule="exact"/>
        <w:rPr>
          <w:rFonts w:ascii="Arial" w:hAnsi="Arial" w:cs="Arial"/>
          <w:color w:val="4F81BD" w:themeColor="accent1"/>
        </w:rPr>
      </w:pPr>
    </w:p>
    <w:p w14:paraId="01A96D51" w14:textId="2D0DA952" w:rsidR="001518C5" w:rsidRPr="009E6340" w:rsidRDefault="001518C5" w:rsidP="009E6340">
      <w:pPr>
        <w:jc w:val="both"/>
        <w:rPr>
          <w:rFonts w:ascii="Arial" w:hAnsi="Arial" w:cs="Arial"/>
        </w:rPr>
      </w:pPr>
      <w:r w:rsidRPr="00C339E3">
        <w:rPr>
          <w:rFonts w:ascii="Arial" w:hAnsi="Arial" w:cs="Arial"/>
        </w:rPr>
        <w:t>El Sr./Sra. ..................................................................................................................., amb residència a ....................................................., al carrer .......................................................... número ................., i amb NIF ...................................., declara que, assabentat/</w:t>
      </w:r>
      <w:proofErr w:type="spellStart"/>
      <w:r w:rsidRPr="00C339E3">
        <w:rPr>
          <w:rFonts w:ascii="Arial" w:hAnsi="Arial" w:cs="Arial"/>
        </w:rPr>
        <w:t>ada</w:t>
      </w:r>
      <w:proofErr w:type="spellEnd"/>
      <w:r w:rsidRPr="00C339E3">
        <w:rPr>
          <w:rFonts w:ascii="Arial" w:hAnsi="Arial" w:cs="Arial"/>
        </w:rPr>
        <w:t xml:space="preserve"> de les condicions i requisits que s’exigeixen per poder ser l’empresa adjudicatària de l’expedient per a </w:t>
      </w:r>
      <w:r w:rsidR="009E6340" w:rsidRPr="00C339E3">
        <w:rPr>
          <w:rFonts w:ascii="Arial" w:hAnsi="Arial" w:cs="Arial"/>
          <w:b/>
          <w:bCs/>
        </w:rPr>
        <w:t>Servei de suport tècnic en l’àrea audiovisual per a la gestió de la programació del CIFO L’Hospitalet durant l’any 2026</w:t>
      </w:r>
      <w:r w:rsidR="009E6340" w:rsidRPr="00C339E3">
        <w:rPr>
          <w:rFonts w:ascii="Arial" w:hAnsi="Arial" w:cs="Arial"/>
          <w:b/>
          <w:i/>
        </w:rPr>
        <w:t xml:space="preserve"> </w:t>
      </w:r>
      <w:r w:rsidR="00ED0431" w:rsidRPr="00C339E3">
        <w:rPr>
          <w:rFonts w:ascii="Arial" w:hAnsi="Arial" w:cs="Arial"/>
          <w:b/>
          <w:i/>
          <w:color w:val="000000"/>
        </w:rPr>
        <w:t>(exp.SOC-</w:t>
      </w:r>
      <w:r w:rsidR="009E6340" w:rsidRPr="00C339E3">
        <w:rPr>
          <w:rFonts w:ascii="Arial" w:hAnsi="Arial" w:cs="Arial"/>
          <w:b/>
          <w:i/>
          <w:color w:val="000000"/>
        </w:rPr>
        <w:t>2026-1</w:t>
      </w:r>
      <w:r w:rsidR="00ED0431" w:rsidRPr="00C339E3">
        <w:rPr>
          <w:rFonts w:ascii="Arial" w:hAnsi="Arial" w:cs="Arial"/>
          <w:b/>
          <w:i/>
          <w:color w:val="000000"/>
        </w:rPr>
        <w:t>)</w:t>
      </w:r>
      <w:r w:rsidR="003D0330" w:rsidRPr="00C339E3">
        <w:rPr>
          <w:rFonts w:ascii="Arial" w:hAnsi="Arial" w:cs="Arial"/>
        </w:rPr>
        <w:t xml:space="preserve">, </w:t>
      </w:r>
      <w:r w:rsidRPr="00C339E3">
        <w:rPr>
          <w:rFonts w:ascii="Arial" w:hAnsi="Arial" w:cs="Arial"/>
        </w:rPr>
        <w:t>es compromet en nom i representació de l’empresa</w:t>
      </w:r>
      <w:r w:rsidRPr="00C339E3">
        <w:rPr>
          <w:rFonts w:ascii="Arial" w:hAnsi="Arial" w:cs="Arial"/>
          <w:i/>
        </w:rPr>
        <w:t>.......(raó social i NIF de l’empresa).</w:t>
      </w:r>
      <w:r w:rsidRPr="00C339E3">
        <w:rPr>
          <w:rFonts w:ascii="Arial" w:hAnsi="Arial" w:cs="Arial"/>
        </w:rPr>
        <w:t>...........</w:t>
      </w:r>
      <w:r w:rsidRPr="009E6340">
        <w:rPr>
          <w:rFonts w:ascii="Arial" w:hAnsi="Arial" w:cs="Arial"/>
        </w:rPr>
        <w:t xml:space="preserve"> a executar-lo amb estricta subjecció als requisits estipulats en el plec de prescripcions tècniques i en el plec de clàusules administratives i en les condicions que s’especifiquen seguidament:</w:t>
      </w:r>
    </w:p>
    <w:p w14:paraId="5BD36D81" w14:textId="77777777" w:rsidR="001518C5" w:rsidRPr="009E6340" w:rsidRDefault="001518C5" w:rsidP="00903678">
      <w:pPr>
        <w:rPr>
          <w:rFonts w:ascii="Arial" w:eastAsia="Arial" w:hAnsi="Arial" w:cs="Arial"/>
          <w:b/>
        </w:rPr>
      </w:pPr>
      <w:r w:rsidRPr="009E6340">
        <w:rPr>
          <w:rFonts w:ascii="Arial" w:eastAsia="Arial" w:hAnsi="Arial" w:cs="Arial"/>
          <w:b/>
        </w:rPr>
        <w:t xml:space="preserve"> </w:t>
      </w:r>
    </w:p>
    <w:p w14:paraId="591CC6BA" w14:textId="04D370D0" w:rsidR="001518C5" w:rsidRPr="009E6340" w:rsidRDefault="001518C5" w:rsidP="00903678">
      <w:pPr>
        <w:pStyle w:val="Textindependent"/>
        <w:numPr>
          <w:ilvl w:val="0"/>
          <w:numId w:val="25"/>
        </w:numPr>
        <w:tabs>
          <w:tab w:val="left" w:pos="1044"/>
        </w:tabs>
        <w:autoSpaceDE/>
        <w:autoSpaceDN/>
        <w:ind w:left="426"/>
        <w:jc w:val="both"/>
        <w:rPr>
          <w:rFonts w:ascii="Arial" w:eastAsia="Arial" w:hAnsi="Arial" w:cs="Arial"/>
          <w:b/>
        </w:rPr>
      </w:pPr>
      <w:r w:rsidRPr="009E6340">
        <w:rPr>
          <w:rFonts w:ascii="Arial" w:eastAsia="Arial" w:hAnsi="Arial" w:cs="Arial"/>
          <w:b/>
        </w:rPr>
        <w:t>Preu del servei:</w:t>
      </w:r>
    </w:p>
    <w:p w14:paraId="5652F8C0" w14:textId="706CFFD4" w:rsidR="001518C5" w:rsidRPr="009E6340" w:rsidRDefault="001518C5" w:rsidP="00903678">
      <w:pPr>
        <w:rPr>
          <w:rFonts w:ascii="Arial" w:eastAsia="Arial" w:hAnsi="Arial" w:cs="Arial"/>
          <w:b/>
        </w:rPr>
      </w:pPr>
    </w:p>
    <w:p w14:paraId="481DC3E1" w14:textId="77777777" w:rsidR="001518C5" w:rsidRPr="009E6340" w:rsidRDefault="001518C5" w:rsidP="00903678">
      <w:pPr>
        <w:pStyle w:val="Pargrafdellista"/>
        <w:widowControl/>
        <w:numPr>
          <w:ilvl w:val="0"/>
          <w:numId w:val="13"/>
        </w:numPr>
        <w:autoSpaceDE/>
        <w:autoSpaceDN/>
        <w:contextualSpacing/>
        <w:rPr>
          <w:rFonts w:ascii="Arial" w:eastAsia="Arial" w:hAnsi="Arial" w:cs="Arial"/>
        </w:rPr>
      </w:pPr>
      <w:r w:rsidRPr="009E6340">
        <w:rPr>
          <w:rFonts w:ascii="Arial" w:eastAsia="Arial" w:hAnsi="Arial" w:cs="Arial"/>
        </w:rPr>
        <w:t>Preu del contracte: .....................€</w:t>
      </w:r>
    </w:p>
    <w:p w14:paraId="38F05852" w14:textId="77777777" w:rsidR="001518C5" w:rsidRPr="009E6340" w:rsidRDefault="001518C5" w:rsidP="00903678">
      <w:pPr>
        <w:pStyle w:val="Pargrafdellista"/>
        <w:widowControl/>
        <w:numPr>
          <w:ilvl w:val="0"/>
          <w:numId w:val="13"/>
        </w:numPr>
        <w:autoSpaceDE/>
        <w:autoSpaceDN/>
        <w:contextualSpacing/>
        <w:rPr>
          <w:rFonts w:ascii="Arial" w:eastAsia="Arial" w:hAnsi="Arial" w:cs="Arial"/>
        </w:rPr>
      </w:pPr>
      <w:r w:rsidRPr="009E6340">
        <w:rPr>
          <w:rFonts w:ascii="Arial" w:eastAsia="Arial" w:hAnsi="Arial" w:cs="Arial"/>
        </w:rPr>
        <w:t>IVA..............................................€</w:t>
      </w:r>
    </w:p>
    <w:p w14:paraId="2719AE10" w14:textId="77777777" w:rsidR="001D4335" w:rsidRDefault="001518C5" w:rsidP="001D4335">
      <w:pPr>
        <w:pStyle w:val="Pargrafdellista"/>
        <w:widowControl/>
        <w:numPr>
          <w:ilvl w:val="0"/>
          <w:numId w:val="13"/>
        </w:numPr>
        <w:autoSpaceDE/>
        <w:autoSpaceDN/>
        <w:contextualSpacing/>
        <w:rPr>
          <w:rFonts w:ascii="Arial" w:eastAsia="Arial" w:hAnsi="Arial" w:cs="Arial"/>
        </w:rPr>
      </w:pPr>
      <w:r w:rsidRPr="009E6340">
        <w:rPr>
          <w:rFonts w:ascii="Arial" w:eastAsia="Arial" w:hAnsi="Arial" w:cs="Arial"/>
        </w:rPr>
        <w:t>Preu total, IVA inclòs...................€</w:t>
      </w:r>
    </w:p>
    <w:p w14:paraId="7ED5175C" w14:textId="66D0A81D" w:rsidR="001D4335" w:rsidRDefault="001D4335" w:rsidP="001D4335">
      <w:pPr>
        <w:widowControl/>
        <w:autoSpaceDE/>
        <w:autoSpaceDN/>
        <w:contextualSpacing/>
        <w:rPr>
          <w:rFonts w:ascii="Arial" w:eastAsia="Arial" w:hAnsi="Arial" w:cs="Arial"/>
          <w:b/>
        </w:rPr>
      </w:pPr>
    </w:p>
    <w:p w14:paraId="6DCE5173" w14:textId="77777777" w:rsidR="001D4335" w:rsidRDefault="001D4335" w:rsidP="001D4335">
      <w:pPr>
        <w:widowControl/>
        <w:autoSpaceDE/>
        <w:autoSpaceDN/>
        <w:contextualSpacing/>
        <w:rPr>
          <w:rFonts w:ascii="Arial" w:eastAsia="Arial" w:hAnsi="Arial" w:cs="Arial"/>
          <w:b/>
        </w:rPr>
      </w:pPr>
    </w:p>
    <w:p w14:paraId="6D05472D" w14:textId="0B4A7778" w:rsidR="001D4335" w:rsidRPr="001D4335" w:rsidRDefault="001D4335" w:rsidP="001D4335">
      <w:pPr>
        <w:widowControl/>
        <w:autoSpaceDE/>
        <w:autoSpaceDN/>
        <w:contextualSpacing/>
        <w:rPr>
          <w:rFonts w:ascii="Arial" w:eastAsia="Arial" w:hAnsi="Arial" w:cs="Arial"/>
        </w:rPr>
      </w:pPr>
      <w:r>
        <w:rPr>
          <w:rFonts w:ascii="Arial" w:eastAsia="Arial" w:hAnsi="Arial" w:cs="Arial"/>
          <w:b/>
        </w:rPr>
        <w:t xml:space="preserve">2. </w:t>
      </w:r>
      <w:r w:rsidRPr="001D4335">
        <w:rPr>
          <w:rFonts w:ascii="Arial" w:eastAsia="Arial" w:hAnsi="Arial" w:cs="Arial"/>
          <w:b/>
        </w:rPr>
        <w:t>Certificat de qualitat:</w:t>
      </w:r>
    </w:p>
    <w:p w14:paraId="7E887252" w14:textId="77777777" w:rsidR="001D4335" w:rsidRDefault="001D4335" w:rsidP="001D4335">
      <w:pPr>
        <w:rPr>
          <w:rFonts w:ascii="Arial" w:eastAsia="Arial" w:hAnsi="Arial" w:cs="Arial"/>
          <w:b/>
        </w:rPr>
      </w:pPr>
    </w:p>
    <w:p w14:paraId="5396A00F" w14:textId="77777777" w:rsidR="001D4335" w:rsidRDefault="001D4335" w:rsidP="001D4335">
      <w:pPr>
        <w:rPr>
          <w:rFonts w:ascii="Arial" w:eastAsia="Arial" w:hAnsi="Arial" w:cs="Arial"/>
        </w:rPr>
      </w:pPr>
      <w:r>
        <w:rPr>
          <w:rFonts w:ascii="Arial" w:eastAsia="Arial" w:hAnsi="Arial" w:cs="Arial"/>
        </w:rPr>
        <w:t xml:space="preserve">També declara que ...... </w:t>
      </w:r>
      <w:r w:rsidRPr="00312C50">
        <w:rPr>
          <w:rFonts w:ascii="Arial" w:eastAsia="Arial" w:hAnsi="Arial" w:cs="Arial"/>
          <w:i/>
        </w:rPr>
        <w:t xml:space="preserve">(indicar </w:t>
      </w:r>
      <w:r w:rsidRPr="00312C50">
        <w:rPr>
          <w:rFonts w:ascii="Arial" w:eastAsia="Arial" w:hAnsi="Arial" w:cs="Arial"/>
          <w:b/>
          <w:i/>
        </w:rPr>
        <w:t>sí</w:t>
      </w:r>
      <w:r w:rsidRPr="00312C50">
        <w:rPr>
          <w:rFonts w:ascii="Arial" w:eastAsia="Arial" w:hAnsi="Arial" w:cs="Arial"/>
          <w:i/>
        </w:rPr>
        <w:t xml:space="preserve"> o </w:t>
      </w:r>
      <w:r w:rsidRPr="00312C50">
        <w:rPr>
          <w:rFonts w:ascii="Arial" w:eastAsia="Arial" w:hAnsi="Arial" w:cs="Arial"/>
          <w:b/>
          <w:i/>
        </w:rPr>
        <w:t>no</w:t>
      </w:r>
      <w:r w:rsidRPr="00312C50">
        <w:rPr>
          <w:rFonts w:ascii="Arial" w:eastAsia="Arial" w:hAnsi="Arial" w:cs="Arial"/>
          <w:i/>
        </w:rPr>
        <w:t>)</w:t>
      </w:r>
      <w:r>
        <w:rPr>
          <w:rFonts w:ascii="Arial" w:eastAsia="Arial" w:hAnsi="Arial" w:cs="Arial"/>
        </w:rPr>
        <w:t xml:space="preserve"> ............. disposa d’un certificat qualitat vigent.</w:t>
      </w:r>
    </w:p>
    <w:p w14:paraId="54874B6C" w14:textId="77777777" w:rsidR="001D4335" w:rsidRPr="00312C50" w:rsidRDefault="001D4335" w:rsidP="001D4335">
      <w:pPr>
        <w:rPr>
          <w:rFonts w:ascii="Arial" w:eastAsia="Arial" w:hAnsi="Arial" w:cs="Arial"/>
          <w:i/>
          <w:sz w:val="20"/>
          <w:szCs w:val="20"/>
        </w:rPr>
      </w:pPr>
      <w:r w:rsidRPr="00312C50">
        <w:rPr>
          <w:rFonts w:ascii="Arial" w:eastAsia="Arial" w:hAnsi="Arial" w:cs="Arial"/>
          <w:i/>
          <w:sz w:val="20"/>
          <w:szCs w:val="20"/>
        </w:rPr>
        <w:t>(En cas de contestar afirmativament cal incloure el certificat al Sobre digital)</w:t>
      </w:r>
    </w:p>
    <w:p w14:paraId="65653E41" w14:textId="77777777" w:rsidR="001D4335" w:rsidRDefault="001D4335" w:rsidP="001D4335">
      <w:pPr>
        <w:rPr>
          <w:rFonts w:ascii="Arial" w:eastAsia="Arial" w:hAnsi="Arial" w:cs="Arial"/>
          <w:b/>
        </w:rPr>
      </w:pPr>
    </w:p>
    <w:p w14:paraId="78124383" w14:textId="77777777" w:rsidR="001D4335" w:rsidRDefault="001D4335" w:rsidP="001D4335">
      <w:pPr>
        <w:rPr>
          <w:rFonts w:ascii="Arial" w:eastAsia="Arial" w:hAnsi="Arial" w:cs="Arial"/>
          <w:b/>
        </w:rPr>
      </w:pPr>
    </w:p>
    <w:p w14:paraId="6FB4FB1D" w14:textId="77777777" w:rsidR="001D4335" w:rsidRDefault="001D4335" w:rsidP="001D4335">
      <w:pPr>
        <w:rPr>
          <w:rFonts w:ascii="Arial" w:eastAsia="Arial" w:hAnsi="Arial" w:cs="Arial"/>
          <w:b/>
        </w:rPr>
      </w:pPr>
    </w:p>
    <w:p w14:paraId="0D127190" w14:textId="77777777" w:rsidR="001D4335" w:rsidRDefault="001D4335" w:rsidP="001D4335">
      <w:pPr>
        <w:rPr>
          <w:rFonts w:ascii="Arial" w:eastAsia="Arial" w:hAnsi="Arial" w:cs="Arial"/>
          <w:b/>
        </w:rPr>
      </w:pPr>
    </w:p>
    <w:p w14:paraId="179B55B1" w14:textId="77777777" w:rsidR="001D4335" w:rsidRDefault="001D4335" w:rsidP="001D4335">
      <w:pPr>
        <w:rPr>
          <w:rFonts w:ascii="Arial" w:eastAsia="Arial" w:hAnsi="Arial" w:cs="Arial"/>
          <w:b/>
        </w:rPr>
      </w:pPr>
    </w:p>
    <w:p w14:paraId="3D331981" w14:textId="77777777" w:rsidR="001D4335" w:rsidRPr="0094418E" w:rsidRDefault="001D4335" w:rsidP="001D4335">
      <w:pPr>
        <w:rPr>
          <w:rFonts w:ascii="Arial" w:eastAsia="Arial" w:hAnsi="Arial" w:cs="Arial"/>
        </w:rPr>
      </w:pPr>
      <w:r w:rsidRPr="0094418E">
        <w:rPr>
          <w:rFonts w:ascii="Arial" w:eastAsia="Arial" w:hAnsi="Arial" w:cs="Arial"/>
          <w:b/>
        </w:rPr>
        <w:t>Signatura electrònica</w:t>
      </w:r>
    </w:p>
    <w:p w14:paraId="6C663829" w14:textId="77777777" w:rsidR="001D4335" w:rsidRDefault="001D4335" w:rsidP="001D4335">
      <w:pPr>
        <w:rPr>
          <w:rFonts w:ascii="Arial" w:eastAsia="Arial" w:hAnsi="Arial" w:cs="Arial"/>
          <w:b/>
          <w:bCs/>
        </w:rPr>
      </w:pPr>
    </w:p>
    <w:p w14:paraId="288575FB" w14:textId="77777777" w:rsidR="001D4335" w:rsidRDefault="001D4335" w:rsidP="001D4335">
      <w:pPr>
        <w:rPr>
          <w:rFonts w:ascii="Arial" w:eastAsia="Arial" w:hAnsi="Arial" w:cs="Arial"/>
          <w:b/>
          <w:bCs/>
        </w:rPr>
      </w:pPr>
      <w:r>
        <w:br w:type="page"/>
      </w:r>
    </w:p>
    <w:p w14:paraId="26BEBD47" w14:textId="1590EE09" w:rsidR="00593985" w:rsidRPr="00C339E3" w:rsidRDefault="00593985" w:rsidP="00903678">
      <w:pPr>
        <w:pStyle w:val="Ttol1"/>
        <w:spacing w:before="0" w:after="0"/>
      </w:pPr>
      <w:bookmarkStart w:id="176" w:name="_Toc122882"/>
      <w:bookmarkStart w:id="177" w:name="_Toc203392998"/>
      <w:r w:rsidRPr="00C339E3">
        <w:lastRenderedPageBreak/>
        <w:t xml:space="preserve">ANNEX </w:t>
      </w:r>
      <w:bookmarkEnd w:id="176"/>
      <w:r w:rsidR="009312DA" w:rsidRPr="00C339E3">
        <w:t>4</w:t>
      </w:r>
      <w:r w:rsidR="00E033A2" w:rsidRPr="00C339E3">
        <w:rPr>
          <w:b w:val="0"/>
        </w:rPr>
        <w:t xml:space="preserve">: </w:t>
      </w:r>
      <w:r w:rsidRPr="00C339E3">
        <w:t>REGLES ESPECIAL</w:t>
      </w:r>
      <w:r w:rsidR="00E033A2" w:rsidRPr="00C339E3">
        <w:t xml:space="preserve">S RESPECTE DEL PERSONAL DE </w:t>
      </w:r>
      <w:r w:rsidRPr="00C339E3">
        <w:t>L’EMPRESA</w:t>
      </w:r>
      <w:bookmarkEnd w:id="177"/>
      <w:r w:rsidRPr="00C339E3">
        <w:t xml:space="preserve"> </w:t>
      </w:r>
    </w:p>
    <w:p w14:paraId="2A8A9FF2" w14:textId="72501545" w:rsidR="00593985" w:rsidRPr="00C339E3" w:rsidRDefault="00593985" w:rsidP="00903678">
      <w:pPr>
        <w:spacing w:line="259" w:lineRule="auto"/>
        <w:ind w:left="5"/>
      </w:pPr>
    </w:p>
    <w:p w14:paraId="23BD327B" w14:textId="77777777" w:rsidR="00593985" w:rsidRPr="00C339E3" w:rsidRDefault="00593985" w:rsidP="00D360A8">
      <w:pPr>
        <w:widowControl/>
        <w:numPr>
          <w:ilvl w:val="0"/>
          <w:numId w:val="32"/>
        </w:numPr>
        <w:tabs>
          <w:tab w:val="left" w:pos="284"/>
        </w:tabs>
        <w:autoSpaceDE/>
        <w:autoSpaceDN/>
        <w:spacing w:line="248" w:lineRule="auto"/>
        <w:ind w:right="4" w:hanging="7"/>
        <w:jc w:val="both"/>
      </w:pPr>
      <w:r w:rsidRPr="00C339E3">
        <w:t xml:space="preserve">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 </w:t>
      </w:r>
    </w:p>
    <w:p w14:paraId="2C4652E8" w14:textId="77777777" w:rsidR="00593985" w:rsidRPr="00C339E3" w:rsidRDefault="00593985" w:rsidP="00903678">
      <w:pPr>
        <w:spacing w:line="259" w:lineRule="auto"/>
        <w:ind w:left="5"/>
      </w:pPr>
      <w:r w:rsidRPr="00C339E3">
        <w:t xml:space="preserve"> </w:t>
      </w:r>
    </w:p>
    <w:p w14:paraId="20E746EE" w14:textId="5819B623" w:rsidR="00593985" w:rsidRPr="009312DA" w:rsidRDefault="00593985" w:rsidP="00E232C0">
      <w:pPr>
        <w:ind w:right="4"/>
        <w:jc w:val="both"/>
      </w:pPr>
      <w:r w:rsidRPr="00C339E3">
        <w:t>L’empresa contractista procurarà que existeixi estabilitat en l’equip de treball, i que les variacions en la seva composició siguin puntuals i obeeixin a raons justificades</w:t>
      </w:r>
      <w:r w:rsidRPr="009312DA">
        <w:t xml:space="preserve">, </w:t>
      </w:r>
      <w:r w:rsidR="00E232C0" w:rsidRPr="009312DA">
        <w:t>en ordre a no alterar el bon funcionament del servei, informant en tot moment a l’Administració i prèvia autorització de la mateixa. Les variacions en l’equip de treball no poden influir en la solvència tècnica</w:t>
      </w:r>
      <w:r w:rsidRPr="009312DA">
        <w:t xml:space="preserve">. </w:t>
      </w:r>
    </w:p>
    <w:p w14:paraId="6398D839" w14:textId="77777777" w:rsidR="00593985" w:rsidRPr="009312DA" w:rsidRDefault="00593985" w:rsidP="00903678">
      <w:pPr>
        <w:spacing w:line="259" w:lineRule="auto"/>
        <w:ind w:left="5"/>
      </w:pPr>
      <w:r w:rsidRPr="009312DA">
        <w:rPr>
          <w:rFonts w:ascii="Arial" w:eastAsia="Arial" w:hAnsi="Arial" w:cs="Arial"/>
          <w:b/>
        </w:rPr>
        <w:t xml:space="preserve"> </w:t>
      </w:r>
    </w:p>
    <w:p w14:paraId="79ABF2A6" w14:textId="77777777" w:rsidR="00593985" w:rsidRPr="009312DA" w:rsidRDefault="00593985" w:rsidP="00D360A8">
      <w:pPr>
        <w:widowControl/>
        <w:numPr>
          <w:ilvl w:val="0"/>
          <w:numId w:val="32"/>
        </w:numPr>
        <w:tabs>
          <w:tab w:val="left" w:pos="284"/>
        </w:tabs>
        <w:autoSpaceDE/>
        <w:autoSpaceDN/>
        <w:spacing w:line="248" w:lineRule="auto"/>
        <w:ind w:right="4" w:hanging="7"/>
        <w:jc w:val="both"/>
      </w:pPr>
      <w:r w:rsidRPr="009312DA">
        <w:t xml:space="preserve">En relació amb els treballadors destinats a l’execució d’aquest contracte, l’empresa contractista assumeix l’obligació d’exercir de manera real, efectiva i contínua el poder de direcció inherent a tot empresari. En particular, assumirà la negociació i el pagament dels salaris, la concessió de permisos, llicències i vacacions, les substitucions dels treballadors en els casos de baixa o absència, les obligacions legals en matèria de Seguretat Social, inclòs l’abonament de cotitzacions i el pagament de prestacions, quan escaigui, les obligacions legals en matèria de prevenció de riscos laborals, l’exercici de la potestat disciplinaria, així com tots els drets i obligacions que es deriven de la relació contractual entre empleat i ocupador. </w:t>
      </w:r>
    </w:p>
    <w:p w14:paraId="5488B261" w14:textId="77777777" w:rsidR="00593985" w:rsidRPr="009312DA" w:rsidRDefault="00593985" w:rsidP="00903678">
      <w:pPr>
        <w:spacing w:line="259" w:lineRule="auto"/>
        <w:ind w:left="5"/>
      </w:pPr>
      <w:r w:rsidRPr="009312DA">
        <w:t xml:space="preserve"> </w:t>
      </w:r>
    </w:p>
    <w:p w14:paraId="1B30189E" w14:textId="77777777" w:rsidR="00593985" w:rsidRPr="009312DA" w:rsidRDefault="00593985" w:rsidP="00D360A8">
      <w:pPr>
        <w:widowControl/>
        <w:numPr>
          <w:ilvl w:val="0"/>
          <w:numId w:val="32"/>
        </w:numPr>
        <w:tabs>
          <w:tab w:val="left" w:pos="284"/>
        </w:tabs>
        <w:autoSpaceDE/>
        <w:autoSpaceDN/>
        <w:spacing w:line="248" w:lineRule="auto"/>
        <w:ind w:right="4" w:hanging="7"/>
        <w:jc w:val="both"/>
      </w:pPr>
      <w:r w:rsidRPr="009312DA">
        <w:t xml:space="preserve">L’empresa contractista vetllarà especialment perquè els treballadors adscrits a l’execució del contracte desenvolupin la seva activitat sense extralimitar-se en les funcions desempenyorades respecte de l’activitat delimitada en els plecs com a objecte del contracte.  </w:t>
      </w:r>
    </w:p>
    <w:p w14:paraId="1F2D3606" w14:textId="77777777" w:rsidR="00593985" w:rsidRPr="009312DA" w:rsidRDefault="00593985" w:rsidP="00903678">
      <w:pPr>
        <w:tabs>
          <w:tab w:val="left" w:pos="284"/>
        </w:tabs>
        <w:spacing w:line="259" w:lineRule="auto"/>
        <w:ind w:left="5"/>
      </w:pPr>
      <w:r w:rsidRPr="009312DA">
        <w:t xml:space="preserve"> </w:t>
      </w:r>
    </w:p>
    <w:p w14:paraId="247E48BE" w14:textId="77777777" w:rsidR="00593985" w:rsidRPr="009312DA" w:rsidRDefault="00593985" w:rsidP="00D360A8">
      <w:pPr>
        <w:widowControl/>
        <w:numPr>
          <w:ilvl w:val="0"/>
          <w:numId w:val="32"/>
        </w:numPr>
        <w:tabs>
          <w:tab w:val="left" w:pos="284"/>
        </w:tabs>
        <w:autoSpaceDE/>
        <w:autoSpaceDN/>
        <w:spacing w:line="248" w:lineRule="auto"/>
        <w:ind w:right="4" w:hanging="7"/>
        <w:jc w:val="both"/>
      </w:pPr>
      <w:r w:rsidRPr="009312DA">
        <w:t xml:space="preserve">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 </w:t>
      </w:r>
    </w:p>
    <w:p w14:paraId="1BB95C38" w14:textId="77777777" w:rsidR="00593985" w:rsidRPr="009312DA" w:rsidRDefault="00593985" w:rsidP="00903678">
      <w:pPr>
        <w:tabs>
          <w:tab w:val="left" w:pos="284"/>
        </w:tabs>
        <w:spacing w:line="259" w:lineRule="auto"/>
        <w:ind w:left="5"/>
      </w:pPr>
      <w:r w:rsidRPr="009312DA">
        <w:t xml:space="preserve"> </w:t>
      </w:r>
    </w:p>
    <w:p w14:paraId="311396DA" w14:textId="77777777" w:rsidR="00593985" w:rsidRPr="009312DA" w:rsidRDefault="00593985" w:rsidP="00D360A8">
      <w:pPr>
        <w:widowControl/>
        <w:numPr>
          <w:ilvl w:val="0"/>
          <w:numId w:val="32"/>
        </w:numPr>
        <w:tabs>
          <w:tab w:val="left" w:pos="284"/>
        </w:tabs>
        <w:autoSpaceDE/>
        <w:autoSpaceDN/>
        <w:spacing w:line="248" w:lineRule="auto"/>
        <w:ind w:right="4" w:hanging="7"/>
        <w:jc w:val="both"/>
      </w:pPr>
      <w:r w:rsidRPr="009312DA">
        <w:t xml:space="preserve">L’empresa contractista haurà de designar, al menys, un coordinador tècnic o responsable integrat en la seva pròpia plantilla, que tindrà entre les seves obligacions les següents: </w:t>
      </w:r>
    </w:p>
    <w:p w14:paraId="578F001C" w14:textId="77777777" w:rsidR="00593985" w:rsidRPr="009312DA" w:rsidRDefault="00593985" w:rsidP="00903678">
      <w:pPr>
        <w:spacing w:line="259" w:lineRule="auto"/>
        <w:ind w:left="5"/>
      </w:pPr>
      <w:r w:rsidRPr="009312DA">
        <w:t xml:space="preserve"> </w:t>
      </w:r>
    </w:p>
    <w:p w14:paraId="240426FD" w14:textId="77777777" w:rsidR="00593985" w:rsidRPr="009312DA" w:rsidRDefault="00593985" w:rsidP="00D360A8">
      <w:pPr>
        <w:widowControl/>
        <w:numPr>
          <w:ilvl w:val="0"/>
          <w:numId w:val="33"/>
        </w:numPr>
        <w:autoSpaceDE/>
        <w:autoSpaceDN/>
        <w:spacing w:line="248" w:lineRule="auto"/>
        <w:ind w:right="4" w:hanging="360"/>
        <w:jc w:val="both"/>
      </w:pPr>
      <w:r w:rsidRPr="009312DA">
        <w:t xml:space="preserve">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 </w:t>
      </w:r>
    </w:p>
    <w:p w14:paraId="4E587234" w14:textId="77777777" w:rsidR="00593985" w:rsidRPr="009312DA" w:rsidRDefault="00593985" w:rsidP="00903678">
      <w:pPr>
        <w:spacing w:line="259" w:lineRule="auto"/>
        <w:ind w:left="5"/>
      </w:pPr>
      <w:r w:rsidRPr="009312DA">
        <w:t xml:space="preserve"> </w:t>
      </w:r>
    </w:p>
    <w:p w14:paraId="32221ADF" w14:textId="77777777" w:rsidR="00593985" w:rsidRPr="009312DA" w:rsidRDefault="00593985" w:rsidP="00D360A8">
      <w:pPr>
        <w:widowControl/>
        <w:numPr>
          <w:ilvl w:val="0"/>
          <w:numId w:val="33"/>
        </w:numPr>
        <w:autoSpaceDE/>
        <w:autoSpaceDN/>
        <w:spacing w:line="248" w:lineRule="auto"/>
        <w:ind w:right="4" w:hanging="360"/>
        <w:jc w:val="both"/>
      </w:pPr>
      <w:r w:rsidRPr="009312DA">
        <w:t xml:space="preserve">Distribuir el treball entre el personal encarregat de l’execució del contracte, i impartir a aquests treballadors les ordres i instruccions de treball que siguin necessàries en relació amb la prestació del servei contractat. </w:t>
      </w:r>
    </w:p>
    <w:p w14:paraId="616D98A7" w14:textId="77777777" w:rsidR="00593985" w:rsidRPr="009312DA" w:rsidRDefault="00593985" w:rsidP="00903678">
      <w:pPr>
        <w:spacing w:line="259" w:lineRule="auto"/>
        <w:ind w:left="5"/>
      </w:pPr>
      <w:r w:rsidRPr="009312DA">
        <w:t xml:space="preserve"> </w:t>
      </w:r>
    </w:p>
    <w:p w14:paraId="44862EFC" w14:textId="77777777" w:rsidR="00593985" w:rsidRPr="009312DA" w:rsidRDefault="00593985" w:rsidP="00D360A8">
      <w:pPr>
        <w:widowControl/>
        <w:numPr>
          <w:ilvl w:val="0"/>
          <w:numId w:val="33"/>
        </w:numPr>
        <w:autoSpaceDE/>
        <w:autoSpaceDN/>
        <w:spacing w:line="248" w:lineRule="auto"/>
        <w:ind w:right="4" w:hanging="360"/>
        <w:jc w:val="both"/>
      </w:pPr>
      <w:r w:rsidRPr="009312DA">
        <w:t xml:space="preserve">Supervisar el correcte compliment per part del personal integrant de l’equip de treball de les funcions que té encomanades, així com controlar l’assistència d’aquest personal al lloc de treball. </w:t>
      </w:r>
    </w:p>
    <w:p w14:paraId="6AC55E19" w14:textId="77777777" w:rsidR="00593985" w:rsidRPr="009312DA" w:rsidRDefault="00593985" w:rsidP="00903678">
      <w:pPr>
        <w:spacing w:line="259" w:lineRule="auto"/>
        <w:ind w:left="5"/>
      </w:pPr>
      <w:r w:rsidRPr="009312DA">
        <w:t xml:space="preserve"> </w:t>
      </w:r>
    </w:p>
    <w:p w14:paraId="30B7DC25" w14:textId="77777777" w:rsidR="00593985" w:rsidRPr="009312DA" w:rsidRDefault="00593985" w:rsidP="00D360A8">
      <w:pPr>
        <w:widowControl/>
        <w:numPr>
          <w:ilvl w:val="0"/>
          <w:numId w:val="33"/>
        </w:numPr>
        <w:autoSpaceDE/>
        <w:autoSpaceDN/>
        <w:spacing w:line="248" w:lineRule="auto"/>
        <w:ind w:right="4" w:hanging="360"/>
        <w:jc w:val="both"/>
      </w:pPr>
      <w:r w:rsidRPr="009312DA">
        <w:lastRenderedPageBreak/>
        <w:t xml:space="preserve">Organitzar el règim de vacacions del personal adscrit a l’execució del contracte, havent de coordinar-se adequadament l’empresa contractista com l’Administració contractant, per no alterar el bon funcionament del servei.  </w:t>
      </w:r>
    </w:p>
    <w:p w14:paraId="1885430C" w14:textId="77777777" w:rsidR="00593985" w:rsidRPr="009312DA" w:rsidRDefault="00593985" w:rsidP="00903678">
      <w:pPr>
        <w:spacing w:line="259" w:lineRule="auto"/>
        <w:ind w:left="5"/>
      </w:pPr>
      <w:r w:rsidRPr="009312DA">
        <w:t xml:space="preserve"> </w:t>
      </w:r>
    </w:p>
    <w:p w14:paraId="4B69E166" w14:textId="7120FD9D" w:rsidR="00593985" w:rsidRPr="009312DA" w:rsidRDefault="00593985" w:rsidP="00D360A8">
      <w:pPr>
        <w:widowControl/>
        <w:numPr>
          <w:ilvl w:val="0"/>
          <w:numId w:val="33"/>
        </w:numPr>
        <w:autoSpaceDE/>
        <w:autoSpaceDN/>
        <w:spacing w:line="313" w:lineRule="auto"/>
        <w:ind w:right="4" w:hanging="360"/>
        <w:jc w:val="both"/>
      </w:pPr>
      <w:r w:rsidRPr="009312DA">
        <w:t>Informar a l’Administració sobre les variacions, ocasionals o permanents, en la composició de l’equip de treball adscrit a l’execució del contracte</w:t>
      </w:r>
      <w:r w:rsidR="000359DD" w:rsidRPr="009312DA">
        <w:t>, a fi de que aquesta pugui donar la seva autorització</w:t>
      </w:r>
      <w:r w:rsidR="00E3124F" w:rsidRPr="009312DA">
        <w:t xml:space="preserve"> prèvia.</w:t>
      </w:r>
      <w:r w:rsidRPr="009312DA">
        <w:t xml:space="preserve"> </w:t>
      </w:r>
    </w:p>
    <w:p w14:paraId="37F8EF2E" w14:textId="77777777" w:rsidR="00593985" w:rsidRPr="009312DA" w:rsidRDefault="00593985" w:rsidP="00903678">
      <w:pPr>
        <w:spacing w:line="259" w:lineRule="auto"/>
        <w:ind w:left="5"/>
      </w:pPr>
      <w:r w:rsidRPr="009312DA">
        <w:rPr>
          <w:rFonts w:ascii="Calibri" w:eastAsia="Calibri" w:hAnsi="Calibri" w:cs="Calibri"/>
        </w:rPr>
        <w:t xml:space="preserve"> </w:t>
      </w:r>
      <w:r w:rsidRPr="009312DA">
        <w:rPr>
          <w:rFonts w:ascii="Calibri" w:eastAsia="Calibri" w:hAnsi="Calibri" w:cs="Calibri"/>
        </w:rPr>
        <w:tab/>
      </w:r>
      <w:r w:rsidRPr="009312DA">
        <w:rPr>
          <w:rFonts w:ascii="Arial" w:eastAsia="Arial" w:hAnsi="Arial" w:cs="Arial"/>
          <w:b/>
        </w:rPr>
        <w:t xml:space="preserve"> </w:t>
      </w:r>
      <w:r w:rsidRPr="009312DA">
        <w:br w:type="page"/>
      </w:r>
    </w:p>
    <w:p w14:paraId="28C0401B" w14:textId="345E9B47" w:rsidR="001518C5" w:rsidRPr="00C339E3" w:rsidRDefault="00593985" w:rsidP="00903678">
      <w:pPr>
        <w:pStyle w:val="Ttol1"/>
        <w:spacing w:before="0" w:after="0"/>
      </w:pPr>
      <w:bookmarkStart w:id="178" w:name="_Toc122883"/>
      <w:bookmarkStart w:id="179" w:name="_Toc203392999"/>
      <w:r w:rsidRPr="00C339E3">
        <w:lastRenderedPageBreak/>
        <w:t xml:space="preserve">ANNEX </w:t>
      </w:r>
      <w:bookmarkEnd w:id="178"/>
      <w:r w:rsidR="00F54F9D" w:rsidRPr="00C339E3">
        <w:t>5</w:t>
      </w:r>
      <w:r w:rsidR="00E033A2" w:rsidRPr="00C339E3">
        <w:t xml:space="preserve">: </w:t>
      </w:r>
      <w:r w:rsidR="001518C5" w:rsidRPr="00C339E3">
        <w:t>INFORMACIÓ SOBRE LES CONDICIONS DE SUBROGACIÓ EN CONTRACTES DE TREBALL</w:t>
      </w:r>
      <w:bookmarkEnd w:id="179"/>
    </w:p>
    <w:p w14:paraId="7268062D" w14:textId="77777777" w:rsidR="001518C5" w:rsidRPr="00C339E3" w:rsidRDefault="001518C5" w:rsidP="00903678">
      <w:pPr>
        <w:spacing w:line="246" w:lineRule="auto"/>
        <w:jc w:val="center"/>
        <w:rPr>
          <w:rFonts w:ascii="Arial" w:hAnsi="Arial" w:cs="Arial"/>
        </w:rPr>
      </w:pPr>
      <w:r w:rsidRPr="00C339E3">
        <w:rPr>
          <w:rFonts w:ascii="Arial" w:eastAsia="Arial" w:hAnsi="Arial" w:cs="Arial"/>
          <w:b/>
          <w:bCs/>
        </w:rPr>
        <w:t xml:space="preserve"> </w:t>
      </w:r>
    </w:p>
    <w:p w14:paraId="1BC1D94C" w14:textId="77777777" w:rsidR="001518C5" w:rsidRPr="00C339E3" w:rsidRDefault="001518C5" w:rsidP="00903678">
      <w:pPr>
        <w:spacing w:line="248" w:lineRule="exact"/>
        <w:rPr>
          <w:rFonts w:ascii="Arial" w:hAnsi="Arial" w:cs="Arial"/>
        </w:rPr>
      </w:pPr>
    </w:p>
    <w:p w14:paraId="3E0F5B0D" w14:textId="172BAB62" w:rsidR="0051240B" w:rsidRDefault="001518C5" w:rsidP="00243209">
      <w:pPr>
        <w:jc w:val="both"/>
        <w:rPr>
          <w:rFonts w:ascii="Arial" w:hAnsi="Arial" w:cs="Arial"/>
          <w:bCs/>
        </w:rPr>
      </w:pPr>
      <w:r w:rsidRPr="00C339E3">
        <w:rPr>
          <w:rFonts w:ascii="Arial" w:hAnsi="Arial" w:cs="Arial"/>
          <w:bCs/>
        </w:rPr>
        <w:t>L’adjudicatari no ha de subrogar-se com a ocupador en cap relació laboral.</w:t>
      </w:r>
      <w:bookmarkEnd w:id="173"/>
    </w:p>
    <w:p w14:paraId="3299F64F" w14:textId="77777777" w:rsidR="00F54F9D" w:rsidRDefault="00F54F9D" w:rsidP="00243209">
      <w:pPr>
        <w:jc w:val="both"/>
        <w:rPr>
          <w:rFonts w:ascii="Arial" w:hAnsi="Arial" w:cs="Arial"/>
          <w:bCs/>
        </w:rPr>
      </w:pPr>
    </w:p>
    <w:p w14:paraId="087B06B2" w14:textId="77777777" w:rsidR="00F54F9D" w:rsidRDefault="00F54F9D" w:rsidP="00243209">
      <w:pPr>
        <w:jc w:val="both"/>
        <w:rPr>
          <w:rFonts w:ascii="Arial" w:hAnsi="Arial" w:cs="Arial"/>
          <w:bCs/>
        </w:rPr>
      </w:pPr>
    </w:p>
    <w:p w14:paraId="444FE7A6" w14:textId="77777777" w:rsidR="00F54F9D" w:rsidRDefault="00F54F9D" w:rsidP="00243209">
      <w:pPr>
        <w:jc w:val="both"/>
        <w:rPr>
          <w:rFonts w:ascii="Arial" w:hAnsi="Arial" w:cs="Arial"/>
          <w:bCs/>
        </w:rPr>
      </w:pPr>
    </w:p>
    <w:p w14:paraId="0C98B7DF" w14:textId="77777777" w:rsidR="00F54F9D" w:rsidRDefault="00F54F9D" w:rsidP="00243209">
      <w:pPr>
        <w:jc w:val="both"/>
        <w:rPr>
          <w:rFonts w:ascii="Arial" w:hAnsi="Arial" w:cs="Arial"/>
          <w:bCs/>
        </w:rPr>
      </w:pPr>
    </w:p>
    <w:p w14:paraId="02484034" w14:textId="77777777" w:rsidR="00F54F9D" w:rsidRDefault="00F54F9D" w:rsidP="00243209">
      <w:pPr>
        <w:jc w:val="both"/>
        <w:rPr>
          <w:rFonts w:ascii="Arial" w:hAnsi="Arial" w:cs="Arial"/>
          <w:bCs/>
        </w:rPr>
      </w:pPr>
    </w:p>
    <w:p w14:paraId="5D54F82B" w14:textId="77777777" w:rsidR="00F54F9D" w:rsidRDefault="00F54F9D" w:rsidP="00243209">
      <w:pPr>
        <w:jc w:val="both"/>
        <w:rPr>
          <w:rFonts w:ascii="Arial" w:hAnsi="Arial" w:cs="Arial"/>
          <w:bCs/>
        </w:rPr>
      </w:pPr>
    </w:p>
    <w:p w14:paraId="5A1CCB83" w14:textId="77777777" w:rsidR="00F54F9D" w:rsidRDefault="00F54F9D" w:rsidP="00243209">
      <w:pPr>
        <w:jc w:val="both"/>
        <w:rPr>
          <w:rFonts w:ascii="Arial" w:hAnsi="Arial" w:cs="Arial"/>
          <w:bCs/>
        </w:rPr>
      </w:pPr>
    </w:p>
    <w:p w14:paraId="3FA37FC3" w14:textId="77777777" w:rsidR="00F54F9D" w:rsidRDefault="00F54F9D" w:rsidP="00243209">
      <w:pPr>
        <w:jc w:val="both"/>
        <w:rPr>
          <w:rFonts w:ascii="Arial" w:hAnsi="Arial" w:cs="Arial"/>
          <w:bCs/>
        </w:rPr>
      </w:pPr>
    </w:p>
    <w:p w14:paraId="25C9FF8C" w14:textId="77777777" w:rsidR="00F54F9D" w:rsidRDefault="00F54F9D" w:rsidP="00243209">
      <w:pPr>
        <w:jc w:val="both"/>
        <w:rPr>
          <w:rFonts w:ascii="Arial" w:hAnsi="Arial" w:cs="Arial"/>
          <w:bCs/>
        </w:rPr>
      </w:pPr>
    </w:p>
    <w:p w14:paraId="083371CF" w14:textId="77777777" w:rsidR="00F54F9D" w:rsidRDefault="00F54F9D" w:rsidP="00243209">
      <w:pPr>
        <w:jc w:val="both"/>
        <w:rPr>
          <w:rFonts w:ascii="Arial" w:hAnsi="Arial" w:cs="Arial"/>
          <w:bCs/>
        </w:rPr>
      </w:pPr>
    </w:p>
    <w:p w14:paraId="31518DB6" w14:textId="77777777" w:rsidR="00F54F9D" w:rsidRDefault="00F54F9D" w:rsidP="00243209">
      <w:pPr>
        <w:jc w:val="both"/>
        <w:rPr>
          <w:rFonts w:ascii="Arial" w:hAnsi="Arial" w:cs="Arial"/>
          <w:bCs/>
        </w:rPr>
      </w:pPr>
    </w:p>
    <w:p w14:paraId="0B88A2D2" w14:textId="77777777" w:rsidR="00F54F9D" w:rsidRDefault="00F54F9D" w:rsidP="00243209">
      <w:pPr>
        <w:jc w:val="both"/>
        <w:rPr>
          <w:rFonts w:ascii="Arial" w:hAnsi="Arial" w:cs="Arial"/>
          <w:bCs/>
        </w:rPr>
      </w:pPr>
    </w:p>
    <w:p w14:paraId="5678AADB" w14:textId="77777777" w:rsidR="00F54F9D" w:rsidRDefault="00F54F9D" w:rsidP="00243209">
      <w:pPr>
        <w:jc w:val="both"/>
        <w:rPr>
          <w:rFonts w:ascii="Arial" w:hAnsi="Arial" w:cs="Arial"/>
          <w:bCs/>
        </w:rPr>
      </w:pPr>
    </w:p>
    <w:p w14:paraId="11913C86" w14:textId="77777777" w:rsidR="00F54F9D" w:rsidRDefault="00F54F9D" w:rsidP="00243209">
      <w:pPr>
        <w:jc w:val="both"/>
        <w:rPr>
          <w:rFonts w:ascii="Arial" w:hAnsi="Arial" w:cs="Arial"/>
          <w:bCs/>
        </w:rPr>
      </w:pPr>
    </w:p>
    <w:p w14:paraId="1DB4808C" w14:textId="77777777" w:rsidR="00F54F9D" w:rsidRDefault="00F54F9D" w:rsidP="00243209">
      <w:pPr>
        <w:jc w:val="both"/>
        <w:rPr>
          <w:rFonts w:ascii="Arial" w:hAnsi="Arial" w:cs="Arial"/>
          <w:bCs/>
        </w:rPr>
      </w:pPr>
    </w:p>
    <w:p w14:paraId="0F2DFF35" w14:textId="77777777" w:rsidR="00F54F9D" w:rsidRDefault="00F54F9D" w:rsidP="00243209">
      <w:pPr>
        <w:jc w:val="both"/>
        <w:rPr>
          <w:rFonts w:ascii="Arial" w:hAnsi="Arial" w:cs="Arial"/>
          <w:bCs/>
        </w:rPr>
      </w:pPr>
    </w:p>
    <w:p w14:paraId="218937D1" w14:textId="77777777" w:rsidR="00F54F9D" w:rsidRDefault="00F54F9D" w:rsidP="00243209">
      <w:pPr>
        <w:jc w:val="both"/>
        <w:rPr>
          <w:rFonts w:ascii="Arial" w:hAnsi="Arial" w:cs="Arial"/>
          <w:bCs/>
        </w:rPr>
      </w:pPr>
    </w:p>
    <w:p w14:paraId="31B018BE" w14:textId="77777777" w:rsidR="00F54F9D" w:rsidRDefault="00F54F9D" w:rsidP="00243209">
      <w:pPr>
        <w:jc w:val="both"/>
        <w:rPr>
          <w:rFonts w:ascii="Arial" w:hAnsi="Arial" w:cs="Arial"/>
          <w:bCs/>
        </w:rPr>
      </w:pPr>
    </w:p>
    <w:p w14:paraId="054F74E1" w14:textId="77777777" w:rsidR="00F54F9D" w:rsidRDefault="00F54F9D" w:rsidP="00243209">
      <w:pPr>
        <w:jc w:val="both"/>
        <w:rPr>
          <w:rFonts w:ascii="Arial" w:hAnsi="Arial" w:cs="Arial"/>
          <w:bCs/>
        </w:rPr>
      </w:pPr>
    </w:p>
    <w:p w14:paraId="3ECE832C" w14:textId="77777777" w:rsidR="00F54F9D" w:rsidRDefault="00F54F9D" w:rsidP="00243209">
      <w:pPr>
        <w:jc w:val="both"/>
        <w:rPr>
          <w:rFonts w:ascii="Arial" w:hAnsi="Arial" w:cs="Arial"/>
          <w:bCs/>
        </w:rPr>
      </w:pPr>
    </w:p>
    <w:p w14:paraId="5485BEDD" w14:textId="77777777" w:rsidR="00F54F9D" w:rsidRDefault="00F54F9D" w:rsidP="00243209">
      <w:pPr>
        <w:jc w:val="both"/>
        <w:rPr>
          <w:rFonts w:ascii="Arial" w:hAnsi="Arial" w:cs="Arial"/>
          <w:bCs/>
        </w:rPr>
      </w:pPr>
    </w:p>
    <w:p w14:paraId="29DCE34C" w14:textId="77777777" w:rsidR="00F54F9D" w:rsidRDefault="00F54F9D" w:rsidP="00243209">
      <w:pPr>
        <w:jc w:val="both"/>
        <w:rPr>
          <w:rFonts w:ascii="Arial" w:hAnsi="Arial" w:cs="Arial"/>
          <w:bCs/>
        </w:rPr>
      </w:pPr>
    </w:p>
    <w:p w14:paraId="5AEE3239" w14:textId="77777777" w:rsidR="00F54F9D" w:rsidRDefault="00F54F9D" w:rsidP="00243209">
      <w:pPr>
        <w:jc w:val="both"/>
        <w:rPr>
          <w:rFonts w:ascii="Arial" w:hAnsi="Arial" w:cs="Arial"/>
          <w:bCs/>
        </w:rPr>
      </w:pPr>
    </w:p>
    <w:p w14:paraId="3051B8A2" w14:textId="77777777" w:rsidR="00F54F9D" w:rsidRDefault="00F54F9D" w:rsidP="00243209">
      <w:pPr>
        <w:jc w:val="both"/>
        <w:rPr>
          <w:rFonts w:ascii="Arial" w:hAnsi="Arial" w:cs="Arial"/>
          <w:bCs/>
        </w:rPr>
      </w:pPr>
    </w:p>
    <w:p w14:paraId="02B9A5C7" w14:textId="77777777" w:rsidR="00F54F9D" w:rsidRDefault="00F54F9D" w:rsidP="00243209">
      <w:pPr>
        <w:jc w:val="both"/>
        <w:rPr>
          <w:rFonts w:ascii="Arial" w:hAnsi="Arial" w:cs="Arial"/>
          <w:bCs/>
        </w:rPr>
      </w:pPr>
    </w:p>
    <w:p w14:paraId="15110AB6" w14:textId="77777777" w:rsidR="00F54F9D" w:rsidRDefault="00F54F9D" w:rsidP="00243209">
      <w:pPr>
        <w:jc w:val="both"/>
        <w:rPr>
          <w:rFonts w:ascii="Arial" w:hAnsi="Arial" w:cs="Arial"/>
          <w:bCs/>
        </w:rPr>
      </w:pPr>
    </w:p>
    <w:p w14:paraId="7ECBEC15" w14:textId="77777777" w:rsidR="00F54F9D" w:rsidRDefault="00F54F9D" w:rsidP="00243209">
      <w:pPr>
        <w:jc w:val="both"/>
        <w:rPr>
          <w:rFonts w:ascii="Arial" w:hAnsi="Arial" w:cs="Arial"/>
          <w:bCs/>
        </w:rPr>
      </w:pPr>
    </w:p>
    <w:p w14:paraId="0442612B" w14:textId="77777777" w:rsidR="00F54F9D" w:rsidRDefault="00F54F9D" w:rsidP="00243209">
      <w:pPr>
        <w:jc w:val="both"/>
        <w:rPr>
          <w:rFonts w:ascii="Arial" w:hAnsi="Arial" w:cs="Arial"/>
          <w:bCs/>
        </w:rPr>
      </w:pPr>
    </w:p>
    <w:p w14:paraId="00A8B17C" w14:textId="77777777" w:rsidR="00F54F9D" w:rsidRDefault="00F54F9D" w:rsidP="00243209">
      <w:pPr>
        <w:jc w:val="both"/>
        <w:rPr>
          <w:rFonts w:ascii="Arial" w:hAnsi="Arial" w:cs="Arial"/>
          <w:bCs/>
        </w:rPr>
      </w:pPr>
    </w:p>
    <w:p w14:paraId="35DB6F0B" w14:textId="77777777" w:rsidR="00F54F9D" w:rsidRDefault="00F54F9D" w:rsidP="00243209">
      <w:pPr>
        <w:jc w:val="both"/>
        <w:rPr>
          <w:rFonts w:ascii="Arial" w:hAnsi="Arial" w:cs="Arial"/>
          <w:bCs/>
        </w:rPr>
      </w:pPr>
    </w:p>
    <w:p w14:paraId="329F00DF" w14:textId="77777777" w:rsidR="00F54F9D" w:rsidRDefault="00F54F9D" w:rsidP="00243209">
      <w:pPr>
        <w:jc w:val="both"/>
        <w:rPr>
          <w:rFonts w:ascii="Arial" w:hAnsi="Arial" w:cs="Arial"/>
          <w:bCs/>
        </w:rPr>
      </w:pPr>
    </w:p>
    <w:p w14:paraId="786FED72" w14:textId="77777777" w:rsidR="00F54F9D" w:rsidRDefault="00F54F9D" w:rsidP="00243209">
      <w:pPr>
        <w:jc w:val="both"/>
        <w:rPr>
          <w:rFonts w:ascii="Arial" w:hAnsi="Arial" w:cs="Arial"/>
          <w:bCs/>
        </w:rPr>
      </w:pPr>
    </w:p>
    <w:p w14:paraId="6F7AA70B" w14:textId="77777777" w:rsidR="00F54F9D" w:rsidRDefault="00F54F9D" w:rsidP="00243209">
      <w:pPr>
        <w:jc w:val="both"/>
        <w:rPr>
          <w:rFonts w:ascii="Arial" w:hAnsi="Arial" w:cs="Arial"/>
          <w:bCs/>
        </w:rPr>
      </w:pPr>
    </w:p>
    <w:p w14:paraId="492FE872" w14:textId="77777777" w:rsidR="00F54F9D" w:rsidRDefault="00F54F9D" w:rsidP="00243209">
      <w:pPr>
        <w:jc w:val="both"/>
        <w:rPr>
          <w:rFonts w:ascii="Arial" w:hAnsi="Arial" w:cs="Arial"/>
          <w:bCs/>
        </w:rPr>
      </w:pPr>
    </w:p>
    <w:p w14:paraId="56048B60" w14:textId="77777777" w:rsidR="00F54F9D" w:rsidRDefault="00F54F9D" w:rsidP="00243209">
      <w:pPr>
        <w:jc w:val="both"/>
        <w:rPr>
          <w:rFonts w:ascii="Arial" w:hAnsi="Arial" w:cs="Arial"/>
          <w:bCs/>
        </w:rPr>
      </w:pPr>
    </w:p>
    <w:p w14:paraId="19F3F855" w14:textId="77777777" w:rsidR="00F54F9D" w:rsidRDefault="00F54F9D" w:rsidP="00243209">
      <w:pPr>
        <w:jc w:val="both"/>
        <w:rPr>
          <w:rFonts w:ascii="Arial" w:hAnsi="Arial" w:cs="Arial"/>
          <w:bCs/>
        </w:rPr>
      </w:pPr>
    </w:p>
    <w:p w14:paraId="449A4ED2" w14:textId="77777777" w:rsidR="00F54F9D" w:rsidRDefault="00F54F9D" w:rsidP="00243209">
      <w:pPr>
        <w:jc w:val="both"/>
        <w:rPr>
          <w:rFonts w:ascii="Arial" w:hAnsi="Arial" w:cs="Arial"/>
          <w:bCs/>
        </w:rPr>
      </w:pPr>
    </w:p>
    <w:p w14:paraId="083D355D" w14:textId="77777777" w:rsidR="00F54F9D" w:rsidRDefault="00F54F9D" w:rsidP="00243209">
      <w:pPr>
        <w:jc w:val="both"/>
        <w:rPr>
          <w:rFonts w:ascii="Arial" w:hAnsi="Arial" w:cs="Arial"/>
          <w:bCs/>
        </w:rPr>
      </w:pPr>
    </w:p>
    <w:p w14:paraId="1B6AACE9" w14:textId="77777777" w:rsidR="00F54F9D" w:rsidRDefault="00F54F9D" w:rsidP="00243209">
      <w:pPr>
        <w:jc w:val="both"/>
        <w:rPr>
          <w:rFonts w:ascii="Arial" w:hAnsi="Arial" w:cs="Arial"/>
          <w:bCs/>
        </w:rPr>
      </w:pPr>
    </w:p>
    <w:p w14:paraId="2AEA8DC7" w14:textId="77777777" w:rsidR="00F54F9D" w:rsidRDefault="00F54F9D" w:rsidP="00243209">
      <w:pPr>
        <w:jc w:val="both"/>
        <w:rPr>
          <w:rFonts w:ascii="Arial" w:hAnsi="Arial" w:cs="Arial"/>
          <w:bCs/>
        </w:rPr>
      </w:pPr>
    </w:p>
    <w:p w14:paraId="5B14C0C9" w14:textId="77777777" w:rsidR="00F54F9D" w:rsidRDefault="00F54F9D" w:rsidP="00243209">
      <w:pPr>
        <w:jc w:val="both"/>
        <w:rPr>
          <w:rFonts w:ascii="Arial" w:hAnsi="Arial" w:cs="Arial"/>
          <w:bCs/>
        </w:rPr>
      </w:pPr>
    </w:p>
    <w:p w14:paraId="71AFE10F" w14:textId="77777777" w:rsidR="00F54F9D" w:rsidRDefault="00F54F9D" w:rsidP="00243209">
      <w:pPr>
        <w:jc w:val="both"/>
        <w:rPr>
          <w:rFonts w:ascii="Arial" w:hAnsi="Arial" w:cs="Arial"/>
          <w:bCs/>
        </w:rPr>
      </w:pPr>
    </w:p>
    <w:p w14:paraId="29A6B963" w14:textId="77777777" w:rsidR="00F54F9D" w:rsidRDefault="00F54F9D" w:rsidP="00243209">
      <w:pPr>
        <w:jc w:val="both"/>
        <w:rPr>
          <w:rFonts w:ascii="Arial" w:hAnsi="Arial" w:cs="Arial"/>
          <w:bCs/>
        </w:rPr>
      </w:pPr>
    </w:p>
    <w:p w14:paraId="5D9753B6" w14:textId="77777777" w:rsidR="00F54F9D" w:rsidRDefault="00F54F9D" w:rsidP="00243209">
      <w:pPr>
        <w:jc w:val="both"/>
        <w:rPr>
          <w:rFonts w:ascii="Arial" w:hAnsi="Arial" w:cs="Arial"/>
          <w:bCs/>
        </w:rPr>
      </w:pPr>
    </w:p>
    <w:p w14:paraId="0F9B297D" w14:textId="77777777" w:rsidR="00F54F9D" w:rsidRDefault="00F54F9D" w:rsidP="00243209">
      <w:pPr>
        <w:jc w:val="both"/>
        <w:rPr>
          <w:rFonts w:ascii="Arial" w:hAnsi="Arial" w:cs="Arial"/>
          <w:bCs/>
        </w:rPr>
      </w:pPr>
    </w:p>
    <w:p w14:paraId="0533FB12" w14:textId="77777777" w:rsidR="00F54F9D" w:rsidRDefault="00F54F9D" w:rsidP="00243209">
      <w:pPr>
        <w:jc w:val="both"/>
        <w:rPr>
          <w:rFonts w:ascii="Arial" w:hAnsi="Arial" w:cs="Arial"/>
          <w:bCs/>
        </w:rPr>
      </w:pPr>
    </w:p>
    <w:p w14:paraId="75753A46" w14:textId="77777777" w:rsidR="00F54F9D" w:rsidRDefault="00F54F9D" w:rsidP="00243209">
      <w:pPr>
        <w:jc w:val="both"/>
        <w:rPr>
          <w:rFonts w:ascii="Arial" w:hAnsi="Arial" w:cs="Arial"/>
          <w:bCs/>
        </w:rPr>
      </w:pPr>
    </w:p>
    <w:p w14:paraId="2438AABB" w14:textId="77777777" w:rsidR="00F54F9D" w:rsidRDefault="00F54F9D" w:rsidP="00243209">
      <w:pPr>
        <w:jc w:val="both"/>
        <w:rPr>
          <w:rFonts w:ascii="Arial" w:hAnsi="Arial" w:cs="Arial"/>
          <w:bCs/>
        </w:rPr>
      </w:pPr>
    </w:p>
    <w:p w14:paraId="05C633B6" w14:textId="60B5FF0B" w:rsidR="00F54F9D" w:rsidRPr="006A04E7" w:rsidRDefault="00F54F9D" w:rsidP="00F54F9D">
      <w:pPr>
        <w:pStyle w:val="Ttol1"/>
      </w:pPr>
      <w:bookmarkStart w:id="180" w:name="_Toc154048448"/>
      <w:bookmarkStart w:id="181" w:name="_Toc154048651"/>
      <w:bookmarkStart w:id="182" w:name="_Toc203393000"/>
      <w:bookmarkStart w:id="183" w:name="_Toc150344148"/>
      <w:bookmarkStart w:id="184" w:name="_Toc150344203"/>
      <w:r w:rsidRPr="006A04E7">
        <w:lastRenderedPageBreak/>
        <w:t xml:space="preserve">ANNEX </w:t>
      </w:r>
      <w:r>
        <w:t>6</w:t>
      </w:r>
      <w:r w:rsidRPr="006A04E7">
        <w:t xml:space="preserve"> </w:t>
      </w:r>
      <w:r w:rsidR="00C339E3" w:rsidRPr="006A04E7">
        <w:t>– MODEL DE CLÀUSULA DE CONFIDENCIALITAT I DEURE DE SECRET</w:t>
      </w:r>
      <w:bookmarkEnd w:id="180"/>
      <w:bookmarkEnd w:id="181"/>
      <w:bookmarkEnd w:id="182"/>
    </w:p>
    <w:bookmarkEnd w:id="183"/>
    <w:bookmarkEnd w:id="184"/>
    <w:p w14:paraId="1FBA8C5C" w14:textId="77777777" w:rsidR="00F54F9D" w:rsidRPr="006A04E7" w:rsidRDefault="00F54F9D" w:rsidP="00F54F9D">
      <w:pPr>
        <w:spacing w:after="160" w:line="259" w:lineRule="auto"/>
        <w:ind w:right="-28"/>
        <w:jc w:val="both"/>
        <w:rPr>
          <w:rFonts w:eastAsiaTheme="minorHAnsi" w:cs="Arial"/>
          <w:szCs w:val="24"/>
        </w:rPr>
      </w:pPr>
      <w:r w:rsidRPr="006A04E7">
        <w:rPr>
          <w:rFonts w:eastAsiaTheme="minorHAnsi" w:cs="Arial"/>
          <w:szCs w:val="24"/>
        </w:rPr>
        <w:t xml:space="preserve">L’execució de l’objecte del contracte </w:t>
      </w:r>
      <w:r w:rsidRPr="006A04E7">
        <w:rPr>
          <w:rFonts w:cs="Arial"/>
          <w:i/>
          <w:color w:val="2E74B5"/>
          <w:szCs w:val="24"/>
        </w:rPr>
        <w:t>[referència al contracte – núm. d’expedient]</w:t>
      </w:r>
      <w:r w:rsidRPr="006A04E7">
        <w:rPr>
          <w:rFonts w:eastAsiaTheme="minorHAnsi" w:cs="Arial"/>
          <w:szCs w:val="24"/>
        </w:rPr>
        <w:t xml:space="preserve"> relatiu al servei </w:t>
      </w:r>
      <w:r w:rsidRPr="006A04E7">
        <w:rPr>
          <w:rFonts w:cs="Arial"/>
          <w:i/>
          <w:color w:val="2E74B5"/>
          <w:szCs w:val="24"/>
        </w:rPr>
        <w:t>[indicar la finalitat del servei]</w:t>
      </w:r>
      <w:r w:rsidRPr="006A04E7">
        <w:rPr>
          <w:rFonts w:eastAsiaTheme="minorHAnsi" w:cs="Arial"/>
          <w:szCs w:val="24"/>
        </w:rPr>
        <w:t xml:space="preserve"> 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w:t>
      </w:r>
      <w:r w:rsidRPr="006A04E7">
        <w:rPr>
          <w:rFonts w:cs="Arial"/>
          <w:i/>
          <w:color w:val="2E74B5"/>
          <w:szCs w:val="24"/>
        </w:rPr>
        <w:t>[empresa contractista]</w:t>
      </w:r>
      <w:r w:rsidRPr="006A04E7">
        <w:rPr>
          <w:rFonts w:eastAsiaTheme="minorHAnsi" w:cs="Arial"/>
          <w:szCs w:val="24"/>
        </w:rPr>
        <w:t xml:space="preserve">,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14:paraId="52A76496" w14:textId="77777777" w:rsidR="00F54F9D" w:rsidRPr="006A04E7" w:rsidRDefault="00F54F9D" w:rsidP="00F54F9D">
      <w:pPr>
        <w:adjustRightInd w:val="0"/>
        <w:jc w:val="both"/>
        <w:rPr>
          <w:rFonts w:eastAsiaTheme="minorHAnsi" w:cs="Arial"/>
          <w:color w:val="000000"/>
          <w:szCs w:val="24"/>
        </w:rPr>
      </w:pPr>
    </w:p>
    <w:p w14:paraId="7ACAAD0C" w14:textId="77777777" w:rsidR="00F54F9D" w:rsidRPr="006A04E7" w:rsidRDefault="00F54F9D" w:rsidP="00F54F9D">
      <w:pPr>
        <w:adjustRightInd w:val="0"/>
        <w:jc w:val="both"/>
        <w:rPr>
          <w:rFonts w:eastAsiaTheme="minorHAnsi" w:cs="Arial"/>
          <w:color w:val="000000"/>
          <w:szCs w:val="24"/>
        </w:rPr>
      </w:pPr>
      <w:r w:rsidRPr="006A04E7">
        <w:rPr>
          <w:rFonts w:eastAsiaTheme="minorHAnsi" w:cs="Arial"/>
          <w:color w:val="000000"/>
          <w:szCs w:val="24"/>
        </w:rPr>
        <w:t xml:space="preserve">No obstant això, quan el personal de </w:t>
      </w:r>
      <w:r w:rsidRPr="006A04E7">
        <w:rPr>
          <w:rFonts w:cs="Arial"/>
          <w:i/>
          <w:color w:val="2E74B5"/>
          <w:szCs w:val="24"/>
        </w:rPr>
        <w:t>[empresa contractista]</w:t>
      </w:r>
      <w:r w:rsidRPr="006A04E7">
        <w:rPr>
          <w:rFonts w:eastAsiaTheme="minorHAnsi" w:cs="Arial"/>
          <w:i/>
          <w:iCs/>
          <w:color w:val="000000"/>
          <w:szCs w:val="24"/>
        </w:rPr>
        <w:t xml:space="preserve"> </w:t>
      </w:r>
      <w:r w:rsidRPr="006A04E7">
        <w:rPr>
          <w:rFonts w:eastAsiaTheme="minorHAnsi" w:cs="Arial"/>
          <w:color w:val="000000"/>
          <w:szCs w:val="24"/>
        </w:rPr>
        <w:t xml:space="preserve">i, en el seu cas, el de les empreses subcontractades accedeixi a dades personals, estarà obligat a guardar secret fins i tot després de la finalització de la relació contractual, sense que en cap cas pugui utilitzar les dades ni revelar-les a tercers. </w:t>
      </w:r>
    </w:p>
    <w:p w14:paraId="4C5DAE67" w14:textId="77777777" w:rsidR="00F54F9D" w:rsidRPr="006A04E7" w:rsidRDefault="00F54F9D" w:rsidP="00F54F9D">
      <w:pPr>
        <w:adjustRightInd w:val="0"/>
        <w:jc w:val="both"/>
        <w:rPr>
          <w:rFonts w:eastAsiaTheme="minorHAnsi" w:cs="Arial"/>
          <w:color w:val="000000"/>
          <w:szCs w:val="24"/>
        </w:rPr>
      </w:pPr>
    </w:p>
    <w:p w14:paraId="40F887CD" w14:textId="77777777" w:rsidR="00F54F9D" w:rsidRPr="006A04E7" w:rsidRDefault="00F54F9D" w:rsidP="00F54F9D">
      <w:pPr>
        <w:adjustRightInd w:val="0"/>
        <w:jc w:val="both"/>
        <w:rPr>
          <w:rFonts w:eastAsiaTheme="minorHAnsi" w:cs="Arial"/>
          <w:color w:val="000000"/>
          <w:szCs w:val="24"/>
        </w:rPr>
      </w:pPr>
      <w:r w:rsidRPr="006A04E7">
        <w:rPr>
          <w:rFonts w:eastAsiaTheme="minorHAnsi" w:cs="Arial"/>
          <w:color w:val="000000"/>
          <w:szCs w:val="24"/>
        </w:rPr>
        <w:t xml:space="preserve">El personal de </w:t>
      </w:r>
      <w:r w:rsidRPr="006A04E7">
        <w:rPr>
          <w:rFonts w:cs="Arial"/>
          <w:i/>
          <w:color w:val="2E74B5"/>
          <w:szCs w:val="24"/>
        </w:rPr>
        <w:t>[empresa contractista]</w:t>
      </w:r>
      <w:r w:rsidRPr="006A04E7">
        <w:rPr>
          <w:rFonts w:eastAsiaTheme="minorHAnsi" w:cs="Arial"/>
          <w:i/>
          <w:iCs/>
          <w:color w:val="000000"/>
          <w:szCs w:val="24"/>
        </w:rPr>
        <w:t xml:space="preserve"> </w:t>
      </w:r>
      <w:r w:rsidRPr="006A04E7">
        <w:rPr>
          <w:rFonts w:eastAsiaTheme="minorHAnsi" w:cs="Arial"/>
          <w:color w:val="000000"/>
          <w:szCs w:val="24"/>
        </w:rPr>
        <w:t xml:space="preserve">i, en el seu cas el de les empreses subcontractades, tot i que no siguin encarregades del tractament, han de respectar les mesures de seguretat que hagi establert el responsable del tractament. En particular, ha de tenir en compte el següent: </w:t>
      </w:r>
    </w:p>
    <w:p w14:paraId="197E89E8" w14:textId="77777777" w:rsidR="00F54F9D" w:rsidRPr="006A04E7" w:rsidRDefault="00F54F9D" w:rsidP="00F54F9D">
      <w:pPr>
        <w:adjustRightInd w:val="0"/>
        <w:jc w:val="both"/>
        <w:rPr>
          <w:rFonts w:eastAsiaTheme="minorHAnsi" w:cs="Arial"/>
          <w:color w:val="000000"/>
          <w:szCs w:val="24"/>
        </w:rPr>
      </w:pPr>
    </w:p>
    <w:p w14:paraId="267D593B" w14:textId="77777777" w:rsidR="00F54F9D" w:rsidRPr="006A04E7" w:rsidRDefault="00F54F9D" w:rsidP="00F54F9D">
      <w:pPr>
        <w:adjustRightInd w:val="0"/>
        <w:jc w:val="both"/>
        <w:rPr>
          <w:rFonts w:eastAsiaTheme="minorHAnsi" w:cs="Arial"/>
          <w:color w:val="000000"/>
          <w:szCs w:val="24"/>
        </w:rPr>
      </w:pPr>
      <w:r w:rsidRPr="006A04E7">
        <w:rPr>
          <w:rFonts w:eastAsiaTheme="minorHAnsi" w:cs="Arial"/>
          <w:color w:val="000000"/>
          <w:szCs w:val="24"/>
        </w:rPr>
        <w:t></w:t>
      </w:r>
      <w:r w:rsidRPr="006A04E7">
        <w:rPr>
          <w:rFonts w:eastAsiaTheme="minorHAnsi" w:cs="Arial"/>
          <w:color w:val="000000"/>
          <w:szCs w:val="24"/>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14:paraId="31D4FF01" w14:textId="77777777" w:rsidR="00F54F9D" w:rsidRPr="006A04E7" w:rsidRDefault="00F54F9D" w:rsidP="00F54F9D">
      <w:pPr>
        <w:adjustRightInd w:val="0"/>
        <w:jc w:val="both"/>
        <w:rPr>
          <w:rFonts w:eastAsiaTheme="minorHAnsi" w:cs="Arial"/>
          <w:color w:val="000000"/>
          <w:szCs w:val="24"/>
        </w:rPr>
      </w:pPr>
    </w:p>
    <w:p w14:paraId="5347A9A5" w14:textId="77777777" w:rsidR="00F54F9D" w:rsidRPr="006A04E7" w:rsidRDefault="00F54F9D" w:rsidP="00F54F9D">
      <w:pPr>
        <w:adjustRightInd w:val="0"/>
        <w:jc w:val="both"/>
        <w:rPr>
          <w:rFonts w:eastAsiaTheme="minorHAnsi" w:cs="Arial"/>
          <w:color w:val="000000"/>
          <w:szCs w:val="24"/>
        </w:rPr>
      </w:pPr>
      <w:r w:rsidRPr="006A04E7">
        <w:rPr>
          <w:rFonts w:eastAsiaTheme="minorHAnsi" w:cs="Arial"/>
          <w:color w:val="000000"/>
          <w:szCs w:val="24"/>
        </w:rPr>
        <w:t></w:t>
      </w:r>
      <w:r w:rsidRPr="006A04E7">
        <w:rPr>
          <w:rFonts w:eastAsiaTheme="minorHAnsi" w:cs="Arial"/>
          <w:color w:val="000000"/>
          <w:szCs w:val="24"/>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14:paraId="7F440870" w14:textId="77777777" w:rsidR="00F54F9D" w:rsidRPr="006A04E7" w:rsidRDefault="00F54F9D" w:rsidP="00F54F9D">
      <w:pPr>
        <w:adjustRightInd w:val="0"/>
        <w:jc w:val="both"/>
        <w:rPr>
          <w:rFonts w:eastAsiaTheme="minorHAnsi" w:cs="Arial"/>
          <w:color w:val="000000"/>
          <w:szCs w:val="24"/>
        </w:rPr>
      </w:pPr>
    </w:p>
    <w:p w14:paraId="7004A74C" w14:textId="77777777" w:rsidR="00F54F9D" w:rsidRPr="006A04E7" w:rsidRDefault="00F54F9D" w:rsidP="00F54F9D">
      <w:pPr>
        <w:adjustRightInd w:val="0"/>
        <w:jc w:val="both"/>
        <w:rPr>
          <w:rFonts w:eastAsiaTheme="minorHAnsi" w:cs="Arial"/>
          <w:color w:val="000000"/>
          <w:szCs w:val="24"/>
        </w:rPr>
      </w:pPr>
      <w:r w:rsidRPr="006A04E7">
        <w:rPr>
          <w:rFonts w:eastAsiaTheme="minorHAnsi" w:cs="Arial"/>
          <w:color w:val="000000"/>
          <w:szCs w:val="24"/>
        </w:rPr>
        <w:t></w:t>
      </w:r>
      <w:r w:rsidRPr="006A04E7">
        <w:rPr>
          <w:rFonts w:eastAsiaTheme="minorHAnsi" w:cs="Arial"/>
          <w:color w:val="000000"/>
          <w:szCs w:val="24"/>
        </w:rPr>
        <w:t xml:space="preserve">En tot el procés d’execució de les tasques pròpies del contracte </w:t>
      </w:r>
      <w:r w:rsidRPr="006A04E7">
        <w:rPr>
          <w:rFonts w:cs="Arial"/>
          <w:i/>
          <w:color w:val="2E74B5"/>
          <w:szCs w:val="24"/>
        </w:rPr>
        <w:t>[empresa contractista]</w:t>
      </w:r>
      <w:r w:rsidRPr="006A04E7">
        <w:rPr>
          <w:rFonts w:eastAsiaTheme="minorHAnsi" w:cs="Arial"/>
          <w:i/>
          <w:iCs/>
          <w:color w:val="000000"/>
          <w:szCs w:val="24"/>
        </w:rPr>
        <w:t xml:space="preserve">  </w:t>
      </w:r>
      <w:r w:rsidRPr="006A04E7">
        <w:rPr>
          <w:rFonts w:eastAsiaTheme="minorHAnsi" w:cs="Arial"/>
          <w:color w:val="000000"/>
          <w:szCs w:val="24"/>
        </w:rPr>
        <w:t xml:space="preserve">i, en el seu cas, les empreses subcontractades han de complir estrictes normes de seguretat a fi d’assegurar en tot moment la confidencialitat, la integritat i la disponibilitat de la informació referent a les tasques executades. </w:t>
      </w:r>
    </w:p>
    <w:p w14:paraId="7D92FD20" w14:textId="77777777" w:rsidR="00F54F9D" w:rsidRPr="006A04E7" w:rsidRDefault="00F54F9D" w:rsidP="00F54F9D">
      <w:pPr>
        <w:adjustRightInd w:val="0"/>
        <w:jc w:val="both"/>
        <w:rPr>
          <w:rFonts w:eastAsiaTheme="minorHAnsi" w:cs="Arial"/>
          <w:color w:val="000000"/>
          <w:szCs w:val="24"/>
        </w:rPr>
      </w:pPr>
    </w:p>
    <w:p w14:paraId="0B05B1D5" w14:textId="77777777" w:rsidR="00F54F9D" w:rsidRPr="006A04E7" w:rsidRDefault="00F54F9D" w:rsidP="00F54F9D">
      <w:pPr>
        <w:adjustRightInd w:val="0"/>
        <w:jc w:val="both"/>
        <w:rPr>
          <w:rFonts w:eastAsiaTheme="minorHAnsi" w:cs="Arial"/>
          <w:color w:val="000000"/>
          <w:szCs w:val="24"/>
        </w:rPr>
      </w:pPr>
      <w:r w:rsidRPr="006A04E7">
        <w:rPr>
          <w:rFonts w:eastAsiaTheme="minorHAnsi" w:cs="Arial"/>
          <w:color w:val="000000"/>
          <w:szCs w:val="24"/>
        </w:rPr>
        <w:t></w:t>
      </w:r>
      <w:r w:rsidRPr="006A04E7">
        <w:rPr>
          <w:rFonts w:eastAsiaTheme="minorHAnsi" w:cs="Arial"/>
          <w:color w:val="000000"/>
          <w:szCs w:val="24"/>
        </w:rPr>
        <w:t xml:space="preserve">Igualment, caldrà garantir la seguretat i la confidencialitat de la informació continguda en la documentació dels registres i seguiments duts per </w:t>
      </w:r>
      <w:r w:rsidRPr="006A04E7">
        <w:rPr>
          <w:rFonts w:cs="Arial"/>
          <w:i/>
          <w:color w:val="2E74B5"/>
          <w:szCs w:val="24"/>
        </w:rPr>
        <w:t>[empresa contractista]</w:t>
      </w:r>
      <w:r w:rsidRPr="006A04E7">
        <w:rPr>
          <w:rFonts w:eastAsiaTheme="minorHAnsi" w:cs="Arial"/>
          <w:i/>
          <w:iCs/>
          <w:color w:val="000000"/>
          <w:szCs w:val="24"/>
        </w:rPr>
        <w:t xml:space="preserve">  </w:t>
      </w:r>
      <w:r w:rsidRPr="006A04E7">
        <w:rPr>
          <w:rFonts w:eastAsiaTheme="minorHAnsi" w:cs="Arial"/>
          <w:color w:val="000000"/>
          <w:szCs w:val="24"/>
        </w:rPr>
        <w:t>respecte al procés d’execució.</w:t>
      </w:r>
    </w:p>
    <w:p w14:paraId="7483FFEF" w14:textId="77777777" w:rsidR="00F54F9D" w:rsidRPr="006A04E7" w:rsidRDefault="00F54F9D" w:rsidP="00F54F9D">
      <w:pPr>
        <w:adjustRightInd w:val="0"/>
        <w:jc w:val="both"/>
        <w:rPr>
          <w:rFonts w:eastAsiaTheme="minorHAnsi" w:cs="Arial"/>
          <w:color w:val="000000"/>
          <w:szCs w:val="24"/>
        </w:rPr>
      </w:pPr>
    </w:p>
    <w:p w14:paraId="06FE5F93" w14:textId="287DFD40" w:rsidR="00F54F9D" w:rsidRPr="00E51B1C" w:rsidRDefault="00F54F9D" w:rsidP="00F54F9D">
      <w:pPr>
        <w:adjustRightInd w:val="0"/>
        <w:jc w:val="both"/>
        <w:rPr>
          <w:rFonts w:eastAsiaTheme="minorHAnsi" w:cs="Arial"/>
          <w:color w:val="000000"/>
          <w:szCs w:val="24"/>
        </w:rPr>
      </w:pPr>
      <w:r w:rsidRPr="00E51B1C">
        <w:rPr>
          <w:rFonts w:eastAsiaTheme="minorHAnsi" w:cs="Arial"/>
          <w:color w:val="000000"/>
          <w:szCs w:val="24"/>
        </w:rPr>
        <w:t xml:space="preserve">L’empresa contractista ha de fer signar a cada treballador el document d’acceptació d’obligacions pel personal abans d’iniciar la prestació del servei </w:t>
      </w:r>
      <w:r w:rsidRPr="00E51B1C">
        <w:rPr>
          <w:rFonts w:cs="Arial"/>
          <w:i/>
          <w:color w:val="2E74B5"/>
          <w:szCs w:val="24"/>
        </w:rPr>
        <w:t xml:space="preserve">[annex </w:t>
      </w:r>
      <w:r w:rsidR="00FC3C19" w:rsidRPr="00E51B1C">
        <w:rPr>
          <w:rFonts w:cs="Arial"/>
          <w:i/>
          <w:color w:val="2E74B5"/>
          <w:szCs w:val="24"/>
        </w:rPr>
        <w:t>7</w:t>
      </w:r>
      <w:r w:rsidRPr="00E51B1C">
        <w:rPr>
          <w:rFonts w:cs="Arial"/>
          <w:i/>
          <w:color w:val="2E74B5"/>
          <w:szCs w:val="24"/>
        </w:rPr>
        <w:t>]</w:t>
      </w:r>
      <w:r w:rsidRPr="00E51B1C">
        <w:rPr>
          <w:rFonts w:eastAsiaTheme="minorHAnsi" w:cs="Arial"/>
          <w:color w:val="000000"/>
          <w:szCs w:val="24"/>
        </w:rPr>
        <w:t>. Aquest document restarà en poder del proveïdor.</w:t>
      </w:r>
    </w:p>
    <w:p w14:paraId="67A545AB" w14:textId="77777777" w:rsidR="00F54F9D" w:rsidRPr="00E51B1C" w:rsidRDefault="00F54F9D" w:rsidP="00F54F9D">
      <w:pPr>
        <w:adjustRightInd w:val="0"/>
        <w:jc w:val="both"/>
        <w:rPr>
          <w:rFonts w:cs="Arial"/>
          <w:szCs w:val="24"/>
        </w:rPr>
      </w:pPr>
    </w:p>
    <w:p w14:paraId="4A6EA4F6" w14:textId="77777777" w:rsidR="00F54F9D" w:rsidRPr="006A04E7" w:rsidRDefault="00F54F9D" w:rsidP="00F54F9D">
      <w:pPr>
        <w:adjustRightInd w:val="0"/>
        <w:jc w:val="both"/>
        <w:rPr>
          <w:rFonts w:eastAsiaTheme="minorHAnsi" w:cs="Arial"/>
          <w:color w:val="000000"/>
          <w:szCs w:val="24"/>
        </w:rPr>
      </w:pPr>
      <w:r w:rsidRPr="00E51B1C">
        <w:rPr>
          <w:rFonts w:eastAsiaTheme="minorHAnsi" w:cs="Arial"/>
          <w:color w:val="000000"/>
          <w:szCs w:val="24"/>
        </w:rPr>
        <w:t xml:space="preserve">Així mateix, </w:t>
      </w:r>
      <w:r w:rsidRPr="00E51B1C">
        <w:rPr>
          <w:rFonts w:cs="Arial"/>
          <w:i/>
          <w:color w:val="2E74B5"/>
          <w:szCs w:val="24"/>
        </w:rPr>
        <w:t>[empresa contractista]</w:t>
      </w:r>
      <w:r w:rsidRPr="00E51B1C">
        <w:rPr>
          <w:rFonts w:eastAsiaTheme="minorHAnsi" w:cs="Arial"/>
          <w:i/>
          <w:iCs/>
          <w:color w:val="000000"/>
          <w:szCs w:val="24"/>
        </w:rPr>
        <w:t xml:space="preserve">  </w:t>
      </w:r>
      <w:r w:rsidRPr="00E51B1C">
        <w:rPr>
          <w:rFonts w:eastAsiaTheme="minorHAnsi" w:cs="Arial"/>
          <w:color w:val="000000"/>
          <w:szCs w:val="24"/>
        </w:rPr>
        <w:t>ha de posar en coneixement de</w:t>
      </w:r>
      <w:r w:rsidRPr="006A04E7">
        <w:rPr>
          <w:rFonts w:eastAsiaTheme="minorHAnsi" w:cs="Arial"/>
          <w:color w:val="000000"/>
          <w:szCs w:val="24"/>
        </w:rPr>
        <w:t xml:space="preserve"> </w:t>
      </w:r>
      <w:r w:rsidRPr="006A04E7">
        <w:rPr>
          <w:rFonts w:cs="Arial"/>
          <w:i/>
          <w:color w:val="2E74B5"/>
          <w:szCs w:val="24"/>
        </w:rPr>
        <w:t>[correu electrònic de la unitat promotora de la contractació]</w:t>
      </w:r>
      <w:r w:rsidRPr="006A04E7">
        <w:rPr>
          <w:rFonts w:eastAsiaTheme="minorHAnsi" w:cs="Arial"/>
          <w:color w:val="000000"/>
          <w:szCs w:val="24"/>
        </w:rPr>
        <w:t xml:space="preserve">, de forma immediata, qualsevol incidència que es produeixi durant l’execució del contracte que pugui afectar la integritat o la confidencialitat de </w:t>
      </w:r>
      <w:r w:rsidRPr="006A04E7">
        <w:rPr>
          <w:rFonts w:eastAsiaTheme="minorHAnsi" w:cs="Arial"/>
          <w:color w:val="000000"/>
          <w:szCs w:val="24"/>
        </w:rPr>
        <w:lastRenderedPageBreak/>
        <w:t xml:space="preserve">les dades personals afectades per aquest incident. </w:t>
      </w:r>
    </w:p>
    <w:p w14:paraId="11BB442B" w14:textId="77777777" w:rsidR="00F54F9D" w:rsidRPr="006A04E7" w:rsidRDefault="00F54F9D" w:rsidP="00F54F9D">
      <w:pPr>
        <w:adjustRightInd w:val="0"/>
        <w:jc w:val="both"/>
        <w:rPr>
          <w:rFonts w:eastAsiaTheme="minorHAnsi" w:cs="Arial"/>
          <w:color w:val="000000"/>
          <w:szCs w:val="24"/>
        </w:rPr>
      </w:pPr>
    </w:p>
    <w:p w14:paraId="5832CE15" w14:textId="77777777" w:rsidR="00F54F9D" w:rsidRPr="006A04E7" w:rsidRDefault="00F54F9D" w:rsidP="00F54F9D">
      <w:pPr>
        <w:adjustRightInd w:val="0"/>
        <w:jc w:val="both"/>
        <w:rPr>
          <w:rFonts w:eastAsiaTheme="minorHAnsi" w:cs="Arial"/>
          <w:color w:val="000000"/>
          <w:szCs w:val="24"/>
        </w:rPr>
      </w:pPr>
      <w:r w:rsidRPr="006A04E7">
        <w:rPr>
          <w:rFonts w:eastAsiaTheme="minorHAnsi" w:cs="Arial"/>
          <w:color w:val="000000"/>
          <w:szCs w:val="24"/>
        </w:rPr>
        <w:t>L’</w:t>
      </w:r>
      <w:r w:rsidRPr="006A04E7">
        <w:rPr>
          <w:rFonts w:eastAsiaTheme="minorHAnsi" w:cs="Arial"/>
          <w:i/>
          <w:iCs/>
          <w:color w:val="000000"/>
          <w:szCs w:val="24"/>
        </w:rPr>
        <w:t xml:space="preserve"> </w:t>
      </w:r>
      <w:r w:rsidRPr="006A04E7">
        <w:rPr>
          <w:rFonts w:cs="Arial"/>
          <w:i/>
          <w:color w:val="2E74B5"/>
          <w:szCs w:val="24"/>
        </w:rPr>
        <w:t>[empresa contractista]</w:t>
      </w:r>
      <w:r w:rsidRPr="006A04E7">
        <w:rPr>
          <w:rFonts w:eastAsiaTheme="minorHAnsi" w:cs="Arial"/>
          <w:i/>
          <w:iCs/>
          <w:color w:val="000000"/>
          <w:szCs w:val="24"/>
        </w:rPr>
        <w:t xml:space="preserve"> </w:t>
      </w:r>
      <w:r w:rsidRPr="006A04E7">
        <w:rPr>
          <w:rFonts w:eastAsiaTheme="minorHAnsi" w:cs="Arial"/>
          <w:color w:val="000000"/>
          <w:szCs w:val="24"/>
        </w:rPr>
        <w:t xml:space="preserve">haurà de retornar tots aquells suports o materials que continguin dades personals a la unitat promotora de la contractació </w:t>
      </w:r>
      <w:r w:rsidRPr="006A04E7">
        <w:rPr>
          <w:rFonts w:cs="Arial"/>
          <w:i/>
          <w:color w:val="2E74B5"/>
          <w:szCs w:val="24"/>
        </w:rPr>
        <w:t>[correu electrònic de la unitat promotora de la contractació]</w:t>
      </w:r>
      <w:r w:rsidRPr="006A04E7">
        <w:rPr>
          <w:rFonts w:eastAsiaTheme="minorHAnsi" w:cs="Arial"/>
          <w:color w:val="000000"/>
          <w:szCs w:val="24"/>
        </w:rPr>
        <w:t xml:space="preserve">, o destruir-los, immediatament després de la finalització de les tasques que n’han originat l’ús temporal, i en qualsevol cas, a la finalització del projecte o de la relació laboral. </w:t>
      </w:r>
    </w:p>
    <w:p w14:paraId="3018D8C4" w14:textId="77777777" w:rsidR="00F54F9D" w:rsidRPr="006A04E7" w:rsidRDefault="00F54F9D" w:rsidP="00F54F9D">
      <w:pPr>
        <w:adjustRightInd w:val="0"/>
        <w:jc w:val="both"/>
        <w:rPr>
          <w:rFonts w:eastAsiaTheme="minorHAnsi" w:cs="Arial"/>
          <w:color w:val="000000"/>
          <w:szCs w:val="24"/>
        </w:rPr>
      </w:pPr>
    </w:p>
    <w:p w14:paraId="4440A893" w14:textId="77777777" w:rsidR="00F54F9D" w:rsidRPr="006A04E7" w:rsidRDefault="00F54F9D" w:rsidP="00F54F9D">
      <w:pPr>
        <w:adjustRightInd w:val="0"/>
        <w:jc w:val="both"/>
        <w:rPr>
          <w:rFonts w:eastAsiaTheme="minorHAnsi" w:cs="Arial"/>
          <w:color w:val="000000"/>
          <w:szCs w:val="24"/>
        </w:rPr>
      </w:pPr>
      <w:r w:rsidRPr="006A04E7">
        <w:rPr>
          <w:rFonts w:eastAsiaTheme="minorHAnsi" w:cs="Arial"/>
          <w:color w:val="000000"/>
          <w:szCs w:val="24"/>
        </w:rPr>
        <w:t xml:space="preserve">L’incompliment del que s’estableix en els apartats anteriors pot donar lloc a què </w:t>
      </w:r>
      <w:r w:rsidRPr="006A04E7">
        <w:rPr>
          <w:rFonts w:cs="Arial"/>
          <w:i/>
          <w:color w:val="2E74B5"/>
          <w:szCs w:val="24"/>
        </w:rPr>
        <w:t>[empresa contractista]</w:t>
      </w:r>
      <w:r w:rsidRPr="006A04E7">
        <w:rPr>
          <w:rFonts w:eastAsiaTheme="minorHAnsi" w:cs="Arial"/>
          <w:i/>
          <w:iCs/>
          <w:color w:val="000000"/>
          <w:szCs w:val="24"/>
        </w:rPr>
        <w:t xml:space="preserve"> </w:t>
      </w:r>
      <w:r w:rsidRPr="006A04E7">
        <w:rPr>
          <w:rFonts w:eastAsiaTheme="minorHAnsi" w:cs="Arial"/>
          <w:color w:val="000000"/>
          <w:szCs w:val="24"/>
        </w:rPr>
        <w:t>sigui considerada responsable del tractament, als efectes d’aplicar el règim sancionador i de responsabilitats previst a la normativa de protecció de dades.</w:t>
      </w:r>
    </w:p>
    <w:p w14:paraId="7F8FF347" w14:textId="77777777" w:rsidR="00F54F9D" w:rsidRPr="006A04E7" w:rsidRDefault="00F54F9D" w:rsidP="00F54F9D">
      <w:pPr>
        <w:adjustRightInd w:val="0"/>
        <w:rPr>
          <w:rFonts w:eastAsiaTheme="minorHAnsi" w:cs="Arial"/>
          <w:color w:val="000000"/>
          <w:szCs w:val="24"/>
        </w:rPr>
      </w:pPr>
    </w:p>
    <w:p w14:paraId="5074EFDD" w14:textId="77777777" w:rsidR="00F54F9D" w:rsidRPr="006A04E7" w:rsidRDefault="00F54F9D" w:rsidP="00F54F9D">
      <w:pPr>
        <w:adjustRightInd w:val="0"/>
        <w:spacing w:after="480"/>
        <w:rPr>
          <w:rFonts w:eastAsiaTheme="minorHAnsi" w:cs="Arial"/>
          <w:color w:val="000000"/>
          <w:szCs w:val="24"/>
        </w:rPr>
      </w:pPr>
      <w:r w:rsidRPr="006A04E7">
        <w:rPr>
          <w:rFonts w:eastAsiaTheme="minorHAnsi" w:cs="Arial"/>
          <w:color w:val="000000"/>
          <w:szCs w:val="24"/>
        </w:rPr>
        <w:t xml:space="preserve">............., a .........de ......... de 20... </w:t>
      </w:r>
    </w:p>
    <w:p w14:paraId="3122E1E7" w14:textId="77777777" w:rsidR="00F54F9D" w:rsidRPr="006A04E7" w:rsidRDefault="00F54F9D" w:rsidP="00F54F9D">
      <w:pPr>
        <w:ind w:right="-28"/>
        <w:rPr>
          <w:rFonts w:cs="Arial"/>
        </w:rPr>
      </w:pPr>
      <w:r w:rsidRPr="006A04E7">
        <w:rPr>
          <w:rFonts w:cs="Arial"/>
          <w:sz w:val="18"/>
          <w:u w:val="single"/>
        </w:rPr>
        <w:t>Signat digitalment</w:t>
      </w:r>
    </w:p>
    <w:p w14:paraId="25A9FFC7" w14:textId="77777777" w:rsidR="00F54F9D" w:rsidRDefault="00F54F9D" w:rsidP="00243209">
      <w:pPr>
        <w:jc w:val="both"/>
        <w:rPr>
          <w:rFonts w:ascii="Arial" w:hAnsi="Arial" w:cs="Arial"/>
          <w:bCs/>
        </w:rPr>
      </w:pPr>
    </w:p>
    <w:p w14:paraId="6C773180" w14:textId="77777777" w:rsidR="00F54F9D" w:rsidRDefault="00F54F9D" w:rsidP="00243209">
      <w:pPr>
        <w:jc w:val="both"/>
        <w:rPr>
          <w:rFonts w:ascii="Arial" w:hAnsi="Arial" w:cs="Arial"/>
          <w:bCs/>
        </w:rPr>
      </w:pPr>
    </w:p>
    <w:p w14:paraId="71D13858" w14:textId="77777777" w:rsidR="00F54F9D" w:rsidRDefault="00F54F9D" w:rsidP="00243209">
      <w:pPr>
        <w:jc w:val="both"/>
        <w:rPr>
          <w:rFonts w:ascii="Arial" w:hAnsi="Arial" w:cs="Arial"/>
          <w:bCs/>
        </w:rPr>
      </w:pPr>
    </w:p>
    <w:p w14:paraId="6EC49ACD" w14:textId="77777777" w:rsidR="00F54F9D" w:rsidRDefault="00F54F9D" w:rsidP="00243209">
      <w:pPr>
        <w:jc w:val="both"/>
        <w:rPr>
          <w:rFonts w:ascii="Arial" w:hAnsi="Arial" w:cs="Arial"/>
          <w:bCs/>
        </w:rPr>
      </w:pPr>
    </w:p>
    <w:p w14:paraId="77FADF0A" w14:textId="77777777" w:rsidR="00F54F9D" w:rsidRDefault="00F54F9D" w:rsidP="00243209">
      <w:pPr>
        <w:jc w:val="both"/>
        <w:rPr>
          <w:rFonts w:ascii="Arial" w:hAnsi="Arial" w:cs="Arial"/>
          <w:bCs/>
        </w:rPr>
      </w:pPr>
    </w:p>
    <w:p w14:paraId="60299175" w14:textId="77777777" w:rsidR="00F54F9D" w:rsidRDefault="00F54F9D" w:rsidP="00243209">
      <w:pPr>
        <w:jc w:val="both"/>
        <w:rPr>
          <w:rFonts w:ascii="Arial" w:hAnsi="Arial" w:cs="Arial"/>
          <w:bCs/>
        </w:rPr>
      </w:pPr>
    </w:p>
    <w:p w14:paraId="5B0E4A38" w14:textId="77777777" w:rsidR="00F54F9D" w:rsidRDefault="00F54F9D" w:rsidP="00243209">
      <w:pPr>
        <w:jc w:val="both"/>
        <w:rPr>
          <w:rFonts w:ascii="Arial" w:hAnsi="Arial" w:cs="Arial"/>
          <w:bCs/>
        </w:rPr>
      </w:pPr>
    </w:p>
    <w:p w14:paraId="5E2F0AD3" w14:textId="77777777" w:rsidR="00F54F9D" w:rsidRDefault="00F54F9D" w:rsidP="00243209">
      <w:pPr>
        <w:jc w:val="both"/>
        <w:rPr>
          <w:rFonts w:ascii="Arial" w:hAnsi="Arial" w:cs="Arial"/>
          <w:bCs/>
        </w:rPr>
      </w:pPr>
    </w:p>
    <w:p w14:paraId="3A6A82C9" w14:textId="77777777" w:rsidR="00F54F9D" w:rsidRDefault="00F54F9D" w:rsidP="00243209">
      <w:pPr>
        <w:jc w:val="both"/>
        <w:rPr>
          <w:rFonts w:ascii="Arial" w:hAnsi="Arial" w:cs="Arial"/>
          <w:bCs/>
        </w:rPr>
      </w:pPr>
    </w:p>
    <w:p w14:paraId="59592667" w14:textId="77777777" w:rsidR="00F54F9D" w:rsidRDefault="00F54F9D" w:rsidP="00243209">
      <w:pPr>
        <w:jc w:val="both"/>
        <w:rPr>
          <w:rFonts w:ascii="Arial" w:hAnsi="Arial" w:cs="Arial"/>
          <w:bCs/>
        </w:rPr>
      </w:pPr>
    </w:p>
    <w:p w14:paraId="796E0E93" w14:textId="77777777" w:rsidR="00F54F9D" w:rsidRDefault="00F54F9D" w:rsidP="00243209">
      <w:pPr>
        <w:jc w:val="both"/>
        <w:rPr>
          <w:rFonts w:ascii="Arial" w:hAnsi="Arial" w:cs="Arial"/>
          <w:bCs/>
        </w:rPr>
      </w:pPr>
    </w:p>
    <w:p w14:paraId="35334336" w14:textId="77777777" w:rsidR="00F54F9D" w:rsidRDefault="00F54F9D" w:rsidP="00243209">
      <w:pPr>
        <w:jc w:val="both"/>
        <w:rPr>
          <w:rFonts w:ascii="Arial" w:hAnsi="Arial" w:cs="Arial"/>
          <w:bCs/>
        </w:rPr>
      </w:pPr>
    </w:p>
    <w:p w14:paraId="24738D80" w14:textId="77777777" w:rsidR="00F54F9D" w:rsidRDefault="00F54F9D" w:rsidP="00243209">
      <w:pPr>
        <w:jc w:val="both"/>
        <w:rPr>
          <w:rFonts w:ascii="Arial" w:hAnsi="Arial" w:cs="Arial"/>
          <w:bCs/>
        </w:rPr>
      </w:pPr>
    </w:p>
    <w:p w14:paraId="579A19F5" w14:textId="77777777" w:rsidR="00F54F9D" w:rsidRDefault="00F54F9D" w:rsidP="00243209">
      <w:pPr>
        <w:jc w:val="both"/>
        <w:rPr>
          <w:rFonts w:ascii="Arial" w:hAnsi="Arial" w:cs="Arial"/>
          <w:bCs/>
        </w:rPr>
      </w:pPr>
    </w:p>
    <w:p w14:paraId="0D37754E" w14:textId="77777777" w:rsidR="00F54F9D" w:rsidRDefault="00F54F9D" w:rsidP="00243209">
      <w:pPr>
        <w:jc w:val="both"/>
        <w:rPr>
          <w:rFonts w:ascii="Arial" w:hAnsi="Arial" w:cs="Arial"/>
          <w:bCs/>
        </w:rPr>
      </w:pPr>
    </w:p>
    <w:p w14:paraId="2DFC38DE" w14:textId="77777777" w:rsidR="00F54F9D" w:rsidRDefault="00F54F9D" w:rsidP="00243209">
      <w:pPr>
        <w:jc w:val="both"/>
        <w:rPr>
          <w:rFonts w:ascii="Arial" w:hAnsi="Arial" w:cs="Arial"/>
          <w:bCs/>
        </w:rPr>
      </w:pPr>
    </w:p>
    <w:p w14:paraId="67D4B7B3" w14:textId="77777777" w:rsidR="00F54F9D" w:rsidRDefault="00F54F9D" w:rsidP="00243209">
      <w:pPr>
        <w:jc w:val="both"/>
        <w:rPr>
          <w:rFonts w:ascii="Arial" w:hAnsi="Arial" w:cs="Arial"/>
          <w:bCs/>
        </w:rPr>
      </w:pPr>
    </w:p>
    <w:p w14:paraId="76861E16" w14:textId="77777777" w:rsidR="00F54F9D" w:rsidRDefault="00F54F9D" w:rsidP="00243209">
      <w:pPr>
        <w:jc w:val="both"/>
        <w:rPr>
          <w:rFonts w:ascii="Arial" w:hAnsi="Arial" w:cs="Arial"/>
          <w:bCs/>
        </w:rPr>
      </w:pPr>
    </w:p>
    <w:p w14:paraId="4CB94828" w14:textId="77777777" w:rsidR="00F54F9D" w:rsidRDefault="00F54F9D" w:rsidP="00243209">
      <w:pPr>
        <w:jc w:val="both"/>
        <w:rPr>
          <w:rFonts w:ascii="Arial" w:hAnsi="Arial" w:cs="Arial"/>
          <w:bCs/>
        </w:rPr>
      </w:pPr>
    </w:p>
    <w:p w14:paraId="7AED41F8" w14:textId="77777777" w:rsidR="00F54F9D" w:rsidRDefault="00F54F9D" w:rsidP="00243209">
      <w:pPr>
        <w:jc w:val="both"/>
        <w:rPr>
          <w:rFonts w:ascii="Arial" w:hAnsi="Arial" w:cs="Arial"/>
          <w:bCs/>
        </w:rPr>
      </w:pPr>
    </w:p>
    <w:p w14:paraId="17856661" w14:textId="77777777" w:rsidR="00F54F9D" w:rsidRDefault="00F54F9D" w:rsidP="00243209">
      <w:pPr>
        <w:jc w:val="both"/>
        <w:rPr>
          <w:rFonts w:ascii="Arial" w:hAnsi="Arial" w:cs="Arial"/>
          <w:bCs/>
        </w:rPr>
      </w:pPr>
    </w:p>
    <w:p w14:paraId="1155AE3C" w14:textId="77777777" w:rsidR="00F54F9D" w:rsidRDefault="00F54F9D" w:rsidP="00243209">
      <w:pPr>
        <w:jc w:val="both"/>
        <w:rPr>
          <w:rFonts w:ascii="Arial" w:hAnsi="Arial" w:cs="Arial"/>
          <w:bCs/>
        </w:rPr>
      </w:pPr>
    </w:p>
    <w:p w14:paraId="5CFC9771" w14:textId="77777777" w:rsidR="00F54F9D" w:rsidRDefault="00F54F9D" w:rsidP="00243209">
      <w:pPr>
        <w:jc w:val="both"/>
        <w:rPr>
          <w:rFonts w:ascii="Arial" w:hAnsi="Arial" w:cs="Arial"/>
          <w:bCs/>
        </w:rPr>
      </w:pPr>
    </w:p>
    <w:p w14:paraId="08A36650" w14:textId="77777777" w:rsidR="00F54F9D" w:rsidRDefault="00F54F9D" w:rsidP="00243209">
      <w:pPr>
        <w:jc w:val="both"/>
        <w:rPr>
          <w:rFonts w:ascii="Arial" w:hAnsi="Arial" w:cs="Arial"/>
          <w:bCs/>
        </w:rPr>
      </w:pPr>
    </w:p>
    <w:p w14:paraId="220083BD" w14:textId="77777777" w:rsidR="00F54F9D" w:rsidRDefault="00F54F9D" w:rsidP="00243209">
      <w:pPr>
        <w:jc w:val="both"/>
        <w:rPr>
          <w:rFonts w:ascii="Arial" w:hAnsi="Arial" w:cs="Arial"/>
          <w:bCs/>
        </w:rPr>
      </w:pPr>
    </w:p>
    <w:p w14:paraId="618D8748" w14:textId="77777777" w:rsidR="00F54F9D" w:rsidRDefault="00F54F9D" w:rsidP="00243209">
      <w:pPr>
        <w:jc w:val="both"/>
        <w:rPr>
          <w:rFonts w:ascii="Arial" w:hAnsi="Arial" w:cs="Arial"/>
          <w:bCs/>
        </w:rPr>
      </w:pPr>
    </w:p>
    <w:p w14:paraId="427A81AC" w14:textId="77777777" w:rsidR="00F54F9D" w:rsidRDefault="00F54F9D" w:rsidP="00243209">
      <w:pPr>
        <w:jc w:val="both"/>
        <w:rPr>
          <w:rFonts w:ascii="Arial" w:hAnsi="Arial" w:cs="Arial"/>
          <w:bCs/>
        </w:rPr>
      </w:pPr>
    </w:p>
    <w:p w14:paraId="150BB950" w14:textId="77777777" w:rsidR="00F54F9D" w:rsidRDefault="00F54F9D" w:rsidP="00243209">
      <w:pPr>
        <w:jc w:val="both"/>
        <w:rPr>
          <w:rFonts w:ascii="Arial" w:hAnsi="Arial" w:cs="Arial"/>
          <w:bCs/>
        </w:rPr>
      </w:pPr>
    </w:p>
    <w:p w14:paraId="52252F41" w14:textId="77777777" w:rsidR="00F54F9D" w:rsidRDefault="00F54F9D" w:rsidP="00243209">
      <w:pPr>
        <w:jc w:val="both"/>
        <w:rPr>
          <w:rFonts w:ascii="Arial" w:hAnsi="Arial" w:cs="Arial"/>
          <w:bCs/>
        </w:rPr>
      </w:pPr>
    </w:p>
    <w:p w14:paraId="4EED0978" w14:textId="77777777" w:rsidR="00F54F9D" w:rsidRDefault="00F54F9D" w:rsidP="00243209">
      <w:pPr>
        <w:jc w:val="both"/>
        <w:rPr>
          <w:rFonts w:ascii="Arial" w:hAnsi="Arial" w:cs="Arial"/>
          <w:bCs/>
        </w:rPr>
      </w:pPr>
    </w:p>
    <w:p w14:paraId="398750CA" w14:textId="77777777" w:rsidR="00F54F9D" w:rsidRDefault="00F54F9D" w:rsidP="00243209">
      <w:pPr>
        <w:jc w:val="both"/>
        <w:rPr>
          <w:rFonts w:ascii="Arial" w:hAnsi="Arial" w:cs="Arial"/>
          <w:bCs/>
        </w:rPr>
      </w:pPr>
    </w:p>
    <w:p w14:paraId="1E0F98C4" w14:textId="77777777" w:rsidR="00F54F9D" w:rsidRDefault="00F54F9D" w:rsidP="00243209">
      <w:pPr>
        <w:jc w:val="both"/>
        <w:rPr>
          <w:rFonts w:ascii="Arial" w:hAnsi="Arial" w:cs="Arial"/>
          <w:bCs/>
        </w:rPr>
      </w:pPr>
    </w:p>
    <w:p w14:paraId="3FA86ED4" w14:textId="77777777" w:rsidR="00F54F9D" w:rsidRDefault="00F54F9D" w:rsidP="00243209">
      <w:pPr>
        <w:jc w:val="both"/>
        <w:rPr>
          <w:rFonts w:ascii="Arial" w:hAnsi="Arial" w:cs="Arial"/>
          <w:bCs/>
        </w:rPr>
      </w:pPr>
    </w:p>
    <w:p w14:paraId="0056E6B8" w14:textId="77777777" w:rsidR="00F54F9D" w:rsidRDefault="00F54F9D" w:rsidP="00243209">
      <w:pPr>
        <w:jc w:val="both"/>
        <w:rPr>
          <w:rFonts w:ascii="Arial" w:hAnsi="Arial" w:cs="Arial"/>
          <w:bCs/>
        </w:rPr>
      </w:pPr>
    </w:p>
    <w:p w14:paraId="769D7CB0" w14:textId="77777777" w:rsidR="00F54F9D" w:rsidRDefault="00F54F9D" w:rsidP="00243209">
      <w:pPr>
        <w:jc w:val="both"/>
        <w:rPr>
          <w:rFonts w:ascii="Arial" w:hAnsi="Arial" w:cs="Arial"/>
          <w:bCs/>
        </w:rPr>
      </w:pPr>
    </w:p>
    <w:p w14:paraId="38C18A9F" w14:textId="77777777" w:rsidR="00F54F9D" w:rsidRDefault="00F54F9D" w:rsidP="00243209">
      <w:pPr>
        <w:jc w:val="both"/>
        <w:rPr>
          <w:rFonts w:ascii="Arial" w:hAnsi="Arial" w:cs="Arial"/>
          <w:bCs/>
        </w:rPr>
      </w:pPr>
    </w:p>
    <w:p w14:paraId="519D3CE2" w14:textId="77777777" w:rsidR="00F54F9D" w:rsidRDefault="00F54F9D" w:rsidP="00243209">
      <w:pPr>
        <w:jc w:val="both"/>
        <w:rPr>
          <w:rFonts w:ascii="Arial" w:hAnsi="Arial" w:cs="Arial"/>
          <w:bCs/>
        </w:rPr>
      </w:pPr>
    </w:p>
    <w:p w14:paraId="4F1DF85A" w14:textId="77777777" w:rsidR="00F54F9D" w:rsidRDefault="00F54F9D" w:rsidP="00243209">
      <w:pPr>
        <w:jc w:val="both"/>
        <w:rPr>
          <w:rFonts w:ascii="Arial" w:hAnsi="Arial" w:cs="Arial"/>
          <w:bCs/>
        </w:rPr>
      </w:pPr>
    </w:p>
    <w:p w14:paraId="56A9E1C3" w14:textId="45666180" w:rsidR="00F54F9D" w:rsidRPr="00E51B1C" w:rsidRDefault="00F54F9D" w:rsidP="00FE4D4E">
      <w:pPr>
        <w:pStyle w:val="Ttol1"/>
      </w:pPr>
      <w:bookmarkStart w:id="185" w:name="_Toc150344149"/>
      <w:bookmarkStart w:id="186" w:name="_Toc203393001"/>
      <w:r w:rsidRPr="00E51B1C">
        <w:rPr>
          <w:rStyle w:val="Refernciadecomentari"/>
          <w:sz w:val="24"/>
          <w:szCs w:val="24"/>
        </w:rPr>
        <w:lastRenderedPageBreak/>
        <w:t xml:space="preserve">ANNEX 7 – </w:t>
      </w:r>
      <w:bookmarkEnd w:id="185"/>
      <w:r w:rsidRPr="00E51B1C">
        <w:rPr>
          <w:rStyle w:val="Refernciadecomentari"/>
          <w:sz w:val="24"/>
          <w:szCs w:val="24"/>
        </w:rPr>
        <w:t>Model de document d’acceptació d’obligacions relatives a prestacions de servei sense accés a dades de caràcter personal (amb risc d’accedir-hi).</w:t>
      </w:r>
      <w:bookmarkEnd w:id="186"/>
    </w:p>
    <w:p w14:paraId="4E46EABA" w14:textId="7F364D95" w:rsidR="00F54F9D" w:rsidRPr="003A01EF" w:rsidRDefault="00F54F9D" w:rsidP="00F54F9D">
      <w:pPr>
        <w:adjustRightInd w:val="0"/>
        <w:jc w:val="both"/>
        <w:rPr>
          <w:rFonts w:eastAsiaTheme="minorHAnsi" w:cs="Arial"/>
          <w:szCs w:val="24"/>
        </w:rPr>
      </w:pPr>
      <w:r w:rsidRPr="00E51B1C">
        <w:rPr>
          <w:rFonts w:eastAsiaTheme="minorHAnsi" w:cs="Arial"/>
          <w:szCs w:val="24"/>
        </w:rPr>
        <w:t xml:space="preserve">Per a l’execució de les prestacions derivades del compliment de l’objecte d’aquest contracte de </w:t>
      </w:r>
      <w:r w:rsidRPr="00E51B1C">
        <w:rPr>
          <w:rFonts w:ascii="Arial" w:eastAsia="Times New Roman" w:hAnsi="Arial" w:cs="Arial"/>
          <w:b/>
          <w:bCs/>
          <w:i/>
          <w:lang w:eastAsia="ca-ES"/>
        </w:rPr>
        <w:t xml:space="preserve">Servei de suport tècnic en l’àrea audiovisual per a la gestió de la programació del CIFO L’Hospitalet durant l’any 2026 </w:t>
      </w:r>
      <w:r w:rsidRPr="00E51B1C">
        <w:rPr>
          <w:rFonts w:ascii="Arial" w:eastAsia="Times New Roman" w:hAnsi="Arial" w:cs="Arial"/>
          <w:b/>
          <w:i/>
          <w:lang w:eastAsia="ca-ES"/>
        </w:rPr>
        <w:t xml:space="preserve"> </w:t>
      </w:r>
      <w:r w:rsidRPr="00E51B1C">
        <w:rPr>
          <w:rFonts w:ascii="Arial" w:hAnsi="Arial" w:cs="Arial"/>
          <w:b/>
          <w:i/>
          <w:color w:val="000000"/>
        </w:rPr>
        <w:t xml:space="preserve">(exp.SOC-2026-1) </w:t>
      </w:r>
      <w:r w:rsidRPr="00E51B1C">
        <w:rPr>
          <w:rFonts w:eastAsiaTheme="minorHAnsi" w:cs="Arial"/>
          <w:szCs w:val="24"/>
        </w:rPr>
        <w:t>no es preveu cap tractament de dades. Per aquest motiu el personal vinculat al contractista no podrà accedir als documents, arxius, sistemes i suports que continguin dades de caràcter personal sense autorització expressa de l’òrgan competent del SOC.</w:t>
      </w:r>
      <w:r w:rsidRPr="003A01EF">
        <w:rPr>
          <w:rFonts w:eastAsiaTheme="minorHAnsi" w:cs="Arial"/>
          <w:szCs w:val="24"/>
        </w:rPr>
        <w:t xml:space="preserve"> </w:t>
      </w:r>
    </w:p>
    <w:p w14:paraId="11A7C933" w14:textId="77777777" w:rsidR="00F54F9D" w:rsidRPr="003A01EF" w:rsidRDefault="00F54F9D" w:rsidP="00F54F9D">
      <w:pPr>
        <w:adjustRightInd w:val="0"/>
        <w:jc w:val="both"/>
        <w:rPr>
          <w:rFonts w:eastAsiaTheme="minorHAnsi" w:cs="Arial"/>
          <w:szCs w:val="24"/>
        </w:rPr>
      </w:pPr>
    </w:p>
    <w:p w14:paraId="6CDE6505" w14:textId="77777777" w:rsidR="00F54F9D" w:rsidRPr="003A01EF" w:rsidRDefault="00F54F9D" w:rsidP="00F54F9D">
      <w:pPr>
        <w:adjustRightInd w:val="0"/>
        <w:jc w:val="both"/>
        <w:rPr>
          <w:rFonts w:eastAsiaTheme="minorHAnsi" w:cs="Arial"/>
          <w:szCs w:val="24"/>
        </w:rPr>
      </w:pPr>
      <w:r w:rsidRPr="003A01EF">
        <w:rPr>
          <w:rFonts w:eastAsiaTheme="minorHAnsi" w:cs="Arial"/>
          <w:szCs w:val="24"/>
        </w:rPr>
        <w:t xml:space="preserve">No obstant, en el cas que el personal vinculat al contractista tingués accés, involuntària o accidental, a dades o informacions de caràcter personal, s’exigeix el compliment del deure de secret respecte de les dades i informacions a què haguessin pogut tenir accés en el desenvolupament de l’activitat o servei prestat, fins i tot després de finalitzar la relació contractual, i la immediata comunicació d’aquesta violació de seguretat al SOC. </w:t>
      </w:r>
    </w:p>
    <w:p w14:paraId="2AD65333" w14:textId="77777777" w:rsidR="00F54F9D" w:rsidRPr="003A01EF" w:rsidRDefault="00F54F9D" w:rsidP="00F54F9D">
      <w:pPr>
        <w:adjustRightInd w:val="0"/>
        <w:jc w:val="both"/>
        <w:rPr>
          <w:rFonts w:eastAsiaTheme="minorHAnsi" w:cs="Arial"/>
          <w:szCs w:val="24"/>
        </w:rPr>
      </w:pPr>
    </w:p>
    <w:p w14:paraId="7B429208" w14:textId="77777777" w:rsidR="00F54F9D" w:rsidRPr="003A01EF" w:rsidRDefault="00F54F9D" w:rsidP="00F54F9D">
      <w:pPr>
        <w:adjustRightInd w:val="0"/>
        <w:jc w:val="both"/>
        <w:rPr>
          <w:rFonts w:eastAsiaTheme="minorHAnsi" w:cs="Arial"/>
          <w:szCs w:val="24"/>
        </w:rPr>
      </w:pPr>
      <w:r w:rsidRPr="003A01EF">
        <w:rPr>
          <w:rFonts w:eastAsiaTheme="minorHAnsi" w:cs="Arial"/>
          <w:szCs w:val="24"/>
        </w:rPr>
        <w:t>En el supòsit que el personal del contractista incompleixi el deure de secret, realitzés una comunicació de dades personals a terceres persones, o les utilitzés per qualsevol finalitat, aquest haurà de respondre de les infraccions previstes i tipificades a la normativa vigent.</w:t>
      </w:r>
    </w:p>
    <w:p w14:paraId="43E93A30" w14:textId="77777777" w:rsidR="00F54F9D" w:rsidRPr="003A01EF" w:rsidRDefault="00F54F9D" w:rsidP="00F54F9D">
      <w:pPr>
        <w:adjustRightInd w:val="0"/>
        <w:jc w:val="both"/>
        <w:rPr>
          <w:rFonts w:eastAsiaTheme="minorHAnsi" w:cs="Arial"/>
          <w:szCs w:val="24"/>
        </w:rPr>
      </w:pPr>
    </w:p>
    <w:p w14:paraId="656A11E3" w14:textId="77777777" w:rsidR="00F54F9D" w:rsidRPr="003A01EF" w:rsidRDefault="00F54F9D" w:rsidP="00F54F9D">
      <w:pPr>
        <w:adjustRightInd w:val="0"/>
        <w:jc w:val="both"/>
        <w:rPr>
          <w:rFonts w:eastAsiaTheme="minorHAnsi" w:cs="Arial"/>
          <w:szCs w:val="24"/>
        </w:rPr>
      </w:pPr>
      <w:r w:rsidRPr="003A01EF">
        <w:rPr>
          <w:rFonts w:eastAsiaTheme="minorHAnsi" w:cs="Arial"/>
          <w:szCs w:val="24"/>
        </w:rPr>
        <w:t>Signatura treballador/a</w:t>
      </w:r>
    </w:p>
    <w:p w14:paraId="313D1220" w14:textId="77777777" w:rsidR="00F54F9D" w:rsidRPr="003A01EF" w:rsidRDefault="00F54F9D" w:rsidP="00F54F9D">
      <w:pPr>
        <w:jc w:val="both"/>
        <w:rPr>
          <w:rFonts w:eastAsiaTheme="minorHAnsi" w:cs="Arial"/>
          <w:b/>
          <w:szCs w:val="24"/>
        </w:rPr>
      </w:pPr>
    </w:p>
    <w:p w14:paraId="268BA79C" w14:textId="77777777" w:rsidR="00F54F9D" w:rsidRPr="00243209" w:rsidRDefault="00F54F9D" w:rsidP="00EA312B">
      <w:pPr>
        <w:ind w:left="1440" w:hanging="1440"/>
        <w:jc w:val="both"/>
        <w:rPr>
          <w:rFonts w:ascii="Arial" w:hAnsi="Arial" w:cs="Arial"/>
          <w:bCs/>
        </w:rPr>
      </w:pPr>
    </w:p>
    <w:sectPr w:rsidR="00F54F9D" w:rsidRPr="00243209" w:rsidSect="00F17CCD">
      <w:headerReference w:type="default" r:id="rId18"/>
      <w:footerReference w:type="default" r:id="rId19"/>
      <w:pgSz w:w="11920" w:h="16850"/>
      <w:pgMar w:top="1843" w:right="1480" w:bottom="1418" w:left="1480" w:header="709" w:footer="47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81A5B" w14:textId="77777777" w:rsidR="00582735" w:rsidRDefault="00582735">
      <w:r>
        <w:separator/>
      </w:r>
    </w:p>
  </w:endnote>
  <w:endnote w:type="continuationSeparator" w:id="0">
    <w:p w14:paraId="0F6A3881" w14:textId="77777777" w:rsidR="00582735" w:rsidRDefault="00582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710AB" w14:textId="77777777" w:rsidR="009A6F7F" w:rsidRDefault="009A6F7F" w:rsidP="000F0BCA">
    <w:pPr>
      <w:pStyle w:val="Peu"/>
      <w:tabs>
        <w:tab w:val="clear" w:pos="4252"/>
        <w:tab w:val="clear" w:pos="8504"/>
        <w:tab w:val="right" w:pos="8931"/>
      </w:tabs>
      <w:jc w:val="center"/>
      <w:rPr>
        <w:noProof/>
        <w:lang w:eastAsia="ca-ES"/>
      </w:rPr>
    </w:pPr>
  </w:p>
  <w:p w14:paraId="4AFF190F" w14:textId="6D5FD285" w:rsidR="00582735" w:rsidRPr="002E1E8E" w:rsidRDefault="00582735" w:rsidP="000F0BCA">
    <w:pPr>
      <w:pStyle w:val="Peu"/>
      <w:tabs>
        <w:tab w:val="clear" w:pos="4252"/>
        <w:tab w:val="clear" w:pos="8504"/>
        <w:tab w:val="right" w:pos="8931"/>
      </w:tabs>
      <w:jc w:val="center"/>
      <w:rPr>
        <w:sz w:val="18"/>
        <w:szCs w:val="18"/>
      </w:rPr>
    </w:pPr>
    <w:r>
      <w:rPr>
        <w:noProof/>
        <w:lang w:eastAsia="ca-ES"/>
      </w:rPr>
      <w:drawing>
        <wp:anchor distT="0" distB="0" distL="114300" distR="114300" simplePos="0" relativeHeight="251679744" behindDoc="0" locked="0" layoutInCell="1" allowOverlap="1" wp14:anchorId="7E992E7B" wp14:editId="309CE3FC">
          <wp:simplePos x="0" y="0"/>
          <wp:positionH relativeFrom="margin">
            <wp:posOffset>-1546</wp:posOffset>
          </wp:positionH>
          <wp:positionV relativeFrom="paragraph">
            <wp:posOffset>-261041</wp:posOffset>
          </wp:positionV>
          <wp:extent cx="2544417" cy="542511"/>
          <wp:effectExtent l="0" t="0" r="0" b="0"/>
          <wp:wrapNone/>
          <wp:docPr id="21" name="Imatge 8" descr="848FFD58"/>
          <wp:cNvGraphicFramePr/>
          <a:graphic xmlns:a="http://schemas.openxmlformats.org/drawingml/2006/main">
            <a:graphicData uri="http://schemas.openxmlformats.org/drawingml/2006/picture">
              <pic:pic xmlns:pic="http://schemas.openxmlformats.org/drawingml/2006/picture">
                <pic:nvPicPr>
                  <pic:cNvPr id="1" name="Imatge 8" descr="848FFD58"/>
                  <pic:cNvPicPr/>
                </pic:nvPicPr>
                <pic:blipFill rotWithShape="1">
                  <a:blip r:embed="rId1">
                    <a:extLst>
                      <a:ext uri="{28A0092B-C50C-407E-A947-70E740481C1C}">
                        <a14:useLocalDpi xmlns:a14="http://schemas.microsoft.com/office/drawing/2010/main" val="0"/>
                      </a:ext>
                    </a:extLst>
                  </a:blip>
                  <a:srcRect t="9305" r="53946"/>
                  <a:stretch/>
                </pic:blipFill>
                <pic:spPr bwMode="auto">
                  <a:xfrm>
                    <a:off x="0" y="0"/>
                    <a:ext cx="2546731" cy="54300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E1E8E">
      <w:rPr>
        <w:sz w:val="18"/>
        <w:szCs w:val="18"/>
      </w:rPr>
      <w:t xml:space="preserve">Pàg. </w:t>
    </w:r>
    <w:r w:rsidRPr="002E1E8E">
      <w:rPr>
        <w:sz w:val="18"/>
        <w:szCs w:val="18"/>
      </w:rPr>
      <w:fldChar w:fldCharType="begin"/>
    </w:r>
    <w:r w:rsidRPr="002E1E8E">
      <w:rPr>
        <w:sz w:val="18"/>
        <w:szCs w:val="18"/>
      </w:rPr>
      <w:instrText>PAGE   \* MERGEFORMAT</w:instrText>
    </w:r>
    <w:r w:rsidRPr="002E1E8E">
      <w:rPr>
        <w:sz w:val="18"/>
        <w:szCs w:val="18"/>
      </w:rPr>
      <w:fldChar w:fldCharType="separate"/>
    </w:r>
    <w:r w:rsidR="007270B7">
      <w:rPr>
        <w:noProof/>
        <w:sz w:val="18"/>
        <w:szCs w:val="18"/>
      </w:rPr>
      <w:t>21</w:t>
    </w:r>
    <w:r w:rsidRPr="002E1E8E">
      <w:rPr>
        <w:sz w:val="18"/>
        <w:szCs w:val="18"/>
      </w:rPr>
      <w:fldChar w:fldCharType="end"/>
    </w:r>
  </w:p>
  <w:p w14:paraId="37713E19" w14:textId="346260FA" w:rsidR="00582735" w:rsidRDefault="00582735" w:rsidP="00D23A54">
    <w:pPr>
      <w:pStyle w:val="Peu"/>
      <w:tabs>
        <w:tab w:val="clear" w:pos="4252"/>
        <w:tab w:val="clear" w:pos="8504"/>
        <w:tab w:val="left" w:pos="740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928EC" w14:textId="77777777" w:rsidR="00582735" w:rsidRDefault="00582735">
      <w:r>
        <w:separator/>
      </w:r>
    </w:p>
  </w:footnote>
  <w:footnote w:type="continuationSeparator" w:id="0">
    <w:p w14:paraId="44118AD1" w14:textId="77777777" w:rsidR="00582735" w:rsidRDefault="00582735">
      <w:r>
        <w:continuationSeparator/>
      </w:r>
    </w:p>
  </w:footnote>
  <w:footnote w:id="1">
    <w:p w14:paraId="39255A14" w14:textId="77777777" w:rsidR="00582735" w:rsidRPr="00596D6F" w:rsidRDefault="00582735" w:rsidP="00155CBA">
      <w:pPr>
        <w:spacing w:line="229" w:lineRule="auto"/>
        <w:rPr>
          <w:sz w:val="20"/>
          <w:szCs w:val="20"/>
        </w:rPr>
      </w:pPr>
      <w:r w:rsidRPr="00AB511E">
        <w:rPr>
          <w:rStyle w:val="Refernciadenotaapeudepgina"/>
          <w:rFonts w:ascii="Arial" w:hAnsi="Arial" w:cs="Arial"/>
        </w:rPr>
        <w:footnoteRef/>
      </w:r>
      <w:r w:rsidRPr="00AB511E">
        <w:rPr>
          <w:rFonts w:ascii="Arial" w:hAnsi="Arial" w:cs="Arial"/>
        </w:rPr>
        <w:t xml:space="preserve"> </w:t>
      </w:r>
      <w:r>
        <w:rPr>
          <w:rFonts w:ascii="Arial" w:eastAsia="Arial" w:hAnsi="Arial" w:cs="Arial"/>
          <w:sz w:val="20"/>
          <w:szCs w:val="20"/>
        </w:rPr>
        <w:t>Acord GOV/151/2014, d’11 de novembre, sobre el punt general d'entrada de factures electròniques de Catalunya.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15253" w14:textId="027A8A60" w:rsidR="005C3BDC" w:rsidRDefault="005C3BDC">
    <w:pPr>
      <w:pStyle w:val="Capalera"/>
    </w:pPr>
    <w:r>
      <w:rPr>
        <w:noProof/>
        <w:lang w:eastAsia="ca-ES"/>
      </w:rPr>
      <w:drawing>
        <wp:anchor distT="0" distB="0" distL="0" distR="0" simplePos="0" relativeHeight="251681792" behindDoc="1" locked="0" layoutInCell="1" allowOverlap="1" wp14:anchorId="321B4337" wp14:editId="5AEE739E">
          <wp:simplePos x="0" y="0"/>
          <wp:positionH relativeFrom="page">
            <wp:posOffset>939800</wp:posOffset>
          </wp:positionH>
          <wp:positionV relativeFrom="page">
            <wp:posOffset>449580</wp:posOffset>
          </wp:positionV>
          <wp:extent cx="2593975" cy="335279"/>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593975" cy="33527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A5C03160"/>
    <w:lvl w:ilvl="0">
      <w:start w:val="1"/>
      <w:numFmt w:val="bullet"/>
      <w:pStyle w:val="Llistaambpics4"/>
      <w:lvlText w:val=""/>
      <w:lvlJc w:val="left"/>
      <w:pPr>
        <w:tabs>
          <w:tab w:val="num" w:pos="5447"/>
        </w:tabs>
        <w:ind w:left="5447" w:hanging="360"/>
      </w:pPr>
      <w:rPr>
        <w:rFonts w:ascii="Symbol" w:hAnsi="Symbol" w:hint="default"/>
      </w:rPr>
    </w:lvl>
  </w:abstractNum>
  <w:abstractNum w:abstractNumId="1" w15:restartNumberingAfterBreak="0">
    <w:nsid w:val="FFFFFF82"/>
    <w:multiLevelType w:val="singleLevel"/>
    <w:tmpl w:val="2884C212"/>
    <w:lvl w:ilvl="0">
      <w:start w:val="1"/>
      <w:numFmt w:val="bullet"/>
      <w:pStyle w:val="Llistaambpic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C1AC8EEC"/>
    <w:lvl w:ilvl="0">
      <w:start w:val="1"/>
      <w:numFmt w:val="bullet"/>
      <w:pStyle w:val="Llistaambpic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1668BE6"/>
    <w:lvl w:ilvl="0">
      <w:start w:val="1"/>
      <w:numFmt w:val="bullet"/>
      <w:pStyle w:val="Llistaambpics"/>
      <w:lvlText w:val=""/>
      <w:lvlJc w:val="left"/>
      <w:pPr>
        <w:tabs>
          <w:tab w:val="num" w:pos="360"/>
        </w:tabs>
        <w:ind w:left="360" w:hanging="360"/>
      </w:pPr>
      <w:rPr>
        <w:rFonts w:ascii="Symbol" w:hAnsi="Symbol" w:hint="default"/>
      </w:rPr>
    </w:lvl>
  </w:abstractNum>
  <w:abstractNum w:abstractNumId="4" w15:restartNumberingAfterBreak="0">
    <w:nsid w:val="00000029"/>
    <w:multiLevelType w:val="multilevel"/>
    <w:tmpl w:val="00000029"/>
    <w:lvl w:ilvl="0">
      <w:start w:val="1"/>
      <w:numFmt w:val="bullet"/>
      <w:lvlText w:val=""/>
      <w:lvlJc w:val="left"/>
      <w:pPr>
        <w:tabs>
          <w:tab w:val="num" w:pos="-221"/>
        </w:tabs>
        <w:ind w:left="499" w:hanging="360"/>
      </w:pPr>
      <w:rPr>
        <w:rFonts w:ascii="Symbol" w:hAnsi="Symbol"/>
      </w:rPr>
    </w:lvl>
    <w:lvl w:ilvl="1">
      <w:start w:val="1"/>
      <w:numFmt w:val="bullet"/>
      <w:lvlText w:val="o"/>
      <w:lvlJc w:val="left"/>
      <w:pPr>
        <w:tabs>
          <w:tab w:val="num" w:pos="-221"/>
        </w:tabs>
        <w:ind w:left="1219" w:hanging="360"/>
      </w:pPr>
      <w:rPr>
        <w:rFonts w:ascii="Courier New" w:hAnsi="Courier New" w:cs="Courier New"/>
      </w:rPr>
    </w:lvl>
    <w:lvl w:ilvl="2">
      <w:start w:val="1"/>
      <w:numFmt w:val="bullet"/>
      <w:lvlText w:val=""/>
      <w:lvlJc w:val="left"/>
      <w:pPr>
        <w:tabs>
          <w:tab w:val="num" w:pos="-221"/>
        </w:tabs>
        <w:ind w:left="1939" w:hanging="360"/>
      </w:pPr>
      <w:rPr>
        <w:rFonts w:ascii="Wingdings" w:hAnsi="Wingdings"/>
      </w:rPr>
    </w:lvl>
    <w:lvl w:ilvl="3">
      <w:start w:val="1"/>
      <w:numFmt w:val="bullet"/>
      <w:lvlText w:val=""/>
      <w:lvlJc w:val="left"/>
      <w:pPr>
        <w:tabs>
          <w:tab w:val="num" w:pos="-221"/>
        </w:tabs>
        <w:ind w:left="2659" w:hanging="360"/>
      </w:pPr>
      <w:rPr>
        <w:rFonts w:ascii="Symbol" w:hAnsi="Symbol"/>
      </w:rPr>
    </w:lvl>
    <w:lvl w:ilvl="4">
      <w:start w:val="1"/>
      <w:numFmt w:val="bullet"/>
      <w:lvlText w:val="o"/>
      <w:lvlJc w:val="left"/>
      <w:pPr>
        <w:tabs>
          <w:tab w:val="num" w:pos="-221"/>
        </w:tabs>
        <w:ind w:left="3379" w:hanging="360"/>
      </w:pPr>
      <w:rPr>
        <w:rFonts w:ascii="Courier New" w:hAnsi="Courier New" w:cs="Courier New"/>
      </w:rPr>
    </w:lvl>
    <w:lvl w:ilvl="5">
      <w:start w:val="1"/>
      <w:numFmt w:val="bullet"/>
      <w:lvlText w:val=""/>
      <w:lvlJc w:val="left"/>
      <w:pPr>
        <w:tabs>
          <w:tab w:val="num" w:pos="-221"/>
        </w:tabs>
        <w:ind w:left="4099" w:hanging="360"/>
      </w:pPr>
      <w:rPr>
        <w:rFonts w:ascii="Wingdings" w:hAnsi="Wingdings"/>
      </w:rPr>
    </w:lvl>
    <w:lvl w:ilvl="6">
      <w:start w:val="1"/>
      <w:numFmt w:val="bullet"/>
      <w:lvlText w:val=""/>
      <w:lvlJc w:val="left"/>
      <w:pPr>
        <w:tabs>
          <w:tab w:val="num" w:pos="-221"/>
        </w:tabs>
        <w:ind w:left="4819" w:hanging="360"/>
      </w:pPr>
      <w:rPr>
        <w:rFonts w:ascii="Symbol" w:hAnsi="Symbol"/>
      </w:rPr>
    </w:lvl>
    <w:lvl w:ilvl="7">
      <w:start w:val="1"/>
      <w:numFmt w:val="bullet"/>
      <w:lvlText w:val="o"/>
      <w:lvlJc w:val="left"/>
      <w:pPr>
        <w:tabs>
          <w:tab w:val="num" w:pos="-221"/>
        </w:tabs>
        <w:ind w:left="5539" w:hanging="360"/>
      </w:pPr>
      <w:rPr>
        <w:rFonts w:ascii="Courier New" w:hAnsi="Courier New" w:cs="Courier New"/>
      </w:rPr>
    </w:lvl>
    <w:lvl w:ilvl="8">
      <w:start w:val="1"/>
      <w:numFmt w:val="bullet"/>
      <w:lvlText w:val=""/>
      <w:lvlJc w:val="left"/>
      <w:pPr>
        <w:tabs>
          <w:tab w:val="num" w:pos="-221"/>
        </w:tabs>
        <w:ind w:left="6259" w:hanging="360"/>
      </w:pPr>
      <w:rPr>
        <w:rFonts w:ascii="Wingdings" w:hAnsi="Wingdings"/>
      </w:rPr>
    </w:lvl>
  </w:abstractNum>
  <w:abstractNum w:abstractNumId="5" w15:restartNumberingAfterBreak="0">
    <w:nsid w:val="0000002C"/>
    <w:multiLevelType w:val="multilevel"/>
    <w:tmpl w:val="3684B996"/>
    <w:name w:val="WWNum48"/>
    <w:lvl w:ilvl="0">
      <w:start w:val="1"/>
      <w:numFmt w:val="bullet"/>
      <w:lvlText w:val="-"/>
      <w:lvlJc w:val="left"/>
      <w:pPr>
        <w:tabs>
          <w:tab w:val="num" w:pos="0"/>
        </w:tabs>
        <w:ind w:left="720" w:hanging="360"/>
      </w:pPr>
      <w:rPr>
        <w:rFonts w:ascii="Calibri" w:hAnsi="Calibri" w:cs="Times New Roman"/>
        <w:color w:val="auto"/>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6" w15:restartNumberingAfterBreak="0">
    <w:nsid w:val="01AE20FF"/>
    <w:multiLevelType w:val="hybridMultilevel"/>
    <w:tmpl w:val="A6CA3FBA"/>
    <w:lvl w:ilvl="0" w:tplc="95100590">
      <w:start w:val="17"/>
      <w:numFmt w:val="bullet"/>
      <w:lvlText w:val="-"/>
      <w:lvlJc w:val="left"/>
      <w:pPr>
        <w:ind w:left="720" w:hanging="360"/>
      </w:pPr>
      <w:rPr>
        <w:rFonts w:ascii="Arial" w:eastAsia="Arial" w:hAnsi="Arial" w:cs="Arial" w:hint="default"/>
        <w:color w:val="auto"/>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7" w15:restartNumberingAfterBreak="0">
    <w:nsid w:val="02EB2C6F"/>
    <w:multiLevelType w:val="multilevel"/>
    <w:tmpl w:val="910291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5128DF"/>
    <w:multiLevelType w:val="multilevel"/>
    <w:tmpl w:val="45B492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A4D5073"/>
    <w:multiLevelType w:val="multilevel"/>
    <w:tmpl w:val="FEA0DA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B2244D5"/>
    <w:multiLevelType w:val="hybridMultilevel"/>
    <w:tmpl w:val="BA409D2C"/>
    <w:lvl w:ilvl="0" w:tplc="4E824A7C">
      <w:numFmt w:val="bullet"/>
      <w:lvlText w:val="-"/>
      <w:lvlJc w:val="left"/>
      <w:pPr>
        <w:ind w:left="498" w:hanging="229"/>
      </w:pPr>
      <w:rPr>
        <w:rFonts w:ascii="Microsoft Sans Serif" w:eastAsia="Microsoft Sans Serif" w:hAnsi="Microsoft Sans Serif" w:cs="Microsoft Sans Serif" w:hint="default"/>
        <w:b w:val="0"/>
        <w:bCs w:val="0"/>
        <w:i w:val="0"/>
        <w:iCs w:val="0"/>
        <w:color w:val="000008"/>
        <w:spacing w:val="0"/>
        <w:w w:val="97"/>
        <w:sz w:val="20"/>
        <w:szCs w:val="20"/>
        <w:lang w:val="ca-ES" w:eastAsia="en-US" w:bidi="ar-SA"/>
      </w:rPr>
    </w:lvl>
    <w:lvl w:ilvl="1" w:tplc="F3280C06">
      <w:start w:val="1"/>
      <w:numFmt w:val="decimal"/>
      <w:lvlText w:val="%2."/>
      <w:lvlJc w:val="left"/>
      <w:pPr>
        <w:ind w:left="870" w:hanging="286"/>
      </w:pPr>
      <w:rPr>
        <w:rFonts w:ascii="Microsoft Sans Serif" w:eastAsia="Microsoft Sans Serif" w:hAnsi="Microsoft Sans Serif" w:cs="Microsoft Sans Serif" w:hint="default"/>
        <w:b w:val="0"/>
        <w:bCs w:val="0"/>
        <w:i w:val="0"/>
        <w:iCs w:val="0"/>
        <w:color w:val="000008"/>
        <w:spacing w:val="-2"/>
        <w:w w:val="97"/>
        <w:sz w:val="20"/>
        <w:szCs w:val="20"/>
        <w:lang w:val="ca-ES" w:eastAsia="en-US" w:bidi="ar-SA"/>
      </w:rPr>
    </w:lvl>
    <w:lvl w:ilvl="2" w:tplc="B9269476">
      <w:numFmt w:val="bullet"/>
      <w:lvlText w:val="•"/>
      <w:lvlJc w:val="left"/>
      <w:pPr>
        <w:ind w:left="1821" w:hanging="286"/>
      </w:pPr>
      <w:rPr>
        <w:rFonts w:hint="default"/>
        <w:lang w:val="ca-ES" w:eastAsia="en-US" w:bidi="ar-SA"/>
      </w:rPr>
    </w:lvl>
    <w:lvl w:ilvl="3" w:tplc="E14A952E">
      <w:numFmt w:val="bullet"/>
      <w:lvlText w:val="•"/>
      <w:lvlJc w:val="left"/>
      <w:pPr>
        <w:ind w:left="2763" w:hanging="286"/>
      </w:pPr>
      <w:rPr>
        <w:rFonts w:hint="default"/>
        <w:lang w:val="ca-ES" w:eastAsia="en-US" w:bidi="ar-SA"/>
      </w:rPr>
    </w:lvl>
    <w:lvl w:ilvl="4" w:tplc="9E1AF238">
      <w:numFmt w:val="bullet"/>
      <w:lvlText w:val="•"/>
      <w:lvlJc w:val="left"/>
      <w:pPr>
        <w:ind w:left="3705" w:hanging="286"/>
      </w:pPr>
      <w:rPr>
        <w:rFonts w:hint="default"/>
        <w:lang w:val="ca-ES" w:eastAsia="en-US" w:bidi="ar-SA"/>
      </w:rPr>
    </w:lvl>
    <w:lvl w:ilvl="5" w:tplc="EA8EFD36">
      <w:numFmt w:val="bullet"/>
      <w:lvlText w:val="•"/>
      <w:lvlJc w:val="left"/>
      <w:pPr>
        <w:ind w:left="4647" w:hanging="286"/>
      </w:pPr>
      <w:rPr>
        <w:rFonts w:hint="default"/>
        <w:lang w:val="ca-ES" w:eastAsia="en-US" w:bidi="ar-SA"/>
      </w:rPr>
    </w:lvl>
    <w:lvl w:ilvl="6" w:tplc="BF50F406">
      <w:numFmt w:val="bullet"/>
      <w:lvlText w:val="•"/>
      <w:lvlJc w:val="left"/>
      <w:pPr>
        <w:ind w:left="5589" w:hanging="286"/>
      </w:pPr>
      <w:rPr>
        <w:rFonts w:hint="default"/>
        <w:lang w:val="ca-ES" w:eastAsia="en-US" w:bidi="ar-SA"/>
      </w:rPr>
    </w:lvl>
    <w:lvl w:ilvl="7" w:tplc="55D89388">
      <w:numFmt w:val="bullet"/>
      <w:lvlText w:val="•"/>
      <w:lvlJc w:val="left"/>
      <w:pPr>
        <w:ind w:left="6530" w:hanging="286"/>
      </w:pPr>
      <w:rPr>
        <w:rFonts w:hint="default"/>
        <w:lang w:val="ca-ES" w:eastAsia="en-US" w:bidi="ar-SA"/>
      </w:rPr>
    </w:lvl>
    <w:lvl w:ilvl="8" w:tplc="66CC28A8">
      <w:numFmt w:val="bullet"/>
      <w:lvlText w:val="•"/>
      <w:lvlJc w:val="left"/>
      <w:pPr>
        <w:ind w:left="7472" w:hanging="286"/>
      </w:pPr>
      <w:rPr>
        <w:rFonts w:hint="default"/>
        <w:lang w:val="ca-ES" w:eastAsia="en-US" w:bidi="ar-SA"/>
      </w:rPr>
    </w:lvl>
  </w:abstractNum>
  <w:abstractNum w:abstractNumId="11" w15:restartNumberingAfterBreak="0">
    <w:nsid w:val="0EA45C08"/>
    <w:multiLevelType w:val="hybridMultilevel"/>
    <w:tmpl w:val="51801D9A"/>
    <w:lvl w:ilvl="0" w:tplc="18E46A30">
      <w:start w:val="1"/>
      <w:numFmt w:val="bullet"/>
      <w:lvlText w:val=""/>
      <w:lvlJc w:val="left"/>
      <w:pPr>
        <w:ind w:left="940" w:hanging="360"/>
      </w:pPr>
      <w:rPr>
        <w:rFonts w:ascii="Symbol" w:hAnsi="Symbol" w:hint="default"/>
        <w:strike w:val="0"/>
      </w:rPr>
    </w:lvl>
    <w:lvl w:ilvl="1" w:tplc="04030003">
      <w:start w:val="1"/>
      <w:numFmt w:val="bullet"/>
      <w:lvlText w:val="o"/>
      <w:lvlJc w:val="left"/>
      <w:pPr>
        <w:ind w:left="1660" w:hanging="360"/>
      </w:pPr>
      <w:rPr>
        <w:rFonts w:ascii="Courier New" w:hAnsi="Courier New" w:cs="Courier New" w:hint="default"/>
      </w:rPr>
    </w:lvl>
    <w:lvl w:ilvl="2" w:tplc="04030005">
      <w:start w:val="1"/>
      <w:numFmt w:val="bullet"/>
      <w:lvlText w:val=""/>
      <w:lvlJc w:val="left"/>
      <w:pPr>
        <w:ind w:left="2380" w:hanging="360"/>
      </w:pPr>
      <w:rPr>
        <w:rFonts w:ascii="Wingdings" w:hAnsi="Wingdings" w:hint="default"/>
      </w:rPr>
    </w:lvl>
    <w:lvl w:ilvl="3" w:tplc="04030001">
      <w:start w:val="1"/>
      <w:numFmt w:val="bullet"/>
      <w:lvlText w:val=""/>
      <w:lvlJc w:val="left"/>
      <w:pPr>
        <w:ind w:left="3100" w:hanging="360"/>
      </w:pPr>
      <w:rPr>
        <w:rFonts w:ascii="Symbol" w:hAnsi="Symbol" w:hint="default"/>
      </w:rPr>
    </w:lvl>
    <w:lvl w:ilvl="4" w:tplc="04030003">
      <w:start w:val="1"/>
      <w:numFmt w:val="bullet"/>
      <w:lvlText w:val="o"/>
      <w:lvlJc w:val="left"/>
      <w:pPr>
        <w:ind w:left="3820" w:hanging="360"/>
      </w:pPr>
      <w:rPr>
        <w:rFonts w:ascii="Courier New" w:hAnsi="Courier New" w:cs="Courier New" w:hint="default"/>
      </w:rPr>
    </w:lvl>
    <w:lvl w:ilvl="5" w:tplc="04030005">
      <w:start w:val="1"/>
      <w:numFmt w:val="bullet"/>
      <w:lvlText w:val=""/>
      <w:lvlJc w:val="left"/>
      <w:pPr>
        <w:ind w:left="4540" w:hanging="360"/>
      </w:pPr>
      <w:rPr>
        <w:rFonts w:ascii="Wingdings" w:hAnsi="Wingdings" w:hint="default"/>
      </w:rPr>
    </w:lvl>
    <w:lvl w:ilvl="6" w:tplc="04030001">
      <w:start w:val="1"/>
      <w:numFmt w:val="bullet"/>
      <w:lvlText w:val=""/>
      <w:lvlJc w:val="left"/>
      <w:pPr>
        <w:ind w:left="5260" w:hanging="360"/>
      </w:pPr>
      <w:rPr>
        <w:rFonts w:ascii="Symbol" w:hAnsi="Symbol" w:hint="default"/>
      </w:rPr>
    </w:lvl>
    <w:lvl w:ilvl="7" w:tplc="04030003">
      <w:start w:val="1"/>
      <w:numFmt w:val="bullet"/>
      <w:lvlText w:val="o"/>
      <w:lvlJc w:val="left"/>
      <w:pPr>
        <w:ind w:left="5980" w:hanging="360"/>
      </w:pPr>
      <w:rPr>
        <w:rFonts w:ascii="Courier New" w:hAnsi="Courier New" w:cs="Courier New" w:hint="default"/>
      </w:rPr>
    </w:lvl>
    <w:lvl w:ilvl="8" w:tplc="04030005">
      <w:start w:val="1"/>
      <w:numFmt w:val="bullet"/>
      <w:lvlText w:val=""/>
      <w:lvlJc w:val="left"/>
      <w:pPr>
        <w:ind w:left="6700" w:hanging="360"/>
      </w:pPr>
      <w:rPr>
        <w:rFonts w:ascii="Wingdings" w:hAnsi="Wingdings" w:hint="default"/>
      </w:rPr>
    </w:lvl>
  </w:abstractNum>
  <w:abstractNum w:abstractNumId="12" w15:restartNumberingAfterBreak="0">
    <w:nsid w:val="0FB11E70"/>
    <w:multiLevelType w:val="hybridMultilevel"/>
    <w:tmpl w:val="BFDE5468"/>
    <w:lvl w:ilvl="0" w:tplc="9E0A84B4">
      <w:start w:val="1"/>
      <w:numFmt w:val="lowerLetter"/>
      <w:lvlText w:val="%1)"/>
      <w:lvlJc w:val="left"/>
      <w:pPr>
        <w:ind w:left="220" w:hanging="262"/>
      </w:pPr>
      <w:rPr>
        <w:rFonts w:ascii="Arial MT" w:eastAsia="Arial MT" w:hAnsi="Arial MT" w:cs="Arial MT" w:hint="default"/>
        <w:spacing w:val="-1"/>
        <w:w w:val="100"/>
        <w:sz w:val="22"/>
        <w:szCs w:val="22"/>
        <w:lang w:val="ca-ES" w:eastAsia="en-US" w:bidi="ar-SA"/>
      </w:rPr>
    </w:lvl>
    <w:lvl w:ilvl="1" w:tplc="63BEF828">
      <w:numFmt w:val="bullet"/>
      <w:lvlText w:val="•"/>
      <w:lvlJc w:val="left"/>
      <w:pPr>
        <w:ind w:left="1093" w:hanging="262"/>
      </w:pPr>
      <w:rPr>
        <w:rFonts w:hint="default"/>
        <w:lang w:val="ca-ES" w:eastAsia="en-US" w:bidi="ar-SA"/>
      </w:rPr>
    </w:lvl>
    <w:lvl w:ilvl="2" w:tplc="CDAA6CB4">
      <w:numFmt w:val="bullet"/>
      <w:lvlText w:val="•"/>
      <w:lvlJc w:val="left"/>
      <w:pPr>
        <w:ind w:left="1966" w:hanging="262"/>
      </w:pPr>
      <w:rPr>
        <w:rFonts w:hint="default"/>
        <w:lang w:val="ca-ES" w:eastAsia="en-US" w:bidi="ar-SA"/>
      </w:rPr>
    </w:lvl>
    <w:lvl w:ilvl="3" w:tplc="A8BA8C4A">
      <w:numFmt w:val="bullet"/>
      <w:lvlText w:val="•"/>
      <w:lvlJc w:val="left"/>
      <w:pPr>
        <w:ind w:left="2839" w:hanging="262"/>
      </w:pPr>
      <w:rPr>
        <w:rFonts w:hint="default"/>
        <w:lang w:val="ca-ES" w:eastAsia="en-US" w:bidi="ar-SA"/>
      </w:rPr>
    </w:lvl>
    <w:lvl w:ilvl="4" w:tplc="8110B380">
      <w:numFmt w:val="bullet"/>
      <w:lvlText w:val="•"/>
      <w:lvlJc w:val="left"/>
      <w:pPr>
        <w:ind w:left="3712" w:hanging="262"/>
      </w:pPr>
      <w:rPr>
        <w:rFonts w:hint="default"/>
        <w:lang w:val="ca-ES" w:eastAsia="en-US" w:bidi="ar-SA"/>
      </w:rPr>
    </w:lvl>
    <w:lvl w:ilvl="5" w:tplc="E2682EDE">
      <w:numFmt w:val="bullet"/>
      <w:lvlText w:val="•"/>
      <w:lvlJc w:val="left"/>
      <w:pPr>
        <w:ind w:left="4585" w:hanging="262"/>
      </w:pPr>
      <w:rPr>
        <w:rFonts w:hint="default"/>
        <w:lang w:val="ca-ES" w:eastAsia="en-US" w:bidi="ar-SA"/>
      </w:rPr>
    </w:lvl>
    <w:lvl w:ilvl="6" w:tplc="617A1CC0">
      <w:numFmt w:val="bullet"/>
      <w:lvlText w:val="•"/>
      <w:lvlJc w:val="left"/>
      <w:pPr>
        <w:ind w:left="5458" w:hanging="262"/>
      </w:pPr>
      <w:rPr>
        <w:rFonts w:hint="default"/>
        <w:lang w:val="ca-ES" w:eastAsia="en-US" w:bidi="ar-SA"/>
      </w:rPr>
    </w:lvl>
    <w:lvl w:ilvl="7" w:tplc="6C2C43B8">
      <w:numFmt w:val="bullet"/>
      <w:lvlText w:val="•"/>
      <w:lvlJc w:val="left"/>
      <w:pPr>
        <w:ind w:left="6331" w:hanging="262"/>
      </w:pPr>
      <w:rPr>
        <w:rFonts w:hint="default"/>
        <w:lang w:val="ca-ES" w:eastAsia="en-US" w:bidi="ar-SA"/>
      </w:rPr>
    </w:lvl>
    <w:lvl w:ilvl="8" w:tplc="5882D35C">
      <w:numFmt w:val="bullet"/>
      <w:lvlText w:val="•"/>
      <w:lvlJc w:val="left"/>
      <w:pPr>
        <w:ind w:left="7204" w:hanging="262"/>
      </w:pPr>
      <w:rPr>
        <w:rFonts w:hint="default"/>
        <w:lang w:val="ca-ES" w:eastAsia="en-US" w:bidi="ar-SA"/>
      </w:rPr>
    </w:lvl>
  </w:abstractNum>
  <w:abstractNum w:abstractNumId="13" w15:restartNumberingAfterBreak="0">
    <w:nsid w:val="127C4FC7"/>
    <w:multiLevelType w:val="multilevel"/>
    <w:tmpl w:val="7AFA3186"/>
    <w:lvl w:ilvl="0">
      <w:start w:val="1"/>
      <w:numFmt w:val="upperLetter"/>
      <w:lvlText w:val="%1."/>
      <w:lvlJc w:val="left"/>
      <w:pPr>
        <w:ind w:left="7225" w:hanging="279"/>
      </w:pPr>
      <w:rPr>
        <w:rFonts w:ascii="Arial" w:eastAsia="Arial" w:hAnsi="Arial" w:cs="Arial" w:hint="default"/>
        <w:b/>
        <w:bCs/>
        <w:color w:val="auto"/>
        <w:spacing w:val="-6"/>
        <w:w w:val="100"/>
        <w:sz w:val="22"/>
        <w:szCs w:val="22"/>
        <w:lang w:val="ca-ES" w:eastAsia="en-US" w:bidi="ar-SA"/>
      </w:rPr>
    </w:lvl>
    <w:lvl w:ilvl="1">
      <w:start w:val="1"/>
      <w:numFmt w:val="decimal"/>
      <w:lvlText w:val="%1.%2"/>
      <w:lvlJc w:val="left"/>
      <w:pPr>
        <w:ind w:left="615" w:hanging="394"/>
      </w:pPr>
      <w:rPr>
        <w:rFonts w:ascii="Arial MT" w:eastAsia="Arial MT" w:hAnsi="Arial MT" w:cs="Arial MT" w:hint="default"/>
        <w:spacing w:val="-1"/>
        <w:w w:val="100"/>
        <w:sz w:val="22"/>
        <w:szCs w:val="22"/>
        <w:lang w:val="ca-ES" w:eastAsia="en-US" w:bidi="ar-SA"/>
      </w:rPr>
    </w:lvl>
    <w:lvl w:ilvl="2">
      <w:numFmt w:val="bullet"/>
      <w:lvlText w:val="•"/>
      <w:lvlJc w:val="left"/>
      <w:pPr>
        <w:ind w:left="620" w:hanging="394"/>
      </w:pPr>
      <w:rPr>
        <w:rFonts w:hint="default"/>
        <w:lang w:val="ca-ES" w:eastAsia="en-US" w:bidi="ar-SA"/>
      </w:rPr>
    </w:lvl>
    <w:lvl w:ilvl="3">
      <w:numFmt w:val="bullet"/>
      <w:lvlText w:val="•"/>
      <w:lvlJc w:val="left"/>
      <w:pPr>
        <w:ind w:left="1661" w:hanging="394"/>
      </w:pPr>
      <w:rPr>
        <w:rFonts w:hint="default"/>
        <w:lang w:val="ca-ES" w:eastAsia="en-US" w:bidi="ar-SA"/>
      </w:rPr>
    </w:lvl>
    <w:lvl w:ilvl="4">
      <w:numFmt w:val="bullet"/>
      <w:lvlText w:val="•"/>
      <w:lvlJc w:val="left"/>
      <w:pPr>
        <w:ind w:left="2702" w:hanging="394"/>
      </w:pPr>
      <w:rPr>
        <w:rFonts w:hint="default"/>
        <w:lang w:val="ca-ES" w:eastAsia="en-US" w:bidi="ar-SA"/>
      </w:rPr>
    </w:lvl>
    <w:lvl w:ilvl="5">
      <w:numFmt w:val="bullet"/>
      <w:lvlText w:val="•"/>
      <w:lvlJc w:val="left"/>
      <w:pPr>
        <w:ind w:left="3744" w:hanging="394"/>
      </w:pPr>
      <w:rPr>
        <w:rFonts w:hint="default"/>
        <w:lang w:val="ca-ES" w:eastAsia="en-US" w:bidi="ar-SA"/>
      </w:rPr>
    </w:lvl>
    <w:lvl w:ilvl="6">
      <w:numFmt w:val="bullet"/>
      <w:lvlText w:val="•"/>
      <w:lvlJc w:val="left"/>
      <w:pPr>
        <w:ind w:left="4785" w:hanging="394"/>
      </w:pPr>
      <w:rPr>
        <w:rFonts w:hint="default"/>
        <w:lang w:val="ca-ES" w:eastAsia="en-US" w:bidi="ar-SA"/>
      </w:rPr>
    </w:lvl>
    <w:lvl w:ilvl="7">
      <w:numFmt w:val="bullet"/>
      <w:lvlText w:val="•"/>
      <w:lvlJc w:val="left"/>
      <w:pPr>
        <w:ind w:left="5827" w:hanging="394"/>
      </w:pPr>
      <w:rPr>
        <w:rFonts w:hint="default"/>
        <w:lang w:val="ca-ES" w:eastAsia="en-US" w:bidi="ar-SA"/>
      </w:rPr>
    </w:lvl>
    <w:lvl w:ilvl="8">
      <w:numFmt w:val="bullet"/>
      <w:lvlText w:val="•"/>
      <w:lvlJc w:val="left"/>
      <w:pPr>
        <w:ind w:left="6868" w:hanging="394"/>
      </w:pPr>
      <w:rPr>
        <w:rFonts w:hint="default"/>
        <w:lang w:val="ca-ES" w:eastAsia="en-US" w:bidi="ar-SA"/>
      </w:rPr>
    </w:lvl>
  </w:abstractNum>
  <w:abstractNum w:abstractNumId="14" w15:restartNumberingAfterBreak="0">
    <w:nsid w:val="14105471"/>
    <w:multiLevelType w:val="hybridMultilevel"/>
    <w:tmpl w:val="80FE18F0"/>
    <w:lvl w:ilvl="0" w:tplc="FD72A7A6">
      <w:start w:val="1"/>
      <w:numFmt w:val="lowerLetter"/>
      <w:lvlText w:val="%1)"/>
      <w:lvlJc w:val="left"/>
      <w:pPr>
        <w:ind w:left="221" w:hanging="262"/>
      </w:pPr>
      <w:rPr>
        <w:rFonts w:hint="default"/>
        <w:spacing w:val="-1"/>
        <w:w w:val="100"/>
        <w:lang w:val="ca-ES" w:eastAsia="en-US" w:bidi="ar-SA"/>
      </w:rPr>
    </w:lvl>
    <w:lvl w:ilvl="1" w:tplc="3DB6BE0E">
      <w:numFmt w:val="bullet"/>
      <w:lvlText w:val="•"/>
      <w:lvlJc w:val="left"/>
      <w:pPr>
        <w:ind w:left="1093" w:hanging="262"/>
      </w:pPr>
      <w:rPr>
        <w:rFonts w:hint="default"/>
        <w:lang w:val="ca-ES" w:eastAsia="en-US" w:bidi="ar-SA"/>
      </w:rPr>
    </w:lvl>
    <w:lvl w:ilvl="2" w:tplc="DADE0FD4">
      <w:numFmt w:val="bullet"/>
      <w:lvlText w:val="•"/>
      <w:lvlJc w:val="left"/>
      <w:pPr>
        <w:ind w:left="1966" w:hanging="262"/>
      </w:pPr>
      <w:rPr>
        <w:rFonts w:hint="default"/>
        <w:lang w:val="ca-ES" w:eastAsia="en-US" w:bidi="ar-SA"/>
      </w:rPr>
    </w:lvl>
    <w:lvl w:ilvl="3" w:tplc="9E4E8C34">
      <w:numFmt w:val="bullet"/>
      <w:lvlText w:val="•"/>
      <w:lvlJc w:val="left"/>
      <w:pPr>
        <w:ind w:left="2839" w:hanging="262"/>
      </w:pPr>
      <w:rPr>
        <w:rFonts w:hint="default"/>
        <w:lang w:val="ca-ES" w:eastAsia="en-US" w:bidi="ar-SA"/>
      </w:rPr>
    </w:lvl>
    <w:lvl w:ilvl="4" w:tplc="15B414A4">
      <w:numFmt w:val="bullet"/>
      <w:lvlText w:val="•"/>
      <w:lvlJc w:val="left"/>
      <w:pPr>
        <w:ind w:left="3712" w:hanging="262"/>
      </w:pPr>
      <w:rPr>
        <w:rFonts w:hint="default"/>
        <w:lang w:val="ca-ES" w:eastAsia="en-US" w:bidi="ar-SA"/>
      </w:rPr>
    </w:lvl>
    <w:lvl w:ilvl="5" w:tplc="26FACC5C">
      <w:numFmt w:val="bullet"/>
      <w:lvlText w:val="•"/>
      <w:lvlJc w:val="left"/>
      <w:pPr>
        <w:ind w:left="4585" w:hanging="262"/>
      </w:pPr>
      <w:rPr>
        <w:rFonts w:hint="default"/>
        <w:lang w:val="ca-ES" w:eastAsia="en-US" w:bidi="ar-SA"/>
      </w:rPr>
    </w:lvl>
    <w:lvl w:ilvl="6" w:tplc="68DAE0C4">
      <w:numFmt w:val="bullet"/>
      <w:lvlText w:val="•"/>
      <w:lvlJc w:val="left"/>
      <w:pPr>
        <w:ind w:left="5458" w:hanging="262"/>
      </w:pPr>
      <w:rPr>
        <w:rFonts w:hint="default"/>
        <w:lang w:val="ca-ES" w:eastAsia="en-US" w:bidi="ar-SA"/>
      </w:rPr>
    </w:lvl>
    <w:lvl w:ilvl="7" w:tplc="52641586">
      <w:numFmt w:val="bullet"/>
      <w:lvlText w:val="•"/>
      <w:lvlJc w:val="left"/>
      <w:pPr>
        <w:ind w:left="6331" w:hanging="262"/>
      </w:pPr>
      <w:rPr>
        <w:rFonts w:hint="default"/>
        <w:lang w:val="ca-ES" w:eastAsia="en-US" w:bidi="ar-SA"/>
      </w:rPr>
    </w:lvl>
    <w:lvl w:ilvl="8" w:tplc="03E81EAA">
      <w:numFmt w:val="bullet"/>
      <w:lvlText w:val="•"/>
      <w:lvlJc w:val="left"/>
      <w:pPr>
        <w:ind w:left="7204" w:hanging="262"/>
      </w:pPr>
      <w:rPr>
        <w:rFonts w:hint="default"/>
        <w:lang w:val="ca-ES" w:eastAsia="en-US" w:bidi="ar-SA"/>
      </w:rPr>
    </w:lvl>
  </w:abstractNum>
  <w:abstractNum w:abstractNumId="15" w15:restartNumberingAfterBreak="0">
    <w:nsid w:val="15D843AE"/>
    <w:multiLevelType w:val="hybridMultilevel"/>
    <w:tmpl w:val="4A88A4C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176B2847"/>
    <w:multiLevelType w:val="hybridMultilevel"/>
    <w:tmpl w:val="C0C4969E"/>
    <w:lvl w:ilvl="0" w:tplc="0403000B">
      <w:start w:val="1"/>
      <w:numFmt w:val="bullet"/>
      <w:lvlText w:val=""/>
      <w:lvlJc w:val="left"/>
      <w:pPr>
        <w:ind w:left="1920" w:hanging="360"/>
      </w:pPr>
      <w:rPr>
        <w:rFonts w:ascii="Wingdings" w:hAnsi="Wingdings" w:hint="default"/>
      </w:rPr>
    </w:lvl>
    <w:lvl w:ilvl="1" w:tplc="04030003">
      <w:start w:val="1"/>
      <w:numFmt w:val="bullet"/>
      <w:lvlText w:val="o"/>
      <w:lvlJc w:val="left"/>
      <w:pPr>
        <w:ind w:left="2640" w:hanging="360"/>
      </w:pPr>
      <w:rPr>
        <w:rFonts w:ascii="Courier New" w:hAnsi="Courier New" w:cs="Courier New" w:hint="default"/>
      </w:rPr>
    </w:lvl>
    <w:lvl w:ilvl="2" w:tplc="04030005" w:tentative="1">
      <w:start w:val="1"/>
      <w:numFmt w:val="bullet"/>
      <w:lvlText w:val=""/>
      <w:lvlJc w:val="left"/>
      <w:pPr>
        <w:ind w:left="3360" w:hanging="360"/>
      </w:pPr>
      <w:rPr>
        <w:rFonts w:ascii="Wingdings" w:hAnsi="Wingdings" w:hint="default"/>
      </w:rPr>
    </w:lvl>
    <w:lvl w:ilvl="3" w:tplc="04030001" w:tentative="1">
      <w:start w:val="1"/>
      <w:numFmt w:val="bullet"/>
      <w:lvlText w:val=""/>
      <w:lvlJc w:val="left"/>
      <w:pPr>
        <w:ind w:left="4080" w:hanging="360"/>
      </w:pPr>
      <w:rPr>
        <w:rFonts w:ascii="Symbol" w:hAnsi="Symbol" w:hint="default"/>
      </w:rPr>
    </w:lvl>
    <w:lvl w:ilvl="4" w:tplc="04030003" w:tentative="1">
      <w:start w:val="1"/>
      <w:numFmt w:val="bullet"/>
      <w:lvlText w:val="o"/>
      <w:lvlJc w:val="left"/>
      <w:pPr>
        <w:ind w:left="4800" w:hanging="360"/>
      </w:pPr>
      <w:rPr>
        <w:rFonts w:ascii="Courier New" w:hAnsi="Courier New" w:cs="Courier New" w:hint="default"/>
      </w:rPr>
    </w:lvl>
    <w:lvl w:ilvl="5" w:tplc="04030005" w:tentative="1">
      <w:start w:val="1"/>
      <w:numFmt w:val="bullet"/>
      <w:lvlText w:val=""/>
      <w:lvlJc w:val="left"/>
      <w:pPr>
        <w:ind w:left="5520" w:hanging="360"/>
      </w:pPr>
      <w:rPr>
        <w:rFonts w:ascii="Wingdings" w:hAnsi="Wingdings" w:hint="default"/>
      </w:rPr>
    </w:lvl>
    <w:lvl w:ilvl="6" w:tplc="04030001" w:tentative="1">
      <w:start w:val="1"/>
      <w:numFmt w:val="bullet"/>
      <w:lvlText w:val=""/>
      <w:lvlJc w:val="left"/>
      <w:pPr>
        <w:ind w:left="6240" w:hanging="360"/>
      </w:pPr>
      <w:rPr>
        <w:rFonts w:ascii="Symbol" w:hAnsi="Symbol" w:hint="default"/>
      </w:rPr>
    </w:lvl>
    <w:lvl w:ilvl="7" w:tplc="04030003" w:tentative="1">
      <w:start w:val="1"/>
      <w:numFmt w:val="bullet"/>
      <w:lvlText w:val="o"/>
      <w:lvlJc w:val="left"/>
      <w:pPr>
        <w:ind w:left="6960" w:hanging="360"/>
      </w:pPr>
      <w:rPr>
        <w:rFonts w:ascii="Courier New" w:hAnsi="Courier New" w:cs="Courier New" w:hint="default"/>
      </w:rPr>
    </w:lvl>
    <w:lvl w:ilvl="8" w:tplc="04030005" w:tentative="1">
      <w:start w:val="1"/>
      <w:numFmt w:val="bullet"/>
      <w:lvlText w:val=""/>
      <w:lvlJc w:val="left"/>
      <w:pPr>
        <w:ind w:left="7680" w:hanging="360"/>
      </w:pPr>
      <w:rPr>
        <w:rFonts w:ascii="Wingdings" w:hAnsi="Wingdings" w:hint="default"/>
      </w:rPr>
    </w:lvl>
  </w:abstractNum>
  <w:abstractNum w:abstractNumId="17" w15:restartNumberingAfterBreak="0">
    <w:nsid w:val="190058E9"/>
    <w:multiLevelType w:val="hybridMultilevel"/>
    <w:tmpl w:val="549083C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195218D1"/>
    <w:multiLevelType w:val="multilevel"/>
    <w:tmpl w:val="998E50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246FCF"/>
    <w:multiLevelType w:val="multilevel"/>
    <w:tmpl w:val="2D0443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C46C8B"/>
    <w:multiLevelType w:val="multilevel"/>
    <w:tmpl w:val="B3683DDC"/>
    <w:lvl w:ilvl="0">
      <w:start w:val="13"/>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1CA2372B"/>
    <w:multiLevelType w:val="multilevel"/>
    <w:tmpl w:val="54465F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A857E1"/>
    <w:multiLevelType w:val="multilevel"/>
    <w:tmpl w:val="3F9244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1EAC7125"/>
    <w:multiLevelType w:val="hybridMultilevel"/>
    <w:tmpl w:val="D786C7E6"/>
    <w:lvl w:ilvl="0" w:tplc="70FE4D22">
      <w:start w:val="1"/>
      <w:numFmt w:val="lowerLetter"/>
      <w:lvlText w:val="%1)"/>
      <w:lvlJc w:val="left"/>
      <w:pPr>
        <w:ind w:left="426" w:hanging="284"/>
      </w:pPr>
      <w:rPr>
        <w:rFonts w:ascii="Arial" w:eastAsia="Arial" w:hAnsi="Arial" w:cs="Arial" w:hint="default"/>
        <w:b/>
        <w:bCs/>
        <w:i w:val="0"/>
        <w:iCs w:val="0"/>
        <w:spacing w:val="-2"/>
        <w:w w:val="97"/>
        <w:sz w:val="20"/>
        <w:szCs w:val="20"/>
        <w:lang w:val="ca-ES" w:eastAsia="en-US" w:bidi="ar-SA"/>
      </w:rPr>
    </w:lvl>
    <w:lvl w:ilvl="1" w:tplc="79B82B94">
      <w:numFmt w:val="bullet"/>
      <w:lvlText w:val="•"/>
      <w:lvlJc w:val="left"/>
      <w:pPr>
        <w:ind w:left="1313" w:hanging="284"/>
      </w:pPr>
      <w:rPr>
        <w:rFonts w:hint="default"/>
        <w:lang w:val="ca-ES" w:eastAsia="en-US" w:bidi="ar-SA"/>
      </w:rPr>
    </w:lvl>
    <w:lvl w:ilvl="2" w:tplc="1D280AAA">
      <w:numFmt w:val="bullet"/>
      <w:lvlText w:val="•"/>
      <w:lvlJc w:val="left"/>
      <w:pPr>
        <w:ind w:left="2207" w:hanging="284"/>
      </w:pPr>
      <w:rPr>
        <w:rFonts w:hint="default"/>
        <w:lang w:val="ca-ES" w:eastAsia="en-US" w:bidi="ar-SA"/>
      </w:rPr>
    </w:lvl>
    <w:lvl w:ilvl="3" w:tplc="97565CC2">
      <w:numFmt w:val="bullet"/>
      <w:lvlText w:val="•"/>
      <w:lvlJc w:val="left"/>
      <w:pPr>
        <w:ind w:left="3100" w:hanging="284"/>
      </w:pPr>
      <w:rPr>
        <w:rFonts w:hint="default"/>
        <w:lang w:val="ca-ES" w:eastAsia="en-US" w:bidi="ar-SA"/>
      </w:rPr>
    </w:lvl>
    <w:lvl w:ilvl="4" w:tplc="ED28D6C4">
      <w:numFmt w:val="bullet"/>
      <w:lvlText w:val="•"/>
      <w:lvlJc w:val="left"/>
      <w:pPr>
        <w:ind w:left="3994" w:hanging="284"/>
      </w:pPr>
      <w:rPr>
        <w:rFonts w:hint="default"/>
        <w:lang w:val="ca-ES" w:eastAsia="en-US" w:bidi="ar-SA"/>
      </w:rPr>
    </w:lvl>
    <w:lvl w:ilvl="5" w:tplc="BC64C980">
      <w:numFmt w:val="bullet"/>
      <w:lvlText w:val="•"/>
      <w:lvlJc w:val="left"/>
      <w:pPr>
        <w:ind w:left="4888" w:hanging="284"/>
      </w:pPr>
      <w:rPr>
        <w:rFonts w:hint="default"/>
        <w:lang w:val="ca-ES" w:eastAsia="en-US" w:bidi="ar-SA"/>
      </w:rPr>
    </w:lvl>
    <w:lvl w:ilvl="6" w:tplc="E160BBF6">
      <w:numFmt w:val="bullet"/>
      <w:lvlText w:val="•"/>
      <w:lvlJc w:val="left"/>
      <w:pPr>
        <w:ind w:left="5781" w:hanging="284"/>
      </w:pPr>
      <w:rPr>
        <w:rFonts w:hint="default"/>
        <w:lang w:val="ca-ES" w:eastAsia="en-US" w:bidi="ar-SA"/>
      </w:rPr>
    </w:lvl>
    <w:lvl w:ilvl="7" w:tplc="5F4080EA">
      <w:numFmt w:val="bullet"/>
      <w:lvlText w:val="•"/>
      <w:lvlJc w:val="left"/>
      <w:pPr>
        <w:ind w:left="6675" w:hanging="284"/>
      </w:pPr>
      <w:rPr>
        <w:rFonts w:hint="default"/>
        <w:lang w:val="ca-ES" w:eastAsia="en-US" w:bidi="ar-SA"/>
      </w:rPr>
    </w:lvl>
    <w:lvl w:ilvl="8" w:tplc="2EACF56A">
      <w:numFmt w:val="bullet"/>
      <w:lvlText w:val="•"/>
      <w:lvlJc w:val="left"/>
      <w:pPr>
        <w:ind w:left="7569" w:hanging="284"/>
      </w:pPr>
      <w:rPr>
        <w:rFonts w:hint="default"/>
        <w:lang w:val="ca-ES" w:eastAsia="en-US" w:bidi="ar-SA"/>
      </w:rPr>
    </w:lvl>
  </w:abstractNum>
  <w:abstractNum w:abstractNumId="24" w15:restartNumberingAfterBreak="0">
    <w:nsid w:val="22903390"/>
    <w:multiLevelType w:val="multilevel"/>
    <w:tmpl w:val="99804A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22F71A8D"/>
    <w:multiLevelType w:val="hybridMultilevel"/>
    <w:tmpl w:val="9B18857A"/>
    <w:lvl w:ilvl="0" w:tplc="3F9EFCD0">
      <w:start w:val="1"/>
      <w:numFmt w:val="decimal"/>
      <w:lvlText w:val="%1."/>
      <w:lvlJc w:val="left"/>
      <w:pPr>
        <w:ind w:left="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A1E62A2">
      <w:start w:val="1"/>
      <w:numFmt w:val="lowerLetter"/>
      <w:lvlText w:val="%2"/>
      <w:lvlJc w:val="left"/>
      <w:pPr>
        <w:ind w:left="108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F528ADA">
      <w:start w:val="1"/>
      <w:numFmt w:val="lowerRoman"/>
      <w:lvlText w:val="%3"/>
      <w:lvlJc w:val="left"/>
      <w:pPr>
        <w:ind w:left="18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2F2BCF0">
      <w:start w:val="1"/>
      <w:numFmt w:val="decimal"/>
      <w:lvlText w:val="%4"/>
      <w:lvlJc w:val="left"/>
      <w:pPr>
        <w:ind w:left="252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C460E84">
      <w:start w:val="1"/>
      <w:numFmt w:val="lowerLetter"/>
      <w:lvlText w:val="%5"/>
      <w:lvlJc w:val="left"/>
      <w:pPr>
        <w:ind w:left="324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AF8E52C">
      <w:start w:val="1"/>
      <w:numFmt w:val="lowerRoman"/>
      <w:lvlText w:val="%6"/>
      <w:lvlJc w:val="left"/>
      <w:pPr>
        <w:ind w:left="396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64C333E">
      <w:start w:val="1"/>
      <w:numFmt w:val="decimal"/>
      <w:lvlText w:val="%7"/>
      <w:lvlJc w:val="left"/>
      <w:pPr>
        <w:ind w:left="468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5D47954">
      <w:start w:val="1"/>
      <w:numFmt w:val="lowerLetter"/>
      <w:lvlText w:val="%8"/>
      <w:lvlJc w:val="left"/>
      <w:pPr>
        <w:ind w:left="54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0F491B6">
      <w:start w:val="1"/>
      <w:numFmt w:val="lowerRoman"/>
      <w:lvlText w:val="%9"/>
      <w:lvlJc w:val="left"/>
      <w:pPr>
        <w:ind w:left="612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463B9EA"/>
    <w:multiLevelType w:val="hybridMultilevel"/>
    <w:tmpl w:val="859E789A"/>
    <w:lvl w:ilvl="0" w:tplc="FD44B1B6">
      <w:start w:val="5"/>
      <w:numFmt w:val="lowerLetter"/>
      <w:lvlText w:val="%1)"/>
      <w:lvlJc w:val="left"/>
    </w:lvl>
    <w:lvl w:ilvl="1" w:tplc="4614CA2A">
      <w:numFmt w:val="decimal"/>
      <w:lvlText w:val=""/>
      <w:lvlJc w:val="left"/>
    </w:lvl>
    <w:lvl w:ilvl="2" w:tplc="27181A26">
      <w:numFmt w:val="decimal"/>
      <w:lvlText w:val=""/>
      <w:lvlJc w:val="left"/>
    </w:lvl>
    <w:lvl w:ilvl="3" w:tplc="6D8E8056">
      <w:numFmt w:val="decimal"/>
      <w:lvlText w:val=""/>
      <w:lvlJc w:val="left"/>
    </w:lvl>
    <w:lvl w:ilvl="4" w:tplc="DB28401E">
      <w:numFmt w:val="decimal"/>
      <w:lvlText w:val=""/>
      <w:lvlJc w:val="left"/>
    </w:lvl>
    <w:lvl w:ilvl="5" w:tplc="0A526E84">
      <w:numFmt w:val="decimal"/>
      <w:lvlText w:val=""/>
      <w:lvlJc w:val="left"/>
    </w:lvl>
    <w:lvl w:ilvl="6" w:tplc="25C2E45A">
      <w:numFmt w:val="decimal"/>
      <w:lvlText w:val=""/>
      <w:lvlJc w:val="left"/>
    </w:lvl>
    <w:lvl w:ilvl="7" w:tplc="02F49D2A">
      <w:numFmt w:val="decimal"/>
      <w:lvlText w:val=""/>
      <w:lvlJc w:val="left"/>
    </w:lvl>
    <w:lvl w:ilvl="8" w:tplc="D3B45FF6">
      <w:numFmt w:val="decimal"/>
      <w:lvlText w:val=""/>
      <w:lvlJc w:val="left"/>
    </w:lvl>
  </w:abstractNum>
  <w:abstractNum w:abstractNumId="27" w15:restartNumberingAfterBreak="0">
    <w:nsid w:val="27452C56"/>
    <w:multiLevelType w:val="multilevel"/>
    <w:tmpl w:val="00000029"/>
    <w:lvl w:ilvl="0">
      <w:start w:val="1"/>
      <w:numFmt w:val="bullet"/>
      <w:lvlText w:val=""/>
      <w:lvlJc w:val="left"/>
      <w:pPr>
        <w:tabs>
          <w:tab w:val="num" w:pos="-221"/>
        </w:tabs>
        <w:ind w:left="499" w:hanging="360"/>
      </w:pPr>
      <w:rPr>
        <w:rFonts w:ascii="Symbol" w:hAnsi="Symbol"/>
      </w:rPr>
    </w:lvl>
    <w:lvl w:ilvl="1">
      <w:start w:val="1"/>
      <w:numFmt w:val="bullet"/>
      <w:lvlText w:val="o"/>
      <w:lvlJc w:val="left"/>
      <w:pPr>
        <w:tabs>
          <w:tab w:val="num" w:pos="-221"/>
        </w:tabs>
        <w:ind w:left="1219" w:hanging="360"/>
      </w:pPr>
      <w:rPr>
        <w:rFonts w:ascii="Courier New" w:hAnsi="Courier New" w:cs="Courier New"/>
      </w:rPr>
    </w:lvl>
    <w:lvl w:ilvl="2">
      <w:start w:val="1"/>
      <w:numFmt w:val="bullet"/>
      <w:lvlText w:val=""/>
      <w:lvlJc w:val="left"/>
      <w:pPr>
        <w:tabs>
          <w:tab w:val="num" w:pos="-221"/>
        </w:tabs>
        <w:ind w:left="1939" w:hanging="360"/>
      </w:pPr>
      <w:rPr>
        <w:rFonts w:ascii="Wingdings" w:hAnsi="Wingdings"/>
      </w:rPr>
    </w:lvl>
    <w:lvl w:ilvl="3">
      <w:start w:val="1"/>
      <w:numFmt w:val="bullet"/>
      <w:lvlText w:val=""/>
      <w:lvlJc w:val="left"/>
      <w:pPr>
        <w:tabs>
          <w:tab w:val="num" w:pos="-221"/>
        </w:tabs>
        <w:ind w:left="2659" w:hanging="360"/>
      </w:pPr>
      <w:rPr>
        <w:rFonts w:ascii="Symbol" w:hAnsi="Symbol"/>
      </w:rPr>
    </w:lvl>
    <w:lvl w:ilvl="4">
      <w:start w:val="1"/>
      <w:numFmt w:val="bullet"/>
      <w:lvlText w:val="o"/>
      <w:lvlJc w:val="left"/>
      <w:pPr>
        <w:tabs>
          <w:tab w:val="num" w:pos="-221"/>
        </w:tabs>
        <w:ind w:left="3379" w:hanging="360"/>
      </w:pPr>
      <w:rPr>
        <w:rFonts w:ascii="Courier New" w:hAnsi="Courier New" w:cs="Courier New"/>
      </w:rPr>
    </w:lvl>
    <w:lvl w:ilvl="5">
      <w:start w:val="1"/>
      <w:numFmt w:val="bullet"/>
      <w:lvlText w:val=""/>
      <w:lvlJc w:val="left"/>
      <w:pPr>
        <w:tabs>
          <w:tab w:val="num" w:pos="-221"/>
        </w:tabs>
        <w:ind w:left="4099" w:hanging="360"/>
      </w:pPr>
      <w:rPr>
        <w:rFonts w:ascii="Wingdings" w:hAnsi="Wingdings"/>
      </w:rPr>
    </w:lvl>
    <w:lvl w:ilvl="6">
      <w:start w:val="1"/>
      <w:numFmt w:val="bullet"/>
      <w:lvlText w:val=""/>
      <w:lvlJc w:val="left"/>
      <w:pPr>
        <w:tabs>
          <w:tab w:val="num" w:pos="-221"/>
        </w:tabs>
        <w:ind w:left="4819" w:hanging="360"/>
      </w:pPr>
      <w:rPr>
        <w:rFonts w:ascii="Symbol" w:hAnsi="Symbol"/>
      </w:rPr>
    </w:lvl>
    <w:lvl w:ilvl="7">
      <w:start w:val="1"/>
      <w:numFmt w:val="bullet"/>
      <w:lvlText w:val="o"/>
      <w:lvlJc w:val="left"/>
      <w:pPr>
        <w:tabs>
          <w:tab w:val="num" w:pos="-221"/>
        </w:tabs>
        <w:ind w:left="5539" w:hanging="360"/>
      </w:pPr>
      <w:rPr>
        <w:rFonts w:ascii="Courier New" w:hAnsi="Courier New" w:cs="Courier New"/>
      </w:rPr>
    </w:lvl>
    <w:lvl w:ilvl="8">
      <w:start w:val="1"/>
      <w:numFmt w:val="bullet"/>
      <w:lvlText w:val=""/>
      <w:lvlJc w:val="left"/>
      <w:pPr>
        <w:tabs>
          <w:tab w:val="num" w:pos="-221"/>
        </w:tabs>
        <w:ind w:left="6259" w:hanging="360"/>
      </w:pPr>
      <w:rPr>
        <w:rFonts w:ascii="Wingdings" w:hAnsi="Wingdings"/>
      </w:rPr>
    </w:lvl>
  </w:abstractNum>
  <w:abstractNum w:abstractNumId="28" w15:restartNumberingAfterBreak="0">
    <w:nsid w:val="27A50DFE"/>
    <w:multiLevelType w:val="multilevel"/>
    <w:tmpl w:val="E5F209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89478FF"/>
    <w:multiLevelType w:val="multilevel"/>
    <w:tmpl w:val="566AA9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916731C"/>
    <w:multiLevelType w:val="hybridMultilevel"/>
    <w:tmpl w:val="8654EE64"/>
    <w:lvl w:ilvl="0" w:tplc="0403000B">
      <w:start w:val="1"/>
      <w:numFmt w:val="bullet"/>
      <w:lvlText w:val=""/>
      <w:lvlJc w:val="left"/>
      <w:pPr>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1" w15:restartNumberingAfterBreak="0">
    <w:nsid w:val="29D637DE"/>
    <w:multiLevelType w:val="hybridMultilevel"/>
    <w:tmpl w:val="1B54C54E"/>
    <w:lvl w:ilvl="0" w:tplc="04030001">
      <w:start w:val="1"/>
      <w:numFmt w:val="bullet"/>
      <w:lvlText w:val=""/>
      <w:lvlJc w:val="left"/>
      <w:pPr>
        <w:ind w:left="836" w:hanging="360"/>
      </w:pPr>
      <w:rPr>
        <w:rFonts w:ascii="Symbol" w:hAnsi="Symbol" w:hint="default"/>
      </w:rPr>
    </w:lvl>
    <w:lvl w:ilvl="1" w:tplc="04030003" w:tentative="1">
      <w:start w:val="1"/>
      <w:numFmt w:val="bullet"/>
      <w:lvlText w:val="o"/>
      <w:lvlJc w:val="left"/>
      <w:pPr>
        <w:ind w:left="1556" w:hanging="360"/>
      </w:pPr>
      <w:rPr>
        <w:rFonts w:ascii="Courier New" w:hAnsi="Courier New" w:cs="Courier New" w:hint="default"/>
      </w:rPr>
    </w:lvl>
    <w:lvl w:ilvl="2" w:tplc="04030005" w:tentative="1">
      <w:start w:val="1"/>
      <w:numFmt w:val="bullet"/>
      <w:lvlText w:val=""/>
      <w:lvlJc w:val="left"/>
      <w:pPr>
        <w:ind w:left="2276" w:hanging="360"/>
      </w:pPr>
      <w:rPr>
        <w:rFonts w:ascii="Wingdings" w:hAnsi="Wingdings" w:hint="default"/>
      </w:rPr>
    </w:lvl>
    <w:lvl w:ilvl="3" w:tplc="04030001" w:tentative="1">
      <w:start w:val="1"/>
      <w:numFmt w:val="bullet"/>
      <w:lvlText w:val=""/>
      <w:lvlJc w:val="left"/>
      <w:pPr>
        <w:ind w:left="2996" w:hanging="360"/>
      </w:pPr>
      <w:rPr>
        <w:rFonts w:ascii="Symbol" w:hAnsi="Symbol" w:hint="default"/>
      </w:rPr>
    </w:lvl>
    <w:lvl w:ilvl="4" w:tplc="04030003" w:tentative="1">
      <w:start w:val="1"/>
      <w:numFmt w:val="bullet"/>
      <w:lvlText w:val="o"/>
      <w:lvlJc w:val="left"/>
      <w:pPr>
        <w:ind w:left="3716" w:hanging="360"/>
      </w:pPr>
      <w:rPr>
        <w:rFonts w:ascii="Courier New" w:hAnsi="Courier New" w:cs="Courier New" w:hint="default"/>
      </w:rPr>
    </w:lvl>
    <w:lvl w:ilvl="5" w:tplc="04030005" w:tentative="1">
      <w:start w:val="1"/>
      <w:numFmt w:val="bullet"/>
      <w:lvlText w:val=""/>
      <w:lvlJc w:val="left"/>
      <w:pPr>
        <w:ind w:left="4436" w:hanging="360"/>
      </w:pPr>
      <w:rPr>
        <w:rFonts w:ascii="Wingdings" w:hAnsi="Wingdings" w:hint="default"/>
      </w:rPr>
    </w:lvl>
    <w:lvl w:ilvl="6" w:tplc="04030001" w:tentative="1">
      <w:start w:val="1"/>
      <w:numFmt w:val="bullet"/>
      <w:lvlText w:val=""/>
      <w:lvlJc w:val="left"/>
      <w:pPr>
        <w:ind w:left="5156" w:hanging="360"/>
      </w:pPr>
      <w:rPr>
        <w:rFonts w:ascii="Symbol" w:hAnsi="Symbol" w:hint="default"/>
      </w:rPr>
    </w:lvl>
    <w:lvl w:ilvl="7" w:tplc="04030003" w:tentative="1">
      <w:start w:val="1"/>
      <w:numFmt w:val="bullet"/>
      <w:lvlText w:val="o"/>
      <w:lvlJc w:val="left"/>
      <w:pPr>
        <w:ind w:left="5876" w:hanging="360"/>
      </w:pPr>
      <w:rPr>
        <w:rFonts w:ascii="Courier New" w:hAnsi="Courier New" w:cs="Courier New" w:hint="default"/>
      </w:rPr>
    </w:lvl>
    <w:lvl w:ilvl="8" w:tplc="04030005" w:tentative="1">
      <w:start w:val="1"/>
      <w:numFmt w:val="bullet"/>
      <w:lvlText w:val=""/>
      <w:lvlJc w:val="left"/>
      <w:pPr>
        <w:ind w:left="6596" w:hanging="360"/>
      </w:pPr>
      <w:rPr>
        <w:rFonts w:ascii="Wingdings" w:hAnsi="Wingdings" w:hint="default"/>
      </w:rPr>
    </w:lvl>
  </w:abstractNum>
  <w:abstractNum w:abstractNumId="32" w15:restartNumberingAfterBreak="0">
    <w:nsid w:val="2A6B14DE"/>
    <w:multiLevelType w:val="hybridMultilevel"/>
    <w:tmpl w:val="555406D2"/>
    <w:lvl w:ilvl="0" w:tplc="E864F196">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B4C466BA">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88DCE646">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86A9D3A">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673E3EB4">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03C7C90">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6C47D2C">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E96E742">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CDCC4F4">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2B0B7F0B"/>
    <w:multiLevelType w:val="hybridMultilevel"/>
    <w:tmpl w:val="25B035C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2BCC6EF7"/>
    <w:multiLevelType w:val="hybridMultilevel"/>
    <w:tmpl w:val="AAECB15A"/>
    <w:lvl w:ilvl="0" w:tplc="467C68B6">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2EC85FC2"/>
    <w:multiLevelType w:val="multilevel"/>
    <w:tmpl w:val="A7A00D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2ED7206D"/>
    <w:multiLevelType w:val="hybridMultilevel"/>
    <w:tmpl w:val="9C4A5558"/>
    <w:lvl w:ilvl="0" w:tplc="A24A8482">
      <w:start w:val="1"/>
      <w:numFmt w:val="upperRoman"/>
      <w:lvlText w:val="%1."/>
      <w:lvlJc w:val="left"/>
      <w:pPr>
        <w:ind w:left="360" w:hanging="360"/>
      </w:pPr>
      <w:rPr>
        <w:rFonts w:ascii="Arial" w:hAnsi="Arial" w:hint="default"/>
        <w:b/>
        <w:i w:val="0"/>
        <w:color w:val="auto"/>
        <w:sz w:val="22"/>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7" w15:restartNumberingAfterBreak="0">
    <w:nsid w:val="2F7973AD"/>
    <w:multiLevelType w:val="hybridMultilevel"/>
    <w:tmpl w:val="0E0E7A3A"/>
    <w:lvl w:ilvl="0" w:tplc="944A80CE">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35419FA">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486AD64">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66704756">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50E2B2A">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030CEE0">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5F2FDF0">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6610EB72">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A78FE50">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2FB32B4F"/>
    <w:multiLevelType w:val="multilevel"/>
    <w:tmpl w:val="498ABD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2FF634EE"/>
    <w:multiLevelType w:val="multilevel"/>
    <w:tmpl w:val="9C5013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32F36074"/>
    <w:multiLevelType w:val="multilevel"/>
    <w:tmpl w:val="0100B2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3D116C"/>
    <w:multiLevelType w:val="multilevel"/>
    <w:tmpl w:val="3F761F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3A162418"/>
    <w:multiLevelType w:val="hybridMultilevel"/>
    <w:tmpl w:val="B7BC2B34"/>
    <w:lvl w:ilvl="0" w:tplc="D8E2F744">
      <w:numFmt w:val="bullet"/>
      <w:lvlText w:val="-"/>
      <w:lvlJc w:val="left"/>
      <w:pPr>
        <w:ind w:left="581" w:hanging="361"/>
      </w:pPr>
      <w:rPr>
        <w:rFonts w:ascii="Courier New" w:eastAsia="Courier New" w:hAnsi="Courier New" w:cs="Courier New" w:hint="default"/>
        <w:w w:val="100"/>
        <w:sz w:val="22"/>
        <w:szCs w:val="22"/>
        <w:lang w:val="ca-ES" w:eastAsia="en-US" w:bidi="ar-SA"/>
      </w:rPr>
    </w:lvl>
    <w:lvl w:ilvl="1" w:tplc="8BC808FE">
      <w:numFmt w:val="bullet"/>
      <w:lvlText w:val="•"/>
      <w:lvlJc w:val="left"/>
      <w:pPr>
        <w:ind w:left="1417" w:hanging="361"/>
      </w:pPr>
      <w:rPr>
        <w:rFonts w:hint="default"/>
        <w:lang w:val="ca-ES" w:eastAsia="en-US" w:bidi="ar-SA"/>
      </w:rPr>
    </w:lvl>
    <w:lvl w:ilvl="2" w:tplc="760C1FEC">
      <w:numFmt w:val="bullet"/>
      <w:lvlText w:val="•"/>
      <w:lvlJc w:val="left"/>
      <w:pPr>
        <w:ind w:left="2254" w:hanging="361"/>
      </w:pPr>
      <w:rPr>
        <w:rFonts w:hint="default"/>
        <w:lang w:val="ca-ES" w:eastAsia="en-US" w:bidi="ar-SA"/>
      </w:rPr>
    </w:lvl>
    <w:lvl w:ilvl="3" w:tplc="FF6EB052">
      <w:numFmt w:val="bullet"/>
      <w:lvlText w:val="•"/>
      <w:lvlJc w:val="left"/>
      <w:pPr>
        <w:ind w:left="3091" w:hanging="361"/>
      </w:pPr>
      <w:rPr>
        <w:rFonts w:hint="default"/>
        <w:lang w:val="ca-ES" w:eastAsia="en-US" w:bidi="ar-SA"/>
      </w:rPr>
    </w:lvl>
    <w:lvl w:ilvl="4" w:tplc="EF7AE28A">
      <w:numFmt w:val="bullet"/>
      <w:lvlText w:val="•"/>
      <w:lvlJc w:val="left"/>
      <w:pPr>
        <w:ind w:left="3928" w:hanging="361"/>
      </w:pPr>
      <w:rPr>
        <w:rFonts w:hint="default"/>
        <w:lang w:val="ca-ES" w:eastAsia="en-US" w:bidi="ar-SA"/>
      </w:rPr>
    </w:lvl>
    <w:lvl w:ilvl="5" w:tplc="54106862">
      <w:numFmt w:val="bullet"/>
      <w:lvlText w:val="•"/>
      <w:lvlJc w:val="left"/>
      <w:pPr>
        <w:ind w:left="4765" w:hanging="361"/>
      </w:pPr>
      <w:rPr>
        <w:rFonts w:hint="default"/>
        <w:lang w:val="ca-ES" w:eastAsia="en-US" w:bidi="ar-SA"/>
      </w:rPr>
    </w:lvl>
    <w:lvl w:ilvl="6" w:tplc="E3467D02">
      <w:numFmt w:val="bullet"/>
      <w:lvlText w:val="•"/>
      <w:lvlJc w:val="left"/>
      <w:pPr>
        <w:ind w:left="5602" w:hanging="361"/>
      </w:pPr>
      <w:rPr>
        <w:rFonts w:hint="default"/>
        <w:lang w:val="ca-ES" w:eastAsia="en-US" w:bidi="ar-SA"/>
      </w:rPr>
    </w:lvl>
    <w:lvl w:ilvl="7" w:tplc="4A620D04">
      <w:numFmt w:val="bullet"/>
      <w:lvlText w:val="•"/>
      <w:lvlJc w:val="left"/>
      <w:pPr>
        <w:ind w:left="6439" w:hanging="361"/>
      </w:pPr>
      <w:rPr>
        <w:rFonts w:hint="default"/>
        <w:lang w:val="ca-ES" w:eastAsia="en-US" w:bidi="ar-SA"/>
      </w:rPr>
    </w:lvl>
    <w:lvl w:ilvl="8" w:tplc="B538CAE0">
      <w:numFmt w:val="bullet"/>
      <w:lvlText w:val="•"/>
      <w:lvlJc w:val="left"/>
      <w:pPr>
        <w:ind w:left="7276" w:hanging="361"/>
      </w:pPr>
      <w:rPr>
        <w:rFonts w:hint="default"/>
        <w:lang w:val="ca-ES" w:eastAsia="en-US" w:bidi="ar-SA"/>
      </w:rPr>
    </w:lvl>
  </w:abstractNum>
  <w:abstractNum w:abstractNumId="43" w15:restartNumberingAfterBreak="0">
    <w:nsid w:val="3E3E0269"/>
    <w:multiLevelType w:val="multilevel"/>
    <w:tmpl w:val="3E0CC9F8"/>
    <w:lvl w:ilvl="0">
      <w:start w:val="1"/>
      <w:numFmt w:val="decimal"/>
      <w:lvlText w:val="%1."/>
      <w:lvlJc w:val="left"/>
      <w:pPr>
        <w:ind w:left="360" w:hanging="360"/>
      </w:pPr>
    </w:lvl>
    <w:lvl w:ilvl="1">
      <w:start w:val="1"/>
      <w:numFmt w:val="decimal"/>
      <w:lvlText w:val="%1.%2."/>
      <w:lvlJc w:val="left"/>
      <w:pPr>
        <w:ind w:left="100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EB7232A"/>
    <w:multiLevelType w:val="multilevel"/>
    <w:tmpl w:val="8F206394"/>
    <w:lvl w:ilvl="0">
      <w:start w:val="8"/>
      <w:numFmt w:val="decimal"/>
      <w:lvlText w:val="%1"/>
      <w:lvlJc w:val="left"/>
      <w:pPr>
        <w:ind w:left="221" w:hanging="375"/>
      </w:pPr>
      <w:rPr>
        <w:rFonts w:hint="default"/>
        <w:lang w:val="ca-ES" w:eastAsia="en-US" w:bidi="ar-SA"/>
      </w:rPr>
    </w:lvl>
    <w:lvl w:ilvl="1">
      <w:start w:val="1"/>
      <w:numFmt w:val="decimal"/>
      <w:lvlText w:val="%1.%2"/>
      <w:lvlJc w:val="left"/>
      <w:pPr>
        <w:ind w:left="221" w:hanging="375"/>
      </w:pPr>
      <w:rPr>
        <w:rFonts w:ascii="Arial" w:eastAsia="Arial" w:hAnsi="Arial" w:cs="Arial" w:hint="default"/>
        <w:b/>
        <w:bCs/>
        <w:i w:val="0"/>
        <w:spacing w:val="-1"/>
        <w:w w:val="100"/>
        <w:sz w:val="22"/>
        <w:szCs w:val="22"/>
        <w:lang w:val="ca-ES" w:eastAsia="en-US" w:bidi="ar-SA"/>
      </w:rPr>
    </w:lvl>
    <w:lvl w:ilvl="2">
      <w:numFmt w:val="bullet"/>
      <w:lvlText w:val="•"/>
      <w:lvlJc w:val="left"/>
      <w:pPr>
        <w:ind w:left="1966" w:hanging="375"/>
      </w:pPr>
      <w:rPr>
        <w:rFonts w:hint="default"/>
        <w:lang w:val="ca-ES" w:eastAsia="en-US" w:bidi="ar-SA"/>
      </w:rPr>
    </w:lvl>
    <w:lvl w:ilvl="3">
      <w:numFmt w:val="bullet"/>
      <w:lvlText w:val="•"/>
      <w:lvlJc w:val="left"/>
      <w:pPr>
        <w:ind w:left="2839" w:hanging="375"/>
      </w:pPr>
      <w:rPr>
        <w:rFonts w:hint="default"/>
        <w:lang w:val="ca-ES" w:eastAsia="en-US" w:bidi="ar-SA"/>
      </w:rPr>
    </w:lvl>
    <w:lvl w:ilvl="4">
      <w:numFmt w:val="bullet"/>
      <w:lvlText w:val="•"/>
      <w:lvlJc w:val="left"/>
      <w:pPr>
        <w:ind w:left="3712" w:hanging="375"/>
      </w:pPr>
      <w:rPr>
        <w:rFonts w:hint="default"/>
        <w:lang w:val="ca-ES" w:eastAsia="en-US" w:bidi="ar-SA"/>
      </w:rPr>
    </w:lvl>
    <w:lvl w:ilvl="5">
      <w:numFmt w:val="bullet"/>
      <w:lvlText w:val="•"/>
      <w:lvlJc w:val="left"/>
      <w:pPr>
        <w:ind w:left="4585" w:hanging="375"/>
      </w:pPr>
      <w:rPr>
        <w:rFonts w:hint="default"/>
        <w:lang w:val="ca-ES" w:eastAsia="en-US" w:bidi="ar-SA"/>
      </w:rPr>
    </w:lvl>
    <w:lvl w:ilvl="6">
      <w:numFmt w:val="bullet"/>
      <w:lvlText w:val="•"/>
      <w:lvlJc w:val="left"/>
      <w:pPr>
        <w:ind w:left="5458" w:hanging="375"/>
      </w:pPr>
      <w:rPr>
        <w:rFonts w:hint="default"/>
        <w:lang w:val="ca-ES" w:eastAsia="en-US" w:bidi="ar-SA"/>
      </w:rPr>
    </w:lvl>
    <w:lvl w:ilvl="7">
      <w:numFmt w:val="bullet"/>
      <w:lvlText w:val="•"/>
      <w:lvlJc w:val="left"/>
      <w:pPr>
        <w:ind w:left="6331" w:hanging="375"/>
      </w:pPr>
      <w:rPr>
        <w:rFonts w:hint="default"/>
        <w:lang w:val="ca-ES" w:eastAsia="en-US" w:bidi="ar-SA"/>
      </w:rPr>
    </w:lvl>
    <w:lvl w:ilvl="8">
      <w:numFmt w:val="bullet"/>
      <w:lvlText w:val="•"/>
      <w:lvlJc w:val="left"/>
      <w:pPr>
        <w:ind w:left="7204" w:hanging="375"/>
      </w:pPr>
      <w:rPr>
        <w:rFonts w:hint="default"/>
        <w:lang w:val="ca-ES" w:eastAsia="en-US" w:bidi="ar-SA"/>
      </w:rPr>
    </w:lvl>
  </w:abstractNum>
  <w:abstractNum w:abstractNumId="45" w15:restartNumberingAfterBreak="0">
    <w:nsid w:val="3EDC38A8"/>
    <w:multiLevelType w:val="multilevel"/>
    <w:tmpl w:val="2DC4020C"/>
    <w:lvl w:ilvl="0">
      <w:start w:val="9"/>
      <w:numFmt w:val="decimal"/>
      <w:lvlText w:val="%1"/>
      <w:lvlJc w:val="left"/>
      <w:pPr>
        <w:ind w:left="221" w:hanging="433"/>
      </w:pPr>
      <w:rPr>
        <w:rFonts w:hint="default"/>
        <w:lang w:val="ca-ES" w:eastAsia="en-US" w:bidi="ar-SA"/>
      </w:rPr>
    </w:lvl>
    <w:lvl w:ilvl="1">
      <w:start w:val="1"/>
      <w:numFmt w:val="decimal"/>
      <w:lvlText w:val="%1.%2"/>
      <w:lvlJc w:val="left"/>
      <w:pPr>
        <w:ind w:left="221" w:hanging="433"/>
      </w:pPr>
      <w:rPr>
        <w:rFonts w:ascii="Arial" w:eastAsia="Arial" w:hAnsi="Arial" w:cs="Arial" w:hint="default"/>
        <w:b/>
        <w:bCs/>
        <w:spacing w:val="-1"/>
        <w:w w:val="100"/>
        <w:sz w:val="22"/>
        <w:szCs w:val="22"/>
        <w:lang w:val="ca-ES" w:eastAsia="en-US" w:bidi="ar-SA"/>
      </w:rPr>
    </w:lvl>
    <w:lvl w:ilvl="2">
      <w:numFmt w:val="bullet"/>
      <w:lvlText w:val="•"/>
      <w:lvlJc w:val="left"/>
      <w:pPr>
        <w:ind w:left="1966" w:hanging="433"/>
      </w:pPr>
      <w:rPr>
        <w:rFonts w:hint="default"/>
        <w:lang w:val="ca-ES" w:eastAsia="en-US" w:bidi="ar-SA"/>
      </w:rPr>
    </w:lvl>
    <w:lvl w:ilvl="3">
      <w:numFmt w:val="bullet"/>
      <w:lvlText w:val="•"/>
      <w:lvlJc w:val="left"/>
      <w:pPr>
        <w:ind w:left="2839" w:hanging="433"/>
      </w:pPr>
      <w:rPr>
        <w:rFonts w:hint="default"/>
        <w:lang w:val="ca-ES" w:eastAsia="en-US" w:bidi="ar-SA"/>
      </w:rPr>
    </w:lvl>
    <w:lvl w:ilvl="4">
      <w:numFmt w:val="bullet"/>
      <w:lvlText w:val="•"/>
      <w:lvlJc w:val="left"/>
      <w:pPr>
        <w:ind w:left="3712" w:hanging="433"/>
      </w:pPr>
      <w:rPr>
        <w:rFonts w:hint="default"/>
        <w:lang w:val="ca-ES" w:eastAsia="en-US" w:bidi="ar-SA"/>
      </w:rPr>
    </w:lvl>
    <w:lvl w:ilvl="5">
      <w:numFmt w:val="bullet"/>
      <w:lvlText w:val="•"/>
      <w:lvlJc w:val="left"/>
      <w:pPr>
        <w:ind w:left="4585" w:hanging="433"/>
      </w:pPr>
      <w:rPr>
        <w:rFonts w:hint="default"/>
        <w:lang w:val="ca-ES" w:eastAsia="en-US" w:bidi="ar-SA"/>
      </w:rPr>
    </w:lvl>
    <w:lvl w:ilvl="6">
      <w:numFmt w:val="bullet"/>
      <w:lvlText w:val="•"/>
      <w:lvlJc w:val="left"/>
      <w:pPr>
        <w:ind w:left="5458" w:hanging="433"/>
      </w:pPr>
      <w:rPr>
        <w:rFonts w:hint="default"/>
        <w:lang w:val="ca-ES" w:eastAsia="en-US" w:bidi="ar-SA"/>
      </w:rPr>
    </w:lvl>
    <w:lvl w:ilvl="7">
      <w:numFmt w:val="bullet"/>
      <w:lvlText w:val="•"/>
      <w:lvlJc w:val="left"/>
      <w:pPr>
        <w:ind w:left="6331" w:hanging="433"/>
      </w:pPr>
      <w:rPr>
        <w:rFonts w:hint="default"/>
        <w:lang w:val="ca-ES" w:eastAsia="en-US" w:bidi="ar-SA"/>
      </w:rPr>
    </w:lvl>
    <w:lvl w:ilvl="8">
      <w:numFmt w:val="bullet"/>
      <w:lvlText w:val="•"/>
      <w:lvlJc w:val="left"/>
      <w:pPr>
        <w:ind w:left="7204" w:hanging="433"/>
      </w:pPr>
      <w:rPr>
        <w:rFonts w:hint="default"/>
        <w:lang w:val="ca-ES" w:eastAsia="en-US" w:bidi="ar-SA"/>
      </w:rPr>
    </w:lvl>
  </w:abstractNum>
  <w:abstractNum w:abstractNumId="46" w15:restartNumberingAfterBreak="0">
    <w:nsid w:val="4026367D"/>
    <w:multiLevelType w:val="hybridMultilevel"/>
    <w:tmpl w:val="40C06A30"/>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7" w15:restartNumberingAfterBreak="0">
    <w:nsid w:val="44AA610A"/>
    <w:multiLevelType w:val="multilevel"/>
    <w:tmpl w:val="F42276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45EE0FB3"/>
    <w:multiLevelType w:val="hybridMultilevel"/>
    <w:tmpl w:val="978091AA"/>
    <w:lvl w:ilvl="0" w:tplc="09A8E424">
      <w:start w:val="1"/>
      <w:numFmt w:val="decimal"/>
      <w:lvlText w:val="10.%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9" w15:restartNumberingAfterBreak="0">
    <w:nsid w:val="4702499E"/>
    <w:multiLevelType w:val="hybridMultilevel"/>
    <w:tmpl w:val="854E9D7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4F72015E"/>
    <w:multiLevelType w:val="hybridMultilevel"/>
    <w:tmpl w:val="53C2C808"/>
    <w:lvl w:ilvl="0" w:tplc="04030001">
      <w:start w:val="1"/>
      <w:numFmt w:val="bullet"/>
      <w:lvlText w:val=""/>
      <w:lvlJc w:val="left"/>
      <w:pPr>
        <w:ind w:left="1001" w:hanging="360"/>
      </w:pPr>
      <w:rPr>
        <w:rFonts w:ascii="Symbol" w:hAnsi="Symbol" w:hint="default"/>
      </w:rPr>
    </w:lvl>
    <w:lvl w:ilvl="1" w:tplc="04030003" w:tentative="1">
      <w:start w:val="1"/>
      <w:numFmt w:val="bullet"/>
      <w:lvlText w:val="o"/>
      <w:lvlJc w:val="left"/>
      <w:pPr>
        <w:ind w:left="1721" w:hanging="360"/>
      </w:pPr>
      <w:rPr>
        <w:rFonts w:ascii="Courier New" w:hAnsi="Courier New" w:cs="Courier New" w:hint="default"/>
      </w:rPr>
    </w:lvl>
    <w:lvl w:ilvl="2" w:tplc="04030005" w:tentative="1">
      <w:start w:val="1"/>
      <w:numFmt w:val="bullet"/>
      <w:lvlText w:val=""/>
      <w:lvlJc w:val="left"/>
      <w:pPr>
        <w:ind w:left="2441" w:hanging="360"/>
      </w:pPr>
      <w:rPr>
        <w:rFonts w:ascii="Wingdings" w:hAnsi="Wingdings" w:hint="default"/>
      </w:rPr>
    </w:lvl>
    <w:lvl w:ilvl="3" w:tplc="04030001" w:tentative="1">
      <w:start w:val="1"/>
      <w:numFmt w:val="bullet"/>
      <w:lvlText w:val=""/>
      <w:lvlJc w:val="left"/>
      <w:pPr>
        <w:ind w:left="3161" w:hanging="360"/>
      </w:pPr>
      <w:rPr>
        <w:rFonts w:ascii="Symbol" w:hAnsi="Symbol" w:hint="default"/>
      </w:rPr>
    </w:lvl>
    <w:lvl w:ilvl="4" w:tplc="04030003" w:tentative="1">
      <w:start w:val="1"/>
      <w:numFmt w:val="bullet"/>
      <w:lvlText w:val="o"/>
      <w:lvlJc w:val="left"/>
      <w:pPr>
        <w:ind w:left="3881" w:hanging="360"/>
      </w:pPr>
      <w:rPr>
        <w:rFonts w:ascii="Courier New" w:hAnsi="Courier New" w:cs="Courier New" w:hint="default"/>
      </w:rPr>
    </w:lvl>
    <w:lvl w:ilvl="5" w:tplc="04030005" w:tentative="1">
      <w:start w:val="1"/>
      <w:numFmt w:val="bullet"/>
      <w:lvlText w:val=""/>
      <w:lvlJc w:val="left"/>
      <w:pPr>
        <w:ind w:left="4601" w:hanging="360"/>
      </w:pPr>
      <w:rPr>
        <w:rFonts w:ascii="Wingdings" w:hAnsi="Wingdings" w:hint="default"/>
      </w:rPr>
    </w:lvl>
    <w:lvl w:ilvl="6" w:tplc="04030001" w:tentative="1">
      <w:start w:val="1"/>
      <w:numFmt w:val="bullet"/>
      <w:lvlText w:val=""/>
      <w:lvlJc w:val="left"/>
      <w:pPr>
        <w:ind w:left="5321" w:hanging="360"/>
      </w:pPr>
      <w:rPr>
        <w:rFonts w:ascii="Symbol" w:hAnsi="Symbol" w:hint="default"/>
      </w:rPr>
    </w:lvl>
    <w:lvl w:ilvl="7" w:tplc="04030003" w:tentative="1">
      <w:start w:val="1"/>
      <w:numFmt w:val="bullet"/>
      <w:lvlText w:val="o"/>
      <w:lvlJc w:val="left"/>
      <w:pPr>
        <w:ind w:left="6041" w:hanging="360"/>
      </w:pPr>
      <w:rPr>
        <w:rFonts w:ascii="Courier New" w:hAnsi="Courier New" w:cs="Courier New" w:hint="default"/>
      </w:rPr>
    </w:lvl>
    <w:lvl w:ilvl="8" w:tplc="04030005" w:tentative="1">
      <w:start w:val="1"/>
      <w:numFmt w:val="bullet"/>
      <w:lvlText w:val=""/>
      <w:lvlJc w:val="left"/>
      <w:pPr>
        <w:ind w:left="6761" w:hanging="360"/>
      </w:pPr>
      <w:rPr>
        <w:rFonts w:ascii="Wingdings" w:hAnsi="Wingdings" w:hint="default"/>
      </w:rPr>
    </w:lvl>
  </w:abstractNum>
  <w:abstractNum w:abstractNumId="51" w15:restartNumberingAfterBreak="0">
    <w:nsid w:val="4F8D1AF9"/>
    <w:multiLevelType w:val="hybridMultilevel"/>
    <w:tmpl w:val="A23201A6"/>
    <w:lvl w:ilvl="0" w:tplc="B8922EFA">
      <w:start w:val="1"/>
      <w:numFmt w:val="bullet"/>
      <w:lvlText w:val=""/>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2" w15:restartNumberingAfterBreak="0">
    <w:nsid w:val="4FC62419"/>
    <w:multiLevelType w:val="multilevel"/>
    <w:tmpl w:val="F75413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52710B5E"/>
    <w:multiLevelType w:val="hybridMultilevel"/>
    <w:tmpl w:val="B192BCC0"/>
    <w:lvl w:ilvl="0" w:tplc="8D22EC5C">
      <w:numFmt w:val="bullet"/>
      <w:lvlText w:val="-"/>
      <w:lvlJc w:val="left"/>
      <w:pPr>
        <w:ind w:left="995" w:hanging="289"/>
      </w:pPr>
      <w:rPr>
        <w:rFonts w:ascii="Microsoft Sans Serif" w:eastAsia="Microsoft Sans Serif" w:hAnsi="Microsoft Sans Serif" w:cs="Microsoft Sans Serif" w:hint="default"/>
        <w:b w:val="0"/>
        <w:bCs w:val="0"/>
        <w:i w:val="0"/>
        <w:iCs w:val="0"/>
        <w:spacing w:val="0"/>
        <w:w w:val="95"/>
        <w:sz w:val="20"/>
        <w:szCs w:val="20"/>
        <w:lang w:val="ca-ES" w:eastAsia="en-US" w:bidi="ar-SA"/>
      </w:rPr>
    </w:lvl>
    <w:lvl w:ilvl="1" w:tplc="226E3982">
      <w:numFmt w:val="bullet"/>
      <w:lvlText w:val="•"/>
      <w:lvlJc w:val="left"/>
      <w:pPr>
        <w:ind w:left="1835" w:hanging="289"/>
      </w:pPr>
      <w:rPr>
        <w:rFonts w:hint="default"/>
        <w:lang w:val="ca-ES" w:eastAsia="en-US" w:bidi="ar-SA"/>
      </w:rPr>
    </w:lvl>
    <w:lvl w:ilvl="2" w:tplc="98965180">
      <w:numFmt w:val="bullet"/>
      <w:lvlText w:val="•"/>
      <w:lvlJc w:val="left"/>
      <w:pPr>
        <w:ind w:left="2671" w:hanging="289"/>
      </w:pPr>
      <w:rPr>
        <w:rFonts w:hint="default"/>
        <w:lang w:val="ca-ES" w:eastAsia="en-US" w:bidi="ar-SA"/>
      </w:rPr>
    </w:lvl>
    <w:lvl w:ilvl="3" w:tplc="FBCA30A2">
      <w:numFmt w:val="bullet"/>
      <w:lvlText w:val="•"/>
      <w:lvlJc w:val="left"/>
      <w:pPr>
        <w:ind w:left="3506" w:hanging="289"/>
      </w:pPr>
      <w:rPr>
        <w:rFonts w:hint="default"/>
        <w:lang w:val="ca-ES" w:eastAsia="en-US" w:bidi="ar-SA"/>
      </w:rPr>
    </w:lvl>
    <w:lvl w:ilvl="4" w:tplc="1AA0F07A">
      <w:numFmt w:val="bullet"/>
      <w:lvlText w:val="•"/>
      <w:lvlJc w:val="left"/>
      <w:pPr>
        <w:ind w:left="4342" w:hanging="289"/>
      </w:pPr>
      <w:rPr>
        <w:rFonts w:hint="default"/>
        <w:lang w:val="ca-ES" w:eastAsia="en-US" w:bidi="ar-SA"/>
      </w:rPr>
    </w:lvl>
    <w:lvl w:ilvl="5" w:tplc="2F9A9790">
      <w:numFmt w:val="bullet"/>
      <w:lvlText w:val="•"/>
      <w:lvlJc w:val="left"/>
      <w:pPr>
        <w:ind w:left="5178" w:hanging="289"/>
      </w:pPr>
      <w:rPr>
        <w:rFonts w:hint="default"/>
        <w:lang w:val="ca-ES" w:eastAsia="en-US" w:bidi="ar-SA"/>
      </w:rPr>
    </w:lvl>
    <w:lvl w:ilvl="6" w:tplc="DC3433FC">
      <w:numFmt w:val="bullet"/>
      <w:lvlText w:val="•"/>
      <w:lvlJc w:val="left"/>
      <w:pPr>
        <w:ind w:left="6013" w:hanging="289"/>
      </w:pPr>
      <w:rPr>
        <w:rFonts w:hint="default"/>
        <w:lang w:val="ca-ES" w:eastAsia="en-US" w:bidi="ar-SA"/>
      </w:rPr>
    </w:lvl>
    <w:lvl w:ilvl="7" w:tplc="A5E81DAC">
      <w:numFmt w:val="bullet"/>
      <w:lvlText w:val="•"/>
      <w:lvlJc w:val="left"/>
      <w:pPr>
        <w:ind w:left="6849" w:hanging="289"/>
      </w:pPr>
      <w:rPr>
        <w:rFonts w:hint="default"/>
        <w:lang w:val="ca-ES" w:eastAsia="en-US" w:bidi="ar-SA"/>
      </w:rPr>
    </w:lvl>
    <w:lvl w:ilvl="8" w:tplc="BC0A6402">
      <w:numFmt w:val="bullet"/>
      <w:lvlText w:val="•"/>
      <w:lvlJc w:val="left"/>
      <w:pPr>
        <w:ind w:left="7685" w:hanging="289"/>
      </w:pPr>
      <w:rPr>
        <w:rFonts w:hint="default"/>
        <w:lang w:val="ca-ES" w:eastAsia="en-US" w:bidi="ar-SA"/>
      </w:rPr>
    </w:lvl>
  </w:abstractNum>
  <w:abstractNum w:abstractNumId="54" w15:restartNumberingAfterBreak="0">
    <w:nsid w:val="57AF14BB"/>
    <w:multiLevelType w:val="hybridMultilevel"/>
    <w:tmpl w:val="16C83A5E"/>
    <w:lvl w:ilvl="0" w:tplc="A740EF2C">
      <w:start w:val="1"/>
      <w:numFmt w:val="lowerLetter"/>
      <w:lvlText w:val="%1)"/>
      <w:lvlJc w:val="left"/>
      <w:pPr>
        <w:ind w:left="786" w:hanging="360"/>
      </w:pPr>
      <w:rPr>
        <w:rFonts w:hint="default"/>
      </w:r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55" w15:restartNumberingAfterBreak="0">
    <w:nsid w:val="5C482A97"/>
    <w:multiLevelType w:val="hybridMultilevel"/>
    <w:tmpl w:val="648E0578"/>
    <w:lvl w:ilvl="0" w:tplc="320451E2">
      <w:start w:val="2"/>
      <w:numFmt w:val="lowerLetter"/>
      <w:lvlText w:val="%1)"/>
      <w:lvlJc w:val="left"/>
    </w:lvl>
    <w:lvl w:ilvl="1" w:tplc="9FAC18E6">
      <w:numFmt w:val="decimal"/>
      <w:lvlText w:val=""/>
      <w:lvlJc w:val="left"/>
    </w:lvl>
    <w:lvl w:ilvl="2" w:tplc="9D0A04D0">
      <w:numFmt w:val="decimal"/>
      <w:lvlText w:val=""/>
      <w:lvlJc w:val="left"/>
    </w:lvl>
    <w:lvl w:ilvl="3" w:tplc="0BCCCE46">
      <w:numFmt w:val="decimal"/>
      <w:lvlText w:val=""/>
      <w:lvlJc w:val="left"/>
    </w:lvl>
    <w:lvl w:ilvl="4" w:tplc="D8BAED48">
      <w:numFmt w:val="decimal"/>
      <w:lvlText w:val=""/>
      <w:lvlJc w:val="left"/>
    </w:lvl>
    <w:lvl w:ilvl="5" w:tplc="6ACEE754">
      <w:numFmt w:val="decimal"/>
      <w:lvlText w:val=""/>
      <w:lvlJc w:val="left"/>
    </w:lvl>
    <w:lvl w:ilvl="6" w:tplc="2060739E">
      <w:numFmt w:val="decimal"/>
      <w:lvlText w:val=""/>
      <w:lvlJc w:val="left"/>
    </w:lvl>
    <w:lvl w:ilvl="7" w:tplc="FAE6CB18">
      <w:numFmt w:val="decimal"/>
      <w:lvlText w:val=""/>
      <w:lvlJc w:val="left"/>
    </w:lvl>
    <w:lvl w:ilvl="8" w:tplc="CCF44144">
      <w:numFmt w:val="decimal"/>
      <w:lvlText w:val=""/>
      <w:lvlJc w:val="left"/>
    </w:lvl>
  </w:abstractNum>
  <w:abstractNum w:abstractNumId="56" w15:restartNumberingAfterBreak="0">
    <w:nsid w:val="5CE57AE6"/>
    <w:multiLevelType w:val="hybridMultilevel"/>
    <w:tmpl w:val="4C7EE990"/>
    <w:lvl w:ilvl="0" w:tplc="74625850">
      <w:start w:val="1"/>
      <w:numFmt w:val="decimal"/>
      <w:lvlText w:val="11.%1"/>
      <w:lvlJc w:val="left"/>
      <w:pPr>
        <w:ind w:left="786"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7" w15:restartNumberingAfterBreak="0">
    <w:nsid w:val="5D432F40"/>
    <w:multiLevelType w:val="multilevel"/>
    <w:tmpl w:val="AE6CFB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5E163A2A"/>
    <w:multiLevelType w:val="hybridMultilevel"/>
    <w:tmpl w:val="3FD2B68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9" w15:restartNumberingAfterBreak="0">
    <w:nsid w:val="61ED16D1"/>
    <w:multiLevelType w:val="hybridMultilevel"/>
    <w:tmpl w:val="F7C4A6E0"/>
    <w:lvl w:ilvl="0" w:tplc="7034DC9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1A5D38">
      <w:start w:val="1"/>
      <w:numFmt w:val="bullet"/>
      <w:lvlText w:val="o"/>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738DB48">
      <w:start w:val="1"/>
      <w:numFmt w:val="bullet"/>
      <w:lvlText w:val="▪"/>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1248CD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8A222A8">
      <w:start w:val="1"/>
      <w:numFmt w:val="bullet"/>
      <w:lvlText w:val="o"/>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D5F00876">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C988E6E">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4662EB0">
      <w:start w:val="1"/>
      <w:numFmt w:val="bullet"/>
      <w:lvlText w:val="o"/>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862AA58">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62CC09AD"/>
    <w:multiLevelType w:val="hybridMultilevel"/>
    <w:tmpl w:val="CD56F398"/>
    <w:lvl w:ilvl="0" w:tplc="D6C4A9E4">
      <w:numFmt w:val="bullet"/>
      <w:lvlText w:val="-"/>
      <w:lvlJc w:val="left"/>
      <w:pPr>
        <w:ind w:left="222" w:hanging="135"/>
      </w:pPr>
      <w:rPr>
        <w:rFonts w:ascii="Arial MT" w:eastAsia="Arial MT" w:hAnsi="Arial MT" w:cs="Arial MT" w:hint="default"/>
        <w:w w:val="100"/>
        <w:sz w:val="22"/>
        <w:szCs w:val="22"/>
        <w:lang w:val="ca-ES" w:eastAsia="en-US" w:bidi="ar-SA"/>
      </w:rPr>
    </w:lvl>
    <w:lvl w:ilvl="1" w:tplc="39A6E2B6">
      <w:numFmt w:val="bullet"/>
      <w:lvlText w:val="•"/>
      <w:lvlJc w:val="left"/>
      <w:pPr>
        <w:ind w:left="1093" w:hanging="135"/>
      </w:pPr>
      <w:rPr>
        <w:rFonts w:hint="default"/>
        <w:lang w:val="ca-ES" w:eastAsia="en-US" w:bidi="ar-SA"/>
      </w:rPr>
    </w:lvl>
    <w:lvl w:ilvl="2" w:tplc="147C48F2">
      <w:numFmt w:val="bullet"/>
      <w:lvlText w:val="•"/>
      <w:lvlJc w:val="left"/>
      <w:pPr>
        <w:ind w:left="1966" w:hanging="135"/>
      </w:pPr>
      <w:rPr>
        <w:rFonts w:hint="default"/>
        <w:lang w:val="ca-ES" w:eastAsia="en-US" w:bidi="ar-SA"/>
      </w:rPr>
    </w:lvl>
    <w:lvl w:ilvl="3" w:tplc="CA6ACA70">
      <w:numFmt w:val="bullet"/>
      <w:lvlText w:val="•"/>
      <w:lvlJc w:val="left"/>
      <w:pPr>
        <w:ind w:left="2839" w:hanging="135"/>
      </w:pPr>
      <w:rPr>
        <w:rFonts w:hint="default"/>
        <w:lang w:val="ca-ES" w:eastAsia="en-US" w:bidi="ar-SA"/>
      </w:rPr>
    </w:lvl>
    <w:lvl w:ilvl="4" w:tplc="D93ED6BC">
      <w:numFmt w:val="bullet"/>
      <w:lvlText w:val="•"/>
      <w:lvlJc w:val="left"/>
      <w:pPr>
        <w:ind w:left="3712" w:hanging="135"/>
      </w:pPr>
      <w:rPr>
        <w:rFonts w:hint="default"/>
        <w:lang w:val="ca-ES" w:eastAsia="en-US" w:bidi="ar-SA"/>
      </w:rPr>
    </w:lvl>
    <w:lvl w:ilvl="5" w:tplc="6854DD38">
      <w:numFmt w:val="bullet"/>
      <w:lvlText w:val="•"/>
      <w:lvlJc w:val="left"/>
      <w:pPr>
        <w:ind w:left="4585" w:hanging="135"/>
      </w:pPr>
      <w:rPr>
        <w:rFonts w:hint="default"/>
        <w:lang w:val="ca-ES" w:eastAsia="en-US" w:bidi="ar-SA"/>
      </w:rPr>
    </w:lvl>
    <w:lvl w:ilvl="6" w:tplc="2F788FBC">
      <w:numFmt w:val="bullet"/>
      <w:lvlText w:val="•"/>
      <w:lvlJc w:val="left"/>
      <w:pPr>
        <w:ind w:left="5458" w:hanging="135"/>
      </w:pPr>
      <w:rPr>
        <w:rFonts w:hint="default"/>
        <w:lang w:val="ca-ES" w:eastAsia="en-US" w:bidi="ar-SA"/>
      </w:rPr>
    </w:lvl>
    <w:lvl w:ilvl="7" w:tplc="867238C4">
      <w:numFmt w:val="bullet"/>
      <w:lvlText w:val="•"/>
      <w:lvlJc w:val="left"/>
      <w:pPr>
        <w:ind w:left="6331" w:hanging="135"/>
      </w:pPr>
      <w:rPr>
        <w:rFonts w:hint="default"/>
        <w:lang w:val="ca-ES" w:eastAsia="en-US" w:bidi="ar-SA"/>
      </w:rPr>
    </w:lvl>
    <w:lvl w:ilvl="8" w:tplc="14ECEFE2">
      <w:numFmt w:val="bullet"/>
      <w:lvlText w:val="•"/>
      <w:lvlJc w:val="left"/>
      <w:pPr>
        <w:ind w:left="7204" w:hanging="135"/>
      </w:pPr>
      <w:rPr>
        <w:rFonts w:hint="default"/>
        <w:lang w:val="ca-ES" w:eastAsia="en-US" w:bidi="ar-SA"/>
      </w:rPr>
    </w:lvl>
  </w:abstractNum>
  <w:abstractNum w:abstractNumId="61" w15:restartNumberingAfterBreak="0">
    <w:nsid w:val="63E877BB"/>
    <w:multiLevelType w:val="hybridMultilevel"/>
    <w:tmpl w:val="3ED6E64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2" w15:restartNumberingAfterBreak="0">
    <w:nsid w:val="647E1218"/>
    <w:multiLevelType w:val="multilevel"/>
    <w:tmpl w:val="8C621E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5AB0D6E"/>
    <w:multiLevelType w:val="hybridMultilevel"/>
    <w:tmpl w:val="FFE80CC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4" w15:restartNumberingAfterBreak="0">
    <w:nsid w:val="66546172"/>
    <w:multiLevelType w:val="multilevel"/>
    <w:tmpl w:val="1646F2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8210C57"/>
    <w:multiLevelType w:val="hybridMultilevel"/>
    <w:tmpl w:val="53B01A90"/>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6" w15:restartNumberingAfterBreak="0">
    <w:nsid w:val="688A54D1"/>
    <w:multiLevelType w:val="multilevel"/>
    <w:tmpl w:val="29249838"/>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9F35945"/>
    <w:multiLevelType w:val="multilevel"/>
    <w:tmpl w:val="EC0E7B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FBE178A"/>
    <w:multiLevelType w:val="multilevel"/>
    <w:tmpl w:val="5866AA74"/>
    <w:lvl w:ilvl="0">
      <w:start w:val="1"/>
      <w:numFmt w:val="decimal"/>
      <w:lvlText w:val="%1"/>
      <w:lvlJc w:val="left"/>
      <w:pPr>
        <w:ind w:left="222" w:hanging="380"/>
      </w:pPr>
      <w:rPr>
        <w:rFonts w:hint="default"/>
        <w:lang w:val="ca-ES" w:eastAsia="en-US" w:bidi="ar-SA"/>
      </w:rPr>
    </w:lvl>
    <w:lvl w:ilvl="1">
      <w:start w:val="1"/>
      <w:numFmt w:val="decimal"/>
      <w:lvlText w:val="%1.%2"/>
      <w:lvlJc w:val="left"/>
      <w:pPr>
        <w:ind w:left="222" w:hanging="380"/>
      </w:pPr>
      <w:rPr>
        <w:rFonts w:ascii="Arial" w:eastAsia="Arial" w:hAnsi="Arial" w:cs="Arial" w:hint="default"/>
        <w:b/>
        <w:bCs/>
        <w:spacing w:val="-1"/>
        <w:w w:val="100"/>
        <w:sz w:val="22"/>
        <w:szCs w:val="22"/>
        <w:lang w:val="ca-ES" w:eastAsia="en-US" w:bidi="ar-SA"/>
      </w:rPr>
    </w:lvl>
    <w:lvl w:ilvl="2">
      <w:numFmt w:val="bullet"/>
      <w:lvlText w:val="•"/>
      <w:lvlJc w:val="left"/>
      <w:pPr>
        <w:ind w:left="1966" w:hanging="380"/>
      </w:pPr>
      <w:rPr>
        <w:rFonts w:hint="default"/>
        <w:lang w:val="ca-ES" w:eastAsia="en-US" w:bidi="ar-SA"/>
      </w:rPr>
    </w:lvl>
    <w:lvl w:ilvl="3">
      <w:numFmt w:val="bullet"/>
      <w:lvlText w:val="•"/>
      <w:lvlJc w:val="left"/>
      <w:pPr>
        <w:ind w:left="2839" w:hanging="380"/>
      </w:pPr>
      <w:rPr>
        <w:rFonts w:hint="default"/>
        <w:lang w:val="ca-ES" w:eastAsia="en-US" w:bidi="ar-SA"/>
      </w:rPr>
    </w:lvl>
    <w:lvl w:ilvl="4">
      <w:numFmt w:val="bullet"/>
      <w:lvlText w:val="•"/>
      <w:lvlJc w:val="left"/>
      <w:pPr>
        <w:ind w:left="3712" w:hanging="380"/>
      </w:pPr>
      <w:rPr>
        <w:rFonts w:hint="default"/>
        <w:lang w:val="ca-ES" w:eastAsia="en-US" w:bidi="ar-SA"/>
      </w:rPr>
    </w:lvl>
    <w:lvl w:ilvl="5">
      <w:numFmt w:val="bullet"/>
      <w:lvlText w:val="•"/>
      <w:lvlJc w:val="left"/>
      <w:pPr>
        <w:ind w:left="4585" w:hanging="380"/>
      </w:pPr>
      <w:rPr>
        <w:rFonts w:hint="default"/>
        <w:lang w:val="ca-ES" w:eastAsia="en-US" w:bidi="ar-SA"/>
      </w:rPr>
    </w:lvl>
    <w:lvl w:ilvl="6">
      <w:numFmt w:val="bullet"/>
      <w:lvlText w:val="•"/>
      <w:lvlJc w:val="left"/>
      <w:pPr>
        <w:ind w:left="5458" w:hanging="380"/>
      </w:pPr>
      <w:rPr>
        <w:rFonts w:hint="default"/>
        <w:lang w:val="ca-ES" w:eastAsia="en-US" w:bidi="ar-SA"/>
      </w:rPr>
    </w:lvl>
    <w:lvl w:ilvl="7">
      <w:numFmt w:val="bullet"/>
      <w:lvlText w:val="•"/>
      <w:lvlJc w:val="left"/>
      <w:pPr>
        <w:ind w:left="6331" w:hanging="380"/>
      </w:pPr>
      <w:rPr>
        <w:rFonts w:hint="default"/>
        <w:lang w:val="ca-ES" w:eastAsia="en-US" w:bidi="ar-SA"/>
      </w:rPr>
    </w:lvl>
    <w:lvl w:ilvl="8">
      <w:numFmt w:val="bullet"/>
      <w:lvlText w:val="•"/>
      <w:lvlJc w:val="left"/>
      <w:pPr>
        <w:ind w:left="7204" w:hanging="380"/>
      </w:pPr>
      <w:rPr>
        <w:rFonts w:hint="default"/>
        <w:lang w:val="ca-ES" w:eastAsia="en-US" w:bidi="ar-SA"/>
      </w:rPr>
    </w:lvl>
  </w:abstractNum>
  <w:abstractNum w:abstractNumId="69" w15:restartNumberingAfterBreak="0">
    <w:nsid w:val="702174FF"/>
    <w:multiLevelType w:val="multilevel"/>
    <w:tmpl w:val="70A4D8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1AC19DD"/>
    <w:multiLevelType w:val="hybridMultilevel"/>
    <w:tmpl w:val="ED0EC7D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1" w15:restartNumberingAfterBreak="0">
    <w:nsid w:val="73CC2742"/>
    <w:multiLevelType w:val="multilevel"/>
    <w:tmpl w:val="E43695F6"/>
    <w:lvl w:ilvl="0">
      <w:start w:val="5"/>
      <w:numFmt w:val="decimal"/>
      <w:lvlText w:val="%1"/>
      <w:lvlJc w:val="left"/>
      <w:pPr>
        <w:ind w:left="222" w:hanging="372"/>
      </w:pPr>
      <w:rPr>
        <w:rFonts w:hint="default"/>
        <w:lang w:val="ca-ES" w:eastAsia="en-US" w:bidi="ar-SA"/>
      </w:rPr>
    </w:lvl>
    <w:lvl w:ilvl="1">
      <w:start w:val="1"/>
      <w:numFmt w:val="decimal"/>
      <w:lvlText w:val="%1.%2"/>
      <w:lvlJc w:val="left"/>
      <w:pPr>
        <w:ind w:left="222" w:hanging="372"/>
      </w:pPr>
      <w:rPr>
        <w:rFonts w:hint="default"/>
        <w:b/>
        <w:bCs/>
        <w:spacing w:val="-1"/>
        <w:w w:val="100"/>
        <w:lang w:val="ca-ES" w:eastAsia="en-US" w:bidi="ar-SA"/>
      </w:rPr>
    </w:lvl>
    <w:lvl w:ilvl="2">
      <w:numFmt w:val="bullet"/>
      <w:lvlText w:val="•"/>
      <w:lvlJc w:val="left"/>
      <w:pPr>
        <w:ind w:left="1966" w:hanging="372"/>
      </w:pPr>
      <w:rPr>
        <w:rFonts w:hint="default"/>
        <w:lang w:val="ca-ES" w:eastAsia="en-US" w:bidi="ar-SA"/>
      </w:rPr>
    </w:lvl>
    <w:lvl w:ilvl="3">
      <w:numFmt w:val="bullet"/>
      <w:lvlText w:val="•"/>
      <w:lvlJc w:val="left"/>
      <w:pPr>
        <w:ind w:left="2839" w:hanging="372"/>
      </w:pPr>
      <w:rPr>
        <w:rFonts w:hint="default"/>
        <w:lang w:val="ca-ES" w:eastAsia="en-US" w:bidi="ar-SA"/>
      </w:rPr>
    </w:lvl>
    <w:lvl w:ilvl="4">
      <w:numFmt w:val="bullet"/>
      <w:lvlText w:val="•"/>
      <w:lvlJc w:val="left"/>
      <w:pPr>
        <w:ind w:left="3712" w:hanging="372"/>
      </w:pPr>
      <w:rPr>
        <w:rFonts w:hint="default"/>
        <w:lang w:val="ca-ES" w:eastAsia="en-US" w:bidi="ar-SA"/>
      </w:rPr>
    </w:lvl>
    <w:lvl w:ilvl="5">
      <w:numFmt w:val="bullet"/>
      <w:lvlText w:val="•"/>
      <w:lvlJc w:val="left"/>
      <w:pPr>
        <w:ind w:left="4585" w:hanging="372"/>
      </w:pPr>
      <w:rPr>
        <w:rFonts w:hint="default"/>
        <w:lang w:val="ca-ES" w:eastAsia="en-US" w:bidi="ar-SA"/>
      </w:rPr>
    </w:lvl>
    <w:lvl w:ilvl="6">
      <w:numFmt w:val="bullet"/>
      <w:lvlText w:val="•"/>
      <w:lvlJc w:val="left"/>
      <w:pPr>
        <w:ind w:left="5458" w:hanging="372"/>
      </w:pPr>
      <w:rPr>
        <w:rFonts w:hint="default"/>
        <w:lang w:val="ca-ES" w:eastAsia="en-US" w:bidi="ar-SA"/>
      </w:rPr>
    </w:lvl>
    <w:lvl w:ilvl="7">
      <w:numFmt w:val="bullet"/>
      <w:lvlText w:val="•"/>
      <w:lvlJc w:val="left"/>
      <w:pPr>
        <w:ind w:left="6331" w:hanging="372"/>
      </w:pPr>
      <w:rPr>
        <w:rFonts w:hint="default"/>
        <w:lang w:val="ca-ES" w:eastAsia="en-US" w:bidi="ar-SA"/>
      </w:rPr>
    </w:lvl>
    <w:lvl w:ilvl="8">
      <w:numFmt w:val="bullet"/>
      <w:lvlText w:val="•"/>
      <w:lvlJc w:val="left"/>
      <w:pPr>
        <w:ind w:left="7204" w:hanging="372"/>
      </w:pPr>
      <w:rPr>
        <w:rFonts w:hint="default"/>
        <w:lang w:val="ca-ES" w:eastAsia="en-US" w:bidi="ar-SA"/>
      </w:rPr>
    </w:lvl>
  </w:abstractNum>
  <w:abstractNum w:abstractNumId="72" w15:restartNumberingAfterBreak="0">
    <w:nsid w:val="74DE385F"/>
    <w:multiLevelType w:val="hybridMultilevel"/>
    <w:tmpl w:val="CB9E0A32"/>
    <w:lvl w:ilvl="0" w:tplc="73A898AA">
      <w:start w:val="1"/>
      <w:numFmt w:val="decimal"/>
      <w:lvlText w:val="%1."/>
      <w:lvlJc w:val="left"/>
      <w:pPr>
        <w:ind w:left="870" w:hanging="286"/>
      </w:pPr>
      <w:rPr>
        <w:rFonts w:ascii="Microsoft Sans Serif" w:eastAsia="Microsoft Sans Serif" w:hAnsi="Microsoft Sans Serif" w:cs="Microsoft Sans Serif" w:hint="default"/>
        <w:b w:val="0"/>
        <w:bCs w:val="0"/>
        <w:i w:val="0"/>
        <w:iCs w:val="0"/>
        <w:color w:val="000008"/>
        <w:spacing w:val="-2"/>
        <w:w w:val="97"/>
        <w:sz w:val="20"/>
        <w:szCs w:val="20"/>
        <w:lang w:val="ca-ES" w:eastAsia="en-US" w:bidi="ar-SA"/>
      </w:rPr>
    </w:lvl>
    <w:lvl w:ilvl="1" w:tplc="1C2E67BA">
      <w:numFmt w:val="bullet"/>
      <w:lvlText w:val="•"/>
      <w:lvlJc w:val="left"/>
      <w:pPr>
        <w:ind w:left="1727" w:hanging="286"/>
      </w:pPr>
      <w:rPr>
        <w:rFonts w:hint="default"/>
        <w:lang w:val="ca-ES" w:eastAsia="en-US" w:bidi="ar-SA"/>
      </w:rPr>
    </w:lvl>
    <w:lvl w:ilvl="2" w:tplc="EAAA36FA">
      <w:numFmt w:val="bullet"/>
      <w:lvlText w:val="•"/>
      <w:lvlJc w:val="left"/>
      <w:pPr>
        <w:ind w:left="2575" w:hanging="286"/>
      </w:pPr>
      <w:rPr>
        <w:rFonts w:hint="default"/>
        <w:lang w:val="ca-ES" w:eastAsia="en-US" w:bidi="ar-SA"/>
      </w:rPr>
    </w:lvl>
    <w:lvl w:ilvl="3" w:tplc="6128AB6E">
      <w:numFmt w:val="bullet"/>
      <w:lvlText w:val="•"/>
      <w:lvlJc w:val="left"/>
      <w:pPr>
        <w:ind w:left="3422" w:hanging="286"/>
      </w:pPr>
      <w:rPr>
        <w:rFonts w:hint="default"/>
        <w:lang w:val="ca-ES" w:eastAsia="en-US" w:bidi="ar-SA"/>
      </w:rPr>
    </w:lvl>
    <w:lvl w:ilvl="4" w:tplc="27C04392">
      <w:numFmt w:val="bullet"/>
      <w:lvlText w:val="•"/>
      <w:lvlJc w:val="left"/>
      <w:pPr>
        <w:ind w:left="4270" w:hanging="286"/>
      </w:pPr>
      <w:rPr>
        <w:rFonts w:hint="default"/>
        <w:lang w:val="ca-ES" w:eastAsia="en-US" w:bidi="ar-SA"/>
      </w:rPr>
    </w:lvl>
    <w:lvl w:ilvl="5" w:tplc="C06EDBC2">
      <w:numFmt w:val="bullet"/>
      <w:lvlText w:val="•"/>
      <w:lvlJc w:val="left"/>
      <w:pPr>
        <w:ind w:left="5118" w:hanging="286"/>
      </w:pPr>
      <w:rPr>
        <w:rFonts w:hint="default"/>
        <w:lang w:val="ca-ES" w:eastAsia="en-US" w:bidi="ar-SA"/>
      </w:rPr>
    </w:lvl>
    <w:lvl w:ilvl="6" w:tplc="63B2076E">
      <w:numFmt w:val="bullet"/>
      <w:lvlText w:val="•"/>
      <w:lvlJc w:val="left"/>
      <w:pPr>
        <w:ind w:left="5965" w:hanging="286"/>
      </w:pPr>
      <w:rPr>
        <w:rFonts w:hint="default"/>
        <w:lang w:val="ca-ES" w:eastAsia="en-US" w:bidi="ar-SA"/>
      </w:rPr>
    </w:lvl>
    <w:lvl w:ilvl="7" w:tplc="457E60EA">
      <w:numFmt w:val="bullet"/>
      <w:lvlText w:val="•"/>
      <w:lvlJc w:val="left"/>
      <w:pPr>
        <w:ind w:left="6813" w:hanging="286"/>
      </w:pPr>
      <w:rPr>
        <w:rFonts w:hint="default"/>
        <w:lang w:val="ca-ES" w:eastAsia="en-US" w:bidi="ar-SA"/>
      </w:rPr>
    </w:lvl>
    <w:lvl w:ilvl="8" w:tplc="90D6F198">
      <w:numFmt w:val="bullet"/>
      <w:lvlText w:val="•"/>
      <w:lvlJc w:val="left"/>
      <w:pPr>
        <w:ind w:left="7661" w:hanging="286"/>
      </w:pPr>
      <w:rPr>
        <w:rFonts w:hint="default"/>
        <w:lang w:val="ca-ES" w:eastAsia="en-US" w:bidi="ar-SA"/>
      </w:rPr>
    </w:lvl>
  </w:abstractNum>
  <w:abstractNum w:abstractNumId="73" w15:restartNumberingAfterBreak="0">
    <w:nsid w:val="76376DF3"/>
    <w:multiLevelType w:val="multilevel"/>
    <w:tmpl w:val="8EF022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15:restartNumberingAfterBreak="0">
    <w:nsid w:val="7724C67E"/>
    <w:multiLevelType w:val="hybridMultilevel"/>
    <w:tmpl w:val="C17422C4"/>
    <w:lvl w:ilvl="0" w:tplc="08089A22">
      <w:start w:val="1"/>
      <w:numFmt w:val="lowerLetter"/>
      <w:lvlText w:val="%1)"/>
      <w:lvlJc w:val="left"/>
    </w:lvl>
    <w:lvl w:ilvl="1" w:tplc="88C44D78">
      <w:numFmt w:val="decimal"/>
      <w:lvlText w:val=""/>
      <w:lvlJc w:val="left"/>
    </w:lvl>
    <w:lvl w:ilvl="2" w:tplc="50D0939A">
      <w:numFmt w:val="decimal"/>
      <w:lvlText w:val=""/>
      <w:lvlJc w:val="left"/>
    </w:lvl>
    <w:lvl w:ilvl="3" w:tplc="FB5202C4">
      <w:numFmt w:val="decimal"/>
      <w:lvlText w:val=""/>
      <w:lvlJc w:val="left"/>
    </w:lvl>
    <w:lvl w:ilvl="4" w:tplc="84203060">
      <w:numFmt w:val="decimal"/>
      <w:lvlText w:val=""/>
      <w:lvlJc w:val="left"/>
    </w:lvl>
    <w:lvl w:ilvl="5" w:tplc="2300F8A2">
      <w:numFmt w:val="decimal"/>
      <w:lvlText w:val=""/>
      <w:lvlJc w:val="left"/>
    </w:lvl>
    <w:lvl w:ilvl="6" w:tplc="F0161180">
      <w:numFmt w:val="decimal"/>
      <w:lvlText w:val=""/>
      <w:lvlJc w:val="left"/>
    </w:lvl>
    <w:lvl w:ilvl="7" w:tplc="C01A5EE6">
      <w:numFmt w:val="decimal"/>
      <w:lvlText w:val=""/>
      <w:lvlJc w:val="left"/>
    </w:lvl>
    <w:lvl w:ilvl="8" w:tplc="22F8F722">
      <w:numFmt w:val="decimal"/>
      <w:lvlText w:val=""/>
      <w:lvlJc w:val="left"/>
    </w:lvl>
  </w:abstractNum>
  <w:abstractNum w:abstractNumId="75" w15:restartNumberingAfterBreak="0">
    <w:nsid w:val="7879192F"/>
    <w:multiLevelType w:val="hybridMultilevel"/>
    <w:tmpl w:val="F3CA444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6" w15:restartNumberingAfterBreak="0">
    <w:nsid w:val="78EB2311"/>
    <w:multiLevelType w:val="hybridMultilevel"/>
    <w:tmpl w:val="053C1D48"/>
    <w:lvl w:ilvl="0" w:tplc="04030019">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77" w15:restartNumberingAfterBreak="0">
    <w:nsid w:val="798C42C3"/>
    <w:multiLevelType w:val="multilevel"/>
    <w:tmpl w:val="F2BE15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8" w15:restartNumberingAfterBreak="0">
    <w:nsid w:val="7B5F3D5C"/>
    <w:multiLevelType w:val="hybridMultilevel"/>
    <w:tmpl w:val="4E407F26"/>
    <w:lvl w:ilvl="0" w:tplc="791C9BB2">
      <w:numFmt w:val="bullet"/>
      <w:lvlText w:val="-"/>
      <w:lvlJc w:val="left"/>
      <w:pPr>
        <w:ind w:left="581" w:hanging="361"/>
      </w:pPr>
      <w:rPr>
        <w:rFonts w:ascii="Courier New" w:eastAsia="Courier New" w:hAnsi="Courier New" w:cs="Courier New" w:hint="default"/>
        <w:w w:val="100"/>
        <w:sz w:val="22"/>
        <w:szCs w:val="22"/>
        <w:lang w:val="ca-ES" w:eastAsia="en-US" w:bidi="ar-SA"/>
      </w:rPr>
    </w:lvl>
    <w:lvl w:ilvl="1" w:tplc="AA1A3044">
      <w:numFmt w:val="bullet"/>
      <w:lvlText w:val="•"/>
      <w:lvlJc w:val="left"/>
      <w:pPr>
        <w:ind w:left="1417" w:hanging="361"/>
      </w:pPr>
      <w:rPr>
        <w:rFonts w:hint="default"/>
        <w:lang w:val="ca-ES" w:eastAsia="en-US" w:bidi="ar-SA"/>
      </w:rPr>
    </w:lvl>
    <w:lvl w:ilvl="2" w:tplc="E9B085CE">
      <w:numFmt w:val="bullet"/>
      <w:lvlText w:val="•"/>
      <w:lvlJc w:val="left"/>
      <w:pPr>
        <w:ind w:left="2254" w:hanging="361"/>
      </w:pPr>
      <w:rPr>
        <w:rFonts w:hint="default"/>
        <w:lang w:val="ca-ES" w:eastAsia="en-US" w:bidi="ar-SA"/>
      </w:rPr>
    </w:lvl>
    <w:lvl w:ilvl="3" w:tplc="AED4A9C8">
      <w:numFmt w:val="bullet"/>
      <w:lvlText w:val="•"/>
      <w:lvlJc w:val="left"/>
      <w:pPr>
        <w:ind w:left="3091" w:hanging="361"/>
      </w:pPr>
      <w:rPr>
        <w:rFonts w:hint="default"/>
        <w:lang w:val="ca-ES" w:eastAsia="en-US" w:bidi="ar-SA"/>
      </w:rPr>
    </w:lvl>
    <w:lvl w:ilvl="4" w:tplc="D5E42204">
      <w:numFmt w:val="bullet"/>
      <w:lvlText w:val="•"/>
      <w:lvlJc w:val="left"/>
      <w:pPr>
        <w:ind w:left="3928" w:hanging="361"/>
      </w:pPr>
      <w:rPr>
        <w:rFonts w:hint="default"/>
        <w:lang w:val="ca-ES" w:eastAsia="en-US" w:bidi="ar-SA"/>
      </w:rPr>
    </w:lvl>
    <w:lvl w:ilvl="5" w:tplc="3524EC58">
      <w:numFmt w:val="bullet"/>
      <w:lvlText w:val="•"/>
      <w:lvlJc w:val="left"/>
      <w:pPr>
        <w:ind w:left="4765" w:hanging="361"/>
      </w:pPr>
      <w:rPr>
        <w:rFonts w:hint="default"/>
        <w:lang w:val="ca-ES" w:eastAsia="en-US" w:bidi="ar-SA"/>
      </w:rPr>
    </w:lvl>
    <w:lvl w:ilvl="6" w:tplc="9CAAC6EC">
      <w:numFmt w:val="bullet"/>
      <w:lvlText w:val="•"/>
      <w:lvlJc w:val="left"/>
      <w:pPr>
        <w:ind w:left="5602" w:hanging="361"/>
      </w:pPr>
      <w:rPr>
        <w:rFonts w:hint="default"/>
        <w:lang w:val="ca-ES" w:eastAsia="en-US" w:bidi="ar-SA"/>
      </w:rPr>
    </w:lvl>
    <w:lvl w:ilvl="7" w:tplc="FF5AA278">
      <w:numFmt w:val="bullet"/>
      <w:lvlText w:val="•"/>
      <w:lvlJc w:val="left"/>
      <w:pPr>
        <w:ind w:left="6439" w:hanging="361"/>
      </w:pPr>
      <w:rPr>
        <w:rFonts w:hint="default"/>
        <w:lang w:val="ca-ES" w:eastAsia="en-US" w:bidi="ar-SA"/>
      </w:rPr>
    </w:lvl>
    <w:lvl w:ilvl="8" w:tplc="52726A2C">
      <w:numFmt w:val="bullet"/>
      <w:lvlText w:val="•"/>
      <w:lvlJc w:val="left"/>
      <w:pPr>
        <w:ind w:left="7276" w:hanging="361"/>
      </w:pPr>
      <w:rPr>
        <w:rFonts w:hint="default"/>
        <w:lang w:val="ca-ES" w:eastAsia="en-US" w:bidi="ar-SA"/>
      </w:rPr>
    </w:lvl>
  </w:abstractNum>
  <w:abstractNum w:abstractNumId="79" w15:restartNumberingAfterBreak="0">
    <w:nsid w:val="7BBD61F6"/>
    <w:multiLevelType w:val="hybridMultilevel"/>
    <w:tmpl w:val="A6C2F23C"/>
    <w:lvl w:ilvl="0" w:tplc="04030001">
      <w:start w:val="1"/>
      <w:numFmt w:val="bullet"/>
      <w:lvlText w:val=""/>
      <w:lvlJc w:val="left"/>
      <w:pPr>
        <w:ind w:left="720" w:hanging="360"/>
      </w:pPr>
      <w:rPr>
        <w:rFonts w:ascii="Symbol" w:hAnsi="Symbol"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80" w15:restartNumberingAfterBreak="0">
    <w:nsid w:val="7C5D3D55"/>
    <w:multiLevelType w:val="hybridMultilevel"/>
    <w:tmpl w:val="2D56A822"/>
    <w:lvl w:ilvl="0" w:tplc="91363010">
      <w:start w:val="1"/>
      <w:numFmt w:val="bullet"/>
      <w:lvlText w:val="-"/>
      <w:lvlJc w:val="lef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1" w15:restartNumberingAfterBreak="0">
    <w:nsid w:val="7D521165"/>
    <w:multiLevelType w:val="hybridMultilevel"/>
    <w:tmpl w:val="CC6E4ACC"/>
    <w:lvl w:ilvl="0" w:tplc="04030011">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num w:numId="1" w16cid:durableId="1660694044">
    <w:abstractNumId w:val="42"/>
  </w:num>
  <w:num w:numId="2" w16cid:durableId="1469321106">
    <w:abstractNumId w:val="12"/>
  </w:num>
  <w:num w:numId="3" w16cid:durableId="491146895">
    <w:abstractNumId w:val="78"/>
  </w:num>
  <w:num w:numId="4" w16cid:durableId="787822373">
    <w:abstractNumId w:val="45"/>
  </w:num>
  <w:num w:numId="5" w16cid:durableId="1678536566">
    <w:abstractNumId w:val="44"/>
  </w:num>
  <w:num w:numId="6" w16cid:durableId="1565943636">
    <w:abstractNumId w:val="14"/>
  </w:num>
  <w:num w:numId="7" w16cid:durableId="1360424498">
    <w:abstractNumId w:val="71"/>
  </w:num>
  <w:num w:numId="8" w16cid:durableId="892540051">
    <w:abstractNumId w:val="68"/>
  </w:num>
  <w:num w:numId="9" w16cid:durableId="1679700439">
    <w:abstractNumId w:val="13"/>
  </w:num>
  <w:num w:numId="10" w16cid:durableId="100611805">
    <w:abstractNumId w:val="4"/>
  </w:num>
  <w:num w:numId="11" w16cid:durableId="1347513991">
    <w:abstractNumId w:val="27"/>
  </w:num>
  <w:num w:numId="12" w16cid:durableId="488637440">
    <w:abstractNumId w:val="80"/>
  </w:num>
  <w:num w:numId="13" w16cid:durableId="54623455">
    <w:abstractNumId w:val="79"/>
  </w:num>
  <w:num w:numId="14" w16cid:durableId="1228565763">
    <w:abstractNumId w:val="51"/>
  </w:num>
  <w:num w:numId="15" w16cid:durableId="107817548">
    <w:abstractNumId w:val="49"/>
  </w:num>
  <w:num w:numId="16" w16cid:durableId="683362314">
    <w:abstractNumId w:val="3"/>
  </w:num>
  <w:num w:numId="17" w16cid:durableId="592738780">
    <w:abstractNumId w:val="2"/>
  </w:num>
  <w:num w:numId="18" w16cid:durableId="84765141">
    <w:abstractNumId w:val="1"/>
  </w:num>
  <w:num w:numId="19" w16cid:durableId="1814369249">
    <w:abstractNumId w:val="0"/>
  </w:num>
  <w:num w:numId="20" w16cid:durableId="1523323162">
    <w:abstractNumId w:val="16"/>
  </w:num>
  <w:num w:numId="21" w16cid:durableId="148139163">
    <w:abstractNumId w:val="30"/>
  </w:num>
  <w:num w:numId="22" w16cid:durableId="1948997897">
    <w:abstractNumId w:val="74"/>
  </w:num>
  <w:num w:numId="23" w16cid:durableId="2009945431">
    <w:abstractNumId w:val="55"/>
  </w:num>
  <w:num w:numId="24" w16cid:durableId="128329756">
    <w:abstractNumId w:val="26"/>
  </w:num>
  <w:num w:numId="25" w16cid:durableId="1433357695">
    <w:abstractNumId w:val="43"/>
  </w:num>
  <w:num w:numId="26" w16cid:durableId="337005164">
    <w:abstractNumId w:val="75"/>
  </w:num>
  <w:num w:numId="27" w16cid:durableId="586037308">
    <w:abstractNumId w:val="58"/>
  </w:num>
  <w:num w:numId="28" w16cid:durableId="236214338">
    <w:abstractNumId w:val="63"/>
  </w:num>
  <w:num w:numId="29" w16cid:durableId="1158426259">
    <w:abstractNumId w:val="81"/>
  </w:num>
  <w:num w:numId="30" w16cid:durableId="1123691476">
    <w:abstractNumId w:val="54"/>
  </w:num>
  <w:num w:numId="31" w16cid:durableId="1385980835">
    <w:abstractNumId w:val="11"/>
  </w:num>
  <w:num w:numId="32" w16cid:durableId="2121728554">
    <w:abstractNumId w:val="25"/>
  </w:num>
  <w:num w:numId="33" w16cid:durableId="373888252">
    <w:abstractNumId w:val="37"/>
  </w:num>
  <w:num w:numId="34" w16cid:durableId="1837645187">
    <w:abstractNumId w:val="36"/>
  </w:num>
  <w:num w:numId="35" w16cid:durableId="137966785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01118855">
    <w:abstractNumId w:val="33"/>
  </w:num>
  <w:num w:numId="37" w16cid:durableId="480002116">
    <w:abstractNumId w:val="15"/>
  </w:num>
  <w:num w:numId="38" w16cid:durableId="262883497">
    <w:abstractNumId w:val="61"/>
  </w:num>
  <w:num w:numId="39" w16cid:durableId="39600364">
    <w:abstractNumId w:val="29"/>
  </w:num>
  <w:num w:numId="40" w16cid:durableId="1401561079">
    <w:abstractNumId w:val="41"/>
  </w:num>
  <w:num w:numId="41" w16cid:durableId="1341615647">
    <w:abstractNumId w:val="77"/>
  </w:num>
  <w:num w:numId="42" w16cid:durableId="921720680">
    <w:abstractNumId w:val="69"/>
  </w:num>
  <w:num w:numId="43" w16cid:durableId="1927155141">
    <w:abstractNumId w:val="52"/>
  </w:num>
  <w:num w:numId="44" w16cid:durableId="1336032343">
    <w:abstractNumId w:val="7"/>
  </w:num>
  <w:num w:numId="45" w16cid:durableId="910888490">
    <w:abstractNumId w:val="22"/>
  </w:num>
  <w:num w:numId="46" w16cid:durableId="346951944">
    <w:abstractNumId w:val="64"/>
  </w:num>
  <w:num w:numId="47" w16cid:durableId="1197279881">
    <w:abstractNumId w:val="73"/>
  </w:num>
  <w:num w:numId="48" w16cid:durableId="768936454">
    <w:abstractNumId w:val="40"/>
  </w:num>
  <w:num w:numId="49" w16cid:durableId="337847740">
    <w:abstractNumId w:val="9"/>
  </w:num>
  <w:num w:numId="50" w16cid:durableId="1095595791">
    <w:abstractNumId w:val="21"/>
  </w:num>
  <w:num w:numId="51" w16cid:durableId="210314708">
    <w:abstractNumId w:val="38"/>
  </w:num>
  <w:num w:numId="52" w16cid:durableId="578177054">
    <w:abstractNumId w:val="19"/>
  </w:num>
  <w:num w:numId="53" w16cid:durableId="555942929">
    <w:abstractNumId w:val="8"/>
  </w:num>
  <w:num w:numId="54" w16cid:durableId="1380862997">
    <w:abstractNumId w:val="18"/>
  </w:num>
  <w:num w:numId="55" w16cid:durableId="1302924846">
    <w:abstractNumId w:val="24"/>
  </w:num>
  <w:num w:numId="56" w16cid:durableId="1162701967">
    <w:abstractNumId w:val="67"/>
  </w:num>
  <w:num w:numId="57" w16cid:durableId="1633902549">
    <w:abstractNumId w:val="57"/>
  </w:num>
  <w:num w:numId="58" w16cid:durableId="36320157">
    <w:abstractNumId w:val="47"/>
  </w:num>
  <w:num w:numId="59" w16cid:durableId="846674051">
    <w:abstractNumId w:val="28"/>
  </w:num>
  <w:num w:numId="60" w16cid:durableId="164978353">
    <w:abstractNumId w:val="39"/>
  </w:num>
  <w:num w:numId="61" w16cid:durableId="1719629072">
    <w:abstractNumId w:val="62"/>
  </w:num>
  <w:num w:numId="62" w16cid:durableId="219097013">
    <w:abstractNumId w:val="35"/>
  </w:num>
  <w:num w:numId="63" w16cid:durableId="257258594">
    <w:abstractNumId w:val="70"/>
  </w:num>
  <w:num w:numId="64" w16cid:durableId="565605473">
    <w:abstractNumId w:val="48"/>
  </w:num>
  <w:num w:numId="65" w16cid:durableId="678582190">
    <w:abstractNumId w:val="56"/>
  </w:num>
  <w:num w:numId="66" w16cid:durableId="1369990267">
    <w:abstractNumId w:val="17"/>
  </w:num>
  <w:num w:numId="67" w16cid:durableId="1115564640">
    <w:abstractNumId w:val="34"/>
  </w:num>
  <w:num w:numId="68" w16cid:durableId="144248416">
    <w:abstractNumId w:val="32"/>
  </w:num>
  <w:num w:numId="69" w16cid:durableId="1530492011">
    <w:abstractNumId w:val="53"/>
  </w:num>
  <w:num w:numId="70" w16cid:durableId="486094829">
    <w:abstractNumId w:val="72"/>
  </w:num>
  <w:num w:numId="71" w16cid:durableId="1191261900">
    <w:abstractNumId w:val="10"/>
  </w:num>
  <w:num w:numId="72" w16cid:durableId="2067757816">
    <w:abstractNumId w:val="23"/>
  </w:num>
  <w:num w:numId="73" w16cid:durableId="72318072">
    <w:abstractNumId w:val="59"/>
  </w:num>
  <w:num w:numId="74" w16cid:durableId="1397704060">
    <w:abstractNumId w:val="50"/>
  </w:num>
  <w:num w:numId="75" w16cid:durableId="1993943653">
    <w:abstractNumId w:val="6"/>
  </w:num>
  <w:num w:numId="76" w16cid:durableId="1275558817">
    <w:abstractNumId w:val="46"/>
  </w:num>
  <w:num w:numId="77" w16cid:durableId="439253964">
    <w:abstractNumId w:val="65"/>
  </w:num>
  <w:num w:numId="78" w16cid:durableId="1145584895">
    <w:abstractNumId w:val="31"/>
  </w:num>
  <w:num w:numId="79" w16cid:durableId="1342507390">
    <w:abstractNumId w:val="60"/>
  </w:num>
  <w:num w:numId="80" w16cid:durableId="1591348024">
    <w:abstractNumId w:val="66"/>
  </w:num>
  <w:num w:numId="81" w16cid:durableId="1355033630">
    <w:abstractNumId w:val="2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969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45C"/>
    <w:rsid w:val="000003BB"/>
    <w:rsid w:val="00002514"/>
    <w:rsid w:val="00006CEA"/>
    <w:rsid w:val="00007811"/>
    <w:rsid w:val="00007D13"/>
    <w:rsid w:val="00010C4B"/>
    <w:rsid w:val="00011D1B"/>
    <w:rsid w:val="00011D74"/>
    <w:rsid w:val="00014EAF"/>
    <w:rsid w:val="000172B8"/>
    <w:rsid w:val="00020970"/>
    <w:rsid w:val="00022E83"/>
    <w:rsid w:val="00024C21"/>
    <w:rsid w:val="00026FFB"/>
    <w:rsid w:val="00033CED"/>
    <w:rsid w:val="00035647"/>
    <w:rsid w:val="000359DD"/>
    <w:rsid w:val="00035EDF"/>
    <w:rsid w:val="0003610E"/>
    <w:rsid w:val="0003768C"/>
    <w:rsid w:val="00044439"/>
    <w:rsid w:val="000452C7"/>
    <w:rsid w:val="00045640"/>
    <w:rsid w:val="00045EF6"/>
    <w:rsid w:val="000555B7"/>
    <w:rsid w:val="000620B2"/>
    <w:rsid w:val="000669A8"/>
    <w:rsid w:val="00066AD1"/>
    <w:rsid w:val="00066E8E"/>
    <w:rsid w:val="00066FB5"/>
    <w:rsid w:val="000722CE"/>
    <w:rsid w:val="000725C4"/>
    <w:rsid w:val="000737B1"/>
    <w:rsid w:val="00073FBB"/>
    <w:rsid w:val="0007628F"/>
    <w:rsid w:val="00080035"/>
    <w:rsid w:val="00080AD3"/>
    <w:rsid w:val="00083F12"/>
    <w:rsid w:val="00085E11"/>
    <w:rsid w:val="00086B59"/>
    <w:rsid w:val="0009067F"/>
    <w:rsid w:val="000908F8"/>
    <w:rsid w:val="00090DB5"/>
    <w:rsid w:val="00093F72"/>
    <w:rsid w:val="00094547"/>
    <w:rsid w:val="00095419"/>
    <w:rsid w:val="00096C5C"/>
    <w:rsid w:val="000A191D"/>
    <w:rsid w:val="000A2135"/>
    <w:rsid w:val="000A66E7"/>
    <w:rsid w:val="000A69C8"/>
    <w:rsid w:val="000A6A8D"/>
    <w:rsid w:val="000B0336"/>
    <w:rsid w:val="000B0FE0"/>
    <w:rsid w:val="000B1F4A"/>
    <w:rsid w:val="000C06BD"/>
    <w:rsid w:val="000C261E"/>
    <w:rsid w:val="000C3EB5"/>
    <w:rsid w:val="000C57BB"/>
    <w:rsid w:val="000C5DCA"/>
    <w:rsid w:val="000C6F03"/>
    <w:rsid w:val="000D6EC6"/>
    <w:rsid w:val="000D6FE0"/>
    <w:rsid w:val="000E196E"/>
    <w:rsid w:val="000E4C72"/>
    <w:rsid w:val="000E6B4E"/>
    <w:rsid w:val="000F0BCA"/>
    <w:rsid w:val="000F0C97"/>
    <w:rsid w:val="000F2F8E"/>
    <w:rsid w:val="000F4EC3"/>
    <w:rsid w:val="000F5FC3"/>
    <w:rsid w:val="000F7371"/>
    <w:rsid w:val="00105C44"/>
    <w:rsid w:val="00112A7A"/>
    <w:rsid w:val="00113EF9"/>
    <w:rsid w:val="00117514"/>
    <w:rsid w:val="001200C5"/>
    <w:rsid w:val="0012062F"/>
    <w:rsid w:val="00121FA2"/>
    <w:rsid w:val="00123247"/>
    <w:rsid w:val="0012603A"/>
    <w:rsid w:val="00133E02"/>
    <w:rsid w:val="00136FC2"/>
    <w:rsid w:val="001448D6"/>
    <w:rsid w:val="00145EB1"/>
    <w:rsid w:val="00147911"/>
    <w:rsid w:val="001518C5"/>
    <w:rsid w:val="00152B9E"/>
    <w:rsid w:val="00152BD2"/>
    <w:rsid w:val="00155CBA"/>
    <w:rsid w:val="00160052"/>
    <w:rsid w:val="00163BAC"/>
    <w:rsid w:val="0016544C"/>
    <w:rsid w:val="00166CFB"/>
    <w:rsid w:val="00167364"/>
    <w:rsid w:val="0017009D"/>
    <w:rsid w:val="0017312E"/>
    <w:rsid w:val="001746B5"/>
    <w:rsid w:val="00176027"/>
    <w:rsid w:val="001801EE"/>
    <w:rsid w:val="00186B50"/>
    <w:rsid w:val="00191B68"/>
    <w:rsid w:val="00192BFD"/>
    <w:rsid w:val="00196140"/>
    <w:rsid w:val="001A244B"/>
    <w:rsid w:val="001B2253"/>
    <w:rsid w:val="001B359A"/>
    <w:rsid w:val="001B4098"/>
    <w:rsid w:val="001C4CE4"/>
    <w:rsid w:val="001C5F9A"/>
    <w:rsid w:val="001D06D4"/>
    <w:rsid w:val="001D4335"/>
    <w:rsid w:val="001E4C5A"/>
    <w:rsid w:val="001E64FE"/>
    <w:rsid w:val="001E697C"/>
    <w:rsid w:val="001E7AF6"/>
    <w:rsid w:val="001E7B5C"/>
    <w:rsid w:val="001F2ED7"/>
    <w:rsid w:val="001F54EF"/>
    <w:rsid w:val="001F683F"/>
    <w:rsid w:val="002010DC"/>
    <w:rsid w:val="00202EB3"/>
    <w:rsid w:val="00206C84"/>
    <w:rsid w:val="00211052"/>
    <w:rsid w:val="0021171B"/>
    <w:rsid w:val="00220B95"/>
    <w:rsid w:val="00223E8A"/>
    <w:rsid w:val="0024030A"/>
    <w:rsid w:val="00243209"/>
    <w:rsid w:val="002444C8"/>
    <w:rsid w:val="00244D77"/>
    <w:rsid w:val="002458A4"/>
    <w:rsid w:val="002509F7"/>
    <w:rsid w:val="00253139"/>
    <w:rsid w:val="002569DB"/>
    <w:rsid w:val="00260EE6"/>
    <w:rsid w:val="00261461"/>
    <w:rsid w:val="00267722"/>
    <w:rsid w:val="0027035F"/>
    <w:rsid w:val="002707A8"/>
    <w:rsid w:val="00272A1F"/>
    <w:rsid w:val="00284B31"/>
    <w:rsid w:val="00287E64"/>
    <w:rsid w:val="002919C8"/>
    <w:rsid w:val="00291C54"/>
    <w:rsid w:val="00296559"/>
    <w:rsid w:val="00297BC1"/>
    <w:rsid w:val="002B1CC2"/>
    <w:rsid w:val="002B70DC"/>
    <w:rsid w:val="002B7261"/>
    <w:rsid w:val="002B76CC"/>
    <w:rsid w:val="002B7CFA"/>
    <w:rsid w:val="002C6428"/>
    <w:rsid w:val="002C7F7A"/>
    <w:rsid w:val="002D10B3"/>
    <w:rsid w:val="002D57F8"/>
    <w:rsid w:val="002D5CE1"/>
    <w:rsid w:val="002D624B"/>
    <w:rsid w:val="002D68F5"/>
    <w:rsid w:val="002E1E66"/>
    <w:rsid w:val="002E1E8E"/>
    <w:rsid w:val="002E5345"/>
    <w:rsid w:val="002E784B"/>
    <w:rsid w:val="002F0672"/>
    <w:rsid w:val="002F2945"/>
    <w:rsid w:val="002F3204"/>
    <w:rsid w:val="002F43CC"/>
    <w:rsid w:val="00306A23"/>
    <w:rsid w:val="00306A6E"/>
    <w:rsid w:val="00306E7D"/>
    <w:rsid w:val="003145EE"/>
    <w:rsid w:val="0031485D"/>
    <w:rsid w:val="003153F7"/>
    <w:rsid w:val="00316AF6"/>
    <w:rsid w:val="003202F2"/>
    <w:rsid w:val="00320455"/>
    <w:rsid w:val="00321BE2"/>
    <w:rsid w:val="00323E8B"/>
    <w:rsid w:val="00327573"/>
    <w:rsid w:val="003338E2"/>
    <w:rsid w:val="00334892"/>
    <w:rsid w:val="00334D2D"/>
    <w:rsid w:val="003374F2"/>
    <w:rsid w:val="0034577F"/>
    <w:rsid w:val="003514BE"/>
    <w:rsid w:val="00354290"/>
    <w:rsid w:val="00365617"/>
    <w:rsid w:val="0036614A"/>
    <w:rsid w:val="00366ADD"/>
    <w:rsid w:val="00366EA6"/>
    <w:rsid w:val="00385D38"/>
    <w:rsid w:val="0038651D"/>
    <w:rsid w:val="003908F4"/>
    <w:rsid w:val="00393A8A"/>
    <w:rsid w:val="003A39D5"/>
    <w:rsid w:val="003A5D6F"/>
    <w:rsid w:val="003A6655"/>
    <w:rsid w:val="003B42AE"/>
    <w:rsid w:val="003B4ED6"/>
    <w:rsid w:val="003B5F42"/>
    <w:rsid w:val="003B7E98"/>
    <w:rsid w:val="003C2AF4"/>
    <w:rsid w:val="003C43C8"/>
    <w:rsid w:val="003D0330"/>
    <w:rsid w:val="003D0929"/>
    <w:rsid w:val="003D59F3"/>
    <w:rsid w:val="003D67DF"/>
    <w:rsid w:val="003D7D67"/>
    <w:rsid w:val="003E16F6"/>
    <w:rsid w:val="003E1ED1"/>
    <w:rsid w:val="003E5CA6"/>
    <w:rsid w:val="003E6F7E"/>
    <w:rsid w:val="003F136D"/>
    <w:rsid w:val="003F141F"/>
    <w:rsid w:val="003F1EFC"/>
    <w:rsid w:val="003F4F93"/>
    <w:rsid w:val="00402DDB"/>
    <w:rsid w:val="004044A5"/>
    <w:rsid w:val="00410F4B"/>
    <w:rsid w:val="00411F1C"/>
    <w:rsid w:val="004123D2"/>
    <w:rsid w:val="00413B94"/>
    <w:rsid w:val="004147C9"/>
    <w:rsid w:val="0041521B"/>
    <w:rsid w:val="00423412"/>
    <w:rsid w:val="00423807"/>
    <w:rsid w:val="0042574E"/>
    <w:rsid w:val="004272DC"/>
    <w:rsid w:val="00430538"/>
    <w:rsid w:val="00431939"/>
    <w:rsid w:val="00431FC9"/>
    <w:rsid w:val="00432E3E"/>
    <w:rsid w:val="004355FE"/>
    <w:rsid w:val="00441D1F"/>
    <w:rsid w:val="00444CFE"/>
    <w:rsid w:val="00445020"/>
    <w:rsid w:val="00447A94"/>
    <w:rsid w:val="0045085E"/>
    <w:rsid w:val="00452D54"/>
    <w:rsid w:val="00453EBF"/>
    <w:rsid w:val="004544AF"/>
    <w:rsid w:val="004575B2"/>
    <w:rsid w:val="00457D2F"/>
    <w:rsid w:val="004625C3"/>
    <w:rsid w:val="00463A80"/>
    <w:rsid w:val="00467E62"/>
    <w:rsid w:val="004709D3"/>
    <w:rsid w:val="00471468"/>
    <w:rsid w:val="0047282B"/>
    <w:rsid w:val="00474670"/>
    <w:rsid w:val="004767A7"/>
    <w:rsid w:val="0047721E"/>
    <w:rsid w:val="00482F8C"/>
    <w:rsid w:val="00486BB0"/>
    <w:rsid w:val="00490F32"/>
    <w:rsid w:val="00492752"/>
    <w:rsid w:val="004929FA"/>
    <w:rsid w:val="004933A9"/>
    <w:rsid w:val="004944AA"/>
    <w:rsid w:val="004960B1"/>
    <w:rsid w:val="004971CF"/>
    <w:rsid w:val="004A0A7D"/>
    <w:rsid w:val="004A3477"/>
    <w:rsid w:val="004A3883"/>
    <w:rsid w:val="004A78EF"/>
    <w:rsid w:val="004B35F8"/>
    <w:rsid w:val="004B3F8A"/>
    <w:rsid w:val="004B7A1E"/>
    <w:rsid w:val="004B7C36"/>
    <w:rsid w:val="004C516F"/>
    <w:rsid w:val="004C64B7"/>
    <w:rsid w:val="004C6786"/>
    <w:rsid w:val="004D3169"/>
    <w:rsid w:val="004D3599"/>
    <w:rsid w:val="004D3660"/>
    <w:rsid w:val="004D3CE1"/>
    <w:rsid w:val="004D48C0"/>
    <w:rsid w:val="004D583C"/>
    <w:rsid w:val="004D586F"/>
    <w:rsid w:val="004D72D2"/>
    <w:rsid w:val="004E3B0F"/>
    <w:rsid w:val="004E79DF"/>
    <w:rsid w:val="004F13AD"/>
    <w:rsid w:val="004F17A5"/>
    <w:rsid w:val="004F18F3"/>
    <w:rsid w:val="004F2D35"/>
    <w:rsid w:val="004F47B1"/>
    <w:rsid w:val="004F4DB9"/>
    <w:rsid w:val="004F5EDE"/>
    <w:rsid w:val="004F7CFE"/>
    <w:rsid w:val="00500AF0"/>
    <w:rsid w:val="00507E9B"/>
    <w:rsid w:val="00510E7A"/>
    <w:rsid w:val="00511054"/>
    <w:rsid w:val="005111A5"/>
    <w:rsid w:val="0051240B"/>
    <w:rsid w:val="00514AB7"/>
    <w:rsid w:val="00514DAE"/>
    <w:rsid w:val="00515F76"/>
    <w:rsid w:val="00517215"/>
    <w:rsid w:val="00524C5B"/>
    <w:rsid w:val="00527CCA"/>
    <w:rsid w:val="0053038C"/>
    <w:rsid w:val="0053198D"/>
    <w:rsid w:val="00535DCC"/>
    <w:rsid w:val="00540257"/>
    <w:rsid w:val="005411C7"/>
    <w:rsid w:val="00541B9F"/>
    <w:rsid w:val="00542299"/>
    <w:rsid w:val="00542B07"/>
    <w:rsid w:val="005431E5"/>
    <w:rsid w:val="00545442"/>
    <w:rsid w:val="00554FB6"/>
    <w:rsid w:val="00556010"/>
    <w:rsid w:val="0055764A"/>
    <w:rsid w:val="00571B52"/>
    <w:rsid w:val="005720B9"/>
    <w:rsid w:val="00582735"/>
    <w:rsid w:val="00583465"/>
    <w:rsid w:val="0058446B"/>
    <w:rsid w:val="00587E1E"/>
    <w:rsid w:val="00592199"/>
    <w:rsid w:val="00592362"/>
    <w:rsid w:val="00593985"/>
    <w:rsid w:val="005A16B1"/>
    <w:rsid w:val="005A3A59"/>
    <w:rsid w:val="005A3BBE"/>
    <w:rsid w:val="005A403B"/>
    <w:rsid w:val="005A58E4"/>
    <w:rsid w:val="005B0383"/>
    <w:rsid w:val="005B3C8A"/>
    <w:rsid w:val="005C001A"/>
    <w:rsid w:val="005C305C"/>
    <w:rsid w:val="005C3BDC"/>
    <w:rsid w:val="005C5DD9"/>
    <w:rsid w:val="005D0725"/>
    <w:rsid w:val="005D1978"/>
    <w:rsid w:val="005D6EB0"/>
    <w:rsid w:val="005D75BC"/>
    <w:rsid w:val="005E00B9"/>
    <w:rsid w:val="005E5A41"/>
    <w:rsid w:val="005F3507"/>
    <w:rsid w:val="005F618F"/>
    <w:rsid w:val="0060053E"/>
    <w:rsid w:val="00603047"/>
    <w:rsid w:val="00607AF1"/>
    <w:rsid w:val="006107FE"/>
    <w:rsid w:val="006148EB"/>
    <w:rsid w:val="00615016"/>
    <w:rsid w:val="00615BF4"/>
    <w:rsid w:val="00620156"/>
    <w:rsid w:val="00622FC3"/>
    <w:rsid w:val="00623F0E"/>
    <w:rsid w:val="00624FF2"/>
    <w:rsid w:val="00625616"/>
    <w:rsid w:val="0062589D"/>
    <w:rsid w:val="006261BC"/>
    <w:rsid w:val="00630159"/>
    <w:rsid w:val="0063427A"/>
    <w:rsid w:val="00634570"/>
    <w:rsid w:val="006346B0"/>
    <w:rsid w:val="00634BBD"/>
    <w:rsid w:val="00634EDF"/>
    <w:rsid w:val="00636ECC"/>
    <w:rsid w:val="00640638"/>
    <w:rsid w:val="006414F8"/>
    <w:rsid w:val="006420E5"/>
    <w:rsid w:val="00644407"/>
    <w:rsid w:val="0064637A"/>
    <w:rsid w:val="006478DA"/>
    <w:rsid w:val="00650159"/>
    <w:rsid w:val="006509AA"/>
    <w:rsid w:val="00653498"/>
    <w:rsid w:val="00653B99"/>
    <w:rsid w:val="0065497A"/>
    <w:rsid w:val="00655392"/>
    <w:rsid w:val="0065609E"/>
    <w:rsid w:val="00656170"/>
    <w:rsid w:val="00660115"/>
    <w:rsid w:val="00660E7E"/>
    <w:rsid w:val="006624C0"/>
    <w:rsid w:val="00662FEA"/>
    <w:rsid w:val="00664C58"/>
    <w:rsid w:val="00670E9F"/>
    <w:rsid w:val="00672C84"/>
    <w:rsid w:val="0067304F"/>
    <w:rsid w:val="006739DD"/>
    <w:rsid w:val="00681F40"/>
    <w:rsid w:val="00682482"/>
    <w:rsid w:val="00690687"/>
    <w:rsid w:val="00693F0D"/>
    <w:rsid w:val="00693F5E"/>
    <w:rsid w:val="00695009"/>
    <w:rsid w:val="006958C9"/>
    <w:rsid w:val="006969C7"/>
    <w:rsid w:val="006A334A"/>
    <w:rsid w:val="006A698F"/>
    <w:rsid w:val="006B0E2C"/>
    <w:rsid w:val="006B31CF"/>
    <w:rsid w:val="006B445C"/>
    <w:rsid w:val="006C473A"/>
    <w:rsid w:val="006C591D"/>
    <w:rsid w:val="006C6299"/>
    <w:rsid w:val="006C659F"/>
    <w:rsid w:val="006C696E"/>
    <w:rsid w:val="006D2A21"/>
    <w:rsid w:val="006D39FF"/>
    <w:rsid w:val="006D75E4"/>
    <w:rsid w:val="006E15FA"/>
    <w:rsid w:val="006E1E38"/>
    <w:rsid w:val="006E68FD"/>
    <w:rsid w:val="006E6ABC"/>
    <w:rsid w:val="006E7B45"/>
    <w:rsid w:val="006F367D"/>
    <w:rsid w:val="006F4C92"/>
    <w:rsid w:val="0070024D"/>
    <w:rsid w:val="00707C03"/>
    <w:rsid w:val="00712B6D"/>
    <w:rsid w:val="00713615"/>
    <w:rsid w:val="00722744"/>
    <w:rsid w:val="00722BD7"/>
    <w:rsid w:val="007232C4"/>
    <w:rsid w:val="007237AA"/>
    <w:rsid w:val="007245B6"/>
    <w:rsid w:val="00724D66"/>
    <w:rsid w:val="00726E19"/>
    <w:rsid w:val="00726EFF"/>
    <w:rsid w:val="007270B7"/>
    <w:rsid w:val="00730CBA"/>
    <w:rsid w:val="00731D75"/>
    <w:rsid w:val="00731E97"/>
    <w:rsid w:val="0073365B"/>
    <w:rsid w:val="00734086"/>
    <w:rsid w:val="0073750A"/>
    <w:rsid w:val="007426F4"/>
    <w:rsid w:val="00747266"/>
    <w:rsid w:val="00751116"/>
    <w:rsid w:val="00760B39"/>
    <w:rsid w:val="0076117A"/>
    <w:rsid w:val="00761947"/>
    <w:rsid w:val="00762AB5"/>
    <w:rsid w:val="00764939"/>
    <w:rsid w:val="00767C07"/>
    <w:rsid w:val="0077220E"/>
    <w:rsid w:val="00777734"/>
    <w:rsid w:val="00783CB1"/>
    <w:rsid w:val="0078738E"/>
    <w:rsid w:val="00790D5D"/>
    <w:rsid w:val="00791E5E"/>
    <w:rsid w:val="00791EAA"/>
    <w:rsid w:val="00793297"/>
    <w:rsid w:val="007951B5"/>
    <w:rsid w:val="00797561"/>
    <w:rsid w:val="007A036E"/>
    <w:rsid w:val="007A03B8"/>
    <w:rsid w:val="007A0CA2"/>
    <w:rsid w:val="007A24C7"/>
    <w:rsid w:val="007A70F0"/>
    <w:rsid w:val="007A7D67"/>
    <w:rsid w:val="007B051C"/>
    <w:rsid w:val="007B051E"/>
    <w:rsid w:val="007B5176"/>
    <w:rsid w:val="007B73B0"/>
    <w:rsid w:val="007C072C"/>
    <w:rsid w:val="007C36FC"/>
    <w:rsid w:val="007C43F4"/>
    <w:rsid w:val="007C458F"/>
    <w:rsid w:val="007C62D1"/>
    <w:rsid w:val="007D5BF3"/>
    <w:rsid w:val="007E032C"/>
    <w:rsid w:val="007E040F"/>
    <w:rsid w:val="007E0A3C"/>
    <w:rsid w:val="007E3779"/>
    <w:rsid w:val="007E3F08"/>
    <w:rsid w:val="007E7921"/>
    <w:rsid w:val="007F0346"/>
    <w:rsid w:val="007F18E6"/>
    <w:rsid w:val="007F2B3A"/>
    <w:rsid w:val="007F49E7"/>
    <w:rsid w:val="00804838"/>
    <w:rsid w:val="00804DCB"/>
    <w:rsid w:val="00807568"/>
    <w:rsid w:val="008076FC"/>
    <w:rsid w:val="008123C7"/>
    <w:rsid w:val="0081343D"/>
    <w:rsid w:val="00817879"/>
    <w:rsid w:val="00817A21"/>
    <w:rsid w:val="00822DF9"/>
    <w:rsid w:val="00832A09"/>
    <w:rsid w:val="00833091"/>
    <w:rsid w:val="008339AE"/>
    <w:rsid w:val="00837BF0"/>
    <w:rsid w:val="00841D29"/>
    <w:rsid w:val="0084252F"/>
    <w:rsid w:val="0084681B"/>
    <w:rsid w:val="00846B8C"/>
    <w:rsid w:val="00851D77"/>
    <w:rsid w:val="00854186"/>
    <w:rsid w:val="008568E4"/>
    <w:rsid w:val="00856E53"/>
    <w:rsid w:val="00857739"/>
    <w:rsid w:val="0086042B"/>
    <w:rsid w:val="00860728"/>
    <w:rsid w:val="00864416"/>
    <w:rsid w:val="00866DD9"/>
    <w:rsid w:val="00866F5D"/>
    <w:rsid w:val="0087739A"/>
    <w:rsid w:val="0088093A"/>
    <w:rsid w:val="008815B0"/>
    <w:rsid w:val="00881905"/>
    <w:rsid w:val="00885430"/>
    <w:rsid w:val="00887D43"/>
    <w:rsid w:val="008902C9"/>
    <w:rsid w:val="0089132E"/>
    <w:rsid w:val="00894357"/>
    <w:rsid w:val="0089496C"/>
    <w:rsid w:val="008A03D9"/>
    <w:rsid w:val="008A0DD3"/>
    <w:rsid w:val="008A422B"/>
    <w:rsid w:val="008B4D59"/>
    <w:rsid w:val="008C69EE"/>
    <w:rsid w:val="008C7E01"/>
    <w:rsid w:val="008D176B"/>
    <w:rsid w:val="008D3713"/>
    <w:rsid w:val="008D3FF7"/>
    <w:rsid w:val="008E2C58"/>
    <w:rsid w:val="008E342D"/>
    <w:rsid w:val="008E360A"/>
    <w:rsid w:val="008E39B8"/>
    <w:rsid w:val="008E4EA6"/>
    <w:rsid w:val="008F3A09"/>
    <w:rsid w:val="008F4872"/>
    <w:rsid w:val="008F6F30"/>
    <w:rsid w:val="009021F8"/>
    <w:rsid w:val="00902989"/>
    <w:rsid w:val="00903678"/>
    <w:rsid w:val="00912BFC"/>
    <w:rsid w:val="00916291"/>
    <w:rsid w:val="009201DD"/>
    <w:rsid w:val="00922F9B"/>
    <w:rsid w:val="00924A6B"/>
    <w:rsid w:val="00925E25"/>
    <w:rsid w:val="009312DA"/>
    <w:rsid w:val="009316F1"/>
    <w:rsid w:val="00931E89"/>
    <w:rsid w:val="00940589"/>
    <w:rsid w:val="00942A7D"/>
    <w:rsid w:val="00943ED4"/>
    <w:rsid w:val="0094730B"/>
    <w:rsid w:val="009507D5"/>
    <w:rsid w:val="00951AF2"/>
    <w:rsid w:val="009523E7"/>
    <w:rsid w:val="00956B2E"/>
    <w:rsid w:val="00957426"/>
    <w:rsid w:val="00960E00"/>
    <w:rsid w:val="009630FF"/>
    <w:rsid w:val="00964D34"/>
    <w:rsid w:val="00966894"/>
    <w:rsid w:val="00973183"/>
    <w:rsid w:val="009732FF"/>
    <w:rsid w:val="00974FE8"/>
    <w:rsid w:val="00984C49"/>
    <w:rsid w:val="009858F1"/>
    <w:rsid w:val="009902ED"/>
    <w:rsid w:val="00995BBF"/>
    <w:rsid w:val="009973BD"/>
    <w:rsid w:val="009A3A78"/>
    <w:rsid w:val="009A3B85"/>
    <w:rsid w:val="009A41AE"/>
    <w:rsid w:val="009A6F7F"/>
    <w:rsid w:val="009B3753"/>
    <w:rsid w:val="009B4BC0"/>
    <w:rsid w:val="009B76F1"/>
    <w:rsid w:val="009C09DD"/>
    <w:rsid w:val="009C204E"/>
    <w:rsid w:val="009D0918"/>
    <w:rsid w:val="009D326B"/>
    <w:rsid w:val="009D3C33"/>
    <w:rsid w:val="009E2446"/>
    <w:rsid w:val="009E2596"/>
    <w:rsid w:val="009E44C7"/>
    <w:rsid w:val="009E51F6"/>
    <w:rsid w:val="009E6340"/>
    <w:rsid w:val="009E65AC"/>
    <w:rsid w:val="009F24FC"/>
    <w:rsid w:val="009F28FC"/>
    <w:rsid w:val="009F2FD3"/>
    <w:rsid w:val="009F4074"/>
    <w:rsid w:val="00A01B40"/>
    <w:rsid w:val="00A02756"/>
    <w:rsid w:val="00A037CD"/>
    <w:rsid w:val="00A03947"/>
    <w:rsid w:val="00A05305"/>
    <w:rsid w:val="00A126E1"/>
    <w:rsid w:val="00A13252"/>
    <w:rsid w:val="00A13763"/>
    <w:rsid w:val="00A14CF3"/>
    <w:rsid w:val="00A1586B"/>
    <w:rsid w:val="00A15E1E"/>
    <w:rsid w:val="00A22837"/>
    <w:rsid w:val="00A24BF7"/>
    <w:rsid w:val="00A27536"/>
    <w:rsid w:val="00A30F99"/>
    <w:rsid w:val="00A310CB"/>
    <w:rsid w:val="00A326EB"/>
    <w:rsid w:val="00A3565B"/>
    <w:rsid w:val="00A358B7"/>
    <w:rsid w:val="00A36674"/>
    <w:rsid w:val="00A37E49"/>
    <w:rsid w:val="00A40713"/>
    <w:rsid w:val="00A41BA2"/>
    <w:rsid w:val="00A4328B"/>
    <w:rsid w:val="00A47BF3"/>
    <w:rsid w:val="00A52913"/>
    <w:rsid w:val="00A541E2"/>
    <w:rsid w:val="00A5462F"/>
    <w:rsid w:val="00A546AC"/>
    <w:rsid w:val="00A5700B"/>
    <w:rsid w:val="00A60D90"/>
    <w:rsid w:val="00A613C7"/>
    <w:rsid w:val="00A6515B"/>
    <w:rsid w:val="00A6538A"/>
    <w:rsid w:val="00A7022E"/>
    <w:rsid w:val="00A73187"/>
    <w:rsid w:val="00A82122"/>
    <w:rsid w:val="00A83479"/>
    <w:rsid w:val="00A86E72"/>
    <w:rsid w:val="00A91EF4"/>
    <w:rsid w:val="00A933B5"/>
    <w:rsid w:val="00A93D5F"/>
    <w:rsid w:val="00A96BA0"/>
    <w:rsid w:val="00A97EDB"/>
    <w:rsid w:val="00AA04D9"/>
    <w:rsid w:val="00AA4007"/>
    <w:rsid w:val="00AA4EFE"/>
    <w:rsid w:val="00AA56EB"/>
    <w:rsid w:val="00AB43FD"/>
    <w:rsid w:val="00AB6896"/>
    <w:rsid w:val="00AC0EAE"/>
    <w:rsid w:val="00AD48BE"/>
    <w:rsid w:val="00AD7392"/>
    <w:rsid w:val="00AE3A40"/>
    <w:rsid w:val="00AE5CD6"/>
    <w:rsid w:val="00AF3189"/>
    <w:rsid w:val="00AF3B50"/>
    <w:rsid w:val="00B0012A"/>
    <w:rsid w:val="00B12FEF"/>
    <w:rsid w:val="00B16456"/>
    <w:rsid w:val="00B216C9"/>
    <w:rsid w:val="00B2187D"/>
    <w:rsid w:val="00B24937"/>
    <w:rsid w:val="00B36B62"/>
    <w:rsid w:val="00B5499B"/>
    <w:rsid w:val="00B6218B"/>
    <w:rsid w:val="00B647F6"/>
    <w:rsid w:val="00B731B8"/>
    <w:rsid w:val="00B77665"/>
    <w:rsid w:val="00B8346C"/>
    <w:rsid w:val="00B842BD"/>
    <w:rsid w:val="00B9705E"/>
    <w:rsid w:val="00BA2159"/>
    <w:rsid w:val="00BA23A2"/>
    <w:rsid w:val="00BA3821"/>
    <w:rsid w:val="00BA3A92"/>
    <w:rsid w:val="00BA7C4A"/>
    <w:rsid w:val="00BB2D69"/>
    <w:rsid w:val="00BC08CB"/>
    <w:rsid w:val="00BD4834"/>
    <w:rsid w:val="00BD5EF0"/>
    <w:rsid w:val="00BE1799"/>
    <w:rsid w:val="00BE5EA1"/>
    <w:rsid w:val="00BE7E6C"/>
    <w:rsid w:val="00BF0D1E"/>
    <w:rsid w:val="00BF2CDB"/>
    <w:rsid w:val="00BF4718"/>
    <w:rsid w:val="00BF761D"/>
    <w:rsid w:val="00BF7F89"/>
    <w:rsid w:val="00C01F9A"/>
    <w:rsid w:val="00C02489"/>
    <w:rsid w:val="00C02BE9"/>
    <w:rsid w:val="00C06689"/>
    <w:rsid w:val="00C10DDA"/>
    <w:rsid w:val="00C11DF4"/>
    <w:rsid w:val="00C1281D"/>
    <w:rsid w:val="00C134F8"/>
    <w:rsid w:val="00C166DB"/>
    <w:rsid w:val="00C214F2"/>
    <w:rsid w:val="00C228C0"/>
    <w:rsid w:val="00C22BD7"/>
    <w:rsid w:val="00C252E5"/>
    <w:rsid w:val="00C26509"/>
    <w:rsid w:val="00C2697E"/>
    <w:rsid w:val="00C2698A"/>
    <w:rsid w:val="00C339E3"/>
    <w:rsid w:val="00C36669"/>
    <w:rsid w:val="00C404FF"/>
    <w:rsid w:val="00C41AF9"/>
    <w:rsid w:val="00C45176"/>
    <w:rsid w:val="00C454A0"/>
    <w:rsid w:val="00C4551C"/>
    <w:rsid w:val="00C4559E"/>
    <w:rsid w:val="00C50305"/>
    <w:rsid w:val="00C506C3"/>
    <w:rsid w:val="00C60A38"/>
    <w:rsid w:val="00C614F6"/>
    <w:rsid w:val="00C6270C"/>
    <w:rsid w:val="00C67ECA"/>
    <w:rsid w:val="00C7165F"/>
    <w:rsid w:val="00C739EE"/>
    <w:rsid w:val="00C75FAF"/>
    <w:rsid w:val="00C76162"/>
    <w:rsid w:val="00C77E0D"/>
    <w:rsid w:val="00C84212"/>
    <w:rsid w:val="00C861B7"/>
    <w:rsid w:val="00C921E6"/>
    <w:rsid w:val="00C933A6"/>
    <w:rsid w:val="00C93B03"/>
    <w:rsid w:val="00C9524E"/>
    <w:rsid w:val="00C96561"/>
    <w:rsid w:val="00CA411C"/>
    <w:rsid w:val="00CA4265"/>
    <w:rsid w:val="00CA73D0"/>
    <w:rsid w:val="00CA7AE9"/>
    <w:rsid w:val="00CB233E"/>
    <w:rsid w:val="00CB3DA4"/>
    <w:rsid w:val="00CB64BB"/>
    <w:rsid w:val="00CC0CB9"/>
    <w:rsid w:val="00CC3422"/>
    <w:rsid w:val="00CC3F71"/>
    <w:rsid w:val="00CC487E"/>
    <w:rsid w:val="00CC671C"/>
    <w:rsid w:val="00CC744B"/>
    <w:rsid w:val="00CE3FA9"/>
    <w:rsid w:val="00CF0929"/>
    <w:rsid w:val="00CF0CE3"/>
    <w:rsid w:val="00CF2AB0"/>
    <w:rsid w:val="00CF3919"/>
    <w:rsid w:val="00CF5237"/>
    <w:rsid w:val="00D00911"/>
    <w:rsid w:val="00D0349F"/>
    <w:rsid w:val="00D0619E"/>
    <w:rsid w:val="00D153CE"/>
    <w:rsid w:val="00D1645C"/>
    <w:rsid w:val="00D20110"/>
    <w:rsid w:val="00D2130E"/>
    <w:rsid w:val="00D23A54"/>
    <w:rsid w:val="00D23BFB"/>
    <w:rsid w:val="00D24E5B"/>
    <w:rsid w:val="00D25605"/>
    <w:rsid w:val="00D25DAF"/>
    <w:rsid w:val="00D332C1"/>
    <w:rsid w:val="00D360A8"/>
    <w:rsid w:val="00D36311"/>
    <w:rsid w:val="00D40D7E"/>
    <w:rsid w:val="00D42D39"/>
    <w:rsid w:val="00D438B1"/>
    <w:rsid w:val="00D443A2"/>
    <w:rsid w:val="00D46F1A"/>
    <w:rsid w:val="00D51776"/>
    <w:rsid w:val="00D54489"/>
    <w:rsid w:val="00D54EA9"/>
    <w:rsid w:val="00D57D8F"/>
    <w:rsid w:val="00D61BE7"/>
    <w:rsid w:val="00D65D81"/>
    <w:rsid w:val="00D666CF"/>
    <w:rsid w:val="00D7181C"/>
    <w:rsid w:val="00D73071"/>
    <w:rsid w:val="00D73C1F"/>
    <w:rsid w:val="00D74DC4"/>
    <w:rsid w:val="00D770E0"/>
    <w:rsid w:val="00D804B7"/>
    <w:rsid w:val="00D8229F"/>
    <w:rsid w:val="00D84ECC"/>
    <w:rsid w:val="00D8787C"/>
    <w:rsid w:val="00D90F25"/>
    <w:rsid w:val="00D93861"/>
    <w:rsid w:val="00D93C7C"/>
    <w:rsid w:val="00D941D8"/>
    <w:rsid w:val="00DA2CAA"/>
    <w:rsid w:val="00DA6A29"/>
    <w:rsid w:val="00DB1B4A"/>
    <w:rsid w:val="00DB24CA"/>
    <w:rsid w:val="00DC0242"/>
    <w:rsid w:val="00DC095B"/>
    <w:rsid w:val="00DC1550"/>
    <w:rsid w:val="00DC1F01"/>
    <w:rsid w:val="00DC23A5"/>
    <w:rsid w:val="00DC3E53"/>
    <w:rsid w:val="00DD1452"/>
    <w:rsid w:val="00DD4617"/>
    <w:rsid w:val="00DD6564"/>
    <w:rsid w:val="00DE2E12"/>
    <w:rsid w:val="00DE65CD"/>
    <w:rsid w:val="00DF2202"/>
    <w:rsid w:val="00DF5166"/>
    <w:rsid w:val="00DF5832"/>
    <w:rsid w:val="00DF5E80"/>
    <w:rsid w:val="00DF7E54"/>
    <w:rsid w:val="00E00951"/>
    <w:rsid w:val="00E02388"/>
    <w:rsid w:val="00E033A2"/>
    <w:rsid w:val="00E13360"/>
    <w:rsid w:val="00E13A68"/>
    <w:rsid w:val="00E14762"/>
    <w:rsid w:val="00E1579D"/>
    <w:rsid w:val="00E21278"/>
    <w:rsid w:val="00E224C2"/>
    <w:rsid w:val="00E232C0"/>
    <w:rsid w:val="00E24E9A"/>
    <w:rsid w:val="00E26118"/>
    <w:rsid w:val="00E307A7"/>
    <w:rsid w:val="00E3124F"/>
    <w:rsid w:val="00E31F3C"/>
    <w:rsid w:val="00E36EB4"/>
    <w:rsid w:val="00E41517"/>
    <w:rsid w:val="00E51B1C"/>
    <w:rsid w:val="00E53FF8"/>
    <w:rsid w:val="00E567E3"/>
    <w:rsid w:val="00E715D8"/>
    <w:rsid w:val="00E739AF"/>
    <w:rsid w:val="00E746C2"/>
    <w:rsid w:val="00E95456"/>
    <w:rsid w:val="00E97B02"/>
    <w:rsid w:val="00EA312B"/>
    <w:rsid w:val="00EA3578"/>
    <w:rsid w:val="00EA36B6"/>
    <w:rsid w:val="00EA4F80"/>
    <w:rsid w:val="00EA6899"/>
    <w:rsid w:val="00EA6FE7"/>
    <w:rsid w:val="00EA780A"/>
    <w:rsid w:val="00EA78F2"/>
    <w:rsid w:val="00EC1015"/>
    <w:rsid w:val="00EC2D32"/>
    <w:rsid w:val="00EC3457"/>
    <w:rsid w:val="00EC4429"/>
    <w:rsid w:val="00EC576C"/>
    <w:rsid w:val="00EC5C06"/>
    <w:rsid w:val="00ED012C"/>
    <w:rsid w:val="00ED0431"/>
    <w:rsid w:val="00ED15AC"/>
    <w:rsid w:val="00ED1A5A"/>
    <w:rsid w:val="00ED2D46"/>
    <w:rsid w:val="00ED4C4A"/>
    <w:rsid w:val="00ED7313"/>
    <w:rsid w:val="00EE17D8"/>
    <w:rsid w:val="00EE36BC"/>
    <w:rsid w:val="00EE45E4"/>
    <w:rsid w:val="00EF01D9"/>
    <w:rsid w:val="00EF02BE"/>
    <w:rsid w:val="00EF1043"/>
    <w:rsid w:val="00EF372C"/>
    <w:rsid w:val="00EF4F87"/>
    <w:rsid w:val="00EF50D4"/>
    <w:rsid w:val="00F044E9"/>
    <w:rsid w:val="00F10FA4"/>
    <w:rsid w:val="00F12A2F"/>
    <w:rsid w:val="00F12D92"/>
    <w:rsid w:val="00F17CCD"/>
    <w:rsid w:val="00F2275B"/>
    <w:rsid w:val="00F22B67"/>
    <w:rsid w:val="00F24669"/>
    <w:rsid w:val="00F2563F"/>
    <w:rsid w:val="00F30CB7"/>
    <w:rsid w:val="00F33E7F"/>
    <w:rsid w:val="00F347EB"/>
    <w:rsid w:val="00F34A44"/>
    <w:rsid w:val="00F42C65"/>
    <w:rsid w:val="00F443AC"/>
    <w:rsid w:val="00F4668F"/>
    <w:rsid w:val="00F46854"/>
    <w:rsid w:val="00F474EC"/>
    <w:rsid w:val="00F51F49"/>
    <w:rsid w:val="00F54F9D"/>
    <w:rsid w:val="00F559F5"/>
    <w:rsid w:val="00F63641"/>
    <w:rsid w:val="00F65458"/>
    <w:rsid w:val="00F7064B"/>
    <w:rsid w:val="00F74F36"/>
    <w:rsid w:val="00F75804"/>
    <w:rsid w:val="00F75980"/>
    <w:rsid w:val="00F76606"/>
    <w:rsid w:val="00F80BD4"/>
    <w:rsid w:val="00F819CA"/>
    <w:rsid w:val="00F82FC8"/>
    <w:rsid w:val="00F90558"/>
    <w:rsid w:val="00F93D44"/>
    <w:rsid w:val="00F97360"/>
    <w:rsid w:val="00FA013F"/>
    <w:rsid w:val="00FA25C7"/>
    <w:rsid w:val="00FA3234"/>
    <w:rsid w:val="00FB0195"/>
    <w:rsid w:val="00FB0F62"/>
    <w:rsid w:val="00FB1511"/>
    <w:rsid w:val="00FB1A21"/>
    <w:rsid w:val="00FB2155"/>
    <w:rsid w:val="00FB3673"/>
    <w:rsid w:val="00FB36FF"/>
    <w:rsid w:val="00FB64CE"/>
    <w:rsid w:val="00FC0632"/>
    <w:rsid w:val="00FC1271"/>
    <w:rsid w:val="00FC1967"/>
    <w:rsid w:val="00FC3C19"/>
    <w:rsid w:val="00FC5B2E"/>
    <w:rsid w:val="00FD01CE"/>
    <w:rsid w:val="00FD3D3A"/>
    <w:rsid w:val="00FE0F72"/>
    <w:rsid w:val="00FE4D4E"/>
    <w:rsid w:val="00FE73BC"/>
    <w:rsid w:val="00FF0B5B"/>
    <w:rsid w:val="00FF1D71"/>
    <w:rsid w:val="00FF36A5"/>
    <w:rsid w:val="00FF4D23"/>
    <w:rsid w:val="00FF6D0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96961"/>
    <o:shapelayout v:ext="edit">
      <o:idmap v:ext="edit" data="1"/>
    </o:shapelayout>
  </w:shapeDefaults>
  <w:decimalSymbol w:val=","/>
  <w:listSeparator w:val=";"/>
  <w14:docId w14:val="5F31C98A"/>
  <w15:docId w15:val="{307C6A65-7CE8-4D6E-9EF6-34584560D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ca-ES"/>
    </w:rPr>
  </w:style>
  <w:style w:type="paragraph" w:styleId="Ttol1">
    <w:name w:val="heading 1"/>
    <w:basedOn w:val="Normal"/>
    <w:uiPriority w:val="1"/>
    <w:qFormat/>
    <w:rsid w:val="000F4EC3"/>
    <w:pPr>
      <w:spacing w:before="120" w:after="120"/>
      <w:jc w:val="both"/>
      <w:outlineLvl w:val="0"/>
    </w:pPr>
    <w:rPr>
      <w:rFonts w:ascii="Arial" w:eastAsia="Arial" w:hAnsi="Arial" w:cs="Arial"/>
      <w:b/>
      <w:bCs/>
    </w:rPr>
  </w:style>
  <w:style w:type="paragraph" w:styleId="Ttol2">
    <w:name w:val="heading 2"/>
    <w:basedOn w:val="Normal"/>
    <w:uiPriority w:val="1"/>
    <w:qFormat/>
    <w:rsid w:val="001C5F9A"/>
    <w:pPr>
      <w:spacing w:before="240"/>
      <w:jc w:val="both"/>
      <w:outlineLvl w:val="1"/>
    </w:pPr>
    <w:rPr>
      <w:rFonts w:ascii="Arial" w:eastAsia="Arial" w:hAnsi="Arial" w:cs="Arial"/>
      <w:b/>
      <w:bCs/>
      <w:iCs/>
    </w:rPr>
  </w:style>
  <w:style w:type="paragraph" w:styleId="Ttol3">
    <w:name w:val="heading 3"/>
    <w:basedOn w:val="Normal"/>
    <w:next w:val="Normal"/>
    <w:link w:val="Ttol3Car"/>
    <w:uiPriority w:val="9"/>
    <w:semiHidden/>
    <w:unhideWhenUsed/>
    <w:qFormat/>
    <w:rsid w:val="009858F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DC1">
    <w:name w:val="toc 1"/>
    <w:basedOn w:val="Normal"/>
    <w:uiPriority w:val="39"/>
    <w:qFormat/>
    <w:rsid w:val="00F34A44"/>
    <w:pPr>
      <w:spacing w:before="120" w:after="120" w:line="288" w:lineRule="auto"/>
    </w:pPr>
    <w:rPr>
      <w:rFonts w:ascii="Arial" w:eastAsia="Arial" w:hAnsi="Arial" w:cs="Arial"/>
      <w:b/>
      <w:bCs/>
    </w:rPr>
  </w:style>
  <w:style w:type="paragraph" w:styleId="IDC2">
    <w:name w:val="toc 2"/>
    <w:basedOn w:val="Normal"/>
    <w:uiPriority w:val="39"/>
    <w:qFormat/>
    <w:rsid w:val="00C11DF4"/>
    <w:pPr>
      <w:spacing w:line="288" w:lineRule="auto"/>
      <w:ind w:left="221"/>
    </w:pPr>
    <w:rPr>
      <w:rFonts w:ascii="Arial" w:eastAsia="Arial" w:hAnsi="Arial" w:cs="Arial"/>
      <w:bCs/>
    </w:rPr>
  </w:style>
  <w:style w:type="paragraph" w:styleId="IDC3">
    <w:name w:val="toc 3"/>
    <w:basedOn w:val="Normal"/>
    <w:uiPriority w:val="39"/>
    <w:qFormat/>
    <w:pPr>
      <w:spacing w:line="252" w:lineRule="exact"/>
      <w:ind w:left="904"/>
    </w:pPr>
  </w:style>
  <w:style w:type="paragraph" w:styleId="Textindependent">
    <w:name w:val="Body Text"/>
    <w:basedOn w:val="Normal"/>
    <w:uiPriority w:val="1"/>
    <w:qFormat/>
  </w:style>
  <w:style w:type="paragraph" w:styleId="Pargrafdellista">
    <w:name w:val="List Paragraph"/>
    <w:aliases w:val="Párrafo de lista - cat,Lista sin Numerar,Párrafo Numerado,Párrafo de lista1,Llista 1"/>
    <w:basedOn w:val="Normal"/>
    <w:link w:val="PargrafdellistaCar"/>
    <w:uiPriority w:val="34"/>
    <w:qFormat/>
    <w:pPr>
      <w:ind w:left="221"/>
      <w:jc w:val="both"/>
    </w:pPr>
  </w:style>
  <w:style w:type="paragraph" w:customStyle="1" w:styleId="TableParagraph">
    <w:name w:val="Table Paragraph"/>
    <w:basedOn w:val="Normal"/>
    <w:uiPriority w:val="1"/>
    <w:qFormat/>
  </w:style>
  <w:style w:type="paragraph" w:styleId="Capalera">
    <w:name w:val="header"/>
    <w:basedOn w:val="Normal"/>
    <w:link w:val="CapaleraCar"/>
    <w:uiPriority w:val="99"/>
    <w:unhideWhenUsed/>
    <w:rsid w:val="00F42C65"/>
    <w:pPr>
      <w:tabs>
        <w:tab w:val="center" w:pos="4252"/>
        <w:tab w:val="right" w:pos="8504"/>
      </w:tabs>
    </w:pPr>
  </w:style>
  <w:style w:type="character" w:customStyle="1" w:styleId="CapaleraCar">
    <w:name w:val="Capçalera Car"/>
    <w:basedOn w:val="Lletraperdefectedelpargraf"/>
    <w:link w:val="Capalera"/>
    <w:uiPriority w:val="99"/>
    <w:rsid w:val="00F42C65"/>
    <w:rPr>
      <w:rFonts w:ascii="Arial MT" w:eastAsia="Arial MT" w:hAnsi="Arial MT" w:cs="Arial MT"/>
      <w:lang w:val="ca-ES"/>
    </w:rPr>
  </w:style>
  <w:style w:type="paragraph" w:styleId="Peu">
    <w:name w:val="footer"/>
    <w:basedOn w:val="Normal"/>
    <w:link w:val="PeuCar"/>
    <w:uiPriority w:val="99"/>
    <w:unhideWhenUsed/>
    <w:rsid w:val="00F42C65"/>
    <w:pPr>
      <w:tabs>
        <w:tab w:val="center" w:pos="4252"/>
        <w:tab w:val="right" w:pos="8504"/>
      </w:tabs>
    </w:pPr>
  </w:style>
  <w:style w:type="character" w:customStyle="1" w:styleId="PeuCar">
    <w:name w:val="Peu Car"/>
    <w:basedOn w:val="Lletraperdefectedelpargraf"/>
    <w:link w:val="Peu"/>
    <w:uiPriority w:val="99"/>
    <w:rsid w:val="00F42C65"/>
    <w:rPr>
      <w:rFonts w:ascii="Arial MT" w:eastAsia="Arial MT" w:hAnsi="Arial MT" w:cs="Arial MT"/>
      <w:lang w:val="ca-ES"/>
    </w:rPr>
  </w:style>
  <w:style w:type="paragraph" w:styleId="Textdenotaapeudepgina">
    <w:name w:val="footnote text"/>
    <w:basedOn w:val="Normal"/>
    <w:link w:val="TextdenotaapeudepginaCar"/>
    <w:unhideWhenUsed/>
    <w:rsid w:val="001E697C"/>
    <w:rPr>
      <w:sz w:val="20"/>
      <w:szCs w:val="20"/>
    </w:rPr>
  </w:style>
  <w:style w:type="character" w:customStyle="1" w:styleId="TextdenotaapeudepginaCar">
    <w:name w:val="Text de nota a peu de pàgina Car"/>
    <w:basedOn w:val="Lletraperdefectedelpargraf"/>
    <w:link w:val="Textdenotaapeudepgina"/>
    <w:rsid w:val="001E697C"/>
    <w:rPr>
      <w:rFonts w:ascii="Arial MT" w:eastAsia="Arial MT" w:hAnsi="Arial MT" w:cs="Arial MT"/>
      <w:sz w:val="20"/>
      <w:szCs w:val="20"/>
      <w:lang w:val="ca-ES"/>
    </w:rPr>
  </w:style>
  <w:style w:type="character" w:styleId="Refernciadenotaapeudepgina">
    <w:name w:val="footnote reference"/>
    <w:basedOn w:val="Lletraperdefectedelpargraf"/>
    <w:unhideWhenUsed/>
    <w:rsid w:val="001E697C"/>
    <w:rPr>
      <w:vertAlign w:val="superscript"/>
    </w:rPr>
  </w:style>
  <w:style w:type="character" w:styleId="Enlla">
    <w:name w:val="Hyperlink"/>
    <w:basedOn w:val="Lletraperdefectedelpargraf"/>
    <w:uiPriority w:val="99"/>
    <w:unhideWhenUsed/>
    <w:rsid w:val="00E02388"/>
    <w:rPr>
      <w:color w:val="0000FF" w:themeColor="hyperlink"/>
      <w:u w:val="single"/>
    </w:rPr>
  </w:style>
  <w:style w:type="paragraph" w:customStyle="1" w:styleId="Pargrafdellista1">
    <w:name w:val="Paràgraf de llista1"/>
    <w:basedOn w:val="Normal"/>
    <w:rsid w:val="004D586F"/>
    <w:pPr>
      <w:widowControl/>
      <w:suppressAutoHyphens/>
      <w:autoSpaceDE/>
      <w:autoSpaceDN/>
      <w:ind w:left="720"/>
      <w:contextualSpacing/>
    </w:pPr>
    <w:rPr>
      <w:rFonts w:ascii="Times New Roman" w:eastAsia="Arial Unicode MS" w:hAnsi="Times New Roman" w:cs="Times New Roman"/>
      <w:kern w:val="1"/>
      <w:lang w:eastAsia="ca-ES"/>
    </w:rPr>
  </w:style>
  <w:style w:type="paragraph" w:styleId="Senseespaiat">
    <w:name w:val="No Spacing"/>
    <w:uiPriority w:val="1"/>
    <w:qFormat/>
    <w:rsid w:val="00EA36B6"/>
    <w:pPr>
      <w:widowControl/>
      <w:autoSpaceDE/>
      <w:autoSpaceDN/>
    </w:pPr>
    <w:rPr>
      <w:lang w:val="ca-ES"/>
    </w:rPr>
  </w:style>
  <w:style w:type="table" w:styleId="Taulaambquadrcula">
    <w:name w:val="Table Grid"/>
    <w:basedOn w:val="Taulanormal"/>
    <w:uiPriority w:val="39"/>
    <w:rsid w:val="00EA36B6"/>
    <w:pPr>
      <w:widowControl/>
      <w:autoSpaceDE/>
      <w:autoSpaceDN/>
    </w:pPr>
    <w:rPr>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independent3">
    <w:name w:val="Body Text 3"/>
    <w:basedOn w:val="Normal"/>
    <w:link w:val="Textindependent3Car"/>
    <w:uiPriority w:val="99"/>
    <w:semiHidden/>
    <w:unhideWhenUsed/>
    <w:rsid w:val="009630FF"/>
    <w:pPr>
      <w:spacing w:after="120"/>
    </w:pPr>
    <w:rPr>
      <w:sz w:val="16"/>
      <w:szCs w:val="16"/>
    </w:rPr>
  </w:style>
  <w:style w:type="character" w:customStyle="1" w:styleId="Textindependent3Car">
    <w:name w:val="Text independent 3 Car"/>
    <w:basedOn w:val="Lletraperdefectedelpargraf"/>
    <w:link w:val="Textindependent3"/>
    <w:uiPriority w:val="99"/>
    <w:semiHidden/>
    <w:rsid w:val="009630FF"/>
    <w:rPr>
      <w:rFonts w:ascii="Arial MT" w:eastAsia="Arial MT" w:hAnsi="Arial MT" w:cs="Arial MT"/>
      <w:sz w:val="16"/>
      <w:szCs w:val="16"/>
      <w:lang w:val="ca-ES"/>
    </w:rPr>
  </w:style>
  <w:style w:type="paragraph" w:styleId="IDC4">
    <w:name w:val="toc 4"/>
    <w:basedOn w:val="Normal"/>
    <w:next w:val="Normal"/>
    <w:autoRedefine/>
    <w:uiPriority w:val="39"/>
    <w:unhideWhenUsed/>
    <w:rsid w:val="005A3BBE"/>
    <w:pPr>
      <w:widowControl/>
      <w:autoSpaceDE/>
      <w:autoSpaceDN/>
      <w:spacing w:after="100" w:line="259" w:lineRule="auto"/>
      <w:ind w:left="660"/>
    </w:pPr>
    <w:rPr>
      <w:rFonts w:asciiTheme="minorHAnsi" w:eastAsiaTheme="minorEastAsia" w:hAnsiTheme="minorHAnsi" w:cstheme="minorBidi"/>
      <w:lang w:eastAsia="ca-ES"/>
    </w:rPr>
  </w:style>
  <w:style w:type="paragraph" w:styleId="IDC5">
    <w:name w:val="toc 5"/>
    <w:basedOn w:val="Normal"/>
    <w:next w:val="Normal"/>
    <w:autoRedefine/>
    <w:uiPriority w:val="39"/>
    <w:unhideWhenUsed/>
    <w:rsid w:val="005A3BBE"/>
    <w:pPr>
      <w:widowControl/>
      <w:autoSpaceDE/>
      <w:autoSpaceDN/>
      <w:spacing w:after="100" w:line="259" w:lineRule="auto"/>
      <w:ind w:left="880"/>
    </w:pPr>
    <w:rPr>
      <w:rFonts w:asciiTheme="minorHAnsi" w:eastAsiaTheme="minorEastAsia" w:hAnsiTheme="minorHAnsi" w:cstheme="minorBidi"/>
      <w:lang w:eastAsia="ca-ES"/>
    </w:rPr>
  </w:style>
  <w:style w:type="paragraph" w:styleId="IDC6">
    <w:name w:val="toc 6"/>
    <w:basedOn w:val="Normal"/>
    <w:next w:val="Normal"/>
    <w:autoRedefine/>
    <w:uiPriority w:val="39"/>
    <w:unhideWhenUsed/>
    <w:rsid w:val="005A3BBE"/>
    <w:pPr>
      <w:widowControl/>
      <w:autoSpaceDE/>
      <w:autoSpaceDN/>
      <w:spacing w:after="100" w:line="259" w:lineRule="auto"/>
      <w:ind w:left="1100"/>
    </w:pPr>
    <w:rPr>
      <w:rFonts w:asciiTheme="minorHAnsi" w:eastAsiaTheme="minorEastAsia" w:hAnsiTheme="minorHAnsi" w:cstheme="minorBidi"/>
      <w:lang w:eastAsia="ca-ES"/>
    </w:rPr>
  </w:style>
  <w:style w:type="paragraph" w:styleId="IDC7">
    <w:name w:val="toc 7"/>
    <w:basedOn w:val="Normal"/>
    <w:next w:val="Normal"/>
    <w:autoRedefine/>
    <w:uiPriority w:val="39"/>
    <w:unhideWhenUsed/>
    <w:rsid w:val="005A3BBE"/>
    <w:pPr>
      <w:widowControl/>
      <w:autoSpaceDE/>
      <w:autoSpaceDN/>
      <w:spacing w:after="100" w:line="259" w:lineRule="auto"/>
      <w:ind w:left="1320"/>
    </w:pPr>
    <w:rPr>
      <w:rFonts w:asciiTheme="minorHAnsi" w:eastAsiaTheme="minorEastAsia" w:hAnsiTheme="minorHAnsi" w:cstheme="minorBidi"/>
      <w:lang w:eastAsia="ca-ES"/>
    </w:rPr>
  </w:style>
  <w:style w:type="paragraph" w:styleId="IDC8">
    <w:name w:val="toc 8"/>
    <w:basedOn w:val="Normal"/>
    <w:next w:val="Normal"/>
    <w:autoRedefine/>
    <w:uiPriority w:val="39"/>
    <w:unhideWhenUsed/>
    <w:rsid w:val="005A3BBE"/>
    <w:pPr>
      <w:widowControl/>
      <w:autoSpaceDE/>
      <w:autoSpaceDN/>
      <w:spacing w:after="100" w:line="259" w:lineRule="auto"/>
      <w:ind w:left="1540"/>
    </w:pPr>
    <w:rPr>
      <w:rFonts w:asciiTheme="minorHAnsi" w:eastAsiaTheme="minorEastAsia" w:hAnsiTheme="minorHAnsi" w:cstheme="minorBidi"/>
      <w:lang w:eastAsia="ca-ES"/>
    </w:rPr>
  </w:style>
  <w:style w:type="paragraph" w:styleId="IDC9">
    <w:name w:val="toc 9"/>
    <w:basedOn w:val="Normal"/>
    <w:next w:val="Normal"/>
    <w:autoRedefine/>
    <w:uiPriority w:val="39"/>
    <w:unhideWhenUsed/>
    <w:rsid w:val="005A3BBE"/>
    <w:pPr>
      <w:widowControl/>
      <w:autoSpaceDE/>
      <w:autoSpaceDN/>
      <w:spacing w:after="100" w:line="259" w:lineRule="auto"/>
      <w:ind w:left="1760"/>
    </w:pPr>
    <w:rPr>
      <w:rFonts w:asciiTheme="minorHAnsi" w:eastAsiaTheme="minorEastAsia" w:hAnsiTheme="minorHAnsi" w:cstheme="minorBidi"/>
      <w:lang w:eastAsia="ca-ES"/>
    </w:rPr>
  </w:style>
  <w:style w:type="paragraph" w:customStyle="1" w:styleId="Default">
    <w:name w:val="Default"/>
    <w:rsid w:val="00707C03"/>
    <w:pPr>
      <w:widowControl/>
      <w:adjustRightInd w:val="0"/>
    </w:pPr>
    <w:rPr>
      <w:rFonts w:ascii="Arial" w:hAnsi="Arial" w:cs="Arial"/>
      <w:color w:val="000000"/>
      <w:sz w:val="24"/>
      <w:szCs w:val="24"/>
      <w:lang w:val="ca-ES"/>
    </w:rPr>
  </w:style>
  <w:style w:type="character" w:styleId="Refernciadecomentari">
    <w:name w:val="annotation reference"/>
    <w:basedOn w:val="Lletraperdefectedelpargraf"/>
    <w:unhideWhenUsed/>
    <w:rsid w:val="0017312E"/>
    <w:rPr>
      <w:sz w:val="16"/>
      <w:szCs w:val="16"/>
    </w:rPr>
  </w:style>
  <w:style w:type="paragraph" w:styleId="Textdecomentari">
    <w:name w:val="annotation text"/>
    <w:basedOn w:val="Normal"/>
    <w:link w:val="TextdecomentariCar"/>
    <w:unhideWhenUsed/>
    <w:rsid w:val="0017312E"/>
    <w:rPr>
      <w:sz w:val="20"/>
      <w:szCs w:val="20"/>
    </w:rPr>
  </w:style>
  <w:style w:type="character" w:customStyle="1" w:styleId="TextdecomentariCar">
    <w:name w:val="Text de comentari Car"/>
    <w:basedOn w:val="Lletraperdefectedelpargraf"/>
    <w:link w:val="Textdecomentari"/>
    <w:rsid w:val="0017312E"/>
    <w:rPr>
      <w:rFonts w:ascii="Arial MT" w:eastAsia="Arial MT" w:hAnsi="Arial MT" w:cs="Arial MT"/>
      <w:sz w:val="20"/>
      <w:szCs w:val="20"/>
      <w:lang w:val="ca-ES"/>
    </w:rPr>
  </w:style>
  <w:style w:type="paragraph" w:styleId="Temadelcomentari">
    <w:name w:val="annotation subject"/>
    <w:basedOn w:val="Textdecomentari"/>
    <w:next w:val="Textdecomentari"/>
    <w:link w:val="TemadelcomentariCar"/>
    <w:uiPriority w:val="99"/>
    <w:semiHidden/>
    <w:unhideWhenUsed/>
    <w:rsid w:val="0017312E"/>
    <w:rPr>
      <w:b/>
      <w:bCs/>
    </w:rPr>
  </w:style>
  <w:style w:type="character" w:customStyle="1" w:styleId="TemadelcomentariCar">
    <w:name w:val="Tema del comentari Car"/>
    <w:basedOn w:val="TextdecomentariCar"/>
    <w:link w:val="Temadelcomentari"/>
    <w:uiPriority w:val="99"/>
    <w:semiHidden/>
    <w:rsid w:val="0017312E"/>
    <w:rPr>
      <w:rFonts w:ascii="Arial MT" w:eastAsia="Arial MT" w:hAnsi="Arial MT" w:cs="Arial MT"/>
      <w:b/>
      <w:bCs/>
      <w:sz w:val="20"/>
      <w:szCs w:val="20"/>
      <w:lang w:val="ca-ES"/>
    </w:rPr>
  </w:style>
  <w:style w:type="paragraph" w:styleId="Textdeglobus">
    <w:name w:val="Balloon Text"/>
    <w:basedOn w:val="Normal"/>
    <w:link w:val="TextdeglobusCar"/>
    <w:uiPriority w:val="99"/>
    <w:semiHidden/>
    <w:unhideWhenUsed/>
    <w:rsid w:val="0017312E"/>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17312E"/>
    <w:rPr>
      <w:rFonts w:ascii="Segoe UI" w:eastAsia="Arial MT" w:hAnsi="Segoe UI" w:cs="Segoe UI"/>
      <w:sz w:val="18"/>
      <w:szCs w:val="18"/>
      <w:lang w:val="ca-ES"/>
    </w:rPr>
  </w:style>
  <w:style w:type="character" w:customStyle="1" w:styleId="normaltextrun">
    <w:name w:val="normaltextrun"/>
    <w:basedOn w:val="Lletraperdefectedelpargraf"/>
    <w:rsid w:val="00FE73BC"/>
  </w:style>
  <w:style w:type="character" w:customStyle="1" w:styleId="eop">
    <w:name w:val="eop"/>
    <w:basedOn w:val="Lletraperdefectedelpargraf"/>
    <w:rsid w:val="00FE73BC"/>
  </w:style>
  <w:style w:type="character" w:styleId="Textdelcontenidor">
    <w:name w:val="Placeholder Text"/>
    <w:basedOn w:val="Lletraperdefectedelpargraf"/>
    <w:uiPriority w:val="99"/>
    <w:semiHidden/>
    <w:rsid w:val="00D61BE7"/>
    <w:rPr>
      <w:color w:val="808080"/>
    </w:rPr>
  </w:style>
  <w:style w:type="character" w:customStyle="1" w:styleId="Caracteresdenotaalpie">
    <w:name w:val="Caracteres de nota al pie"/>
    <w:qFormat/>
    <w:rsid w:val="00854186"/>
  </w:style>
  <w:style w:type="paragraph" w:styleId="Llistaambpics">
    <w:name w:val="List Bullet"/>
    <w:basedOn w:val="Normal"/>
    <w:uiPriority w:val="99"/>
    <w:unhideWhenUsed/>
    <w:rsid w:val="00854186"/>
    <w:pPr>
      <w:widowControl/>
      <w:numPr>
        <w:numId w:val="16"/>
      </w:numPr>
      <w:autoSpaceDE/>
      <w:autoSpaceDN/>
      <w:contextualSpacing/>
    </w:pPr>
    <w:rPr>
      <w:rFonts w:ascii="Times New Roman" w:eastAsiaTheme="minorEastAsia" w:hAnsi="Times New Roman" w:cs="Times New Roman"/>
      <w:lang w:eastAsia="ca-ES"/>
    </w:rPr>
  </w:style>
  <w:style w:type="paragraph" w:styleId="Llistaambpics2">
    <w:name w:val="List Bullet 2"/>
    <w:basedOn w:val="Normal"/>
    <w:uiPriority w:val="99"/>
    <w:unhideWhenUsed/>
    <w:rsid w:val="00854186"/>
    <w:pPr>
      <w:widowControl/>
      <w:numPr>
        <w:numId w:val="17"/>
      </w:numPr>
      <w:autoSpaceDE/>
      <w:autoSpaceDN/>
      <w:contextualSpacing/>
    </w:pPr>
    <w:rPr>
      <w:rFonts w:ascii="Times New Roman" w:eastAsiaTheme="minorEastAsia" w:hAnsi="Times New Roman" w:cs="Times New Roman"/>
      <w:lang w:eastAsia="ca-ES"/>
    </w:rPr>
  </w:style>
  <w:style w:type="paragraph" w:styleId="Llistaambpics3">
    <w:name w:val="List Bullet 3"/>
    <w:basedOn w:val="Normal"/>
    <w:uiPriority w:val="99"/>
    <w:unhideWhenUsed/>
    <w:rsid w:val="00854186"/>
    <w:pPr>
      <w:widowControl/>
      <w:numPr>
        <w:numId w:val="18"/>
      </w:numPr>
      <w:autoSpaceDE/>
      <w:autoSpaceDN/>
      <w:contextualSpacing/>
    </w:pPr>
    <w:rPr>
      <w:rFonts w:ascii="Times New Roman" w:eastAsiaTheme="minorEastAsia" w:hAnsi="Times New Roman" w:cs="Times New Roman"/>
      <w:lang w:eastAsia="ca-ES"/>
    </w:rPr>
  </w:style>
  <w:style w:type="paragraph" w:styleId="Llistaambpics4">
    <w:name w:val="List Bullet 4"/>
    <w:basedOn w:val="Normal"/>
    <w:uiPriority w:val="99"/>
    <w:unhideWhenUsed/>
    <w:rsid w:val="00854186"/>
    <w:pPr>
      <w:widowControl/>
      <w:numPr>
        <w:numId w:val="19"/>
      </w:numPr>
      <w:autoSpaceDE/>
      <w:autoSpaceDN/>
      <w:contextualSpacing/>
    </w:pPr>
    <w:rPr>
      <w:rFonts w:ascii="Times New Roman" w:eastAsiaTheme="minorEastAsia" w:hAnsi="Times New Roman" w:cs="Times New Roman"/>
      <w:lang w:eastAsia="ca-ES"/>
    </w:rPr>
  </w:style>
  <w:style w:type="paragraph" w:customStyle="1" w:styleId="Estndar">
    <w:name w:val="Estándar"/>
    <w:basedOn w:val="Normal"/>
    <w:link w:val="EstndarCar"/>
    <w:rsid w:val="006B445C"/>
    <w:pPr>
      <w:widowControl/>
      <w:autoSpaceDE/>
      <w:autoSpaceDN/>
      <w:jc w:val="both"/>
    </w:pPr>
    <w:rPr>
      <w:rFonts w:ascii="Times New Roman" w:eastAsia="Times New Roman" w:hAnsi="Times New Roman" w:cs="Times New Roman"/>
      <w:sz w:val="24"/>
      <w:szCs w:val="20"/>
      <w:lang w:eastAsia="es-ES"/>
    </w:rPr>
  </w:style>
  <w:style w:type="character" w:customStyle="1" w:styleId="EstndarCar">
    <w:name w:val="Estándar Car"/>
    <w:link w:val="Estndar"/>
    <w:rsid w:val="006B445C"/>
    <w:rPr>
      <w:rFonts w:ascii="Times New Roman" w:eastAsia="Times New Roman" w:hAnsi="Times New Roman" w:cs="Times New Roman"/>
      <w:sz w:val="24"/>
      <w:szCs w:val="20"/>
      <w:lang w:val="ca-ES" w:eastAsia="es-ES"/>
    </w:rPr>
  </w:style>
  <w:style w:type="character" w:customStyle="1" w:styleId="Ttol3Car">
    <w:name w:val="Títol 3 Car"/>
    <w:basedOn w:val="Lletraperdefectedelpargraf"/>
    <w:link w:val="Ttol3"/>
    <w:uiPriority w:val="9"/>
    <w:semiHidden/>
    <w:rsid w:val="009858F1"/>
    <w:rPr>
      <w:rFonts w:asciiTheme="majorHAnsi" w:eastAsiaTheme="majorEastAsia" w:hAnsiTheme="majorHAnsi" w:cstheme="majorBidi"/>
      <w:color w:val="243F60" w:themeColor="accent1" w:themeShade="7F"/>
      <w:sz w:val="24"/>
      <w:szCs w:val="24"/>
      <w:lang w:val="ca-ES"/>
    </w:rPr>
  </w:style>
  <w:style w:type="paragraph" w:styleId="Subttol">
    <w:name w:val="Subtitle"/>
    <w:basedOn w:val="Normal"/>
    <w:link w:val="SubttolCar"/>
    <w:qFormat/>
    <w:rsid w:val="009021F8"/>
    <w:pPr>
      <w:widowControl/>
      <w:autoSpaceDE/>
      <w:autoSpaceDN/>
      <w:spacing w:line="360" w:lineRule="auto"/>
      <w:jc w:val="both"/>
    </w:pPr>
    <w:rPr>
      <w:rFonts w:ascii="Arial" w:eastAsia="Times New Roman" w:hAnsi="Arial" w:cs="Arial"/>
      <w:b/>
      <w:sz w:val="24"/>
      <w:szCs w:val="24"/>
      <w:u w:val="single"/>
      <w:lang w:eastAsia="ja-JP"/>
    </w:rPr>
  </w:style>
  <w:style w:type="character" w:customStyle="1" w:styleId="SubttolCar">
    <w:name w:val="Subtítol Car"/>
    <w:basedOn w:val="Lletraperdefectedelpargraf"/>
    <w:link w:val="Subttol"/>
    <w:rsid w:val="009021F8"/>
    <w:rPr>
      <w:rFonts w:ascii="Arial" w:eastAsia="Times New Roman" w:hAnsi="Arial" w:cs="Arial"/>
      <w:b/>
      <w:sz w:val="24"/>
      <w:szCs w:val="24"/>
      <w:u w:val="single"/>
      <w:lang w:val="ca-ES" w:eastAsia="ja-JP"/>
    </w:rPr>
  </w:style>
  <w:style w:type="character" w:customStyle="1" w:styleId="PargrafdellistaCar">
    <w:name w:val="Paràgraf de llista Car"/>
    <w:aliases w:val="Párrafo de lista - cat Car,Lista sin Numerar Car,Párrafo Numerado Car,Párrafo de lista1 Car,Llista 1 Car"/>
    <w:basedOn w:val="Lletraperdefectedelpargraf"/>
    <w:link w:val="Pargrafdellista"/>
    <w:uiPriority w:val="34"/>
    <w:rsid w:val="00D7181C"/>
    <w:rPr>
      <w:rFonts w:ascii="Arial MT" w:eastAsia="Arial MT" w:hAnsi="Arial MT" w:cs="Arial MT"/>
      <w:lang w:val="ca-ES"/>
    </w:rPr>
  </w:style>
  <w:style w:type="table" w:styleId="Taulasenzilla5">
    <w:name w:val="Plain Table 5"/>
    <w:basedOn w:val="Taulanormal"/>
    <w:uiPriority w:val="45"/>
    <w:rsid w:val="00147911"/>
    <w:pPr>
      <w:widowControl/>
      <w:autoSpaceDE/>
      <w:autoSpaceDN/>
    </w:pPr>
    <w:rPr>
      <w:rFonts w:ascii="Calibri" w:eastAsia="Calibri" w:hAnsi="Calibri" w:cs="Times New Roman"/>
      <w:sz w:val="20"/>
      <w:szCs w:val="20"/>
      <w:lang w:val="ca-ES"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nllavisitat">
    <w:name w:val="FollowedHyperlink"/>
    <w:basedOn w:val="Lletraperdefectedelpargraf"/>
    <w:uiPriority w:val="99"/>
    <w:semiHidden/>
    <w:unhideWhenUsed/>
    <w:rsid w:val="00D804B7"/>
    <w:rPr>
      <w:color w:val="800080" w:themeColor="followedHyperlink"/>
      <w:u w:val="single"/>
    </w:rPr>
  </w:style>
  <w:style w:type="paragraph" w:styleId="NormalWeb">
    <w:name w:val="Normal (Web)"/>
    <w:basedOn w:val="Normal"/>
    <w:uiPriority w:val="99"/>
    <w:unhideWhenUsed/>
    <w:rsid w:val="00123247"/>
    <w:pPr>
      <w:widowControl/>
      <w:autoSpaceDE/>
      <w:autoSpaceDN/>
      <w:spacing w:before="100" w:beforeAutospacing="1" w:after="100" w:afterAutospacing="1"/>
    </w:pPr>
    <w:rPr>
      <w:rFonts w:ascii="Times New Roman" w:eastAsia="Times New Roman" w:hAnsi="Times New Roman" w:cs="Times New Roman"/>
      <w:sz w:val="24"/>
      <w:szCs w:val="24"/>
      <w:lang w:eastAsia="ca-ES"/>
    </w:rPr>
  </w:style>
  <w:style w:type="paragraph" w:customStyle="1" w:styleId="paragraph">
    <w:name w:val="paragraph"/>
    <w:basedOn w:val="Normal"/>
    <w:rsid w:val="00123247"/>
    <w:pPr>
      <w:widowControl/>
      <w:autoSpaceDE/>
      <w:autoSpaceDN/>
      <w:spacing w:before="100" w:beforeAutospacing="1" w:after="100" w:afterAutospacing="1"/>
    </w:pPr>
    <w:rPr>
      <w:rFonts w:ascii="Times New Roman" w:eastAsia="Times New Roman" w:hAnsi="Times New Roman" w:cs="Times New Roman"/>
      <w:sz w:val="24"/>
      <w:szCs w:val="24"/>
      <w:lang w:eastAsia="ca-ES"/>
    </w:rPr>
  </w:style>
  <w:style w:type="character" w:customStyle="1" w:styleId="ui-provider">
    <w:name w:val="ui-provider"/>
    <w:basedOn w:val="Lletraperdefectedelpargraf"/>
    <w:rsid w:val="00411F1C"/>
  </w:style>
  <w:style w:type="paragraph" w:styleId="Revisi">
    <w:name w:val="Revision"/>
    <w:hidden/>
    <w:uiPriority w:val="99"/>
    <w:semiHidden/>
    <w:rsid w:val="00623F0E"/>
    <w:pPr>
      <w:widowControl/>
      <w:autoSpaceDE/>
      <w:autoSpaceDN/>
    </w:pPr>
    <w:rPr>
      <w:rFonts w:ascii="Arial MT" w:eastAsia="Arial MT" w:hAnsi="Arial MT" w:cs="Arial MT"/>
      <w:lang w:val="ca-ES"/>
    </w:rPr>
  </w:style>
  <w:style w:type="table" w:customStyle="1" w:styleId="TableNormal1">
    <w:name w:val="Table Normal1"/>
    <w:uiPriority w:val="2"/>
    <w:semiHidden/>
    <w:unhideWhenUsed/>
    <w:qFormat/>
    <w:rsid w:val="00CC487E"/>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9167">
      <w:bodyDiv w:val="1"/>
      <w:marLeft w:val="0"/>
      <w:marRight w:val="0"/>
      <w:marTop w:val="0"/>
      <w:marBottom w:val="0"/>
      <w:divBdr>
        <w:top w:val="none" w:sz="0" w:space="0" w:color="auto"/>
        <w:left w:val="none" w:sz="0" w:space="0" w:color="auto"/>
        <w:bottom w:val="none" w:sz="0" w:space="0" w:color="auto"/>
        <w:right w:val="none" w:sz="0" w:space="0" w:color="auto"/>
      </w:divBdr>
    </w:div>
    <w:div w:id="11536330">
      <w:bodyDiv w:val="1"/>
      <w:marLeft w:val="0"/>
      <w:marRight w:val="0"/>
      <w:marTop w:val="0"/>
      <w:marBottom w:val="0"/>
      <w:divBdr>
        <w:top w:val="none" w:sz="0" w:space="0" w:color="auto"/>
        <w:left w:val="none" w:sz="0" w:space="0" w:color="auto"/>
        <w:bottom w:val="none" w:sz="0" w:space="0" w:color="auto"/>
        <w:right w:val="none" w:sz="0" w:space="0" w:color="auto"/>
      </w:divBdr>
    </w:div>
    <w:div w:id="334646558">
      <w:bodyDiv w:val="1"/>
      <w:marLeft w:val="0"/>
      <w:marRight w:val="0"/>
      <w:marTop w:val="0"/>
      <w:marBottom w:val="0"/>
      <w:divBdr>
        <w:top w:val="none" w:sz="0" w:space="0" w:color="auto"/>
        <w:left w:val="none" w:sz="0" w:space="0" w:color="auto"/>
        <w:bottom w:val="none" w:sz="0" w:space="0" w:color="auto"/>
        <w:right w:val="none" w:sz="0" w:space="0" w:color="auto"/>
      </w:divBdr>
    </w:div>
    <w:div w:id="443770302">
      <w:bodyDiv w:val="1"/>
      <w:marLeft w:val="0"/>
      <w:marRight w:val="0"/>
      <w:marTop w:val="0"/>
      <w:marBottom w:val="0"/>
      <w:divBdr>
        <w:top w:val="none" w:sz="0" w:space="0" w:color="auto"/>
        <w:left w:val="none" w:sz="0" w:space="0" w:color="auto"/>
        <w:bottom w:val="none" w:sz="0" w:space="0" w:color="auto"/>
        <w:right w:val="none" w:sz="0" w:space="0" w:color="auto"/>
      </w:divBdr>
    </w:div>
    <w:div w:id="469056951">
      <w:bodyDiv w:val="1"/>
      <w:marLeft w:val="0"/>
      <w:marRight w:val="0"/>
      <w:marTop w:val="0"/>
      <w:marBottom w:val="0"/>
      <w:divBdr>
        <w:top w:val="none" w:sz="0" w:space="0" w:color="auto"/>
        <w:left w:val="none" w:sz="0" w:space="0" w:color="auto"/>
        <w:bottom w:val="none" w:sz="0" w:space="0" w:color="auto"/>
        <w:right w:val="none" w:sz="0" w:space="0" w:color="auto"/>
      </w:divBdr>
    </w:div>
    <w:div w:id="540287962">
      <w:bodyDiv w:val="1"/>
      <w:marLeft w:val="0"/>
      <w:marRight w:val="0"/>
      <w:marTop w:val="0"/>
      <w:marBottom w:val="0"/>
      <w:divBdr>
        <w:top w:val="none" w:sz="0" w:space="0" w:color="auto"/>
        <w:left w:val="none" w:sz="0" w:space="0" w:color="auto"/>
        <w:bottom w:val="none" w:sz="0" w:space="0" w:color="auto"/>
        <w:right w:val="none" w:sz="0" w:space="0" w:color="auto"/>
      </w:divBdr>
    </w:div>
    <w:div w:id="803352363">
      <w:bodyDiv w:val="1"/>
      <w:marLeft w:val="0"/>
      <w:marRight w:val="0"/>
      <w:marTop w:val="0"/>
      <w:marBottom w:val="0"/>
      <w:divBdr>
        <w:top w:val="none" w:sz="0" w:space="0" w:color="auto"/>
        <w:left w:val="none" w:sz="0" w:space="0" w:color="auto"/>
        <w:bottom w:val="none" w:sz="0" w:space="0" w:color="auto"/>
        <w:right w:val="none" w:sz="0" w:space="0" w:color="auto"/>
      </w:divBdr>
      <w:divsChild>
        <w:div w:id="2085712823">
          <w:blockQuote w:val="1"/>
          <w:marLeft w:val="600"/>
          <w:marRight w:val="0"/>
          <w:marTop w:val="0"/>
          <w:marBottom w:val="0"/>
          <w:divBdr>
            <w:top w:val="none" w:sz="0" w:space="0" w:color="auto"/>
            <w:left w:val="none" w:sz="0" w:space="0" w:color="auto"/>
            <w:bottom w:val="none" w:sz="0" w:space="0" w:color="auto"/>
            <w:right w:val="none" w:sz="0" w:space="0" w:color="auto"/>
          </w:divBdr>
        </w:div>
        <w:div w:id="158279016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838157374">
      <w:bodyDiv w:val="1"/>
      <w:marLeft w:val="0"/>
      <w:marRight w:val="0"/>
      <w:marTop w:val="0"/>
      <w:marBottom w:val="0"/>
      <w:divBdr>
        <w:top w:val="none" w:sz="0" w:space="0" w:color="auto"/>
        <w:left w:val="none" w:sz="0" w:space="0" w:color="auto"/>
        <w:bottom w:val="none" w:sz="0" w:space="0" w:color="auto"/>
        <w:right w:val="none" w:sz="0" w:space="0" w:color="auto"/>
      </w:divBdr>
    </w:div>
    <w:div w:id="943539185">
      <w:bodyDiv w:val="1"/>
      <w:marLeft w:val="0"/>
      <w:marRight w:val="0"/>
      <w:marTop w:val="0"/>
      <w:marBottom w:val="0"/>
      <w:divBdr>
        <w:top w:val="none" w:sz="0" w:space="0" w:color="auto"/>
        <w:left w:val="none" w:sz="0" w:space="0" w:color="auto"/>
        <w:bottom w:val="none" w:sz="0" w:space="0" w:color="auto"/>
        <w:right w:val="none" w:sz="0" w:space="0" w:color="auto"/>
      </w:divBdr>
    </w:div>
    <w:div w:id="1099255107">
      <w:bodyDiv w:val="1"/>
      <w:marLeft w:val="0"/>
      <w:marRight w:val="0"/>
      <w:marTop w:val="0"/>
      <w:marBottom w:val="0"/>
      <w:divBdr>
        <w:top w:val="none" w:sz="0" w:space="0" w:color="auto"/>
        <w:left w:val="none" w:sz="0" w:space="0" w:color="auto"/>
        <w:bottom w:val="none" w:sz="0" w:space="0" w:color="auto"/>
        <w:right w:val="none" w:sz="0" w:space="0" w:color="auto"/>
      </w:divBdr>
    </w:div>
    <w:div w:id="1167480888">
      <w:bodyDiv w:val="1"/>
      <w:marLeft w:val="0"/>
      <w:marRight w:val="0"/>
      <w:marTop w:val="0"/>
      <w:marBottom w:val="0"/>
      <w:divBdr>
        <w:top w:val="none" w:sz="0" w:space="0" w:color="auto"/>
        <w:left w:val="none" w:sz="0" w:space="0" w:color="auto"/>
        <w:bottom w:val="none" w:sz="0" w:space="0" w:color="auto"/>
        <w:right w:val="none" w:sz="0" w:space="0" w:color="auto"/>
      </w:divBdr>
    </w:div>
    <w:div w:id="1295481496">
      <w:bodyDiv w:val="1"/>
      <w:marLeft w:val="0"/>
      <w:marRight w:val="0"/>
      <w:marTop w:val="0"/>
      <w:marBottom w:val="0"/>
      <w:divBdr>
        <w:top w:val="none" w:sz="0" w:space="0" w:color="auto"/>
        <w:left w:val="none" w:sz="0" w:space="0" w:color="auto"/>
        <w:bottom w:val="none" w:sz="0" w:space="0" w:color="auto"/>
        <w:right w:val="none" w:sz="0" w:space="0" w:color="auto"/>
      </w:divBdr>
    </w:div>
    <w:div w:id="1360660320">
      <w:bodyDiv w:val="1"/>
      <w:marLeft w:val="0"/>
      <w:marRight w:val="0"/>
      <w:marTop w:val="0"/>
      <w:marBottom w:val="0"/>
      <w:divBdr>
        <w:top w:val="none" w:sz="0" w:space="0" w:color="auto"/>
        <w:left w:val="none" w:sz="0" w:space="0" w:color="auto"/>
        <w:bottom w:val="none" w:sz="0" w:space="0" w:color="auto"/>
        <w:right w:val="none" w:sz="0" w:space="0" w:color="auto"/>
      </w:divBdr>
    </w:div>
    <w:div w:id="1491871878">
      <w:bodyDiv w:val="1"/>
      <w:marLeft w:val="0"/>
      <w:marRight w:val="0"/>
      <w:marTop w:val="0"/>
      <w:marBottom w:val="0"/>
      <w:divBdr>
        <w:top w:val="none" w:sz="0" w:space="0" w:color="auto"/>
        <w:left w:val="none" w:sz="0" w:space="0" w:color="auto"/>
        <w:bottom w:val="none" w:sz="0" w:space="0" w:color="auto"/>
        <w:right w:val="none" w:sz="0" w:space="0" w:color="auto"/>
      </w:divBdr>
    </w:div>
    <w:div w:id="1526136902">
      <w:bodyDiv w:val="1"/>
      <w:marLeft w:val="0"/>
      <w:marRight w:val="0"/>
      <w:marTop w:val="0"/>
      <w:marBottom w:val="0"/>
      <w:divBdr>
        <w:top w:val="none" w:sz="0" w:space="0" w:color="auto"/>
        <w:left w:val="none" w:sz="0" w:space="0" w:color="auto"/>
        <w:bottom w:val="none" w:sz="0" w:space="0" w:color="auto"/>
        <w:right w:val="none" w:sz="0" w:space="0" w:color="auto"/>
      </w:divBdr>
    </w:div>
    <w:div w:id="1663506241">
      <w:bodyDiv w:val="1"/>
      <w:marLeft w:val="0"/>
      <w:marRight w:val="0"/>
      <w:marTop w:val="0"/>
      <w:marBottom w:val="0"/>
      <w:divBdr>
        <w:top w:val="none" w:sz="0" w:space="0" w:color="auto"/>
        <w:left w:val="none" w:sz="0" w:space="0" w:color="auto"/>
        <w:bottom w:val="none" w:sz="0" w:space="0" w:color="auto"/>
        <w:right w:val="none" w:sz="0" w:space="0" w:color="auto"/>
      </w:divBdr>
    </w:div>
    <w:div w:id="1785534228">
      <w:bodyDiv w:val="1"/>
      <w:marLeft w:val="0"/>
      <w:marRight w:val="0"/>
      <w:marTop w:val="0"/>
      <w:marBottom w:val="0"/>
      <w:divBdr>
        <w:top w:val="none" w:sz="0" w:space="0" w:color="auto"/>
        <w:left w:val="none" w:sz="0" w:space="0" w:color="auto"/>
        <w:bottom w:val="none" w:sz="0" w:space="0" w:color="auto"/>
        <w:right w:val="none" w:sz="0" w:space="0" w:color="auto"/>
      </w:divBdr>
    </w:div>
    <w:div w:id="1890336669">
      <w:bodyDiv w:val="1"/>
      <w:marLeft w:val="0"/>
      <w:marRight w:val="0"/>
      <w:marTop w:val="0"/>
      <w:marBottom w:val="0"/>
      <w:divBdr>
        <w:top w:val="none" w:sz="0" w:space="0" w:color="auto"/>
        <w:left w:val="none" w:sz="0" w:space="0" w:color="auto"/>
        <w:bottom w:val="none" w:sz="0" w:space="0" w:color="auto"/>
        <w:right w:val="none" w:sz="0" w:space="0" w:color="auto"/>
      </w:divBdr>
    </w:div>
    <w:div w:id="2101442382">
      <w:bodyDiv w:val="1"/>
      <w:marLeft w:val="0"/>
      <w:marRight w:val="0"/>
      <w:marTop w:val="0"/>
      <w:marBottom w:val="0"/>
      <w:divBdr>
        <w:top w:val="none" w:sz="0" w:space="0" w:color="auto"/>
        <w:left w:val="none" w:sz="0" w:space="0" w:color="auto"/>
        <w:bottom w:val="none" w:sz="0" w:space="0" w:color="auto"/>
        <w:right w:val="none" w:sz="0" w:space="0" w:color="auto"/>
      </w:divBdr>
    </w:div>
    <w:div w:id="2132744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tractaciopublica.gencat.cat/ecofin_pscp/AppJava/cap.pscp?reqCode=viewDetail&amp;keyword=&amp;idCap=204564&amp;ambit=1&am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rveiocupacio.gencat.cat/ca/soc/proteccio-de-dades/" TargetMode="External"/><Relationship Id="rId2" Type="http://schemas.openxmlformats.org/officeDocument/2006/relationships/customXml" Target="../customXml/item2.xml"/><Relationship Id="rId16" Type="http://schemas.openxmlformats.org/officeDocument/2006/relationships/hyperlink" Target="https://serveiocupacio.gencat.cat/ca/soc/proteccio-de-dades/dret-de-les-persones-interessad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contractaciopublica.gencat.cat/ecofin_pscp/AppJava/cap.pscp?reqCode=viewDetail&amp;keyword=&amp;idCap=204564&amp;ambit=1&am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tractaciopublica.gencat.cat/ecofin_pscp/AppJava/cap.pscp?department=31000&amp;reqCode=viewDetail&amp;keyword=&amp;idCap=204564&amp;ambit=1&am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FCF16CB0"/></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2E93833FD45534991A4322CE7958B0A" ma:contentTypeVersion="4" ma:contentTypeDescription="Crea un document nou" ma:contentTypeScope="" ma:versionID="000480343b4b99adcfb20e21c10a1f36">
  <xsd:schema xmlns:xsd="http://www.w3.org/2001/XMLSchema" xmlns:xs="http://www.w3.org/2001/XMLSchema" xmlns:p="http://schemas.microsoft.com/office/2006/metadata/properties" xmlns:ns2="678bb305-3b97-4a70-81fb-b559d5c9c9ed" xmlns:ns3="4aaf866a-9345-4697-9c86-dc27991123ab" targetNamespace="http://schemas.microsoft.com/office/2006/metadata/properties" ma:root="true" ma:fieldsID="8641f7bb302d2577efccf470df7c41ba" ns2:_="" ns3:_="">
    <xsd:import namespace="678bb305-3b97-4a70-81fb-b559d5c9c9ed"/>
    <xsd:import namespace="4aaf866a-9345-4697-9c86-dc27991123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bb305-3b97-4a70-81fb-b559d5c9c9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f866a-9345-4697-9c86-dc27991123ab"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810E2D-6F03-4B91-8287-4067475DB24A}">
  <ds:schemaRefs>
    <ds:schemaRef ds:uri="http://schemas.openxmlformats.org/officeDocument/2006/bibliography"/>
  </ds:schemaRefs>
</ds:datastoreItem>
</file>

<file path=customXml/itemProps2.xml><?xml version="1.0" encoding="utf-8"?>
<ds:datastoreItem xmlns:ds="http://schemas.openxmlformats.org/officeDocument/2006/customXml" ds:itemID="{7415649A-E6FA-4D10-AC76-6578A4326928}">
  <ds:schemaRefs>
    <ds:schemaRef ds:uri="http://schemas.microsoft.com/sharepoint/v3/contenttype/forms"/>
  </ds:schemaRefs>
</ds:datastoreItem>
</file>

<file path=customXml/itemProps3.xml><?xml version="1.0" encoding="utf-8"?>
<ds:datastoreItem xmlns:ds="http://schemas.openxmlformats.org/officeDocument/2006/customXml" ds:itemID="{C9F1A275-EFBB-4A84-AEB9-09DF4102BD7A}">
  <ds:schemaRefs>
    <ds:schemaRef ds:uri="http://purl.org/dc/elements/1.1/"/>
    <ds:schemaRef ds:uri="678bb305-3b97-4a70-81fb-b559d5c9c9ed"/>
    <ds:schemaRef ds:uri="http://schemas.openxmlformats.org/package/2006/metadata/core-properties"/>
    <ds:schemaRef ds:uri="http://purl.org/dc/terms/"/>
    <ds:schemaRef ds:uri="http://www.w3.org/XML/1998/namespace"/>
    <ds:schemaRef ds:uri="4aaf866a-9345-4697-9c86-dc27991123ab"/>
    <ds:schemaRef ds:uri="http://schemas.microsoft.com/office/2006/documentManagement/types"/>
    <ds:schemaRef ds:uri="http://schemas.microsoft.com/office/2006/metadata/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F07CB519-CFE0-4DB7-84D5-58E762D32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bb305-3b97-4a70-81fb-b559d5c9c9ed"/>
    <ds:schemaRef ds:uri="4aaf866a-9345-4697-9c86-dc2799112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54</Pages>
  <Words>22394</Words>
  <Characters>127650</Characters>
  <Application>Microsoft Office Word</Application>
  <DocSecurity>0</DocSecurity>
  <Lines>1063</Lines>
  <Paragraphs>299</Paragraphs>
  <ScaleCrop>false</ScaleCrop>
  <HeadingPairs>
    <vt:vector size="2" baseType="variant">
      <vt:variant>
        <vt:lpstr>Títol</vt:lpstr>
      </vt:variant>
      <vt:variant>
        <vt:i4>1</vt:i4>
      </vt:variant>
    </vt:vector>
  </HeadingPairs>
  <TitlesOfParts>
    <vt:vector size="1" baseType="lpstr">
      <vt:lpstr/>
    </vt:vector>
  </TitlesOfParts>
  <Company>CTTI</Company>
  <LinksUpToDate>false</LinksUpToDate>
  <CharactersWithSpaces>149745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Tanno, Nicola</dc:creator>
  <cp:lastModifiedBy>Martorell Jorba, Maria del Carme</cp:lastModifiedBy>
  <cp:revision>5</cp:revision>
  <cp:lastPrinted>2023-04-03T11:42:00Z</cp:lastPrinted>
  <dcterms:created xsi:type="dcterms:W3CDTF">2025-07-18T11:16:00Z</dcterms:created>
  <dcterms:modified xsi:type="dcterms:W3CDTF">2025-07-31T09:54:00Z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2021-06-07T00:00:00Z</vt:filetime>
  </property>
  <property fmtid="{D5CDD505-2E9C-101B-9397-08002B2CF9AE}" pid="3" name="Creator">
    <vt:lpwstr>Acrobat PDFMaker 11 para Word</vt:lpwstr>
  </property>
  <property fmtid="{D5CDD505-2E9C-101B-9397-08002B2CF9AE}" pid="4" name="LastSaved">
    <vt:filetime>2021-06-22T00:00:00Z</vt:filetime>
  </property>
  <property fmtid="{D5CDD505-2E9C-101B-9397-08002B2CF9AE}" pid="5" name="ContentTypeId">
    <vt:lpwstr>0x010100B2E93833FD45534991A4322CE7958B0A</vt:lpwstr>
  </property>
</Properties>
</file>