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268D2" w14:textId="77777777" w:rsidR="00075BF2" w:rsidRPr="00310AFB" w:rsidRDefault="00075BF2" w:rsidP="00075BF2">
      <w:pPr>
        <w:widowControl w:val="0"/>
        <w:rPr>
          <w:rFonts w:asciiTheme="minorHAnsi" w:eastAsia="Verdana" w:hAnsiTheme="minorHAnsi" w:cstheme="minorHAnsi"/>
          <w:sz w:val="24"/>
          <w:szCs w:val="24"/>
          <w:lang w:val="es-ES"/>
        </w:rPr>
      </w:pPr>
    </w:p>
    <w:p w14:paraId="289C11E3" w14:textId="12A1F396" w:rsidR="00075BF2" w:rsidRDefault="00310AFB" w:rsidP="00075BF2">
      <w:pPr>
        <w:widowControl w:val="0"/>
        <w:jc w:val="center"/>
        <w:outlineLvl w:val="5"/>
        <w:rPr>
          <w:rFonts w:asciiTheme="minorHAnsi" w:hAnsiTheme="minorHAnsi" w:cstheme="minorHAnsi"/>
          <w:b/>
          <w:bCs/>
          <w:sz w:val="24"/>
          <w:szCs w:val="24"/>
          <w:lang w:eastAsia="x-none"/>
        </w:rPr>
      </w:pPr>
      <w:r w:rsidRPr="00310AFB">
        <w:rPr>
          <w:rFonts w:asciiTheme="minorHAnsi" w:hAnsiTheme="minorHAnsi" w:cstheme="minorHAnsi"/>
          <w:b/>
          <w:bCs/>
          <w:sz w:val="24"/>
          <w:szCs w:val="24"/>
          <w:lang w:eastAsia="x-none"/>
        </w:rPr>
        <w:t>MEMÒRIA JUSTIFICATIVA DE LA LICITACIÓ PER CONTRACTAR EL SERVEI PER PORTAR A TERME EL PROJECTE “EL CAMÍ DE L’AIGUA, APROFITAMENT DE L’AIGUA EN TERRES DE SECÀ”</w:t>
      </w:r>
    </w:p>
    <w:p w14:paraId="732E946A" w14:textId="77777777" w:rsidR="00310AFB" w:rsidRDefault="00310AFB" w:rsidP="00075BF2">
      <w:pPr>
        <w:widowControl w:val="0"/>
        <w:jc w:val="center"/>
        <w:outlineLvl w:val="5"/>
        <w:rPr>
          <w:rFonts w:asciiTheme="minorHAnsi" w:hAnsiTheme="minorHAnsi" w:cstheme="minorHAnsi"/>
          <w:b/>
          <w:bCs/>
          <w:sz w:val="24"/>
          <w:szCs w:val="24"/>
          <w:lang w:eastAsia="x-none"/>
        </w:rPr>
      </w:pPr>
    </w:p>
    <w:p w14:paraId="3D040D26" w14:textId="77777777" w:rsidR="00310AFB" w:rsidRPr="00933DC4" w:rsidRDefault="00310AFB" w:rsidP="00310AFB">
      <w:pPr>
        <w:widowControl w:val="0"/>
        <w:rPr>
          <w:rFonts w:asciiTheme="minorHAnsi" w:hAnsiTheme="minorHAnsi" w:cstheme="minorHAnsi"/>
          <w:sz w:val="22"/>
          <w:szCs w:val="22"/>
        </w:rPr>
      </w:pPr>
      <w:r w:rsidRPr="00933DC4">
        <w:rPr>
          <w:rFonts w:asciiTheme="minorHAnsi" w:hAnsiTheme="minorHAnsi" w:cstheme="minorHAnsi"/>
          <w:b/>
          <w:bCs/>
          <w:sz w:val="22"/>
          <w:szCs w:val="22"/>
        </w:rPr>
        <w:t>Expedient Administratiu Municipal:</w:t>
      </w:r>
      <w:r w:rsidRPr="00933DC4">
        <w:rPr>
          <w:rFonts w:asciiTheme="minorHAnsi" w:hAnsiTheme="minorHAnsi" w:cstheme="minorHAnsi"/>
          <w:sz w:val="22"/>
          <w:szCs w:val="22"/>
        </w:rPr>
        <w:t xml:space="preserve"> 2025/489</w:t>
      </w:r>
    </w:p>
    <w:p w14:paraId="5F793728" w14:textId="77777777" w:rsidR="00310AFB" w:rsidRPr="00933DC4" w:rsidRDefault="00310AFB" w:rsidP="00310AFB">
      <w:pPr>
        <w:widowControl w:val="0"/>
        <w:rPr>
          <w:rFonts w:asciiTheme="minorHAnsi" w:hAnsiTheme="minorHAnsi" w:cstheme="minorHAnsi"/>
          <w:sz w:val="22"/>
          <w:szCs w:val="22"/>
        </w:rPr>
      </w:pPr>
      <w:r w:rsidRPr="00933DC4">
        <w:rPr>
          <w:rFonts w:asciiTheme="minorHAnsi" w:hAnsiTheme="minorHAnsi" w:cstheme="minorHAnsi"/>
          <w:b/>
          <w:bCs/>
          <w:sz w:val="22"/>
          <w:szCs w:val="22"/>
        </w:rPr>
        <w:t>Expedient de licitació:</w:t>
      </w:r>
      <w:r w:rsidRPr="00933DC4">
        <w:rPr>
          <w:rFonts w:asciiTheme="minorHAnsi" w:hAnsiTheme="minorHAnsi" w:cstheme="minorHAnsi"/>
          <w:sz w:val="22"/>
          <w:szCs w:val="22"/>
        </w:rPr>
        <w:t xml:space="preserve"> 02/2025</w:t>
      </w:r>
    </w:p>
    <w:p w14:paraId="4845D6E4" w14:textId="77777777" w:rsidR="00310AFB" w:rsidRPr="00933DC4" w:rsidRDefault="00310AFB" w:rsidP="00310AFB">
      <w:pPr>
        <w:widowControl w:val="0"/>
        <w:rPr>
          <w:rFonts w:asciiTheme="minorHAnsi" w:hAnsiTheme="minorHAnsi" w:cstheme="minorHAnsi"/>
          <w:sz w:val="22"/>
          <w:szCs w:val="22"/>
        </w:rPr>
      </w:pPr>
      <w:r w:rsidRPr="00933DC4">
        <w:rPr>
          <w:rFonts w:asciiTheme="minorHAnsi" w:hAnsiTheme="minorHAnsi" w:cstheme="minorHAnsi"/>
          <w:b/>
          <w:bCs/>
          <w:sz w:val="22"/>
          <w:szCs w:val="22"/>
        </w:rPr>
        <w:t xml:space="preserve">Tipus </w:t>
      </w:r>
      <w:r>
        <w:rPr>
          <w:rFonts w:asciiTheme="minorHAnsi" w:hAnsiTheme="minorHAnsi" w:cstheme="minorHAnsi"/>
          <w:b/>
          <w:bCs/>
          <w:sz w:val="22"/>
          <w:szCs w:val="22"/>
        </w:rPr>
        <w:t>de memòria</w:t>
      </w:r>
      <w:r w:rsidRPr="00933DC4">
        <w:rPr>
          <w:rFonts w:asciiTheme="minorHAnsi" w:hAnsiTheme="minorHAnsi" w:cstheme="minorHAnsi"/>
          <w:b/>
          <w:bCs/>
          <w:sz w:val="22"/>
          <w:szCs w:val="22"/>
        </w:rPr>
        <w:t>:</w:t>
      </w:r>
      <w:r w:rsidRPr="00933DC4">
        <w:rPr>
          <w:rFonts w:asciiTheme="minorHAnsi" w:hAnsiTheme="minorHAnsi" w:cstheme="minorHAnsi"/>
          <w:sz w:val="22"/>
          <w:szCs w:val="22"/>
        </w:rPr>
        <w:t xml:space="preserve"> Precepti</w:t>
      </w:r>
      <w:r>
        <w:rPr>
          <w:rFonts w:asciiTheme="minorHAnsi" w:hAnsiTheme="minorHAnsi" w:cstheme="minorHAnsi"/>
          <w:sz w:val="22"/>
          <w:szCs w:val="22"/>
        </w:rPr>
        <w:t>va-Justificativa</w:t>
      </w:r>
    </w:p>
    <w:p w14:paraId="3A51CF1B" w14:textId="77777777" w:rsidR="00310AFB" w:rsidRPr="00933DC4" w:rsidRDefault="00310AFB" w:rsidP="00310AFB">
      <w:pPr>
        <w:widowControl w:val="0"/>
        <w:rPr>
          <w:rFonts w:asciiTheme="minorHAnsi" w:hAnsiTheme="minorHAnsi" w:cstheme="minorHAnsi"/>
          <w:sz w:val="22"/>
          <w:szCs w:val="22"/>
        </w:rPr>
      </w:pPr>
      <w:r w:rsidRPr="00933DC4">
        <w:rPr>
          <w:rFonts w:asciiTheme="minorHAnsi" w:hAnsiTheme="minorHAnsi" w:cstheme="minorHAnsi"/>
          <w:b/>
          <w:bCs/>
          <w:sz w:val="22"/>
          <w:szCs w:val="22"/>
        </w:rPr>
        <w:t>Àmbit:</w:t>
      </w:r>
      <w:r w:rsidRPr="00933DC4">
        <w:rPr>
          <w:rFonts w:asciiTheme="minorHAnsi" w:hAnsiTheme="minorHAnsi" w:cstheme="minorHAnsi"/>
          <w:sz w:val="22"/>
          <w:szCs w:val="22"/>
        </w:rPr>
        <w:t xml:space="preserve"> Contractació</w:t>
      </w:r>
    </w:p>
    <w:p w14:paraId="6F831652" w14:textId="77777777" w:rsidR="00310AFB" w:rsidRDefault="00310AFB" w:rsidP="00310AFB">
      <w:pPr>
        <w:widowControl w:val="0"/>
        <w:rPr>
          <w:rFonts w:asciiTheme="minorHAnsi" w:hAnsiTheme="minorHAnsi" w:cstheme="minorHAnsi"/>
          <w:sz w:val="22"/>
          <w:szCs w:val="22"/>
        </w:rPr>
      </w:pPr>
      <w:r w:rsidRPr="00933DC4">
        <w:rPr>
          <w:rFonts w:asciiTheme="minorHAnsi" w:hAnsiTheme="minorHAnsi" w:cstheme="minorHAnsi"/>
          <w:b/>
          <w:bCs/>
          <w:sz w:val="22"/>
          <w:szCs w:val="22"/>
        </w:rPr>
        <w:t>Tipologia:</w:t>
      </w:r>
      <w:r w:rsidRPr="00933DC4">
        <w:rPr>
          <w:rFonts w:asciiTheme="minorHAnsi" w:hAnsiTheme="minorHAnsi" w:cstheme="minorHAnsi"/>
          <w:sz w:val="22"/>
          <w:szCs w:val="22"/>
        </w:rPr>
        <w:t xml:space="preserve"> Serveis i Obres (prestació principal de serveis)</w:t>
      </w:r>
    </w:p>
    <w:p w14:paraId="12FC4DFD" w14:textId="77777777" w:rsidR="00310AFB" w:rsidRPr="00933DC4" w:rsidRDefault="00310AFB" w:rsidP="00310AFB">
      <w:pPr>
        <w:widowControl w:val="0"/>
        <w:rPr>
          <w:rFonts w:asciiTheme="minorHAnsi" w:hAnsiTheme="minorHAnsi" w:cstheme="minorHAnsi"/>
          <w:sz w:val="22"/>
          <w:szCs w:val="22"/>
        </w:rPr>
      </w:pPr>
      <w:r w:rsidRPr="00310AFB">
        <w:rPr>
          <w:rFonts w:asciiTheme="minorHAnsi" w:hAnsiTheme="minorHAnsi" w:cstheme="minorHAnsi"/>
          <w:b/>
          <w:bCs/>
          <w:sz w:val="22"/>
          <w:szCs w:val="22"/>
        </w:rPr>
        <w:t>Departament encarregat:</w:t>
      </w:r>
      <w:r>
        <w:rPr>
          <w:rFonts w:asciiTheme="minorHAnsi" w:hAnsiTheme="minorHAnsi" w:cstheme="minorHAnsi"/>
          <w:sz w:val="22"/>
          <w:szCs w:val="22"/>
        </w:rPr>
        <w:t xml:space="preserve"> Secretaria-Intervenció Municipal</w:t>
      </w:r>
    </w:p>
    <w:p w14:paraId="47A51777" w14:textId="5C00EE54" w:rsidR="00310AFB" w:rsidRDefault="00310AFB" w:rsidP="00310AFB">
      <w:pPr>
        <w:widowControl w:val="0"/>
        <w:rPr>
          <w:rFonts w:asciiTheme="minorHAnsi" w:hAnsiTheme="minorHAnsi" w:cstheme="minorHAnsi"/>
          <w:sz w:val="22"/>
          <w:szCs w:val="22"/>
        </w:rPr>
      </w:pPr>
      <w:r w:rsidRPr="00933DC4">
        <w:rPr>
          <w:rFonts w:asciiTheme="minorHAnsi" w:hAnsiTheme="minorHAnsi" w:cstheme="minorHAnsi"/>
          <w:b/>
          <w:bCs/>
          <w:sz w:val="22"/>
          <w:szCs w:val="22"/>
        </w:rPr>
        <w:t>Responsables:</w:t>
      </w:r>
      <w:r w:rsidRPr="00933DC4">
        <w:rPr>
          <w:rFonts w:asciiTheme="minorHAnsi" w:hAnsiTheme="minorHAnsi" w:cstheme="minorHAnsi"/>
          <w:sz w:val="22"/>
          <w:szCs w:val="22"/>
        </w:rPr>
        <w:t xml:space="preserve"> Anna Roig Ripoll</w:t>
      </w:r>
    </w:p>
    <w:p w14:paraId="3CFA6733" w14:textId="77777777" w:rsidR="004D17EA" w:rsidRDefault="004D17EA" w:rsidP="00310AFB">
      <w:pPr>
        <w:widowControl w:val="0"/>
        <w:rPr>
          <w:rFonts w:asciiTheme="minorHAnsi" w:hAnsiTheme="minorHAnsi" w:cstheme="minorHAnsi"/>
          <w:sz w:val="22"/>
          <w:szCs w:val="22"/>
        </w:rPr>
      </w:pPr>
    </w:p>
    <w:p w14:paraId="1353F36B" w14:textId="77777777" w:rsidR="004D17EA" w:rsidRDefault="004D17EA" w:rsidP="00310AFB">
      <w:pPr>
        <w:widowControl w:val="0"/>
        <w:rPr>
          <w:rFonts w:asciiTheme="minorHAnsi" w:hAnsiTheme="minorHAnsi" w:cstheme="minorHAnsi"/>
          <w:sz w:val="22"/>
          <w:szCs w:val="22"/>
        </w:rPr>
      </w:pPr>
    </w:p>
    <w:p w14:paraId="768FA0DB" w14:textId="40082D43" w:rsidR="004D17EA" w:rsidRPr="004D17EA" w:rsidRDefault="004D17EA" w:rsidP="004D17EA">
      <w:pPr>
        <w:widowControl w:val="0"/>
        <w:jc w:val="center"/>
        <w:rPr>
          <w:rFonts w:asciiTheme="minorHAnsi" w:hAnsiTheme="minorHAnsi" w:cstheme="minorHAnsi"/>
          <w:b/>
          <w:bCs/>
          <w:sz w:val="24"/>
          <w:szCs w:val="24"/>
        </w:rPr>
      </w:pPr>
      <w:r w:rsidRPr="004D17EA">
        <w:rPr>
          <w:rFonts w:asciiTheme="minorHAnsi" w:hAnsiTheme="minorHAnsi" w:cstheme="minorHAnsi"/>
          <w:b/>
          <w:bCs/>
          <w:sz w:val="24"/>
          <w:szCs w:val="24"/>
        </w:rPr>
        <w:t>CONTINGUT DE LA MEMÒRIA</w:t>
      </w:r>
    </w:p>
    <w:sdt>
      <w:sdtPr>
        <w:rPr>
          <w:rFonts w:ascii="Times New Roman" w:eastAsia="Times New Roman" w:hAnsi="Times New Roman" w:cs="Times New Roman"/>
          <w:color w:val="auto"/>
          <w:sz w:val="20"/>
          <w:szCs w:val="20"/>
          <w:lang w:val="ca-ES"/>
        </w:rPr>
        <w:id w:val="1132828859"/>
        <w:docPartObj>
          <w:docPartGallery w:val="Table of Contents"/>
          <w:docPartUnique/>
        </w:docPartObj>
      </w:sdtPr>
      <w:sdtEndPr>
        <w:rPr>
          <w:b/>
          <w:bCs/>
        </w:rPr>
      </w:sdtEndPr>
      <w:sdtContent>
        <w:p w14:paraId="24963D65" w14:textId="7AE5083B" w:rsidR="00310AFB" w:rsidRDefault="00310AFB">
          <w:pPr>
            <w:pStyle w:val="TtuloTDC"/>
          </w:pPr>
        </w:p>
        <w:p w14:paraId="5A33008A" w14:textId="7583F0A9" w:rsidR="00DC1026" w:rsidRDefault="00310AFB">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r>
            <w:fldChar w:fldCharType="begin"/>
          </w:r>
          <w:r>
            <w:instrText xml:space="preserve"> TOC \o "1-3" \h \z \u </w:instrText>
          </w:r>
          <w:r>
            <w:fldChar w:fldCharType="separate"/>
          </w:r>
          <w:hyperlink w:anchor="_Toc207787624" w:history="1">
            <w:r w:rsidR="00DC1026" w:rsidRPr="00D63632">
              <w:rPr>
                <w:rStyle w:val="Hipervnculo"/>
                <w:noProof/>
                <w:lang w:val="es-ES"/>
              </w:rPr>
              <w:t>A.</w:t>
            </w:r>
            <w:r w:rsidR="00DC1026">
              <w:rPr>
                <w:rFonts w:asciiTheme="minorHAnsi" w:eastAsiaTheme="minorEastAsia" w:hAnsiTheme="minorHAnsi" w:cstheme="minorBidi"/>
                <w:noProof/>
                <w:kern w:val="2"/>
                <w:sz w:val="24"/>
                <w:szCs w:val="24"/>
                <w:lang w:val="es-ES"/>
                <w14:ligatures w14:val="standardContextual"/>
              </w:rPr>
              <w:tab/>
            </w:r>
            <w:r w:rsidR="00DC1026" w:rsidRPr="00D63632">
              <w:rPr>
                <w:rStyle w:val="Hipervnculo"/>
                <w:noProof/>
              </w:rPr>
              <w:t>JUSTIFICACIÓ DE LA NECESSITAT</w:t>
            </w:r>
            <w:r w:rsidR="00DC1026">
              <w:rPr>
                <w:noProof/>
                <w:webHidden/>
              </w:rPr>
              <w:tab/>
            </w:r>
            <w:r w:rsidR="00DC1026">
              <w:rPr>
                <w:noProof/>
                <w:webHidden/>
              </w:rPr>
              <w:fldChar w:fldCharType="begin"/>
            </w:r>
            <w:r w:rsidR="00DC1026">
              <w:rPr>
                <w:noProof/>
                <w:webHidden/>
              </w:rPr>
              <w:instrText xml:space="preserve"> PAGEREF _Toc207787624 \h </w:instrText>
            </w:r>
            <w:r w:rsidR="00DC1026">
              <w:rPr>
                <w:noProof/>
                <w:webHidden/>
              </w:rPr>
            </w:r>
            <w:r w:rsidR="00DC1026">
              <w:rPr>
                <w:noProof/>
                <w:webHidden/>
              </w:rPr>
              <w:fldChar w:fldCharType="separate"/>
            </w:r>
            <w:r w:rsidR="00DC1026">
              <w:rPr>
                <w:noProof/>
                <w:webHidden/>
              </w:rPr>
              <w:t>3</w:t>
            </w:r>
            <w:r w:rsidR="00DC1026">
              <w:rPr>
                <w:noProof/>
                <w:webHidden/>
              </w:rPr>
              <w:fldChar w:fldCharType="end"/>
            </w:r>
          </w:hyperlink>
        </w:p>
        <w:p w14:paraId="71A89CCD" w14:textId="2D56EB24"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25" w:history="1">
            <w:r w:rsidRPr="00D63632">
              <w:rPr>
                <w:rStyle w:val="Hipervnculo"/>
                <w:noProof/>
              </w:rPr>
              <w:t>B.</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INFORME D’INSUFIÈNCIA DE MITJANS</w:t>
            </w:r>
            <w:r>
              <w:rPr>
                <w:noProof/>
                <w:webHidden/>
              </w:rPr>
              <w:tab/>
            </w:r>
            <w:r>
              <w:rPr>
                <w:noProof/>
                <w:webHidden/>
              </w:rPr>
              <w:fldChar w:fldCharType="begin"/>
            </w:r>
            <w:r>
              <w:rPr>
                <w:noProof/>
                <w:webHidden/>
              </w:rPr>
              <w:instrText xml:space="preserve"> PAGEREF _Toc207787625 \h </w:instrText>
            </w:r>
            <w:r>
              <w:rPr>
                <w:noProof/>
                <w:webHidden/>
              </w:rPr>
            </w:r>
            <w:r>
              <w:rPr>
                <w:noProof/>
                <w:webHidden/>
              </w:rPr>
              <w:fldChar w:fldCharType="separate"/>
            </w:r>
            <w:r>
              <w:rPr>
                <w:noProof/>
                <w:webHidden/>
              </w:rPr>
              <w:t>3</w:t>
            </w:r>
            <w:r>
              <w:rPr>
                <w:noProof/>
                <w:webHidden/>
              </w:rPr>
              <w:fldChar w:fldCharType="end"/>
            </w:r>
          </w:hyperlink>
        </w:p>
        <w:p w14:paraId="6C94492D" w14:textId="48C52309"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26" w:history="1">
            <w:r w:rsidRPr="00D63632">
              <w:rPr>
                <w:rStyle w:val="Hipervnculo"/>
                <w:noProof/>
              </w:rPr>
              <w:t>C.</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OBJECTE DEL CONTRACTE</w:t>
            </w:r>
            <w:r>
              <w:rPr>
                <w:noProof/>
                <w:webHidden/>
              </w:rPr>
              <w:tab/>
            </w:r>
            <w:r>
              <w:rPr>
                <w:noProof/>
                <w:webHidden/>
              </w:rPr>
              <w:fldChar w:fldCharType="begin"/>
            </w:r>
            <w:r>
              <w:rPr>
                <w:noProof/>
                <w:webHidden/>
              </w:rPr>
              <w:instrText xml:space="preserve"> PAGEREF _Toc207787626 \h </w:instrText>
            </w:r>
            <w:r>
              <w:rPr>
                <w:noProof/>
                <w:webHidden/>
              </w:rPr>
            </w:r>
            <w:r>
              <w:rPr>
                <w:noProof/>
                <w:webHidden/>
              </w:rPr>
              <w:fldChar w:fldCharType="separate"/>
            </w:r>
            <w:r>
              <w:rPr>
                <w:noProof/>
                <w:webHidden/>
              </w:rPr>
              <w:t>4</w:t>
            </w:r>
            <w:r>
              <w:rPr>
                <w:noProof/>
                <w:webHidden/>
              </w:rPr>
              <w:fldChar w:fldCharType="end"/>
            </w:r>
          </w:hyperlink>
        </w:p>
        <w:p w14:paraId="0FC821FC" w14:textId="6683FC16"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27" w:history="1">
            <w:r w:rsidRPr="00D63632">
              <w:rPr>
                <w:rStyle w:val="Hipervnculo"/>
                <w:noProof/>
              </w:rPr>
              <w:t>D.</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CPV (VOCABULARI COMÚ DELS CONTRACTES PÚBLICS)</w:t>
            </w:r>
            <w:r>
              <w:rPr>
                <w:noProof/>
                <w:webHidden/>
              </w:rPr>
              <w:tab/>
            </w:r>
            <w:r>
              <w:rPr>
                <w:noProof/>
                <w:webHidden/>
              </w:rPr>
              <w:fldChar w:fldCharType="begin"/>
            </w:r>
            <w:r>
              <w:rPr>
                <w:noProof/>
                <w:webHidden/>
              </w:rPr>
              <w:instrText xml:space="preserve"> PAGEREF _Toc207787627 \h </w:instrText>
            </w:r>
            <w:r>
              <w:rPr>
                <w:noProof/>
                <w:webHidden/>
              </w:rPr>
            </w:r>
            <w:r>
              <w:rPr>
                <w:noProof/>
                <w:webHidden/>
              </w:rPr>
              <w:fldChar w:fldCharType="separate"/>
            </w:r>
            <w:r>
              <w:rPr>
                <w:noProof/>
                <w:webHidden/>
              </w:rPr>
              <w:t>4</w:t>
            </w:r>
            <w:r>
              <w:rPr>
                <w:noProof/>
                <w:webHidden/>
              </w:rPr>
              <w:fldChar w:fldCharType="end"/>
            </w:r>
          </w:hyperlink>
        </w:p>
        <w:p w14:paraId="0BCC83E9" w14:textId="6E6CA165"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28" w:history="1">
            <w:r w:rsidRPr="00D63632">
              <w:rPr>
                <w:rStyle w:val="Hipervnculo"/>
                <w:noProof/>
              </w:rPr>
              <w:t>E.</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DIVISIÓ EN LOTS</w:t>
            </w:r>
            <w:r>
              <w:rPr>
                <w:noProof/>
                <w:webHidden/>
              </w:rPr>
              <w:tab/>
            </w:r>
            <w:r>
              <w:rPr>
                <w:noProof/>
                <w:webHidden/>
              </w:rPr>
              <w:fldChar w:fldCharType="begin"/>
            </w:r>
            <w:r>
              <w:rPr>
                <w:noProof/>
                <w:webHidden/>
              </w:rPr>
              <w:instrText xml:space="preserve"> PAGEREF _Toc207787628 \h </w:instrText>
            </w:r>
            <w:r>
              <w:rPr>
                <w:noProof/>
                <w:webHidden/>
              </w:rPr>
            </w:r>
            <w:r>
              <w:rPr>
                <w:noProof/>
                <w:webHidden/>
              </w:rPr>
              <w:fldChar w:fldCharType="separate"/>
            </w:r>
            <w:r>
              <w:rPr>
                <w:noProof/>
                <w:webHidden/>
              </w:rPr>
              <w:t>5</w:t>
            </w:r>
            <w:r>
              <w:rPr>
                <w:noProof/>
                <w:webHidden/>
              </w:rPr>
              <w:fldChar w:fldCharType="end"/>
            </w:r>
          </w:hyperlink>
        </w:p>
        <w:p w14:paraId="3FED406F" w14:textId="6E9462A4"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29" w:history="1">
            <w:r w:rsidRPr="00D63632">
              <w:rPr>
                <w:rStyle w:val="Hipervnculo"/>
                <w:noProof/>
              </w:rPr>
              <w:t>F.</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PROCEDIMENT D’ADJUDICACIÓ</w:t>
            </w:r>
            <w:r>
              <w:rPr>
                <w:noProof/>
                <w:webHidden/>
              </w:rPr>
              <w:tab/>
            </w:r>
            <w:r>
              <w:rPr>
                <w:noProof/>
                <w:webHidden/>
              </w:rPr>
              <w:fldChar w:fldCharType="begin"/>
            </w:r>
            <w:r>
              <w:rPr>
                <w:noProof/>
                <w:webHidden/>
              </w:rPr>
              <w:instrText xml:space="preserve"> PAGEREF _Toc207787629 \h </w:instrText>
            </w:r>
            <w:r>
              <w:rPr>
                <w:noProof/>
                <w:webHidden/>
              </w:rPr>
            </w:r>
            <w:r>
              <w:rPr>
                <w:noProof/>
                <w:webHidden/>
              </w:rPr>
              <w:fldChar w:fldCharType="separate"/>
            </w:r>
            <w:r>
              <w:rPr>
                <w:noProof/>
                <w:webHidden/>
              </w:rPr>
              <w:t>5</w:t>
            </w:r>
            <w:r>
              <w:rPr>
                <w:noProof/>
                <w:webHidden/>
              </w:rPr>
              <w:fldChar w:fldCharType="end"/>
            </w:r>
          </w:hyperlink>
        </w:p>
        <w:p w14:paraId="0BCDC469" w14:textId="68785CEC"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30" w:history="1">
            <w:r w:rsidRPr="00D63632">
              <w:rPr>
                <w:rStyle w:val="Hipervnculo"/>
                <w:noProof/>
              </w:rPr>
              <w:t>G.</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FORMA DE TRAMITACIÓ</w:t>
            </w:r>
            <w:r>
              <w:rPr>
                <w:noProof/>
                <w:webHidden/>
              </w:rPr>
              <w:tab/>
            </w:r>
            <w:r>
              <w:rPr>
                <w:noProof/>
                <w:webHidden/>
              </w:rPr>
              <w:fldChar w:fldCharType="begin"/>
            </w:r>
            <w:r>
              <w:rPr>
                <w:noProof/>
                <w:webHidden/>
              </w:rPr>
              <w:instrText xml:space="preserve"> PAGEREF _Toc207787630 \h </w:instrText>
            </w:r>
            <w:r>
              <w:rPr>
                <w:noProof/>
                <w:webHidden/>
              </w:rPr>
            </w:r>
            <w:r>
              <w:rPr>
                <w:noProof/>
                <w:webHidden/>
              </w:rPr>
              <w:fldChar w:fldCharType="separate"/>
            </w:r>
            <w:r>
              <w:rPr>
                <w:noProof/>
                <w:webHidden/>
              </w:rPr>
              <w:t>5</w:t>
            </w:r>
            <w:r>
              <w:rPr>
                <w:noProof/>
                <w:webHidden/>
              </w:rPr>
              <w:fldChar w:fldCharType="end"/>
            </w:r>
          </w:hyperlink>
        </w:p>
        <w:p w14:paraId="6FF49AB4" w14:textId="2C0BAC36"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31" w:history="1">
            <w:r w:rsidRPr="00D63632">
              <w:rPr>
                <w:rStyle w:val="Hipervnculo"/>
                <w:noProof/>
              </w:rPr>
              <w:t>H.</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PRESENTACIÓ D’OFERTES</w:t>
            </w:r>
            <w:r>
              <w:rPr>
                <w:noProof/>
                <w:webHidden/>
              </w:rPr>
              <w:tab/>
            </w:r>
            <w:r>
              <w:rPr>
                <w:noProof/>
                <w:webHidden/>
              </w:rPr>
              <w:fldChar w:fldCharType="begin"/>
            </w:r>
            <w:r>
              <w:rPr>
                <w:noProof/>
                <w:webHidden/>
              </w:rPr>
              <w:instrText xml:space="preserve"> PAGEREF _Toc207787631 \h </w:instrText>
            </w:r>
            <w:r>
              <w:rPr>
                <w:noProof/>
                <w:webHidden/>
              </w:rPr>
            </w:r>
            <w:r>
              <w:rPr>
                <w:noProof/>
                <w:webHidden/>
              </w:rPr>
              <w:fldChar w:fldCharType="separate"/>
            </w:r>
            <w:r>
              <w:rPr>
                <w:noProof/>
                <w:webHidden/>
              </w:rPr>
              <w:t>5</w:t>
            </w:r>
            <w:r>
              <w:rPr>
                <w:noProof/>
                <w:webHidden/>
              </w:rPr>
              <w:fldChar w:fldCharType="end"/>
            </w:r>
          </w:hyperlink>
        </w:p>
        <w:p w14:paraId="15DFCBD4" w14:textId="21F49A19"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32" w:history="1">
            <w:r w:rsidRPr="00D63632">
              <w:rPr>
                <w:rStyle w:val="Hipervnculo"/>
                <w:noProof/>
              </w:rPr>
              <w:t>I.</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SISTEMA DEREMINACIÓ PREUS DEL CONTRACTE</w:t>
            </w:r>
            <w:r>
              <w:rPr>
                <w:noProof/>
                <w:webHidden/>
              </w:rPr>
              <w:tab/>
            </w:r>
            <w:r>
              <w:rPr>
                <w:noProof/>
                <w:webHidden/>
              </w:rPr>
              <w:fldChar w:fldCharType="begin"/>
            </w:r>
            <w:r>
              <w:rPr>
                <w:noProof/>
                <w:webHidden/>
              </w:rPr>
              <w:instrText xml:space="preserve"> PAGEREF _Toc207787632 \h </w:instrText>
            </w:r>
            <w:r>
              <w:rPr>
                <w:noProof/>
                <w:webHidden/>
              </w:rPr>
            </w:r>
            <w:r>
              <w:rPr>
                <w:noProof/>
                <w:webHidden/>
              </w:rPr>
              <w:fldChar w:fldCharType="separate"/>
            </w:r>
            <w:r>
              <w:rPr>
                <w:noProof/>
                <w:webHidden/>
              </w:rPr>
              <w:t>5</w:t>
            </w:r>
            <w:r>
              <w:rPr>
                <w:noProof/>
                <w:webHidden/>
              </w:rPr>
              <w:fldChar w:fldCharType="end"/>
            </w:r>
          </w:hyperlink>
        </w:p>
        <w:p w14:paraId="459B2ECD" w14:textId="6CE867E7"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33" w:history="1">
            <w:r w:rsidRPr="00D63632">
              <w:rPr>
                <w:rStyle w:val="Hipervnculo"/>
                <w:noProof/>
              </w:rPr>
              <w:t>J.</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VALOR ESTIMAT DEL CONTRACTE (VEC)</w:t>
            </w:r>
            <w:r>
              <w:rPr>
                <w:noProof/>
                <w:webHidden/>
              </w:rPr>
              <w:tab/>
            </w:r>
            <w:r>
              <w:rPr>
                <w:noProof/>
                <w:webHidden/>
              </w:rPr>
              <w:fldChar w:fldCharType="begin"/>
            </w:r>
            <w:r>
              <w:rPr>
                <w:noProof/>
                <w:webHidden/>
              </w:rPr>
              <w:instrText xml:space="preserve"> PAGEREF _Toc207787633 \h </w:instrText>
            </w:r>
            <w:r>
              <w:rPr>
                <w:noProof/>
                <w:webHidden/>
              </w:rPr>
            </w:r>
            <w:r>
              <w:rPr>
                <w:noProof/>
                <w:webHidden/>
              </w:rPr>
              <w:fldChar w:fldCharType="separate"/>
            </w:r>
            <w:r>
              <w:rPr>
                <w:noProof/>
                <w:webHidden/>
              </w:rPr>
              <w:t>5</w:t>
            </w:r>
            <w:r>
              <w:rPr>
                <w:noProof/>
                <w:webHidden/>
              </w:rPr>
              <w:fldChar w:fldCharType="end"/>
            </w:r>
          </w:hyperlink>
        </w:p>
        <w:p w14:paraId="6D5F3D72" w14:textId="68A956E9"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34" w:history="1">
            <w:r w:rsidRPr="00D63632">
              <w:rPr>
                <w:rStyle w:val="Hipervnculo"/>
                <w:noProof/>
              </w:rPr>
              <w:t>K.</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PRESSUPOST BASE DE LICITACIÓ</w:t>
            </w:r>
            <w:r>
              <w:rPr>
                <w:noProof/>
                <w:webHidden/>
              </w:rPr>
              <w:tab/>
            </w:r>
            <w:r>
              <w:rPr>
                <w:noProof/>
                <w:webHidden/>
              </w:rPr>
              <w:fldChar w:fldCharType="begin"/>
            </w:r>
            <w:r>
              <w:rPr>
                <w:noProof/>
                <w:webHidden/>
              </w:rPr>
              <w:instrText xml:space="preserve"> PAGEREF _Toc207787634 \h </w:instrText>
            </w:r>
            <w:r>
              <w:rPr>
                <w:noProof/>
                <w:webHidden/>
              </w:rPr>
            </w:r>
            <w:r>
              <w:rPr>
                <w:noProof/>
                <w:webHidden/>
              </w:rPr>
              <w:fldChar w:fldCharType="separate"/>
            </w:r>
            <w:r>
              <w:rPr>
                <w:noProof/>
                <w:webHidden/>
              </w:rPr>
              <w:t>5</w:t>
            </w:r>
            <w:r>
              <w:rPr>
                <w:noProof/>
                <w:webHidden/>
              </w:rPr>
              <w:fldChar w:fldCharType="end"/>
            </w:r>
          </w:hyperlink>
        </w:p>
        <w:p w14:paraId="79C5297C" w14:textId="6BD3077E"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35" w:history="1">
            <w:r w:rsidRPr="00D63632">
              <w:rPr>
                <w:rStyle w:val="Hipervnculo"/>
                <w:noProof/>
              </w:rPr>
              <w:t>L.</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FORMA DE PAGAMENT</w:t>
            </w:r>
            <w:r>
              <w:rPr>
                <w:noProof/>
                <w:webHidden/>
              </w:rPr>
              <w:tab/>
            </w:r>
            <w:r>
              <w:rPr>
                <w:noProof/>
                <w:webHidden/>
              </w:rPr>
              <w:fldChar w:fldCharType="begin"/>
            </w:r>
            <w:r>
              <w:rPr>
                <w:noProof/>
                <w:webHidden/>
              </w:rPr>
              <w:instrText xml:space="preserve"> PAGEREF _Toc207787635 \h </w:instrText>
            </w:r>
            <w:r>
              <w:rPr>
                <w:noProof/>
                <w:webHidden/>
              </w:rPr>
            </w:r>
            <w:r>
              <w:rPr>
                <w:noProof/>
                <w:webHidden/>
              </w:rPr>
              <w:fldChar w:fldCharType="separate"/>
            </w:r>
            <w:r>
              <w:rPr>
                <w:noProof/>
                <w:webHidden/>
              </w:rPr>
              <w:t>5</w:t>
            </w:r>
            <w:r>
              <w:rPr>
                <w:noProof/>
                <w:webHidden/>
              </w:rPr>
              <w:fldChar w:fldCharType="end"/>
            </w:r>
          </w:hyperlink>
        </w:p>
        <w:p w14:paraId="1BD5699E" w14:textId="16126C21"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36" w:history="1">
            <w:r w:rsidRPr="00D63632">
              <w:rPr>
                <w:rStyle w:val="Hipervnculo"/>
                <w:noProof/>
              </w:rPr>
              <w:t>M.</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PARTIDA PRESSUPOSTÀRIA</w:t>
            </w:r>
            <w:r>
              <w:rPr>
                <w:noProof/>
                <w:webHidden/>
              </w:rPr>
              <w:tab/>
            </w:r>
            <w:r>
              <w:rPr>
                <w:noProof/>
                <w:webHidden/>
              </w:rPr>
              <w:fldChar w:fldCharType="begin"/>
            </w:r>
            <w:r>
              <w:rPr>
                <w:noProof/>
                <w:webHidden/>
              </w:rPr>
              <w:instrText xml:space="preserve"> PAGEREF _Toc207787636 \h </w:instrText>
            </w:r>
            <w:r>
              <w:rPr>
                <w:noProof/>
                <w:webHidden/>
              </w:rPr>
            </w:r>
            <w:r>
              <w:rPr>
                <w:noProof/>
                <w:webHidden/>
              </w:rPr>
              <w:fldChar w:fldCharType="separate"/>
            </w:r>
            <w:r>
              <w:rPr>
                <w:noProof/>
                <w:webHidden/>
              </w:rPr>
              <w:t>6</w:t>
            </w:r>
            <w:r>
              <w:rPr>
                <w:noProof/>
                <w:webHidden/>
              </w:rPr>
              <w:fldChar w:fldCharType="end"/>
            </w:r>
          </w:hyperlink>
        </w:p>
        <w:p w14:paraId="654197B5" w14:textId="48ADAAC1"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37" w:history="1">
            <w:r w:rsidRPr="00D63632">
              <w:rPr>
                <w:rStyle w:val="Hipervnculo"/>
                <w:noProof/>
              </w:rPr>
              <w:t>N.</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FINANÇAMENT DE L’ACTUACIÓ</w:t>
            </w:r>
            <w:r>
              <w:rPr>
                <w:noProof/>
                <w:webHidden/>
              </w:rPr>
              <w:tab/>
            </w:r>
            <w:r>
              <w:rPr>
                <w:noProof/>
                <w:webHidden/>
              </w:rPr>
              <w:fldChar w:fldCharType="begin"/>
            </w:r>
            <w:r>
              <w:rPr>
                <w:noProof/>
                <w:webHidden/>
              </w:rPr>
              <w:instrText xml:space="preserve"> PAGEREF _Toc207787637 \h </w:instrText>
            </w:r>
            <w:r>
              <w:rPr>
                <w:noProof/>
                <w:webHidden/>
              </w:rPr>
            </w:r>
            <w:r>
              <w:rPr>
                <w:noProof/>
                <w:webHidden/>
              </w:rPr>
              <w:fldChar w:fldCharType="separate"/>
            </w:r>
            <w:r>
              <w:rPr>
                <w:noProof/>
                <w:webHidden/>
              </w:rPr>
              <w:t>6</w:t>
            </w:r>
            <w:r>
              <w:rPr>
                <w:noProof/>
                <w:webHidden/>
              </w:rPr>
              <w:fldChar w:fldCharType="end"/>
            </w:r>
          </w:hyperlink>
        </w:p>
        <w:p w14:paraId="2065D545" w14:textId="104DF099"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38" w:history="1">
            <w:r w:rsidRPr="00D63632">
              <w:rPr>
                <w:rStyle w:val="Hipervnculo"/>
                <w:noProof/>
              </w:rPr>
              <w:t>O.</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DESPESA DE CARÀCTER PLURIANNUAL</w:t>
            </w:r>
            <w:r>
              <w:rPr>
                <w:noProof/>
                <w:webHidden/>
              </w:rPr>
              <w:tab/>
            </w:r>
            <w:r>
              <w:rPr>
                <w:noProof/>
                <w:webHidden/>
              </w:rPr>
              <w:fldChar w:fldCharType="begin"/>
            </w:r>
            <w:r>
              <w:rPr>
                <w:noProof/>
                <w:webHidden/>
              </w:rPr>
              <w:instrText xml:space="preserve"> PAGEREF _Toc207787638 \h </w:instrText>
            </w:r>
            <w:r>
              <w:rPr>
                <w:noProof/>
                <w:webHidden/>
              </w:rPr>
            </w:r>
            <w:r>
              <w:rPr>
                <w:noProof/>
                <w:webHidden/>
              </w:rPr>
              <w:fldChar w:fldCharType="separate"/>
            </w:r>
            <w:r>
              <w:rPr>
                <w:noProof/>
                <w:webHidden/>
              </w:rPr>
              <w:t>6</w:t>
            </w:r>
            <w:r>
              <w:rPr>
                <w:noProof/>
                <w:webHidden/>
              </w:rPr>
              <w:fldChar w:fldCharType="end"/>
            </w:r>
          </w:hyperlink>
        </w:p>
        <w:p w14:paraId="7DB37BB9" w14:textId="1DB02D52"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39" w:history="1">
            <w:r w:rsidRPr="00D63632">
              <w:rPr>
                <w:rStyle w:val="Hipervnculo"/>
                <w:noProof/>
              </w:rPr>
              <w:t>P.</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DURADA DEL CONTRACTE</w:t>
            </w:r>
            <w:r>
              <w:rPr>
                <w:noProof/>
                <w:webHidden/>
              </w:rPr>
              <w:tab/>
            </w:r>
            <w:r>
              <w:rPr>
                <w:noProof/>
                <w:webHidden/>
              </w:rPr>
              <w:fldChar w:fldCharType="begin"/>
            </w:r>
            <w:r>
              <w:rPr>
                <w:noProof/>
                <w:webHidden/>
              </w:rPr>
              <w:instrText xml:space="preserve"> PAGEREF _Toc207787639 \h </w:instrText>
            </w:r>
            <w:r>
              <w:rPr>
                <w:noProof/>
                <w:webHidden/>
              </w:rPr>
            </w:r>
            <w:r>
              <w:rPr>
                <w:noProof/>
                <w:webHidden/>
              </w:rPr>
              <w:fldChar w:fldCharType="separate"/>
            </w:r>
            <w:r>
              <w:rPr>
                <w:noProof/>
                <w:webHidden/>
              </w:rPr>
              <w:t>6</w:t>
            </w:r>
            <w:r>
              <w:rPr>
                <w:noProof/>
                <w:webHidden/>
              </w:rPr>
              <w:fldChar w:fldCharType="end"/>
            </w:r>
          </w:hyperlink>
        </w:p>
        <w:p w14:paraId="699E693B" w14:textId="3D4ADA81"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40" w:history="1">
            <w:r w:rsidRPr="00D63632">
              <w:rPr>
                <w:rStyle w:val="Hipervnculo"/>
                <w:noProof/>
              </w:rPr>
              <w:t>Q.</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POSSIBILITAT DE PRÒRROGA</w:t>
            </w:r>
            <w:r>
              <w:rPr>
                <w:noProof/>
                <w:webHidden/>
              </w:rPr>
              <w:tab/>
            </w:r>
            <w:r>
              <w:rPr>
                <w:noProof/>
                <w:webHidden/>
              </w:rPr>
              <w:fldChar w:fldCharType="begin"/>
            </w:r>
            <w:r>
              <w:rPr>
                <w:noProof/>
                <w:webHidden/>
              </w:rPr>
              <w:instrText xml:space="preserve"> PAGEREF _Toc207787640 \h </w:instrText>
            </w:r>
            <w:r>
              <w:rPr>
                <w:noProof/>
                <w:webHidden/>
              </w:rPr>
            </w:r>
            <w:r>
              <w:rPr>
                <w:noProof/>
                <w:webHidden/>
              </w:rPr>
              <w:fldChar w:fldCharType="separate"/>
            </w:r>
            <w:r>
              <w:rPr>
                <w:noProof/>
                <w:webHidden/>
              </w:rPr>
              <w:t>6</w:t>
            </w:r>
            <w:r>
              <w:rPr>
                <w:noProof/>
                <w:webHidden/>
              </w:rPr>
              <w:fldChar w:fldCharType="end"/>
            </w:r>
          </w:hyperlink>
        </w:p>
        <w:p w14:paraId="7D37F48A" w14:textId="35D55077"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41" w:history="1">
            <w:r w:rsidRPr="00D63632">
              <w:rPr>
                <w:rStyle w:val="Hipervnculo"/>
                <w:noProof/>
              </w:rPr>
              <w:t>R.</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SOLVÈNCIA ECONÒMICA I FINANCERA</w:t>
            </w:r>
            <w:r>
              <w:rPr>
                <w:noProof/>
                <w:webHidden/>
              </w:rPr>
              <w:tab/>
            </w:r>
            <w:r>
              <w:rPr>
                <w:noProof/>
                <w:webHidden/>
              </w:rPr>
              <w:fldChar w:fldCharType="begin"/>
            </w:r>
            <w:r>
              <w:rPr>
                <w:noProof/>
                <w:webHidden/>
              </w:rPr>
              <w:instrText xml:space="preserve"> PAGEREF _Toc207787641 \h </w:instrText>
            </w:r>
            <w:r>
              <w:rPr>
                <w:noProof/>
                <w:webHidden/>
              </w:rPr>
            </w:r>
            <w:r>
              <w:rPr>
                <w:noProof/>
                <w:webHidden/>
              </w:rPr>
              <w:fldChar w:fldCharType="separate"/>
            </w:r>
            <w:r>
              <w:rPr>
                <w:noProof/>
                <w:webHidden/>
              </w:rPr>
              <w:t>7</w:t>
            </w:r>
            <w:r>
              <w:rPr>
                <w:noProof/>
                <w:webHidden/>
              </w:rPr>
              <w:fldChar w:fldCharType="end"/>
            </w:r>
          </w:hyperlink>
        </w:p>
        <w:p w14:paraId="66AD58DA" w14:textId="6831C13D"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42" w:history="1">
            <w:r w:rsidRPr="00D63632">
              <w:rPr>
                <w:rStyle w:val="Hipervnculo"/>
                <w:noProof/>
              </w:rPr>
              <w:t>S.</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SOLVÈNCIA TÈCNICA I PROFESSIONAL</w:t>
            </w:r>
            <w:r>
              <w:rPr>
                <w:noProof/>
                <w:webHidden/>
              </w:rPr>
              <w:tab/>
            </w:r>
            <w:r>
              <w:rPr>
                <w:noProof/>
                <w:webHidden/>
              </w:rPr>
              <w:fldChar w:fldCharType="begin"/>
            </w:r>
            <w:r>
              <w:rPr>
                <w:noProof/>
                <w:webHidden/>
              </w:rPr>
              <w:instrText xml:space="preserve"> PAGEREF _Toc207787642 \h </w:instrText>
            </w:r>
            <w:r>
              <w:rPr>
                <w:noProof/>
                <w:webHidden/>
              </w:rPr>
            </w:r>
            <w:r>
              <w:rPr>
                <w:noProof/>
                <w:webHidden/>
              </w:rPr>
              <w:fldChar w:fldCharType="separate"/>
            </w:r>
            <w:r>
              <w:rPr>
                <w:noProof/>
                <w:webHidden/>
              </w:rPr>
              <w:t>7</w:t>
            </w:r>
            <w:r>
              <w:rPr>
                <w:noProof/>
                <w:webHidden/>
              </w:rPr>
              <w:fldChar w:fldCharType="end"/>
            </w:r>
          </w:hyperlink>
        </w:p>
        <w:p w14:paraId="233693D1" w14:textId="2F31E504"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43" w:history="1">
            <w:r w:rsidRPr="00D63632">
              <w:rPr>
                <w:rStyle w:val="Hipervnculo"/>
                <w:noProof/>
              </w:rPr>
              <w:t>T.</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HABILITACIÓ EMPRESARIAL O PROFESSIONAL EXPRESSA</w:t>
            </w:r>
            <w:r>
              <w:rPr>
                <w:noProof/>
                <w:webHidden/>
              </w:rPr>
              <w:tab/>
            </w:r>
            <w:r>
              <w:rPr>
                <w:noProof/>
                <w:webHidden/>
              </w:rPr>
              <w:fldChar w:fldCharType="begin"/>
            </w:r>
            <w:r>
              <w:rPr>
                <w:noProof/>
                <w:webHidden/>
              </w:rPr>
              <w:instrText xml:space="preserve"> PAGEREF _Toc207787643 \h </w:instrText>
            </w:r>
            <w:r>
              <w:rPr>
                <w:noProof/>
                <w:webHidden/>
              </w:rPr>
            </w:r>
            <w:r>
              <w:rPr>
                <w:noProof/>
                <w:webHidden/>
              </w:rPr>
              <w:fldChar w:fldCharType="separate"/>
            </w:r>
            <w:r>
              <w:rPr>
                <w:noProof/>
                <w:webHidden/>
              </w:rPr>
              <w:t>7</w:t>
            </w:r>
            <w:r>
              <w:rPr>
                <w:noProof/>
                <w:webHidden/>
              </w:rPr>
              <w:fldChar w:fldCharType="end"/>
            </w:r>
          </w:hyperlink>
        </w:p>
        <w:p w14:paraId="7FD16C9F" w14:textId="76826754"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44" w:history="1">
            <w:r w:rsidRPr="00D63632">
              <w:rPr>
                <w:rStyle w:val="Hipervnculo"/>
                <w:noProof/>
              </w:rPr>
              <w:t>U.</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CRITERIS D’ADJUDICACIÓ</w:t>
            </w:r>
            <w:r>
              <w:rPr>
                <w:noProof/>
                <w:webHidden/>
              </w:rPr>
              <w:tab/>
            </w:r>
            <w:r>
              <w:rPr>
                <w:noProof/>
                <w:webHidden/>
              </w:rPr>
              <w:fldChar w:fldCharType="begin"/>
            </w:r>
            <w:r>
              <w:rPr>
                <w:noProof/>
                <w:webHidden/>
              </w:rPr>
              <w:instrText xml:space="preserve"> PAGEREF _Toc207787644 \h </w:instrText>
            </w:r>
            <w:r>
              <w:rPr>
                <w:noProof/>
                <w:webHidden/>
              </w:rPr>
            </w:r>
            <w:r>
              <w:rPr>
                <w:noProof/>
                <w:webHidden/>
              </w:rPr>
              <w:fldChar w:fldCharType="separate"/>
            </w:r>
            <w:r>
              <w:rPr>
                <w:noProof/>
                <w:webHidden/>
              </w:rPr>
              <w:t>7</w:t>
            </w:r>
            <w:r>
              <w:rPr>
                <w:noProof/>
                <w:webHidden/>
              </w:rPr>
              <w:fldChar w:fldCharType="end"/>
            </w:r>
          </w:hyperlink>
        </w:p>
        <w:p w14:paraId="20411CB4" w14:textId="1755800C"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45" w:history="1">
            <w:r w:rsidRPr="00D63632">
              <w:rPr>
                <w:rStyle w:val="Hipervnculo"/>
                <w:noProof/>
              </w:rPr>
              <w:t>V.</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BAIXES ANORMALS</w:t>
            </w:r>
            <w:r>
              <w:rPr>
                <w:noProof/>
                <w:webHidden/>
              </w:rPr>
              <w:tab/>
            </w:r>
            <w:r>
              <w:rPr>
                <w:noProof/>
                <w:webHidden/>
              </w:rPr>
              <w:fldChar w:fldCharType="begin"/>
            </w:r>
            <w:r>
              <w:rPr>
                <w:noProof/>
                <w:webHidden/>
              </w:rPr>
              <w:instrText xml:space="preserve"> PAGEREF _Toc207787645 \h </w:instrText>
            </w:r>
            <w:r>
              <w:rPr>
                <w:noProof/>
                <w:webHidden/>
              </w:rPr>
            </w:r>
            <w:r>
              <w:rPr>
                <w:noProof/>
                <w:webHidden/>
              </w:rPr>
              <w:fldChar w:fldCharType="separate"/>
            </w:r>
            <w:r>
              <w:rPr>
                <w:noProof/>
                <w:webHidden/>
              </w:rPr>
              <w:t>7</w:t>
            </w:r>
            <w:r>
              <w:rPr>
                <w:noProof/>
                <w:webHidden/>
              </w:rPr>
              <w:fldChar w:fldCharType="end"/>
            </w:r>
          </w:hyperlink>
        </w:p>
        <w:p w14:paraId="7CF6F27D" w14:textId="1DA21617"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46" w:history="1">
            <w:r w:rsidRPr="00D63632">
              <w:rPr>
                <w:rStyle w:val="Hipervnculo"/>
                <w:noProof/>
              </w:rPr>
              <w:t>W.</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GARANTIA DEFINITIVA</w:t>
            </w:r>
            <w:r>
              <w:rPr>
                <w:noProof/>
                <w:webHidden/>
              </w:rPr>
              <w:tab/>
            </w:r>
            <w:r>
              <w:rPr>
                <w:noProof/>
                <w:webHidden/>
              </w:rPr>
              <w:fldChar w:fldCharType="begin"/>
            </w:r>
            <w:r>
              <w:rPr>
                <w:noProof/>
                <w:webHidden/>
              </w:rPr>
              <w:instrText xml:space="preserve"> PAGEREF _Toc207787646 \h </w:instrText>
            </w:r>
            <w:r>
              <w:rPr>
                <w:noProof/>
                <w:webHidden/>
              </w:rPr>
            </w:r>
            <w:r>
              <w:rPr>
                <w:noProof/>
                <w:webHidden/>
              </w:rPr>
              <w:fldChar w:fldCharType="separate"/>
            </w:r>
            <w:r>
              <w:rPr>
                <w:noProof/>
                <w:webHidden/>
              </w:rPr>
              <w:t>8</w:t>
            </w:r>
            <w:r>
              <w:rPr>
                <w:noProof/>
                <w:webHidden/>
              </w:rPr>
              <w:fldChar w:fldCharType="end"/>
            </w:r>
          </w:hyperlink>
        </w:p>
        <w:p w14:paraId="28C1A218" w14:textId="139B3018"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47" w:history="1">
            <w:r w:rsidRPr="00D63632">
              <w:rPr>
                <w:rStyle w:val="Hipervnculo"/>
                <w:noProof/>
              </w:rPr>
              <w:t>X.</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TERMINI DE GARANTIA</w:t>
            </w:r>
            <w:r>
              <w:rPr>
                <w:noProof/>
                <w:webHidden/>
              </w:rPr>
              <w:tab/>
            </w:r>
            <w:r>
              <w:rPr>
                <w:noProof/>
                <w:webHidden/>
              </w:rPr>
              <w:fldChar w:fldCharType="begin"/>
            </w:r>
            <w:r>
              <w:rPr>
                <w:noProof/>
                <w:webHidden/>
              </w:rPr>
              <w:instrText xml:space="preserve"> PAGEREF _Toc207787647 \h </w:instrText>
            </w:r>
            <w:r>
              <w:rPr>
                <w:noProof/>
                <w:webHidden/>
              </w:rPr>
            </w:r>
            <w:r>
              <w:rPr>
                <w:noProof/>
                <w:webHidden/>
              </w:rPr>
              <w:fldChar w:fldCharType="separate"/>
            </w:r>
            <w:r>
              <w:rPr>
                <w:noProof/>
                <w:webHidden/>
              </w:rPr>
              <w:t>8</w:t>
            </w:r>
            <w:r>
              <w:rPr>
                <w:noProof/>
                <w:webHidden/>
              </w:rPr>
              <w:fldChar w:fldCharType="end"/>
            </w:r>
          </w:hyperlink>
        </w:p>
        <w:p w14:paraId="27742FCA" w14:textId="7CA87C60"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48" w:history="1">
            <w:r w:rsidRPr="00D63632">
              <w:rPr>
                <w:rStyle w:val="Hipervnculo"/>
                <w:noProof/>
              </w:rPr>
              <w:t>Y.</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MODIFICACIONS PREVISTES</w:t>
            </w:r>
            <w:r>
              <w:rPr>
                <w:noProof/>
                <w:webHidden/>
              </w:rPr>
              <w:tab/>
            </w:r>
            <w:r>
              <w:rPr>
                <w:noProof/>
                <w:webHidden/>
              </w:rPr>
              <w:fldChar w:fldCharType="begin"/>
            </w:r>
            <w:r>
              <w:rPr>
                <w:noProof/>
                <w:webHidden/>
              </w:rPr>
              <w:instrText xml:space="preserve"> PAGEREF _Toc207787648 \h </w:instrText>
            </w:r>
            <w:r>
              <w:rPr>
                <w:noProof/>
                <w:webHidden/>
              </w:rPr>
            </w:r>
            <w:r>
              <w:rPr>
                <w:noProof/>
                <w:webHidden/>
              </w:rPr>
              <w:fldChar w:fldCharType="separate"/>
            </w:r>
            <w:r>
              <w:rPr>
                <w:noProof/>
                <w:webHidden/>
              </w:rPr>
              <w:t>8</w:t>
            </w:r>
            <w:r>
              <w:rPr>
                <w:noProof/>
                <w:webHidden/>
              </w:rPr>
              <w:fldChar w:fldCharType="end"/>
            </w:r>
          </w:hyperlink>
        </w:p>
        <w:p w14:paraId="2F5A0D49" w14:textId="4B2D3D92" w:rsidR="00DC1026" w:rsidRDefault="00DC1026">
          <w:pPr>
            <w:pStyle w:val="TDC1"/>
            <w:tabs>
              <w:tab w:val="left" w:pos="48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49" w:history="1">
            <w:r w:rsidRPr="00D63632">
              <w:rPr>
                <w:rStyle w:val="Hipervnculo"/>
                <w:noProof/>
              </w:rPr>
              <w:t>Z.</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CONDICIONS ESPECIALS D’EXECUCIÓ</w:t>
            </w:r>
            <w:r>
              <w:rPr>
                <w:noProof/>
                <w:webHidden/>
              </w:rPr>
              <w:tab/>
            </w:r>
            <w:r>
              <w:rPr>
                <w:noProof/>
                <w:webHidden/>
              </w:rPr>
              <w:fldChar w:fldCharType="begin"/>
            </w:r>
            <w:r>
              <w:rPr>
                <w:noProof/>
                <w:webHidden/>
              </w:rPr>
              <w:instrText xml:space="preserve"> PAGEREF _Toc207787649 \h </w:instrText>
            </w:r>
            <w:r>
              <w:rPr>
                <w:noProof/>
                <w:webHidden/>
              </w:rPr>
            </w:r>
            <w:r>
              <w:rPr>
                <w:noProof/>
                <w:webHidden/>
              </w:rPr>
              <w:fldChar w:fldCharType="separate"/>
            </w:r>
            <w:r>
              <w:rPr>
                <w:noProof/>
                <w:webHidden/>
              </w:rPr>
              <w:t>8</w:t>
            </w:r>
            <w:r>
              <w:rPr>
                <w:noProof/>
                <w:webHidden/>
              </w:rPr>
              <w:fldChar w:fldCharType="end"/>
            </w:r>
          </w:hyperlink>
        </w:p>
        <w:p w14:paraId="2CBC6623" w14:textId="2B87AF21" w:rsidR="00DC1026" w:rsidRDefault="00DC1026">
          <w:pPr>
            <w:pStyle w:val="TDC1"/>
            <w:tabs>
              <w:tab w:val="left" w:pos="72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50" w:history="1">
            <w:r w:rsidRPr="00D63632">
              <w:rPr>
                <w:rStyle w:val="Hipervnculo"/>
                <w:noProof/>
              </w:rPr>
              <w:t>AA.</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RESPONSABLE DEL CONTRACTE</w:t>
            </w:r>
            <w:r>
              <w:rPr>
                <w:noProof/>
                <w:webHidden/>
              </w:rPr>
              <w:tab/>
            </w:r>
            <w:r>
              <w:rPr>
                <w:noProof/>
                <w:webHidden/>
              </w:rPr>
              <w:fldChar w:fldCharType="begin"/>
            </w:r>
            <w:r>
              <w:rPr>
                <w:noProof/>
                <w:webHidden/>
              </w:rPr>
              <w:instrText xml:space="preserve"> PAGEREF _Toc207787650 \h </w:instrText>
            </w:r>
            <w:r>
              <w:rPr>
                <w:noProof/>
                <w:webHidden/>
              </w:rPr>
            </w:r>
            <w:r>
              <w:rPr>
                <w:noProof/>
                <w:webHidden/>
              </w:rPr>
              <w:fldChar w:fldCharType="separate"/>
            </w:r>
            <w:r>
              <w:rPr>
                <w:noProof/>
                <w:webHidden/>
              </w:rPr>
              <w:t>8</w:t>
            </w:r>
            <w:r>
              <w:rPr>
                <w:noProof/>
                <w:webHidden/>
              </w:rPr>
              <w:fldChar w:fldCharType="end"/>
            </w:r>
          </w:hyperlink>
        </w:p>
        <w:p w14:paraId="52A72488" w14:textId="2672E840" w:rsidR="00DC1026" w:rsidRDefault="00DC1026">
          <w:pPr>
            <w:pStyle w:val="TDC1"/>
            <w:tabs>
              <w:tab w:val="left" w:pos="72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51" w:history="1">
            <w:r w:rsidRPr="00D63632">
              <w:rPr>
                <w:rStyle w:val="Hipervnculo"/>
                <w:noProof/>
              </w:rPr>
              <w:t>BB.</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MEMBRES QUE FORMARAN PART DE LA MESA</w:t>
            </w:r>
            <w:r>
              <w:rPr>
                <w:noProof/>
                <w:webHidden/>
              </w:rPr>
              <w:tab/>
            </w:r>
            <w:r>
              <w:rPr>
                <w:noProof/>
                <w:webHidden/>
              </w:rPr>
              <w:fldChar w:fldCharType="begin"/>
            </w:r>
            <w:r>
              <w:rPr>
                <w:noProof/>
                <w:webHidden/>
              </w:rPr>
              <w:instrText xml:space="preserve"> PAGEREF _Toc207787651 \h </w:instrText>
            </w:r>
            <w:r>
              <w:rPr>
                <w:noProof/>
                <w:webHidden/>
              </w:rPr>
            </w:r>
            <w:r>
              <w:rPr>
                <w:noProof/>
                <w:webHidden/>
              </w:rPr>
              <w:fldChar w:fldCharType="separate"/>
            </w:r>
            <w:r>
              <w:rPr>
                <w:noProof/>
                <w:webHidden/>
              </w:rPr>
              <w:t>8</w:t>
            </w:r>
            <w:r>
              <w:rPr>
                <w:noProof/>
                <w:webHidden/>
              </w:rPr>
              <w:fldChar w:fldCharType="end"/>
            </w:r>
          </w:hyperlink>
        </w:p>
        <w:p w14:paraId="71314ABF" w14:textId="0C13AC7C" w:rsidR="00DC1026" w:rsidRDefault="00DC1026">
          <w:pPr>
            <w:pStyle w:val="TDC1"/>
            <w:tabs>
              <w:tab w:val="left" w:pos="720"/>
              <w:tab w:val="right" w:leader="dot" w:pos="8494"/>
            </w:tabs>
            <w:rPr>
              <w:rFonts w:asciiTheme="minorHAnsi" w:eastAsiaTheme="minorEastAsia" w:hAnsiTheme="minorHAnsi" w:cstheme="minorBidi"/>
              <w:noProof/>
              <w:kern w:val="2"/>
              <w:sz w:val="24"/>
              <w:szCs w:val="24"/>
              <w:lang w:val="es-ES"/>
              <w14:ligatures w14:val="standardContextual"/>
            </w:rPr>
          </w:pPr>
          <w:hyperlink w:anchor="_Toc207787652" w:history="1">
            <w:r w:rsidRPr="00D63632">
              <w:rPr>
                <w:rStyle w:val="Hipervnculo"/>
                <w:noProof/>
              </w:rPr>
              <w:t>CC.</w:t>
            </w:r>
            <w:r>
              <w:rPr>
                <w:rFonts w:asciiTheme="minorHAnsi" w:eastAsiaTheme="minorEastAsia" w:hAnsiTheme="minorHAnsi" w:cstheme="minorBidi"/>
                <w:noProof/>
                <w:kern w:val="2"/>
                <w:sz w:val="24"/>
                <w:szCs w:val="24"/>
                <w:lang w:val="es-ES"/>
                <w14:ligatures w14:val="standardContextual"/>
              </w:rPr>
              <w:tab/>
            </w:r>
            <w:r w:rsidRPr="00D63632">
              <w:rPr>
                <w:rStyle w:val="Hipervnculo"/>
                <w:noProof/>
              </w:rPr>
              <w:t>PROTECCIÓ DE DADES DE CARÀCTER PERSONAL</w:t>
            </w:r>
            <w:r>
              <w:rPr>
                <w:noProof/>
                <w:webHidden/>
              </w:rPr>
              <w:tab/>
            </w:r>
            <w:r>
              <w:rPr>
                <w:noProof/>
                <w:webHidden/>
              </w:rPr>
              <w:fldChar w:fldCharType="begin"/>
            </w:r>
            <w:r>
              <w:rPr>
                <w:noProof/>
                <w:webHidden/>
              </w:rPr>
              <w:instrText xml:space="preserve"> PAGEREF _Toc207787652 \h </w:instrText>
            </w:r>
            <w:r>
              <w:rPr>
                <w:noProof/>
                <w:webHidden/>
              </w:rPr>
            </w:r>
            <w:r>
              <w:rPr>
                <w:noProof/>
                <w:webHidden/>
              </w:rPr>
              <w:fldChar w:fldCharType="separate"/>
            </w:r>
            <w:r>
              <w:rPr>
                <w:noProof/>
                <w:webHidden/>
              </w:rPr>
              <w:t>9</w:t>
            </w:r>
            <w:r>
              <w:rPr>
                <w:noProof/>
                <w:webHidden/>
              </w:rPr>
              <w:fldChar w:fldCharType="end"/>
            </w:r>
          </w:hyperlink>
        </w:p>
        <w:p w14:paraId="32BE0BD5" w14:textId="0B0D7D52" w:rsidR="00310AFB" w:rsidRDefault="00310AFB">
          <w:r>
            <w:rPr>
              <w:b/>
              <w:bCs/>
            </w:rPr>
            <w:fldChar w:fldCharType="end"/>
          </w:r>
        </w:p>
      </w:sdtContent>
    </w:sdt>
    <w:p w14:paraId="25DCFD32" w14:textId="77777777" w:rsidR="004D17EA" w:rsidRDefault="004D17EA" w:rsidP="00075BF2">
      <w:pPr>
        <w:ind w:firstLine="709"/>
        <w:jc w:val="both"/>
        <w:rPr>
          <w:rFonts w:asciiTheme="minorHAnsi" w:hAnsiTheme="minorHAnsi" w:cstheme="minorHAnsi"/>
          <w:sz w:val="22"/>
          <w:szCs w:val="22"/>
        </w:rPr>
      </w:pPr>
    </w:p>
    <w:p w14:paraId="15D04E75" w14:textId="77777777" w:rsidR="004D17EA" w:rsidRDefault="004D17EA" w:rsidP="00075BF2">
      <w:pPr>
        <w:ind w:firstLine="709"/>
        <w:jc w:val="both"/>
        <w:rPr>
          <w:rFonts w:asciiTheme="minorHAnsi" w:hAnsiTheme="minorHAnsi" w:cstheme="minorHAnsi"/>
          <w:sz w:val="22"/>
          <w:szCs w:val="22"/>
        </w:rPr>
      </w:pPr>
    </w:p>
    <w:p w14:paraId="12012E98" w14:textId="77777777" w:rsidR="004D17EA" w:rsidRDefault="004D17EA" w:rsidP="00075BF2">
      <w:pPr>
        <w:ind w:firstLine="709"/>
        <w:jc w:val="both"/>
        <w:rPr>
          <w:rFonts w:asciiTheme="minorHAnsi" w:hAnsiTheme="minorHAnsi" w:cstheme="minorHAnsi"/>
          <w:sz w:val="22"/>
          <w:szCs w:val="22"/>
        </w:rPr>
      </w:pPr>
    </w:p>
    <w:p w14:paraId="6870EFD1" w14:textId="77777777" w:rsidR="004D17EA" w:rsidRDefault="004D17EA" w:rsidP="00075BF2">
      <w:pPr>
        <w:ind w:firstLine="709"/>
        <w:jc w:val="both"/>
        <w:rPr>
          <w:rFonts w:asciiTheme="minorHAnsi" w:hAnsiTheme="minorHAnsi" w:cstheme="minorHAnsi"/>
          <w:sz w:val="22"/>
          <w:szCs w:val="22"/>
        </w:rPr>
      </w:pPr>
    </w:p>
    <w:p w14:paraId="414E8AAC" w14:textId="77777777" w:rsidR="004D17EA" w:rsidRDefault="004D17EA" w:rsidP="00075BF2">
      <w:pPr>
        <w:ind w:firstLine="709"/>
        <w:jc w:val="both"/>
        <w:rPr>
          <w:rFonts w:asciiTheme="minorHAnsi" w:hAnsiTheme="minorHAnsi" w:cstheme="minorHAnsi"/>
          <w:sz w:val="22"/>
          <w:szCs w:val="22"/>
        </w:rPr>
      </w:pPr>
    </w:p>
    <w:p w14:paraId="0297A306" w14:textId="77777777" w:rsidR="004D17EA" w:rsidRDefault="004D17EA" w:rsidP="00075BF2">
      <w:pPr>
        <w:ind w:firstLine="709"/>
        <w:jc w:val="both"/>
        <w:rPr>
          <w:rFonts w:asciiTheme="minorHAnsi" w:hAnsiTheme="minorHAnsi" w:cstheme="minorHAnsi"/>
          <w:sz w:val="22"/>
          <w:szCs w:val="22"/>
        </w:rPr>
      </w:pPr>
    </w:p>
    <w:p w14:paraId="624D388B" w14:textId="77777777" w:rsidR="004D17EA" w:rsidRDefault="004D17EA" w:rsidP="00075BF2">
      <w:pPr>
        <w:ind w:firstLine="709"/>
        <w:jc w:val="both"/>
        <w:rPr>
          <w:rFonts w:asciiTheme="minorHAnsi" w:hAnsiTheme="minorHAnsi" w:cstheme="minorHAnsi"/>
          <w:sz w:val="22"/>
          <w:szCs w:val="22"/>
        </w:rPr>
      </w:pPr>
    </w:p>
    <w:p w14:paraId="7F57B4F3" w14:textId="77777777" w:rsidR="004D17EA" w:rsidRDefault="004D17EA" w:rsidP="00075BF2">
      <w:pPr>
        <w:ind w:firstLine="709"/>
        <w:jc w:val="both"/>
        <w:rPr>
          <w:rFonts w:asciiTheme="minorHAnsi" w:hAnsiTheme="minorHAnsi" w:cstheme="minorHAnsi"/>
          <w:sz w:val="22"/>
          <w:szCs w:val="22"/>
        </w:rPr>
      </w:pPr>
    </w:p>
    <w:p w14:paraId="427D5D8D" w14:textId="77777777" w:rsidR="004D17EA" w:rsidRDefault="004D17EA" w:rsidP="00075BF2">
      <w:pPr>
        <w:ind w:firstLine="709"/>
        <w:jc w:val="both"/>
        <w:rPr>
          <w:rFonts w:asciiTheme="minorHAnsi" w:hAnsiTheme="minorHAnsi" w:cstheme="minorHAnsi"/>
          <w:sz w:val="22"/>
          <w:szCs w:val="22"/>
        </w:rPr>
      </w:pPr>
    </w:p>
    <w:p w14:paraId="00195164" w14:textId="77777777" w:rsidR="004D17EA" w:rsidRDefault="004D17EA" w:rsidP="00075BF2">
      <w:pPr>
        <w:ind w:firstLine="709"/>
        <w:jc w:val="both"/>
        <w:rPr>
          <w:rFonts w:asciiTheme="minorHAnsi" w:hAnsiTheme="minorHAnsi" w:cstheme="minorHAnsi"/>
          <w:sz w:val="22"/>
          <w:szCs w:val="22"/>
        </w:rPr>
      </w:pPr>
    </w:p>
    <w:p w14:paraId="11EDC726" w14:textId="77777777" w:rsidR="004D17EA" w:rsidRDefault="004D17EA" w:rsidP="00075BF2">
      <w:pPr>
        <w:ind w:firstLine="709"/>
        <w:jc w:val="both"/>
        <w:rPr>
          <w:rFonts w:asciiTheme="minorHAnsi" w:hAnsiTheme="minorHAnsi" w:cstheme="minorHAnsi"/>
          <w:sz w:val="22"/>
          <w:szCs w:val="22"/>
        </w:rPr>
      </w:pPr>
    </w:p>
    <w:p w14:paraId="29215F16" w14:textId="77777777" w:rsidR="004D17EA" w:rsidRDefault="004D17EA" w:rsidP="00075BF2">
      <w:pPr>
        <w:ind w:firstLine="709"/>
        <w:jc w:val="both"/>
        <w:rPr>
          <w:rFonts w:asciiTheme="minorHAnsi" w:hAnsiTheme="minorHAnsi" w:cstheme="minorHAnsi"/>
          <w:sz w:val="22"/>
          <w:szCs w:val="22"/>
        </w:rPr>
      </w:pPr>
    </w:p>
    <w:p w14:paraId="62195D4C" w14:textId="77777777" w:rsidR="004D17EA" w:rsidRDefault="004D17EA" w:rsidP="00075BF2">
      <w:pPr>
        <w:ind w:firstLine="709"/>
        <w:jc w:val="both"/>
        <w:rPr>
          <w:rFonts w:asciiTheme="minorHAnsi" w:hAnsiTheme="minorHAnsi" w:cstheme="minorHAnsi"/>
          <w:sz w:val="22"/>
          <w:szCs w:val="22"/>
        </w:rPr>
      </w:pPr>
    </w:p>
    <w:p w14:paraId="491ECDC4" w14:textId="77777777" w:rsidR="004D17EA" w:rsidRDefault="004D17EA" w:rsidP="00075BF2">
      <w:pPr>
        <w:ind w:firstLine="709"/>
        <w:jc w:val="both"/>
        <w:rPr>
          <w:rFonts w:asciiTheme="minorHAnsi" w:hAnsiTheme="minorHAnsi" w:cstheme="minorHAnsi"/>
          <w:sz w:val="22"/>
          <w:szCs w:val="22"/>
        </w:rPr>
      </w:pPr>
    </w:p>
    <w:p w14:paraId="2C102EC4" w14:textId="77777777" w:rsidR="004D17EA" w:rsidRDefault="004D17EA" w:rsidP="00075BF2">
      <w:pPr>
        <w:ind w:firstLine="709"/>
        <w:jc w:val="both"/>
        <w:rPr>
          <w:rFonts w:asciiTheme="minorHAnsi" w:hAnsiTheme="minorHAnsi" w:cstheme="minorHAnsi"/>
          <w:sz w:val="22"/>
          <w:szCs w:val="22"/>
        </w:rPr>
      </w:pPr>
    </w:p>
    <w:p w14:paraId="3D7843AA" w14:textId="77777777" w:rsidR="004D17EA" w:rsidRDefault="004D17EA" w:rsidP="00075BF2">
      <w:pPr>
        <w:ind w:firstLine="709"/>
        <w:jc w:val="both"/>
        <w:rPr>
          <w:rFonts w:asciiTheme="minorHAnsi" w:hAnsiTheme="minorHAnsi" w:cstheme="minorHAnsi"/>
          <w:sz w:val="22"/>
          <w:szCs w:val="22"/>
        </w:rPr>
      </w:pPr>
    </w:p>
    <w:p w14:paraId="6433AE35" w14:textId="77777777" w:rsidR="004D17EA" w:rsidRDefault="004D17EA" w:rsidP="00075BF2">
      <w:pPr>
        <w:ind w:firstLine="709"/>
        <w:jc w:val="both"/>
        <w:rPr>
          <w:rFonts w:asciiTheme="minorHAnsi" w:hAnsiTheme="minorHAnsi" w:cstheme="minorHAnsi"/>
          <w:sz w:val="22"/>
          <w:szCs w:val="22"/>
        </w:rPr>
      </w:pPr>
    </w:p>
    <w:p w14:paraId="480834CF" w14:textId="77777777" w:rsidR="004D17EA" w:rsidRDefault="004D17EA" w:rsidP="00075BF2">
      <w:pPr>
        <w:ind w:firstLine="709"/>
        <w:jc w:val="both"/>
        <w:rPr>
          <w:rFonts w:asciiTheme="minorHAnsi" w:hAnsiTheme="minorHAnsi" w:cstheme="minorHAnsi"/>
          <w:sz w:val="22"/>
          <w:szCs w:val="22"/>
        </w:rPr>
      </w:pPr>
    </w:p>
    <w:p w14:paraId="1ACEFEAB" w14:textId="77777777" w:rsidR="004D17EA" w:rsidRDefault="004D17EA" w:rsidP="00075BF2">
      <w:pPr>
        <w:ind w:firstLine="709"/>
        <w:jc w:val="both"/>
        <w:rPr>
          <w:rFonts w:asciiTheme="minorHAnsi" w:hAnsiTheme="minorHAnsi" w:cstheme="minorHAnsi"/>
          <w:sz w:val="22"/>
          <w:szCs w:val="22"/>
        </w:rPr>
      </w:pPr>
    </w:p>
    <w:p w14:paraId="72F4E39F" w14:textId="77777777" w:rsidR="004D17EA" w:rsidRDefault="004D17EA" w:rsidP="00075BF2">
      <w:pPr>
        <w:ind w:firstLine="709"/>
        <w:jc w:val="both"/>
        <w:rPr>
          <w:rFonts w:asciiTheme="minorHAnsi" w:hAnsiTheme="minorHAnsi" w:cstheme="minorHAnsi"/>
          <w:sz w:val="22"/>
          <w:szCs w:val="22"/>
        </w:rPr>
      </w:pPr>
    </w:p>
    <w:p w14:paraId="6684636B" w14:textId="77777777" w:rsidR="004D17EA" w:rsidRDefault="004D17EA" w:rsidP="00075BF2">
      <w:pPr>
        <w:ind w:firstLine="709"/>
        <w:jc w:val="both"/>
        <w:rPr>
          <w:rFonts w:asciiTheme="minorHAnsi" w:hAnsiTheme="minorHAnsi" w:cstheme="minorHAnsi"/>
          <w:sz w:val="22"/>
          <w:szCs w:val="22"/>
        </w:rPr>
      </w:pPr>
    </w:p>
    <w:p w14:paraId="47E3349E" w14:textId="77777777" w:rsidR="004D17EA" w:rsidRDefault="004D17EA" w:rsidP="00075BF2">
      <w:pPr>
        <w:ind w:firstLine="709"/>
        <w:jc w:val="both"/>
        <w:rPr>
          <w:rFonts w:asciiTheme="minorHAnsi" w:hAnsiTheme="minorHAnsi" w:cstheme="minorHAnsi"/>
          <w:sz w:val="22"/>
          <w:szCs w:val="22"/>
        </w:rPr>
      </w:pPr>
    </w:p>
    <w:p w14:paraId="38A72168" w14:textId="77777777" w:rsidR="004D17EA" w:rsidRDefault="004D17EA" w:rsidP="00075BF2">
      <w:pPr>
        <w:ind w:firstLine="709"/>
        <w:jc w:val="both"/>
        <w:rPr>
          <w:rFonts w:asciiTheme="minorHAnsi" w:hAnsiTheme="minorHAnsi" w:cstheme="minorHAnsi"/>
          <w:sz w:val="22"/>
          <w:szCs w:val="22"/>
        </w:rPr>
      </w:pPr>
    </w:p>
    <w:p w14:paraId="0B9A56A3" w14:textId="77777777" w:rsidR="004D17EA" w:rsidRDefault="004D17EA" w:rsidP="00075BF2">
      <w:pPr>
        <w:ind w:firstLine="709"/>
        <w:jc w:val="both"/>
        <w:rPr>
          <w:rFonts w:asciiTheme="minorHAnsi" w:hAnsiTheme="minorHAnsi" w:cstheme="minorHAnsi"/>
          <w:sz w:val="22"/>
          <w:szCs w:val="22"/>
        </w:rPr>
      </w:pPr>
    </w:p>
    <w:p w14:paraId="660835AA" w14:textId="77777777" w:rsidR="004D17EA" w:rsidRDefault="004D17EA" w:rsidP="00075BF2">
      <w:pPr>
        <w:ind w:firstLine="709"/>
        <w:jc w:val="both"/>
        <w:rPr>
          <w:rFonts w:asciiTheme="minorHAnsi" w:hAnsiTheme="minorHAnsi" w:cstheme="minorHAnsi"/>
          <w:sz w:val="22"/>
          <w:szCs w:val="22"/>
        </w:rPr>
      </w:pPr>
    </w:p>
    <w:p w14:paraId="0811ADF9" w14:textId="77777777" w:rsidR="004D17EA" w:rsidRDefault="004D17EA" w:rsidP="00075BF2">
      <w:pPr>
        <w:ind w:firstLine="709"/>
        <w:jc w:val="both"/>
        <w:rPr>
          <w:rFonts w:asciiTheme="minorHAnsi" w:hAnsiTheme="minorHAnsi" w:cstheme="minorHAnsi"/>
          <w:sz w:val="22"/>
          <w:szCs w:val="22"/>
        </w:rPr>
      </w:pPr>
    </w:p>
    <w:p w14:paraId="062014A2" w14:textId="77777777" w:rsidR="004D17EA" w:rsidRDefault="004D17EA" w:rsidP="00075BF2">
      <w:pPr>
        <w:ind w:firstLine="709"/>
        <w:jc w:val="both"/>
        <w:rPr>
          <w:rFonts w:asciiTheme="minorHAnsi" w:hAnsiTheme="minorHAnsi" w:cstheme="minorHAnsi"/>
          <w:sz w:val="22"/>
          <w:szCs w:val="22"/>
        </w:rPr>
      </w:pPr>
    </w:p>
    <w:p w14:paraId="78E4097D" w14:textId="77777777" w:rsidR="004D17EA" w:rsidRDefault="004D17EA" w:rsidP="00075BF2">
      <w:pPr>
        <w:ind w:firstLine="709"/>
        <w:jc w:val="both"/>
        <w:rPr>
          <w:rFonts w:asciiTheme="minorHAnsi" w:hAnsiTheme="minorHAnsi" w:cstheme="minorHAnsi"/>
          <w:sz w:val="22"/>
          <w:szCs w:val="22"/>
        </w:rPr>
      </w:pPr>
    </w:p>
    <w:p w14:paraId="419DADC5" w14:textId="77777777" w:rsidR="004D17EA" w:rsidRDefault="004D17EA" w:rsidP="00075BF2">
      <w:pPr>
        <w:ind w:firstLine="709"/>
        <w:jc w:val="both"/>
        <w:rPr>
          <w:rFonts w:asciiTheme="minorHAnsi" w:hAnsiTheme="minorHAnsi" w:cstheme="minorHAnsi"/>
          <w:sz w:val="22"/>
          <w:szCs w:val="22"/>
        </w:rPr>
      </w:pPr>
    </w:p>
    <w:p w14:paraId="26BE440E" w14:textId="77777777" w:rsidR="004D17EA" w:rsidRDefault="004D17EA" w:rsidP="00075BF2">
      <w:pPr>
        <w:ind w:firstLine="709"/>
        <w:jc w:val="both"/>
        <w:rPr>
          <w:rFonts w:asciiTheme="minorHAnsi" w:hAnsiTheme="minorHAnsi" w:cstheme="minorHAnsi"/>
          <w:sz w:val="22"/>
          <w:szCs w:val="22"/>
        </w:rPr>
      </w:pPr>
    </w:p>
    <w:p w14:paraId="2603F91F" w14:textId="77777777" w:rsidR="004D17EA" w:rsidRDefault="004D17EA" w:rsidP="00075BF2">
      <w:pPr>
        <w:ind w:firstLine="709"/>
        <w:jc w:val="both"/>
        <w:rPr>
          <w:rFonts w:asciiTheme="minorHAnsi" w:hAnsiTheme="minorHAnsi" w:cstheme="minorHAnsi"/>
          <w:sz w:val="22"/>
          <w:szCs w:val="22"/>
        </w:rPr>
      </w:pPr>
    </w:p>
    <w:p w14:paraId="4AA7CEBD" w14:textId="77777777" w:rsidR="004D17EA" w:rsidRDefault="004D17EA" w:rsidP="00075BF2">
      <w:pPr>
        <w:ind w:firstLine="709"/>
        <w:jc w:val="both"/>
        <w:rPr>
          <w:rFonts w:asciiTheme="minorHAnsi" w:hAnsiTheme="minorHAnsi" w:cstheme="minorHAnsi"/>
          <w:sz w:val="22"/>
          <w:szCs w:val="22"/>
        </w:rPr>
      </w:pPr>
    </w:p>
    <w:p w14:paraId="7BE6C840" w14:textId="77777777" w:rsidR="004D17EA" w:rsidRDefault="004D17EA" w:rsidP="00075BF2">
      <w:pPr>
        <w:ind w:firstLine="709"/>
        <w:jc w:val="both"/>
        <w:rPr>
          <w:rFonts w:asciiTheme="minorHAnsi" w:hAnsiTheme="minorHAnsi" w:cstheme="minorHAnsi"/>
          <w:sz w:val="22"/>
          <w:szCs w:val="22"/>
        </w:rPr>
      </w:pPr>
    </w:p>
    <w:p w14:paraId="43FE99E9" w14:textId="77777777" w:rsidR="004D17EA" w:rsidRDefault="004D17EA" w:rsidP="00075BF2">
      <w:pPr>
        <w:ind w:firstLine="709"/>
        <w:jc w:val="both"/>
        <w:rPr>
          <w:rFonts w:asciiTheme="minorHAnsi" w:hAnsiTheme="minorHAnsi" w:cstheme="minorHAnsi"/>
          <w:sz w:val="22"/>
          <w:szCs w:val="22"/>
        </w:rPr>
      </w:pPr>
    </w:p>
    <w:p w14:paraId="40FB7946" w14:textId="77777777" w:rsidR="004D17EA" w:rsidRDefault="004D17EA" w:rsidP="00075BF2">
      <w:pPr>
        <w:ind w:firstLine="709"/>
        <w:jc w:val="both"/>
        <w:rPr>
          <w:rFonts w:asciiTheme="minorHAnsi" w:hAnsiTheme="minorHAnsi" w:cstheme="minorHAnsi"/>
          <w:sz w:val="22"/>
          <w:szCs w:val="22"/>
        </w:rPr>
      </w:pPr>
    </w:p>
    <w:p w14:paraId="05E2D3AB" w14:textId="77777777" w:rsidR="004D17EA" w:rsidRDefault="004D17EA" w:rsidP="00075BF2">
      <w:pPr>
        <w:ind w:firstLine="709"/>
        <w:jc w:val="both"/>
        <w:rPr>
          <w:rFonts w:asciiTheme="minorHAnsi" w:hAnsiTheme="minorHAnsi" w:cstheme="minorHAnsi"/>
          <w:sz w:val="22"/>
          <w:szCs w:val="22"/>
        </w:rPr>
      </w:pPr>
    </w:p>
    <w:p w14:paraId="2010A5F6" w14:textId="77777777" w:rsidR="004D17EA" w:rsidRDefault="004D17EA" w:rsidP="00075BF2">
      <w:pPr>
        <w:ind w:firstLine="709"/>
        <w:jc w:val="both"/>
        <w:rPr>
          <w:rFonts w:asciiTheme="minorHAnsi" w:hAnsiTheme="minorHAnsi" w:cstheme="minorHAnsi"/>
          <w:sz w:val="22"/>
          <w:szCs w:val="22"/>
        </w:rPr>
      </w:pPr>
    </w:p>
    <w:p w14:paraId="0FE658B3" w14:textId="77777777" w:rsidR="004D17EA" w:rsidRDefault="004D17EA" w:rsidP="00075BF2">
      <w:pPr>
        <w:ind w:firstLine="709"/>
        <w:jc w:val="both"/>
        <w:rPr>
          <w:rFonts w:asciiTheme="minorHAnsi" w:hAnsiTheme="minorHAnsi" w:cstheme="minorHAnsi"/>
          <w:sz w:val="22"/>
          <w:szCs w:val="22"/>
        </w:rPr>
      </w:pPr>
    </w:p>
    <w:p w14:paraId="3C5962BB" w14:textId="77777777" w:rsidR="00060EE2" w:rsidRDefault="00060EE2" w:rsidP="00075BF2">
      <w:pPr>
        <w:ind w:firstLine="709"/>
        <w:jc w:val="both"/>
        <w:rPr>
          <w:rFonts w:asciiTheme="minorHAnsi" w:hAnsiTheme="minorHAnsi" w:cstheme="minorHAnsi"/>
          <w:sz w:val="22"/>
          <w:szCs w:val="22"/>
        </w:rPr>
      </w:pPr>
    </w:p>
    <w:p w14:paraId="070479D9" w14:textId="77777777" w:rsidR="00060EE2" w:rsidRDefault="00060EE2" w:rsidP="00075BF2">
      <w:pPr>
        <w:ind w:firstLine="709"/>
        <w:jc w:val="both"/>
        <w:rPr>
          <w:rFonts w:asciiTheme="minorHAnsi" w:hAnsiTheme="minorHAnsi" w:cstheme="minorHAnsi"/>
          <w:sz w:val="22"/>
          <w:szCs w:val="22"/>
        </w:rPr>
      </w:pPr>
    </w:p>
    <w:p w14:paraId="3C48F614" w14:textId="77777777" w:rsidR="004D17EA" w:rsidRPr="00167BF7" w:rsidRDefault="004D17EA" w:rsidP="00075BF2">
      <w:pPr>
        <w:ind w:firstLine="709"/>
        <w:jc w:val="both"/>
        <w:rPr>
          <w:rFonts w:asciiTheme="minorHAnsi" w:hAnsiTheme="minorHAnsi" w:cstheme="minorHAnsi"/>
          <w:sz w:val="22"/>
          <w:szCs w:val="22"/>
          <w:lang w:val="es-ES"/>
        </w:rPr>
      </w:pPr>
    </w:p>
    <w:p w14:paraId="208DA1D9" w14:textId="2FF10FE9" w:rsidR="00075BF2" w:rsidRPr="00310AFB" w:rsidRDefault="00310AFB" w:rsidP="00310AFB">
      <w:pPr>
        <w:pStyle w:val="Ttulo1"/>
        <w:numPr>
          <w:ilvl w:val="0"/>
          <w:numId w:val="18"/>
        </w:numPr>
        <w:pBdr>
          <w:bottom w:val="single" w:sz="4" w:space="1" w:color="auto"/>
        </w:pBdr>
        <w:rPr>
          <w:lang w:val="es-ES"/>
        </w:rPr>
      </w:pPr>
      <w:bookmarkStart w:id="0" w:name="_Toc207787624"/>
      <w:r>
        <w:t>JUSTIFICACIÓ DE LA NECESSITAT</w:t>
      </w:r>
      <w:bookmarkEnd w:id="0"/>
      <w:r>
        <w:t xml:space="preserve"> </w:t>
      </w:r>
    </w:p>
    <w:p w14:paraId="7486D47A" w14:textId="77777777" w:rsidR="00075BF2" w:rsidRPr="00167BF7" w:rsidRDefault="00075BF2" w:rsidP="00075BF2">
      <w:pPr>
        <w:widowControl w:val="0"/>
        <w:ind w:right="71"/>
        <w:rPr>
          <w:rFonts w:asciiTheme="minorHAnsi" w:hAnsiTheme="minorHAnsi" w:cstheme="minorHAnsi"/>
          <w:sz w:val="22"/>
          <w:szCs w:val="22"/>
          <w:lang w:val="es-ES"/>
        </w:rPr>
      </w:pPr>
    </w:p>
    <w:p w14:paraId="65B7926C" w14:textId="77777777" w:rsidR="00310AFB" w:rsidRPr="00310AFB" w:rsidRDefault="00310AFB" w:rsidP="00310AFB">
      <w:pPr>
        <w:widowControl w:val="0"/>
        <w:ind w:firstLine="709"/>
        <w:jc w:val="both"/>
        <w:rPr>
          <w:rFonts w:asciiTheme="minorHAnsi" w:hAnsiTheme="minorHAnsi" w:cstheme="minorHAnsi"/>
          <w:sz w:val="22"/>
          <w:szCs w:val="22"/>
        </w:rPr>
      </w:pPr>
      <w:r w:rsidRPr="00310AFB">
        <w:rPr>
          <w:rFonts w:asciiTheme="minorHAnsi" w:hAnsiTheme="minorHAnsi" w:cstheme="minorHAnsi"/>
          <w:sz w:val="22"/>
          <w:szCs w:val="22"/>
        </w:rPr>
        <w:t>L’Ajuntament de Copons considera necessari dur a terme el projecte “El Camí de l’Aigua. L’aprofitament de l’aigua en terres de secà” per tal de recuperar i posar en valor el patrimoni històric local relacionat amb l’ús tradicional de l’aigua en zones de secà, així com promoure el desenvolupament socioeconòmic del municipi. Aquest projecte crearà un recorregut cultural i educatiu pel nucli urbà i pels entorns rurals de Copons, resseguint mines d’aigua, pous, rescloses, basses, molins i altres elements d’interès històric, amb l’objectiu de fer comprensible com s’aprofitava antigament l’aigua en aquest territori sec. Alhora, s’aconseguirà fomentar un turisme sostenible vinculat a la natura i al patrimoni, contribuir a l’economia local (atraient visitants i dinamitzant serveis com allotjaments rurals, comerços i restauració) i promoure la sensibilització ambiental i la participació ciutadana en la preservació dels recursos hídrics i paisatgístics del municipi.</w:t>
      </w:r>
    </w:p>
    <w:p w14:paraId="565372AC" w14:textId="77777777" w:rsidR="00310AFB" w:rsidRPr="00310AFB" w:rsidRDefault="00310AFB" w:rsidP="00310AFB">
      <w:pPr>
        <w:widowControl w:val="0"/>
        <w:ind w:firstLine="709"/>
        <w:jc w:val="both"/>
        <w:rPr>
          <w:rFonts w:asciiTheme="minorHAnsi" w:hAnsiTheme="minorHAnsi" w:cstheme="minorHAnsi"/>
          <w:sz w:val="22"/>
          <w:szCs w:val="22"/>
        </w:rPr>
      </w:pPr>
    </w:p>
    <w:p w14:paraId="54C4CC75" w14:textId="607A3DE6" w:rsidR="00310AFB" w:rsidRDefault="00310AFB" w:rsidP="00310AFB">
      <w:pPr>
        <w:widowControl w:val="0"/>
        <w:ind w:firstLine="709"/>
        <w:jc w:val="both"/>
        <w:rPr>
          <w:rFonts w:asciiTheme="minorHAnsi" w:hAnsiTheme="minorHAnsi" w:cstheme="minorHAnsi"/>
          <w:sz w:val="22"/>
          <w:szCs w:val="22"/>
        </w:rPr>
      </w:pPr>
      <w:r w:rsidRPr="00310AFB">
        <w:rPr>
          <w:rFonts w:asciiTheme="minorHAnsi" w:hAnsiTheme="minorHAnsi" w:cstheme="minorHAnsi"/>
          <w:sz w:val="22"/>
          <w:szCs w:val="22"/>
        </w:rPr>
        <w:t>Aquesta actuació és prioritària per evitar la degradació i l’oblit d’un patrimoni cultural singular (molins fariners, d’oli, de paper, canals i aqüeductes tradicionals, etc.) que es troba en vies de desaparició. El projecte compta amb planificació tècnica prèvia (s’ha redactat un projecte tècnic i el Plec de Prescripcions Tècniques corresponent) i amb finançament extern concedit, la qual cosa reforça la necessitat d’executar-lo en termini per no comprometre les subvencions obtingudes. En aplicació del que disposa l’article 28 de la Llei 9/2017, de Contractes del Sector Públic (LCSP), es deixa constància que existeix una necessitat real i justificable de contractar aquesta prestació, atès que l’Ajuntament no pot assumir amb personal o mitjans propis la realització de les especialitzades tasques tècniques i museogràfiques que requereix el projecte. Per tant, es justifica la idoneïtat d’acudir a la contractació externa de serveis per assolir els objectius esmentats, no existint una alternativa de mitjans interns per dur-ho a terme de manera eficient</w:t>
      </w:r>
      <w:r>
        <w:rPr>
          <w:rFonts w:asciiTheme="minorHAnsi" w:hAnsiTheme="minorHAnsi" w:cstheme="minorHAnsi"/>
          <w:sz w:val="22"/>
          <w:szCs w:val="22"/>
        </w:rPr>
        <w:t>.</w:t>
      </w:r>
    </w:p>
    <w:p w14:paraId="05606ED4" w14:textId="77777777" w:rsidR="00310AFB" w:rsidRDefault="00310AFB" w:rsidP="00310AFB">
      <w:pPr>
        <w:widowControl w:val="0"/>
        <w:ind w:firstLine="709"/>
        <w:jc w:val="both"/>
        <w:rPr>
          <w:rFonts w:asciiTheme="minorHAnsi" w:hAnsiTheme="minorHAnsi" w:cstheme="minorHAnsi"/>
          <w:sz w:val="22"/>
          <w:szCs w:val="22"/>
        </w:rPr>
      </w:pPr>
    </w:p>
    <w:p w14:paraId="12878C7B" w14:textId="71C607E4" w:rsidR="00310AFB" w:rsidRDefault="00310AFB" w:rsidP="00310AFB">
      <w:pPr>
        <w:widowControl w:val="0"/>
        <w:ind w:firstLine="709"/>
        <w:jc w:val="both"/>
        <w:rPr>
          <w:rFonts w:asciiTheme="minorHAnsi" w:hAnsiTheme="minorHAnsi" w:cstheme="minorHAnsi"/>
          <w:sz w:val="22"/>
          <w:szCs w:val="22"/>
        </w:rPr>
      </w:pPr>
      <w:r>
        <w:rPr>
          <w:rFonts w:asciiTheme="minorHAnsi" w:hAnsiTheme="minorHAnsi" w:cstheme="minorHAnsi"/>
          <w:sz w:val="22"/>
          <w:szCs w:val="22"/>
        </w:rPr>
        <w:t>La licitació es durà a terme segons les actuacions contemplades al projecte i al Plec de Clàusules administratives particulars.</w:t>
      </w:r>
    </w:p>
    <w:p w14:paraId="3BE8B1D0" w14:textId="77777777" w:rsidR="00310AFB" w:rsidRDefault="00310AFB" w:rsidP="004D17EA">
      <w:pPr>
        <w:widowControl w:val="0"/>
        <w:ind w:firstLine="709"/>
        <w:jc w:val="both"/>
        <w:rPr>
          <w:rFonts w:asciiTheme="minorHAnsi" w:hAnsiTheme="minorHAnsi" w:cstheme="minorHAnsi"/>
          <w:sz w:val="22"/>
          <w:szCs w:val="22"/>
        </w:rPr>
      </w:pPr>
    </w:p>
    <w:p w14:paraId="67156121" w14:textId="36095A5B" w:rsidR="00310AFB" w:rsidRPr="00310AFB" w:rsidRDefault="00310AFB" w:rsidP="00310AFB">
      <w:pPr>
        <w:pStyle w:val="Ttulo1"/>
        <w:numPr>
          <w:ilvl w:val="0"/>
          <w:numId w:val="18"/>
        </w:numPr>
        <w:pBdr>
          <w:bottom w:val="single" w:sz="4" w:space="1" w:color="auto"/>
        </w:pBdr>
      </w:pPr>
      <w:bookmarkStart w:id="1" w:name="_Toc207787625"/>
      <w:r w:rsidRPr="00310AFB">
        <w:t>INFORME D’INSUFIÈNCIA DE MITJANS</w:t>
      </w:r>
      <w:bookmarkEnd w:id="1"/>
      <w:r w:rsidRPr="00310AFB">
        <w:t xml:space="preserve"> </w:t>
      </w:r>
    </w:p>
    <w:p w14:paraId="688E2E16" w14:textId="77777777" w:rsidR="00310AFB" w:rsidRPr="00310AFB" w:rsidRDefault="00310AFB" w:rsidP="00310AFB">
      <w:pPr>
        <w:pStyle w:val="Prrafodelista"/>
        <w:widowControl w:val="0"/>
        <w:ind w:left="336"/>
        <w:jc w:val="both"/>
        <w:rPr>
          <w:rFonts w:asciiTheme="minorHAnsi" w:hAnsiTheme="minorHAnsi" w:cstheme="minorHAnsi"/>
          <w:sz w:val="22"/>
          <w:szCs w:val="22"/>
        </w:rPr>
      </w:pPr>
    </w:p>
    <w:p w14:paraId="0844E63E" w14:textId="77777777" w:rsidR="00310AFB" w:rsidRPr="00310AFB" w:rsidRDefault="00310AFB" w:rsidP="00310AFB">
      <w:pPr>
        <w:widowControl w:val="0"/>
        <w:ind w:firstLine="709"/>
        <w:jc w:val="both"/>
        <w:rPr>
          <w:rFonts w:asciiTheme="minorHAnsi" w:hAnsiTheme="minorHAnsi" w:cstheme="minorHAnsi"/>
          <w:sz w:val="22"/>
          <w:szCs w:val="22"/>
        </w:rPr>
      </w:pPr>
      <w:r w:rsidRPr="00310AFB">
        <w:rPr>
          <w:rFonts w:asciiTheme="minorHAnsi" w:hAnsiTheme="minorHAnsi" w:cstheme="minorHAnsi"/>
          <w:sz w:val="22"/>
          <w:szCs w:val="22"/>
        </w:rPr>
        <w:t>La naturalesa del contracte requereix una especialització tècnica en matèries diverses (museografia, producció i instal·lació de senyalització, disseny gràfic i adequació d’espais patrimonials), així com una dedicació intensiva durant l’execució del projecte, que l’Ajuntament de Copons no pot assumir amb mitjans propis.</w:t>
      </w:r>
    </w:p>
    <w:p w14:paraId="56418687" w14:textId="77777777" w:rsidR="00310AFB" w:rsidRPr="00310AFB" w:rsidRDefault="00310AFB" w:rsidP="00310AFB">
      <w:pPr>
        <w:widowControl w:val="0"/>
        <w:ind w:firstLine="709"/>
        <w:jc w:val="both"/>
        <w:rPr>
          <w:rFonts w:asciiTheme="minorHAnsi" w:hAnsiTheme="minorHAnsi" w:cstheme="minorHAnsi"/>
          <w:sz w:val="22"/>
          <w:szCs w:val="22"/>
        </w:rPr>
      </w:pPr>
      <w:r w:rsidRPr="00310AFB">
        <w:rPr>
          <w:rFonts w:asciiTheme="minorHAnsi" w:hAnsiTheme="minorHAnsi" w:cstheme="minorHAnsi"/>
          <w:sz w:val="22"/>
          <w:szCs w:val="22"/>
        </w:rPr>
        <w:t>L’Ajuntament no disposa de personal tècnic en museografia ni en disseny de recorreguts interpretatius, tampoc d’equipament adequat per a la fabricació i instal·lació dels elements expositius, ni de personal amb coneixements específics en restauració i adequació de patrimoni cultural.</w:t>
      </w:r>
    </w:p>
    <w:p w14:paraId="2AD2D71D" w14:textId="77777777" w:rsidR="00310AFB" w:rsidRPr="00310AFB" w:rsidRDefault="00310AFB" w:rsidP="00310AFB">
      <w:pPr>
        <w:widowControl w:val="0"/>
        <w:ind w:firstLine="709"/>
        <w:jc w:val="both"/>
        <w:rPr>
          <w:rFonts w:asciiTheme="minorHAnsi" w:hAnsiTheme="minorHAnsi" w:cstheme="minorHAnsi"/>
          <w:sz w:val="22"/>
          <w:szCs w:val="22"/>
        </w:rPr>
      </w:pPr>
      <w:r w:rsidRPr="00310AFB">
        <w:rPr>
          <w:rFonts w:asciiTheme="minorHAnsi" w:hAnsiTheme="minorHAnsi" w:cstheme="minorHAnsi"/>
          <w:sz w:val="22"/>
          <w:szCs w:val="22"/>
        </w:rPr>
        <w:t>A més, el projecte requereix una coordinació simultània de totes les actuacions (disseny de continguts, producció de plafons i senyalització, instal·lació sobre el terreny i adequació de camins i entorns) per tal de garantir la coherència del relat interpretatiu i l’entrega final del recorregut com a producte únic i integrat. Aquest grau de coordinació no pot ser garantit amb recursos interns limitats i no especialitzats.</w:t>
      </w:r>
    </w:p>
    <w:p w14:paraId="5E479150" w14:textId="77777777" w:rsidR="00310AFB" w:rsidRPr="00310AFB" w:rsidRDefault="00310AFB" w:rsidP="00310AFB">
      <w:pPr>
        <w:widowControl w:val="0"/>
        <w:ind w:firstLine="709"/>
        <w:jc w:val="both"/>
        <w:rPr>
          <w:rFonts w:asciiTheme="minorHAnsi" w:hAnsiTheme="minorHAnsi" w:cstheme="minorHAnsi"/>
          <w:sz w:val="22"/>
          <w:szCs w:val="22"/>
        </w:rPr>
      </w:pPr>
    </w:p>
    <w:p w14:paraId="759346DA" w14:textId="77777777" w:rsidR="00310AFB" w:rsidRPr="00310AFB" w:rsidRDefault="00310AFB" w:rsidP="00310AFB">
      <w:pPr>
        <w:widowControl w:val="0"/>
        <w:ind w:firstLine="709"/>
        <w:jc w:val="both"/>
        <w:rPr>
          <w:rFonts w:asciiTheme="minorHAnsi" w:hAnsiTheme="minorHAnsi" w:cstheme="minorHAnsi"/>
          <w:sz w:val="22"/>
          <w:szCs w:val="22"/>
        </w:rPr>
      </w:pPr>
      <w:r w:rsidRPr="00310AFB">
        <w:rPr>
          <w:rFonts w:asciiTheme="minorHAnsi" w:hAnsiTheme="minorHAnsi" w:cstheme="minorHAnsi"/>
          <w:sz w:val="22"/>
          <w:szCs w:val="22"/>
        </w:rPr>
        <w:lastRenderedPageBreak/>
        <w:t>Per tot l’exposat, l’Ajuntament de Copons, com a òrgan de contractació, no disposa de mitjans personals ni materials suficients per a executar les prestacions objecte del contracte, i es veu obligat a recórrer a la contractació externa, d’acord amb el que disposa l’article 116.4 de la Llei 9/2017, de Contractes del Sector Públic.</w:t>
      </w:r>
    </w:p>
    <w:p w14:paraId="71047765" w14:textId="43F66522" w:rsidR="00BD1652" w:rsidRDefault="00BD1652" w:rsidP="00AF066B">
      <w:pPr>
        <w:pStyle w:val="Ttulo1"/>
      </w:pPr>
    </w:p>
    <w:p w14:paraId="3A07266C" w14:textId="58FEDAD5" w:rsidR="00AF066B" w:rsidRDefault="00AF066B" w:rsidP="00AF066B">
      <w:pPr>
        <w:pStyle w:val="Ttulo1"/>
        <w:numPr>
          <w:ilvl w:val="0"/>
          <w:numId w:val="18"/>
        </w:numPr>
        <w:pBdr>
          <w:bottom w:val="single" w:sz="4" w:space="1" w:color="auto"/>
        </w:pBdr>
      </w:pPr>
      <w:bookmarkStart w:id="2" w:name="_Toc207787626"/>
      <w:r>
        <w:t>OBJECTE DEL CONTRACTE</w:t>
      </w:r>
      <w:bookmarkEnd w:id="2"/>
    </w:p>
    <w:p w14:paraId="4DFDC15E" w14:textId="77777777" w:rsidR="00AF066B" w:rsidRDefault="00AF066B" w:rsidP="00AF066B">
      <w:bookmarkStart w:id="3" w:name="_Hlk207785909"/>
    </w:p>
    <w:p w14:paraId="609B472D" w14:textId="77777777" w:rsidR="00060EE2" w:rsidRDefault="00DD5450" w:rsidP="00060EE2">
      <w:pPr>
        <w:jc w:val="both"/>
        <w:rPr>
          <w:rFonts w:asciiTheme="minorHAnsi" w:hAnsiTheme="minorHAnsi" w:cstheme="minorHAnsi"/>
          <w:sz w:val="22"/>
          <w:szCs w:val="22"/>
        </w:rPr>
      </w:pPr>
      <w:r w:rsidRPr="004D17EA">
        <w:rPr>
          <w:rFonts w:asciiTheme="minorHAnsi" w:hAnsiTheme="minorHAnsi" w:cstheme="minorHAnsi"/>
          <w:sz w:val="22"/>
          <w:szCs w:val="22"/>
        </w:rPr>
        <w:t>S’estableix el pagament a través de factures mensuals, però en defecte de pacte en contrari, serà el que es convingui per les parts adjudicatària i adjudicada</w:t>
      </w:r>
      <w:bookmarkEnd w:id="3"/>
      <w:r w:rsidRPr="004D17EA">
        <w:rPr>
          <w:rFonts w:asciiTheme="minorHAnsi" w:hAnsiTheme="minorHAnsi" w:cstheme="minorHAnsi"/>
          <w:sz w:val="22"/>
          <w:szCs w:val="22"/>
        </w:rPr>
        <w:t xml:space="preserve">. </w:t>
      </w:r>
    </w:p>
    <w:p w14:paraId="5311B7D6" w14:textId="77777777" w:rsidR="00060EE2" w:rsidRDefault="00060EE2" w:rsidP="00060EE2">
      <w:pPr>
        <w:jc w:val="both"/>
        <w:rPr>
          <w:rFonts w:asciiTheme="minorHAnsi" w:hAnsiTheme="minorHAnsi" w:cstheme="minorHAnsi"/>
          <w:sz w:val="22"/>
          <w:szCs w:val="22"/>
        </w:rPr>
      </w:pPr>
    </w:p>
    <w:p w14:paraId="35AF0156" w14:textId="4006770B" w:rsidR="00060EE2" w:rsidRPr="00060EE2"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L’objecte del Contracte és la realització del present projecte, amb el següent seguit d’actuacions:</w:t>
      </w:r>
    </w:p>
    <w:p w14:paraId="0E4C20F8" w14:textId="77777777" w:rsidR="00060EE2"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ab/>
      </w:r>
    </w:p>
    <w:p w14:paraId="60984AA6" w14:textId="4D74A0DD" w:rsidR="00060EE2"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-Instal·lació d’un faristol de intermedi a la Resclosa de la Font de la Canal</w:t>
      </w:r>
      <w:r w:rsidRPr="00060EE2">
        <w:rPr>
          <w:rFonts w:asciiTheme="minorHAnsi" w:hAnsiTheme="minorHAnsi" w:cstheme="minorHAnsi"/>
          <w:sz w:val="22"/>
          <w:szCs w:val="22"/>
        </w:rPr>
        <w:tab/>
      </w:r>
    </w:p>
    <w:p w14:paraId="31B7ED19" w14:textId="77777777" w:rsidR="00060EE2"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-Instal·lació de cartellera de tipus Bela a la Font de la Canal</w:t>
      </w:r>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p>
    <w:p w14:paraId="26EA33C5" w14:textId="77777777" w:rsidR="00060EE2"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 xml:space="preserve">-Instal·lació d’un faristol de intermedi al Pou de la Mina </w:t>
      </w:r>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p>
    <w:p w14:paraId="0C4C265E" w14:textId="217F2CE6" w:rsidR="00060EE2"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-Instal·lació d’un faristol de intermedi a l’Estellador</w:t>
      </w:r>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p>
    <w:p w14:paraId="27017FF7" w14:textId="77777777" w:rsidR="00060EE2"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-Instal·lació d‘un faristol de intermedi a la Canal</w:t>
      </w:r>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p>
    <w:p w14:paraId="59C7EEB8" w14:textId="77777777" w:rsidR="00060EE2" w:rsidRDefault="00060EE2" w:rsidP="00060EE2">
      <w:pPr>
        <w:jc w:val="both"/>
        <w:rPr>
          <w:rFonts w:asciiTheme="minorHAnsi" w:hAnsiTheme="minorHAnsi" w:cstheme="minorHAnsi"/>
          <w:sz w:val="22"/>
          <w:szCs w:val="22"/>
        </w:rPr>
      </w:pPr>
      <w:r>
        <w:rPr>
          <w:rFonts w:asciiTheme="minorHAnsi" w:hAnsiTheme="minorHAnsi" w:cstheme="minorHAnsi"/>
          <w:sz w:val="22"/>
          <w:szCs w:val="22"/>
        </w:rPr>
        <w:t>-</w:t>
      </w:r>
      <w:r w:rsidRPr="00060EE2">
        <w:rPr>
          <w:rFonts w:asciiTheme="minorHAnsi" w:hAnsiTheme="minorHAnsi" w:cstheme="minorHAnsi"/>
          <w:sz w:val="22"/>
          <w:szCs w:val="22"/>
        </w:rPr>
        <w:t xml:space="preserve">Instal·lació d’un faristol de intermedi al Pas sota el Pont </w:t>
      </w:r>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p>
    <w:p w14:paraId="229CB01D" w14:textId="77777777" w:rsidR="00060EE2"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-Instal·lació d’un faristol panoràmic al Mirador dels Horts</w:t>
      </w:r>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p>
    <w:p w14:paraId="230E0FFD" w14:textId="77777777" w:rsidR="00060EE2"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-Instal·lació d’una fita indicativa a la Bassa Molí de Dalt</w:t>
      </w:r>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p>
    <w:p w14:paraId="1EC40BD1" w14:textId="77777777" w:rsidR="00060EE2"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 xml:space="preserve">-Instal·lació d’una fita indicativa a la Bassa Molí del Mig </w:t>
      </w:r>
    </w:p>
    <w:p w14:paraId="43084E83" w14:textId="620614BC" w:rsidR="00060EE2" w:rsidRDefault="00060EE2" w:rsidP="00060EE2">
      <w:pPr>
        <w:jc w:val="both"/>
        <w:rPr>
          <w:rFonts w:asciiTheme="minorHAnsi" w:hAnsiTheme="minorHAnsi" w:cstheme="minorHAnsi"/>
          <w:sz w:val="22"/>
          <w:szCs w:val="22"/>
        </w:rPr>
      </w:pPr>
      <w:r>
        <w:rPr>
          <w:rFonts w:asciiTheme="minorHAnsi" w:hAnsiTheme="minorHAnsi" w:cstheme="minorHAnsi"/>
          <w:sz w:val="22"/>
          <w:szCs w:val="22"/>
        </w:rPr>
        <w:t>-</w:t>
      </w:r>
      <w:r w:rsidRPr="00060EE2">
        <w:rPr>
          <w:rFonts w:asciiTheme="minorHAnsi" w:hAnsiTheme="minorHAnsi" w:cstheme="minorHAnsi"/>
          <w:sz w:val="22"/>
          <w:szCs w:val="22"/>
        </w:rPr>
        <w:t>Museïtzació i senyalització del Molí d’Oli</w:t>
      </w:r>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p>
    <w:p w14:paraId="3C02693F" w14:textId="77777777" w:rsidR="00060EE2"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 xml:space="preserve">-Instal·lació d’una fita indicativa a la Bassa Molí de </w:t>
      </w:r>
      <w:proofErr w:type="spellStart"/>
      <w:r w:rsidRPr="00060EE2">
        <w:rPr>
          <w:rFonts w:asciiTheme="minorHAnsi" w:hAnsiTheme="minorHAnsi" w:cstheme="minorHAnsi"/>
          <w:sz w:val="22"/>
          <w:szCs w:val="22"/>
        </w:rPr>
        <w:t>Madora</w:t>
      </w:r>
      <w:proofErr w:type="spellEnd"/>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p>
    <w:p w14:paraId="7E61DBD5" w14:textId="77777777" w:rsidR="00060EE2"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 xml:space="preserve">-Instal·lació d’un faristol intermedi al Molí de </w:t>
      </w:r>
      <w:proofErr w:type="spellStart"/>
      <w:r w:rsidRPr="00060EE2">
        <w:rPr>
          <w:rFonts w:asciiTheme="minorHAnsi" w:hAnsiTheme="minorHAnsi" w:cstheme="minorHAnsi"/>
          <w:sz w:val="22"/>
          <w:szCs w:val="22"/>
        </w:rPr>
        <w:t>Madora</w:t>
      </w:r>
      <w:proofErr w:type="spellEnd"/>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p>
    <w:p w14:paraId="5D5429E1" w14:textId="77777777" w:rsidR="00060EE2"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-Instal·lació d’un faristol intermedi a l’Estellador</w:t>
      </w:r>
    </w:p>
    <w:p w14:paraId="03E31791" w14:textId="00D783FE" w:rsidR="00060EE2" w:rsidRDefault="00060EE2" w:rsidP="00060EE2">
      <w:pPr>
        <w:jc w:val="both"/>
        <w:rPr>
          <w:rFonts w:asciiTheme="minorHAnsi" w:hAnsiTheme="minorHAnsi" w:cstheme="minorHAnsi"/>
          <w:sz w:val="22"/>
          <w:szCs w:val="22"/>
        </w:rPr>
      </w:pPr>
      <w:r>
        <w:rPr>
          <w:rFonts w:asciiTheme="minorHAnsi" w:hAnsiTheme="minorHAnsi" w:cstheme="minorHAnsi"/>
          <w:sz w:val="22"/>
          <w:szCs w:val="22"/>
        </w:rPr>
        <w:t>-</w:t>
      </w:r>
      <w:r w:rsidRPr="00060EE2">
        <w:rPr>
          <w:rFonts w:asciiTheme="minorHAnsi" w:hAnsiTheme="minorHAnsi" w:cstheme="minorHAnsi"/>
          <w:sz w:val="22"/>
          <w:szCs w:val="22"/>
        </w:rPr>
        <w:t>Instal·lació d’un faristol intermedi al Rec dels Horts</w:t>
      </w:r>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p>
    <w:p w14:paraId="594B343D" w14:textId="77777777" w:rsidR="00060EE2"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-Instal·lació d’un faristol intermedi al Rec de sanejament</w:t>
      </w:r>
    </w:p>
    <w:p w14:paraId="715BCCE6" w14:textId="351FE200" w:rsidR="00060EE2" w:rsidRDefault="00060EE2" w:rsidP="00060EE2">
      <w:pPr>
        <w:jc w:val="both"/>
        <w:rPr>
          <w:rFonts w:asciiTheme="minorHAnsi" w:hAnsiTheme="minorHAnsi" w:cstheme="minorHAnsi"/>
          <w:sz w:val="22"/>
          <w:szCs w:val="22"/>
        </w:rPr>
      </w:pPr>
      <w:r>
        <w:rPr>
          <w:rFonts w:asciiTheme="minorHAnsi" w:hAnsiTheme="minorHAnsi" w:cstheme="minorHAnsi"/>
          <w:sz w:val="22"/>
          <w:szCs w:val="22"/>
        </w:rPr>
        <w:t>-</w:t>
      </w:r>
      <w:r w:rsidRPr="00060EE2">
        <w:rPr>
          <w:rFonts w:asciiTheme="minorHAnsi" w:hAnsiTheme="minorHAnsi" w:cstheme="minorHAnsi"/>
          <w:sz w:val="22"/>
          <w:szCs w:val="22"/>
        </w:rPr>
        <w:t>Instal·lació d’un faristol intermedi al Rec dels Horts d’en Sala</w:t>
      </w:r>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p>
    <w:p w14:paraId="7E2C5466" w14:textId="77777777" w:rsidR="00060EE2"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 xml:space="preserve">-Instal·lació d’un faristol intermedi al Molí de l’Escorxador </w:t>
      </w:r>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p>
    <w:p w14:paraId="0E5CA59A" w14:textId="77777777" w:rsidR="00060EE2"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-Instal·lació de cartellera de tipus Bela al Sistema Nocs (Inclourà punt amb plànols de tots els</w:t>
      </w:r>
    </w:p>
    <w:p w14:paraId="1F7DBDDC" w14:textId="33B6FEE0" w:rsidR="00060EE2"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punts</w:t>
      </w:r>
      <w:r>
        <w:rPr>
          <w:rFonts w:asciiTheme="minorHAnsi" w:hAnsiTheme="minorHAnsi" w:cstheme="minorHAnsi"/>
          <w:sz w:val="22"/>
          <w:szCs w:val="22"/>
        </w:rPr>
        <w:t>.</w:t>
      </w:r>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p>
    <w:p w14:paraId="11D82F02" w14:textId="77777777" w:rsidR="00060EE2"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 xml:space="preserve">-Instal·lació d’un faristol intermedi a la Mina dels Nocs </w:t>
      </w:r>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r w:rsidRPr="00060EE2">
        <w:rPr>
          <w:rFonts w:asciiTheme="minorHAnsi" w:hAnsiTheme="minorHAnsi" w:cstheme="minorHAnsi"/>
          <w:sz w:val="22"/>
          <w:szCs w:val="22"/>
        </w:rPr>
        <w:tab/>
      </w:r>
    </w:p>
    <w:p w14:paraId="5A998659" w14:textId="0AEC5328" w:rsidR="00AF066B" w:rsidRPr="00060EE2"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 xml:space="preserve">-Instal·lació d’un faristol intermedi al Molí dels Nocs </w:t>
      </w:r>
      <w:r w:rsidRPr="00060EE2">
        <w:rPr>
          <w:rFonts w:asciiTheme="minorHAnsi" w:hAnsiTheme="minorHAnsi" w:cstheme="minorHAnsi"/>
          <w:sz w:val="22"/>
          <w:szCs w:val="22"/>
        </w:rPr>
        <w:tab/>
      </w:r>
    </w:p>
    <w:p w14:paraId="4DE6B05C" w14:textId="77777777" w:rsidR="00AF066B" w:rsidRDefault="00AF066B" w:rsidP="00AF066B"/>
    <w:p w14:paraId="1871C390" w14:textId="177B5C5C" w:rsidR="00DD5450" w:rsidRDefault="00DD5450" w:rsidP="00AF066B">
      <w:pPr>
        <w:pStyle w:val="Ttulo1"/>
        <w:numPr>
          <w:ilvl w:val="0"/>
          <w:numId w:val="18"/>
        </w:numPr>
        <w:pBdr>
          <w:bottom w:val="single" w:sz="4" w:space="1" w:color="auto"/>
        </w:pBdr>
      </w:pPr>
      <w:bookmarkStart w:id="4" w:name="_Toc207787627"/>
      <w:r>
        <w:t>CPV</w:t>
      </w:r>
      <w:r w:rsidR="00DC1026">
        <w:t xml:space="preserve"> (VOCABULARI COMÚ DELS CONTRACTES PÚBLICS)</w:t>
      </w:r>
      <w:bookmarkEnd w:id="4"/>
    </w:p>
    <w:p w14:paraId="452C7FEB" w14:textId="77777777" w:rsidR="00060EE2" w:rsidRDefault="00060EE2" w:rsidP="00060EE2">
      <w:pPr>
        <w:rPr>
          <w:rFonts w:asciiTheme="minorHAnsi" w:hAnsiTheme="minorHAnsi" w:cstheme="minorHAnsi"/>
          <w:sz w:val="22"/>
          <w:szCs w:val="22"/>
        </w:rPr>
      </w:pPr>
    </w:p>
    <w:p w14:paraId="03CE200F" w14:textId="7E776361" w:rsidR="00060EE2" w:rsidRPr="00060EE2" w:rsidRDefault="00060EE2" w:rsidP="00060EE2">
      <w:pPr>
        <w:rPr>
          <w:rFonts w:asciiTheme="minorHAnsi" w:hAnsiTheme="minorHAnsi" w:cstheme="minorHAnsi"/>
          <w:b/>
          <w:bCs/>
          <w:sz w:val="22"/>
          <w:szCs w:val="22"/>
        </w:rPr>
      </w:pPr>
      <w:r w:rsidRPr="00060EE2">
        <w:rPr>
          <w:rFonts w:asciiTheme="minorHAnsi" w:hAnsiTheme="minorHAnsi" w:cstheme="minorHAnsi"/>
          <w:b/>
          <w:bCs/>
          <w:sz w:val="22"/>
          <w:szCs w:val="22"/>
        </w:rPr>
        <w:t xml:space="preserve">Codi CPV principal: </w:t>
      </w:r>
    </w:p>
    <w:p w14:paraId="15B08A9C" w14:textId="77777777" w:rsidR="00060EE2" w:rsidRPr="00060EE2"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45223800-4: Treballs de muntatge i instal·lació d’estructures prefabricades.</w:t>
      </w:r>
    </w:p>
    <w:p w14:paraId="30C24E20" w14:textId="77777777" w:rsidR="00060EE2" w:rsidRPr="00060EE2" w:rsidRDefault="00060EE2" w:rsidP="00060EE2">
      <w:pPr>
        <w:jc w:val="both"/>
        <w:rPr>
          <w:rFonts w:asciiTheme="minorHAnsi" w:hAnsiTheme="minorHAnsi" w:cstheme="minorHAnsi"/>
          <w:b/>
          <w:bCs/>
          <w:sz w:val="22"/>
          <w:szCs w:val="22"/>
        </w:rPr>
      </w:pPr>
    </w:p>
    <w:p w14:paraId="064BDB38" w14:textId="27259AFC" w:rsidR="00060EE2" w:rsidRPr="00060EE2" w:rsidRDefault="00060EE2" w:rsidP="00060EE2">
      <w:pPr>
        <w:jc w:val="both"/>
        <w:rPr>
          <w:rFonts w:asciiTheme="minorHAnsi" w:hAnsiTheme="minorHAnsi" w:cstheme="minorHAnsi"/>
          <w:b/>
          <w:bCs/>
          <w:sz w:val="22"/>
          <w:szCs w:val="22"/>
        </w:rPr>
      </w:pPr>
      <w:r w:rsidRPr="00060EE2">
        <w:rPr>
          <w:rFonts w:asciiTheme="minorHAnsi" w:hAnsiTheme="minorHAnsi" w:cstheme="minorHAnsi"/>
          <w:b/>
          <w:bCs/>
          <w:sz w:val="22"/>
          <w:szCs w:val="22"/>
        </w:rPr>
        <w:t xml:space="preserve">Codis </w:t>
      </w:r>
      <w:proofErr w:type="spellStart"/>
      <w:r w:rsidRPr="00060EE2">
        <w:rPr>
          <w:rFonts w:asciiTheme="minorHAnsi" w:hAnsiTheme="minorHAnsi" w:cstheme="minorHAnsi"/>
          <w:b/>
          <w:bCs/>
          <w:sz w:val="22"/>
          <w:szCs w:val="22"/>
        </w:rPr>
        <w:t>CPVs</w:t>
      </w:r>
      <w:proofErr w:type="spellEnd"/>
      <w:r w:rsidRPr="00060EE2">
        <w:rPr>
          <w:rFonts w:asciiTheme="minorHAnsi" w:hAnsiTheme="minorHAnsi" w:cstheme="minorHAnsi"/>
          <w:b/>
          <w:bCs/>
          <w:sz w:val="22"/>
          <w:szCs w:val="22"/>
        </w:rPr>
        <w:t xml:space="preserve"> secundaris: </w:t>
      </w:r>
    </w:p>
    <w:p w14:paraId="7CA97BB8" w14:textId="01617811" w:rsidR="00060EE2" w:rsidRPr="00060EE2"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45262690-4: Treballs de consolidació d’estructures</w:t>
      </w:r>
    </w:p>
    <w:p w14:paraId="0CFC3B3B" w14:textId="45D2B739" w:rsidR="00060EE2" w:rsidRPr="00060EE2"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 xml:space="preserve">79822500-7: Serveis de disseny gràfic </w:t>
      </w:r>
    </w:p>
    <w:p w14:paraId="60943607" w14:textId="4DACAD3C" w:rsidR="00DD5450" w:rsidRDefault="00060EE2" w:rsidP="00060EE2">
      <w:pPr>
        <w:jc w:val="both"/>
      </w:pPr>
      <w:r w:rsidRPr="00060EE2">
        <w:rPr>
          <w:rFonts w:asciiTheme="minorHAnsi" w:hAnsiTheme="minorHAnsi" w:cstheme="minorHAnsi"/>
          <w:sz w:val="22"/>
          <w:szCs w:val="22"/>
        </w:rPr>
        <w:t xml:space="preserve">90713000-8: Serveis de neteja de terrenys </w:t>
      </w:r>
    </w:p>
    <w:p w14:paraId="4AF1B5DD" w14:textId="77777777" w:rsidR="00DD5450" w:rsidRDefault="00DD5450" w:rsidP="00060EE2">
      <w:pPr>
        <w:jc w:val="both"/>
      </w:pPr>
    </w:p>
    <w:p w14:paraId="29435AFA" w14:textId="77777777" w:rsidR="00502EE6" w:rsidRDefault="00502EE6" w:rsidP="00060EE2">
      <w:pPr>
        <w:jc w:val="both"/>
      </w:pPr>
    </w:p>
    <w:p w14:paraId="396A4186" w14:textId="77777777" w:rsidR="00502EE6" w:rsidRDefault="00502EE6" w:rsidP="00060EE2">
      <w:pPr>
        <w:jc w:val="both"/>
      </w:pPr>
    </w:p>
    <w:p w14:paraId="496B4775" w14:textId="77777777" w:rsidR="00DD5450" w:rsidRPr="00DD5450" w:rsidRDefault="00DD5450" w:rsidP="00DD5450"/>
    <w:p w14:paraId="670C9387" w14:textId="01F7BF47" w:rsidR="00AF066B" w:rsidRDefault="00AF066B" w:rsidP="00AF066B">
      <w:pPr>
        <w:pStyle w:val="Ttulo1"/>
        <w:numPr>
          <w:ilvl w:val="0"/>
          <w:numId w:val="18"/>
        </w:numPr>
        <w:pBdr>
          <w:bottom w:val="single" w:sz="4" w:space="1" w:color="auto"/>
        </w:pBdr>
      </w:pPr>
      <w:bookmarkStart w:id="5" w:name="_Toc207787628"/>
      <w:r>
        <w:lastRenderedPageBreak/>
        <w:t>DIVISIÓ EN LOTS</w:t>
      </w:r>
      <w:bookmarkEnd w:id="5"/>
    </w:p>
    <w:p w14:paraId="31FAC388" w14:textId="77777777" w:rsidR="00AF066B" w:rsidRDefault="00AF066B" w:rsidP="00AF066B"/>
    <w:p w14:paraId="3E6C3319" w14:textId="4283F38D" w:rsidR="00AF066B" w:rsidRPr="00060EE2"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NO. Aquest contracte no es pot dividir en lots pels motius següents:</w:t>
      </w:r>
    </w:p>
    <w:p w14:paraId="73B86553" w14:textId="77777777" w:rsidR="00060EE2" w:rsidRPr="00060EE2" w:rsidRDefault="00060EE2" w:rsidP="00060EE2">
      <w:pPr>
        <w:jc w:val="both"/>
        <w:rPr>
          <w:rFonts w:asciiTheme="minorHAnsi" w:hAnsiTheme="minorHAnsi" w:cstheme="minorHAnsi"/>
          <w:sz w:val="22"/>
          <w:szCs w:val="22"/>
        </w:rPr>
      </w:pPr>
    </w:p>
    <w:p w14:paraId="1DBB8612" w14:textId="3E131EA8" w:rsidR="00D07A6C"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Risc per a l’execució correcta del contracte per la seva naturalesa, al implicar la necessitat de coordinar l’execució de les diferents prestacions, qüestió que es podria veure impossibilitada per la seva divisió en lots i l’execució per una pluralitat de contractistes.</w:t>
      </w:r>
    </w:p>
    <w:p w14:paraId="5A136CC9" w14:textId="77777777" w:rsidR="00D07A6C" w:rsidRPr="00060EE2" w:rsidRDefault="00D07A6C" w:rsidP="00060EE2">
      <w:pPr>
        <w:jc w:val="both"/>
        <w:rPr>
          <w:rFonts w:asciiTheme="minorHAnsi" w:hAnsiTheme="minorHAnsi" w:cstheme="minorHAnsi"/>
          <w:sz w:val="22"/>
          <w:szCs w:val="22"/>
        </w:rPr>
      </w:pPr>
    </w:p>
    <w:p w14:paraId="0A36CE03" w14:textId="77777777" w:rsidR="00060EE2" w:rsidRDefault="00060EE2" w:rsidP="00AF066B"/>
    <w:p w14:paraId="696ABEB0" w14:textId="77777777" w:rsidR="00AF066B" w:rsidRDefault="00AF066B" w:rsidP="00060EE2">
      <w:pPr>
        <w:pStyle w:val="Ttulo1"/>
        <w:numPr>
          <w:ilvl w:val="0"/>
          <w:numId w:val="18"/>
        </w:numPr>
        <w:pBdr>
          <w:bottom w:val="single" w:sz="4" w:space="1" w:color="auto"/>
        </w:pBdr>
      </w:pPr>
      <w:bookmarkStart w:id="6" w:name="_Toc207787629"/>
      <w:r>
        <w:t>PROCEDIMENT D’ADJUDICACIÓ</w:t>
      </w:r>
      <w:bookmarkEnd w:id="6"/>
      <w:r>
        <w:t xml:space="preserve"> </w:t>
      </w:r>
    </w:p>
    <w:p w14:paraId="03FC947C" w14:textId="77777777" w:rsidR="00AF066B" w:rsidRPr="00060EE2" w:rsidRDefault="00AF066B" w:rsidP="00AF066B">
      <w:pPr>
        <w:rPr>
          <w:rFonts w:asciiTheme="minorHAnsi" w:hAnsiTheme="minorHAnsi" w:cstheme="minorHAnsi"/>
        </w:rPr>
      </w:pPr>
    </w:p>
    <w:p w14:paraId="4ECAEA6C" w14:textId="599014AA" w:rsidR="00060EE2" w:rsidRDefault="00060EE2" w:rsidP="00060EE2">
      <w:pPr>
        <w:autoSpaceDE w:val="0"/>
        <w:autoSpaceDN w:val="0"/>
        <w:adjustRightInd w:val="0"/>
        <w:rPr>
          <w:rFonts w:asciiTheme="minorHAnsi" w:eastAsiaTheme="minorHAnsi" w:hAnsiTheme="minorHAnsi" w:cstheme="minorHAnsi"/>
          <w:color w:val="000000"/>
          <w:sz w:val="22"/>
          <w:szCs w:val="22"/>
          <w:lang w:eastAsia="en-US"/>
        </w:rPr>
      </w:pPr>
      <w:r w:rsidRPr="00060EE2">
        <w:rPr>
          <w:rFonts w:asciiTheme="minorHAnsi" w:eastAsiaTheme="minorHAnsi" w:hAnsiTheme="minorHAnsi" w:cstheme="minorHAnsi"/>
          <w:color w:val="000000"/>
          <w:sz w:val="22"/>
          <w:szCs w:val="22"/>
          <w:lang w:eastAsia="en-US"/>
        </w:rPr>
        <w:t xml:space="preserve">Obert simplificat. </w:t>
      </w:r>
    </w:p>
    <w:p w14:paraId="7F36A659" w14:textId="77777777" w:rsidR="00D07A6C" w:rsidRPr="00060EE2" w:rsidRDefault="00D07A6C" w:rsidP="00060EE2">
      <w:pPr>
        <w:autoSpaceDE w:val="0"/>
        <w:autoSpaceDN w:val="0"/>
        <w:adjustRightInd w:val="0"/>
        <w:rPr>
          <w:rFonts w:asciiTheme="minorHAnsi" w:eastAsiaTheme="minorHAnsi" w:hAnsiTheme="minorHAnsi" w:cstheme="minorHAnsi"/>
          <w:color w:val="000000"/>
          <w:sz w:val="22"/>
          <w:szCs w:val="22"/>
          <w:lang w:eastAsia="en-US"/>
        </w:rPr>
      </w:pPr>
    </w:p>
    <w:p w14:paraId="2034A4E1" w14:textId="77777777" w:rsidR="00AF066B" w:rsidRPr="00AF066B" w:rsidRDefault="00AF066B" w:rsidP="00AF066B"/>
    <w:p w14:paraId="25E97C4D" w14:textId="77777777" w:rsidR="004D17EA" w:rsidRDefault="00AF066B" w:rsidP="00060EE2">
      <w:pPr>
        <w:pStyle w:val="Ttulo1"/>
        <w:numPr>
          <w:ilvl w:val="0"/>
          <w:numId w:val="18"/>
        </w:numPr>
        <w:pBdr>
          <w:bottom w:val="single" w:sz="4" w:space="1" w:color="auto"/>
        </w:pBdr>
      </w:pPr>
      <w:bookmarkStart w:id="7" w:name="_Toc207787630"/>
      <w:r>
        <w:t>FORMA DE TRAMITACIÓ</w:t>
      </w:r>
      <w:bookmarkEnd w:id="7"/>
      <w:r w:rsidR="004D17EA">
        <w:t xml:space="preserve"> </w:t>
      </w:r>
    </w:p>
    <w:p w14:paraId="34ECB18B" w14:textId="77777777" w:rsidR="004D17EA" w:rsidRDefault="004D17EA" w:rsidP="004D17EA"/>
    <w:p w14:paraId="1CE39D9F" w14:textId="193F39E9" w:rsidR="00060EE2" w:rsidRDefault="00060EE2" w:rsidP="004D17EA">
      <w:pPr>
        <w:rPr>
          <w:rFonts w:asciiTheme="minorHAnsi" w:hAnsiTheme="minorHAnsi" w:cstheme="minorHAnsi"/>
          <w:sz w:val="22"/>
          <w:szCs w:val="22"/>
        </w:rPr>
      </w:pPr>
      <w:r w:rsidRPr="00060EE2">
        <w:rPr>
          <w:rFonts w:asciiTheme="minorHAnsi" w:hAnsiTheme="minorHAnsi" w:cstheme="minorHAnsi"/>
          <w:sz w:val="22"/>
          <w:szCs w:val="22"/>
        </w:rPr>
        <w:t>Ordinària</w:t>
      </w:r>
    </w:p>
    <w:p w14:paraId="70C4AF53" w14:textId="77777777" w:rsidR="00D07A6C" w:rsidRPr="00060EE2" w:rsidRDefault="00D07A6C" w:rsidP="004D17EA">
      <w:pPr>
        <w:rPr>
          <w:rFonts w:asciiTheme="minorHAnsi" w:hAnsiTheme="minorHAnsi" w:cstheme="minorHAnsi"/>
          <w:sz w:val="22"/>
          <w:szCs w:val="22"/>
        </w:rPr>
      </w:pPr>
    </w:p>
    <w:p w14:paraId="06731CB0" w14:textId="77777777" w:rsidR="004D17EA" w:rsidRPr="004D17EA" w:rsidRDefault="004D17EA" w:rsidP="004D17EA"/>
    <w:p w14:paraId="134D5949" w14:textId="043CA744" w:rsidR="004D17EA" w:rsidRPr="004D17EA" w:rsidRDefault="004D17EA" w:rsidP="00060EE2">
      <w:pPr>
        <w:pStyle w:val="Ttulo1"/>
        <w:numPr>
          <w:ilvl w:val="0"/>
          <w:numId w:val="18"/>
        </w:numPr>
        <w:pBdr>
          <w:bottom w:val="single" w:sz="4" w:space="1" w:color="auto"/>
        </w:pBdr>
      </w:pPr>
      <w:bookmarkStart w:id="8" w:name="_Toc207787631"/>
      <w:r>
        <w:t>PRESENTACIÓ D’OFERTES</w:t>
      </w:r>
      <w:bookmarkEnd w:id="8"/>
    </w:p>
    <w:p w14:paraId="77DA8E7F" w14:textId="77777777" w:rsidR="00AF066B" w:rsidRDefault="00AF066B" w:rsidP="00AF066B"/>
    <w:p w14:paraId="6CBFAF69" w14:textId="57813550" w:rsidR="00AF066B" w:rsidRDefault="00060EE2" w:rsidP="00AF066B">
      <w:pPr>
        <w:rPr>
          <w:rFonts w:asciiTheme="minorHAnsi" w:hAnsiTheme="minorHAnsi" w:cstheme="minorHAnsi"/>
          <w:sz w:val="22"/>
          <w:szCs w:val="22"/>
        </w:rPr>
      </w:pPr>
      <w:r w:rsidRPr="00060EE2">
        <w:rPr>
          <w:rFonts w:asciiTheme="minorHAnsi" w:hAnsiTheme="minorHAnsi" w:cstheme="minorHAnsi"/>
          <w:sz w:val="22"/>
          <w:szCs w:val="22"/>
        </w:rPr>
        <w:t xml:space="preserve">Electrònica. Termini de 15 dies Naturals des de la publicació de l’anunci. </w:t>
      </w:r>
    </w:p>
    <w:p w14:paraId="08BB6147" w14:textId="77777777" w:rsidR="00D07A6C" w:rsidRPr="00060EE2" w:rsidRDefault="00D07A6C" w:rsidP="00AF066B">
      <w:pPr>
        <w:rPr>
          <w:rFonts w:asciiTheme="minorHAnsi" w:hAnsiTheme="minorHAnsi" w:cstheme="minorHAnsi"/>
          <w:sz w:val="22"/>
          <w:szCs w:val="22"/>
        </w:rPr>
      </w:pPr>
    </w:p>
    <w:p w14:paraId="2E59EFC6" w14:textId="77777777" w:rsidR="00AF066B" w:rsidRPr="00AF066B" w:rsidRDefault="00AF066B" w:rsidP="00AF066B"/>
    <w:p w14:paraId="544797A8" w14:textId="77777777" w:rsidR="00AF066B" w:rsidRDefault="00AF066B" w:rsidP="00060EE2">
      <w:pPr>
        <w:pStyle w:val="Ttulo1"/>
        <w:numPr>
          <w:ilvl w:val="0"/>
          <w:numId w:val="18"/>
        </w:numPr>
        <w:pBdr>
          <w:bottom w:val="single" w:sz="4" w:space="1" w:color="auto"/>
        </w:pBdr>
      </w:pPr>
      <w:bookmarkStart w:id="9" w:name="_Toc207787632"/>
      <w:r>
        <w:t>SISTEMA DEREMINACIÓ PREUS DEL CONTRACTE</w:t>
      </w:r>
      <w:bookmarkEnd w:id="9"/>
      <w:r>
        <w:t xml:space="preserve"> </w:t>
      </w:r>
    </w:p>
    <w:p w14:paraId="24F09A86" w14:textId="77777777" w:rsidR="00AF066B" w:rsidRDefault="00AF066B" w:rsidP="00AF066B"/>
    <w:p w14:paraId="5FACCC07" w14:textId="5E26FE4D" w:rsidR="00060EE2" w:rsidRDefault="00060EE2" w:rsidP="00AF066B">
      <w:pPr>
        <w:rPr>
          <w:rFonts w:asciiTheme="minorHAnsi" w:hAnsiTheme="minorHAnsi" w:cstheme="minorHAnsi"/>
          <w:sz w:val="22"/>
          <w:szCs w:val="22"/>
        </w:rPr>
      </w:pPr>
      <w:r w:rsidRPr="00060EE2">
        <w:rPr>
          <w:rFonts w:asciiTheme="minorHAnsi" w:hAnsiTheme="minorHAnsi" w:cstheme="minorHAnsi"/>
          <w:sz w:val="22"/>
          <w:szCs w:val="22"/>
        </w:rPr>
        <w:t xml:space="preserve">Tant Alçat. Segons Projecte. </w:t>
      </w:r>
    </w:p>
    <w:p w14:paraId="7A3ACC9B" w14:textId="77777777" w:rsidR="00D07A6C" w:rsidRPr="00060EE2" w:rsidRDefault="00D07A6C" w:rsidP="00AF066B">
      <w:pPr>
        <w:rPr>
          <w:rFonts w:asciiTheme="minorHAnsi" w:hAnsiTheme="minorHAnsi" w:cstheme="minorHAnsi"/>
          <w:sz w:val="22"/>
          <w:szCs w:val="22"/>
        </w:rPr>
      </w:pPr>
    </w:p>
    <w:p w14:paraId="5F0F4221" w14:textId="77777777" w:rsidR="00AF066B" w:rsidRPr="00AF066B" w:rsidRDefault="00AF066B" w:rsidP="00AF066B"/>
    <w:p w14:paraId="7E3EF8F3" w14:textId="5E79A282" w:rsidR="004D17EA" w:rsidRDefault="00060EE2" w:rsidP="00A029FB">
      <w:pPr>
        <w:pStyle w:val="Ttulo1"/>
        <w:numPr>
          <w:ilvl w:val="0"/>
          <w:numId w:val="18"/>
        </w:numPr>
        <w:pBdr>
          <w:bottom w:val="single" w:sz="4" w:space="1" w:color="auto"/>
        </w:pBdr>
      </w:pPr>
      <w:bookmarkStart w:id="10" w:name="_Toc207787633"/>
      <w:r>
        <w:t>VALOR ESTIMAT DEL CONTRACTE (VEC)</w:t>
      </w:r>
      <w:bookmarkEnd w:id="10"/>
    </w:p>
    <w:p w14:paraId="54CBDC75" w14:textId="3567EF0B" w:rsidR="00AF066B" w:rsidRDefault="00AF066B" w:rsidP="00AF066B"/>
    <w:p w14:paraId="67240D99" w14:textId="13D8290A" w:rsidR="00060EE2" w:rsidRDefault="00060EE2" w:rsidP="00AF066B"/>
    <w:tbl>
      <w:tblPr>
        <w:tblStyle w:val="Tablaconcuadrcula"/>
        <w:tblW w:w="0" w:type="auto"/>
        <w:tblInd w:w="710" w:type="dxa"/>
        <w:tblLook w:val="04A0" w:firstRow="1" w:lastRow="0" w:firstColumn="1" w:lastColumn="0" w:noHBand="0" w:noVBand="1"/>
      </w:tblPr>
      <w:tblGrid>
        <w:gridCol w:w="5900"/>
        <w:gridCol w:w="1884"/>
      </w:tblGrid>
      <w:tr w:rsidR="00060EE2" w14:paraId="74777795" w14:textId="77777777" w:rsidTr="00060EE2">
        <w:tc>
          <w:tcPr>
            <w:tcW w:w="7478" w:type="dxa"/>
            <w:vAlign w:val="center"/>
          </w:tcPr>
          <w:p w14:paraId="72408F71" w14:textId="6697D6A9" w:rsidR="00060EE2" w:rsidRPr="00060EE2" w:rsidRDefault="00060EE2" w:rsidP="00060EE2">
            <w:pPr>
              <w:pStyle w:val="Textoindependiente"/>
              <w:jc w:val="center"/>
              <w:rPr>
                <w:rFonts w:asciiTheme="minorHAnsi" w:hAnsiTheme="minorHAnsi" w:cstheme="minorHAnsi"/>
              </w:rPr>
            </w:pPr>
            <w:r w:rsidRPr="00060EE2">
              <w:rPr>
                <w:rFonts w:asciiTheme="minorHAnsi" w:hAnsiTheme="minorHAnsi" w:cstheme="minorHAnsi"/>
              </w:rPr>
              <w:t>Valor Estimat de Licitació</w:t>
            </w:r>
          </w:p>
        </w:tc>
        <w:tc>
          <w:tcPr>
            <w:tcW w:w="2096" w:type="dxa"/>
            <w:vAlign w:val="center"/>
          </w:tcPr>
          <w:p w14:paraId="31CBDA03" w14:textId="77777777" w:rsidR="00060EE2" w:rsidRPr="00060EE2" w:rsidRDefault="00060EE2" w:rsidP="00823EEE">
            <w:pPr>
              <w:pStyle w:val="Textoindependiente"/>
              <w:jc w:val="right"/>
              <w:rPr>
                <w:rFonts w:asciiTheme="minorHAnsi" w:hAnsiTheme="minorHAnsi" w:cstheme="minorHAnsi"/>
              </w:rPr>
            </w:pPr>
            <w:r w:rsidRPr="00060EE2">
              <w:rPr>
                <w:rFonts w:asciiTheme="minorHAnsi" w:hAnsiTheme="minorHAnsi" w:cstheme="minorHAnsi"/>
              </w:rPr>
              <w:t>71.470,00€</w:t>
            </w:r>
          </w:p>
        </w:tc>
      </w:tr>
    </w:tbl>
    <w:p w14:paraId="4F132176" w14:textId="3FFB27D7" w:rsidR="00060EE2" w:rsidRDefault="00060EE2" w:rsidP="00AF066B"/>
    <w:p w14:paraId="0A9E6D06" w14:textId="77777777" w:rsidR="00060EE2" w:rsidRPr="00AF066B" w:rsidRDefault="00060EE2" w:rsidP="00AF066B"/>
    <w:p w14:paraId="71DDA786" w14:textId="6D41D8C6" w:rsidR="00AF066B" w:rsidRDefault="00060EE2" w:rsidP="00060EE2">
      <w:pPr>
        <w:pStyle w:val="Ttulo1"/>
        <w:numPr>
          <w:ilvl w:val="0"/>
          <w:numId w:val="18"/>
        </w:numPr>
        <w:pBdr>
          <w:bottom w:val="single" w:sz="4" w:space="1" w:color="auto"/>
        </w:pBdr>
      </w:pPr>
      <w:bookmarkStart w:id="11" w:name="_Toc207787634"/>
      <w:r>
        <w:t>PRESSUPOST BASE DE LICITACIÓ</w:t>
      </w:r>
      <w:bookmarkEnd w:id="11"/>
    </w:p>
    <w:p w14:paraId="02F4190F" w14:textId="77777777" w:rsidR="00AF066B" w:rsidRDefault="00AF066B" w:rsidP="00AF066B"/>
    <w:tbl>
      <w:tblPr>
        <w:tblStyle w:val="Tablaconcuadrcula1"/>
        <w:tblW w:w="0" w:type="auto"/>
        <w:tblInd w:w="710" w:type="dxa"/>
        <w:tblLook w:val="04A0" w:firstRow="1" w:lastRow="0" w:firstColumn="1" w:lastColumn="0" w:noHBand="0" w:noVBand="1"/>
      </w:tblPr>
      <w:tblGrid>
        <w:gridCol w:w="5915"/>
        <w:gridCol w:w="1869"/>
      </w:tblGrid>
      <w:tr w:rsidR="00060EE2" w:rsidRPr="00060EE2" w14:paraId="0CB8B03F" w14:textId="77777777" w:rsidTr="00FA4E1A">
        <w:tc>
          <w:tcPr>
            <w:tcW w:w="7478" w:type="dxa"/>
          </w:tcPr>
          <w:p w14:paraId="16B43DAA" w14:textId="77777777" w:rsidR="00060EE2" w:rsidRPr="00060EE2" w:rsidRDefault="00060EE2" w:rsidP="00060EE2">
            <w:pPr>
              <w:jc w:val="both"/>
              <w:rPr>
                <w:rFonts w:ascii="Calibri" w:eastAsia="Calibri" w:hAnsi="Calibri" w:cs="Calibri"/>
                <w:sz w:val="22"/>
                <w:szCs w:val="22"/>
                <w:lang w:val="ca-ES" w:eastAsia="en-US"/>
              </w:rPr>
            </w:pPr>
            <w:r w:rsidRPr="00060EE2">
              <w:rPr>
                <w:rFonts w:ascii="Calibri" w:eastAsia="Calibri" w:hAnsi="Calibri" w:cs="Calibri"/>
                <w:sz w:val="22"/>
                <w:szCs w:val="22"/>
                <w:lang w:val="ca-ES" w:eastAsia="en-US"/>
              </w:rPr>
              <w:t>Valor Estimat de Licitació</w:t>
            </w:r>
          </w:p>
        </w:tc>
        <w:tc>
          <w:tcPr>
            <w:tcW w:w="2096" w:type="dxa"/>
          </w:tcPr>
          <w:p w14:paraId="1BAE672B" w14:textId="77777777" w:rsidR="00060EE2" w:rsidRPr="00060EE2" w:rsidRDefault="00060EE2" w:rsidP="00D8277D">
            <w:pPr>
              <w:jc w:val="right"/>
              <w:rPr>
                <w:rFonts w:ascii="Calibri" w:eastAsia="Calibri" w:hAnsi="Calibri" w:cs="Calibri"/>
                <w:sz w:val="22"/>
                <w:szCs w:val="22"/>
                <w:lang w:val="ca-ES" w:eastAsia="en-US"/>
              </w:rPr>
            </w:pPr>
            <w:r w:rsidRPr="00060EE2">
              <w:rPr>
                <w:rFonts w:ascii="Calibri" w:eastAsia="Calibri" w:hAnsi="Calibri" w:cs="Calibri"/>
                <w:sz w:val="22"/>
                <w:szCs w:val="22"/>
                <w:lang w:val="ca-ES" w:eastAsia="en-US"/>
              </w:rPr>
              <w:t>71.470,00€</w:t>
            </w:r>
          </w:p>
        </w:tc>
      </w:tr>
      <w:tr w:rsidR="00060EE2" w:rsidRPr="00060EE2" w14:paraId="3DD8FB13" w14:textId="77777777" w:rsidTr="00FA4E1A">
        <w:tc>
          <w:tcPr>
            <w:tcW w:w="7478" w:type="dxa"/>
          </w:tcPr>
          <w:p w14:paraId="244E0946" w14:textId="77777777" w:rsidR="00060EE2" w:rsidRPr="00060EE2" w:rsidRDefault="00060EE2" w:rsidP="00060EE2">
            <w:pPr>
              <w:jc w:val="both"/>
              <w:rPr>
                <w:rFonts w:ascii="Calibri" w:eastAsia="Calibri" w:hAnsi="Calibri" w:cs="Calibri"/>
                <w:sz w:val="22"/>
                <w:szCs w:val="22"/>
                <w:lang w:val="ca-ES" w:eastAsia="en-US"/>
              </w:rPr>
            </w:pPr>
            <w:r w:rsidRPr="00060EE2">
              <w:rPr>
                <w:rFonts w:ascii="Calibri" w:eastAsia="Calibri" w:hAnsi="Calibri" w:cs="Calibri"/>
                <w:sz w:val="22"/>
                <w:szCs w:val="22"/>
                <w:lang w:val="ca-ES" w:eastAsia="en-US"/>
              </w:rPr>
              <w:t xml:space="preserve">Pròrrogues del contracte </w:t>
            </w:r>
          </w:p>
        </w:tc>
        <w:tc>
          <w:tcPr>
            <w:tcW w:w="2096" w:type="dxa"/>
          </w:tcPr>
          <w:p w14:paraId="60C69898" w14:textId="77777777" w:rsidR="00060EE2" w:rsidRPr="00060EE2" w:rsidRDefault="00060EE2" w:rsidP="00D8277D">
            <w:pPr>
              <w:jc w:val="right"/>
              <w:rPr>
                <w:rFonts w:ascii="Calibri" w:eastAsia="Calibri" w:hAnsi="Calibri" w:cs="Calibri"/>
                <w:sz w:val="22"/>
                <w:szCs w:val="22"/>
                <w:lang w:val="ca-ES" w:eastAsia="en-US"/>
              </w:rPr>
            </w:pPr>
            <w:r w:rsidRPr="00060EE2">
              <w:rPr>
                <w:rFonts w:ascii="Calibri" w:eastAsia="Calibri" w:hAnsi="Calibri" w:cs="Calibri"/>
                <w:sz w:val="22"/>
                <w:szCs w:val="22"/>
                <w:lang w:val="ca-ES" w:eastAsia="en-US"/>
              </w:rPr>
              <w:t>0,00€</w:t>
            </w:r>
          </w:p>
        </w:tc>
      </w:tr>
      <w:tr w:rsidR="00060EE2" w:rsidRPr="00060EE2" w14:paraId="69B06CF2" w14:textId="77777777" w:rsidTr="00FA4E1A">
        <w:tc>
          <w:tcPr>
            <w:tcW w:w="7478" w:type="dxa"/>
          </w:tcPr>
          <w:p w14:paraId="4824EB68" w14:textId="77777777" w:rsidR="00060EE2" w:rsidRPr="00060EE2" w:rsidRDefault="00060EE2" w:rsidP="00060EE2">
            <w:pPr>
              <w:jc w:val="both"/>
              <w:rPr>
                <w:rFonts w:ascii="Calibri" w:eastAsia="Calibri" w:hAnsi="Calibri" w:cs="Calibri"/>
                <w:sz w:val="22"/>
                <w:szCs w:val="22"/>
                <w:lang w:val="ca-ES" w:eastAsia="en-US"/>
              </w:rPr>
            </w:pPr>
            <w:r w:rsidRPr="00060EE2">
              <w:rPr>
                <w:rFonts w:ascii="Calibri" w:eastAsia="Calibri" w:hAnsi="Calibri" w:cs="Calibri"/>
                <w:sz w:val="22"/>
                <w:szCs w:val="22"/>
                <w:lang w:val="ca-ES" w:eastAsia="en-US"/>
              </w:rPr>
              <w:t xml:space="preserve">Modificacions del contracte previstes </w:t>
            </w:r>
          </w:p>
        </w:tc>
        <w:tc>
          <w:tcPr>
            <w:tcW w:w="2096" w:type="dxa"/>
          </w:tcPr>
          <w:p w14:paraId="4B67D703" w14:textId="77777777" w:rsidR="00060EE2" w:rsidRPr="00060EE2" w:rsidRDefault="00060EE2" w:rsidP="00D8277D">
            <w:pPr>
              <w:jc w:val="right"/>
              <w:rPr>
                <w:rFonts w:ascii="Calibri" w:eastAsia="Calibri" w:hAnsi="Calibri" w:cs="Calibri"/>
                <w:sz w:val="22"/>
                <w:szCs w:val="22"/>
                <w:lang w:val="ca-ES" w:eastAsia="en-US"/>
              </w:rPr>
            </w:pPr>
            <w:r w:rsidRPr="00060EE2">
              <w:rPr>
                <w:rFonts w:ascii="Calibri" w:eastAsia="Calibri" w:hAnsi="Calibri" w:cs="Calibri"/>
                <w:sz w:val="22"/>
                <w:szCs w:val="22"/>
                <w:lang w:val="ca-ES" w:eastAsia="en-US"/>
              </w:rPr>
              <w:t>0,00€</w:t>
            </w:r>
          </w:p>
        </w:tc>
      </w:tr>
      <w:tr w:rsidR="00060EE2" w:rsidRPr="00060EE2" w14:paraId="65F430D5" w14:textId="77777777" w:rsidTr="00FA4E1A">
        <w:tc>
          <w:tcPr>
            <w:tcW w:w="7478" w:type="dxa"/>
          </w:tcPr>
          <w:p w14:paraId="30507E78" w14:textId="77777777" w:rsidR="00060EE2" w:rsidRPr="00060EE2" w:rsidRDefault="00060EE2" w:rsidP="00060EE2">
            <w:pPr>
              <w:jc w:val="both"/>
              <w:rPr>
                <w:rFonts w:ascii="Calibri" w:eastAsia="Calibri" w:hAnsi="Calibri" w:cs="Calibri"/>
                <w:sz w:val="22"/>
                <w:szCs w:val="22"/>
                <w:lang w:val="ca-ES" w:eastAsia="en-US"/>
              </w:rPr>
            </w:pPr>
            <w:r w:rsidRPr="00060EE2">
              <w:rPr>
                <w:rFonts w:ascii="Calibri" w:eastAsia="Calibri" w:hAnsi="Calibri" w:cs="Calibri"/>
                <w:sz w:val="22"/>
                <w:szCs w:val="22"/>
                <w:lang w:val="ca-ES" w:eastAsia="en-US"/>
              </w:rPr>
              <w:t>Impost Sobre el Valor Afegit (21%)</w:t>
            </w:r>
          </w:p>
        </w:tc>
        <w:tc>
          <w:tcPr>
            <w:tcW w:w="2096" w:type="dxa"/>
          </w:tcPr>
          <w:p w14:paraId="1B10936B" w14:textId="77777777" w:rsidR="00060EE2" w:rsidRPr="00060EE2" w:rsidRDefault="00060EE2" w:rsidP="00D8277D">
            <w:pPr>
              <w:jc w:val="right"/>
              <w:rPr>
                <w:rFonts w:ascii="Calibri" w:eastAsia="Calibri" w:hAnsi="Calibri" w:cs="Calibri"/>
                <w:sz w:val="22"/>
                <w:szCs w:val="22"/>
                <w:lang w:val="ca-ES" w:eastAsia="en-US"/>
              </w:rPr>
            </w:pPr>
            <w:r w:rsidRPr="00060EE2">
              <w:rPr>
                <w:rFonts w:ascii="Calibri" w:eastAsia="Calibri" w:hAnsi="Calibri" w:cs="Calibri"/>
                <w:sz w:val="22"/>
                <w:szCs w:val="22"/>
                <w:lang w:val="ca-ES" w:eastAsia="en-US"/>
              </w:rPr>
              <w:t>15.008,70€</w:t>
            </w:r>
          </w:p>
        </w:tc>
      </w:tr>
      <w:tr w:rsidR="00060EE2" w:rsidRPr="00060EE2" w14:paraId="2F92D8D6" w14:textId="77777777" w:rsidTr="00060EE2">
        <w:tc>
          <w:tcPr>
            <w:tcW w:w="7478" w:type="dxa"/>
            <w:shd w:val="clear" w:color="auto" w:fill="FFFFFF"/>
          </w:tcPr>
          <w:p w14:paraId="640247B9" w14:textId="77777777" w:rsidR="00060EE2" w:rsidRPr="00060EE2" w:rsidRDefault="00060EE2" w:rsidP="00060EE2">
            <w:pPr>
              <w:jc w:val="both"/>
              <w:rPr>
                <w:rFonts w:ascii="Calibri" w:eastAsia="Calibri" w:hAnsi="Calibri" w:cs="Calibri"/>
                <w:sz w:val="22"/>
                <w:szCs w:val="22"/>
                <w:lang w:val="ca-ES" w:eastAsia="en-US"/>
              </w:rPr>
            </w:pPr>
          </w:p>
        </w:tc>
        <w:tc>
          <w:tcPr>
            <w:tcW w:w="2096" w:type="dxa"/>
            <w:shd w:val="clear" w:color="auto" w:fill="FFFFFF"/>
          </w:tcPr>
          <w:p w14:paraId="46867712" w14:textId="77777777" w:rsidR="00060EE2" w:rsidRPr="00060EE2" w:rsidRDefault="00060EE2" w:rsidP="00060EE2">
            <w:pPr>
              <w:jc w:val="both"/>
              <w:rPr>
                <w:rFonts w:ascii="Calibri" w:eastAsia="Calibri" w:hAnsi="Calibri" w:cs="Calibri"/>
                <w:sz w:val="22"/>
                <w:szCs w:val="22"/>
                <w:lang w:val="ca-ES" w:eastAsia="en-US"/>
              </w:rPr>
            </w:pPr>
          </w:p>
        </w:tc>
      </w:tr>
      <w:tr w:rsidR="00060EE2" w:rsidRPr="00060EE2" w14:paraId="5136E7BD" w14:textId="77777777" w:rsidTr="00060EE2">
        <w:trPr>
          <w:trHeight w:val="330"/>
        </w:trPr>
        <w:tc>
          <w:tcPr>
            <w:tcW w:w="7478" w:type="dxa"/>
            <w:shd w:val="clear" w:color="auto" w:fill="BFBFBF"/>
          </w:tcPr>
          <w:p w14:paraId="2F9567C7" w14:textId="77777777" w:rsidR="00060EE2" w:rsidRPr="00060EE2" w:rsidRDefault="00060EE2" w:rsidP="00060EE2">
            <w:pPr>
              <w:jc w:val="both"/>
              <w:rPr>
                <w:rFonts w:ascii="Calibri" w:eastAsia="Calibri" w:hAnsi="Calibri" w:cs="Calibri"/>
                <w:b/>
                <w:bCs/>
                <w:sz w:val="22"/>
                <w:szCs w:val="22"/>
                <w:lang w:val="ca-ES" w:eastAsia="en-US"/>
              </w:rPr>
            </w:pPr>
            <w:r w:rsidRPr="00060EE2">
              <w:rPr>
                <w:rFonts w:ascii="Calibri" w:eastAsia="Calibri" w:hAnsi="Calibri" w:cs="Calibri"/>
                <w:b/>
                <w:bCs/>
                <w:sz w:val="22"/>
                <w:szCs w:val="22"/>
                <w:lang w:val="ca-ES" w:eastAsia="en-US"/>
              </w:rPr>
              <w:t>Pressupost Base de Licitació (Total)</w:t>
            </w:r>
          </w:p>
        </w:tc>
        <w:tc>
          <w:tcPr>
            <w:tcW w:w="2096" w:type="dxa"/>
            <w:shd w:val="clear" w:color="auto" w:fill="BFBFBF"/>
          </w:tcPr>
          <w:p w14:paraId="11BB1590" w14:textId="77777777" w:rsidR="00060EE2" w:rsidRPr="00060EE2" w:rsidRDefault="00060EE2" w:rsidP="00823EEE">
            <w:pPr>
              <w:jc w:val="right"/>
              <w:rPr>
                <w:rFonts w:ascii="Calibri" w:eastAsia="Calibri" w:hAnsi="Calibri" w:cs="Calibri"/>
                <w:b/>
                <w:bCs/>
                <w:sz w:val="22"/>
                <w:szCs w:val="22"/>
                <w:lang w:val="ca-ES" w:eastAsia="en-US"/>
              </w:rPr>
            </w:pPr>
            <w:r w:rsidRPr="00060EE2">
              <w:rPr>
                <w:rFonts w:ascii="Calibri" w:eastAsia="Calibri" w:hAnsi="Calibri" w:cs="Calibri"/>
                <w:b/>
                <w:bCs/>
                <w:sz w:val="22"/>
                <w:szCs w:val="22"/>
                <w:lang w:val="ca-ES" w:eastAsia="en-US"/>
              </w:rPr>
              <w:t>86.478,70€</w:t>
            </w:r>
          </w:p>
        </w:tc>
      </w:tr>
    </w:tbl>
    <w:p w14:paraId="6EE9BBC7" w14:textId="77777777" w:rsidR="004D17EA" w:rsidRDefault="004D17EA" w:rsidP="00AF066B"/>
    <w:p w14:paraId="20385B4D" w14:textId="77777777" w:rsidR="00823EEE" w:rsidRPr="00AF066B" w:rsidRDefault="00823EEE" w:rsidP="00AF066B"/>
    <w:p w14:paraId="447226F8" w14:textId="77777777" w:rsidR="00AF066B" w:rsidRPr="00AF066B" w:rsidRDefault="00AF066B" w:rsidP="00AF066B"/>
    <w:p w14:paraId="50BAFF22" w14:textId="647A38BC" w:rsidR="00AF066B" w:rsidRDefault="00AF066B" w:rsidP="00060EE2">
      <w:pPr>
        <w:pStyle w:val="Ttulo1"/>
        <w:numPr>
          <w:ilvl w:val="0"/>
          <w:numId w:val="18"/>
        </w:numPr>
        <w:pBdr>
          <w:bottom w:val="single" w:sz="4" w:space="1" w:color="auto"/>
        </w:pBdr>
      </w:pPr>
      <w:bookmarkStart w:id="12" w:name="_Toc207787635"/>
      <w:r>
        <w:lastRenderedPageBreak/>
        <w:t>FORMA DE PAGAMENT</w:t>
      </w:r>
      <w:bookmarkEnd w:id="12"/>
    </w:p>
    <w:p w14:paraId="465ED0CA" w14:textId="77777777" w:rsidR="00AF066B" w:rsidRPr="00AF066B" w:rsidRDefault="00AF066B" w:rsidP="00AF066B">
      <w:pPr>
        <w:jc w:val="both"/>
        <w:rPr>
          <w:rFonts w:asciiTheme="minorHAnsi" w:hAnsiTheme="minorHAnsi" w:cstheme="minorHAnsi"/>
          <w:sz w:val="22"/>
          <w:szCs w:val="22"/>
        </w:rPr>
      </w:pPr>
    </w:p>
    <w:p w14:paraId="50B6EB3D" w14:textId="3C3FD57E" w:rsidR="00AF066B" w:rsidRDefault="00AF066B" w:rsidP="00AF066B">
      <w:pPr>
        <w:jc w:val="both"/>
        <w:rPr>
          <w:rFonts w:asciiTheme="minorHAnsi" w:hAnsiTheme="minorHAnsi" w:cstheme="minorHAnsi"/>
          <w:sz w:val="22"/>
          <w:szCs w:val="22"/>
        </w:rPr>
      </w:pPr>
      <w:bookmarkStart w:id="13" w:name="_Hlk207785152"/>
      <w:r w:rsidRPr="00AF066B">
        <w:rPr>
          <w:rFonts w:asciiTheme="minorHAnsi" w:hAnsiTheme="minorHAnsi" w:cstheme="minorHAnsi"/>
          <w:sz w:val="22"/>
          <w:szCs w:val="22"/>
        </w:rPr>
        <w:t xml:space="preserve">S’estableix el pagament a través de factures mensuals, però en defecte de pacte en contrari, serà el que es convingui per les parts adjudicatària i adjudicada.  </w:t>
      </w:r>
    </w:p>
    <w:p w14:paraId="6E33AAF3" w14:textId="77777777" w:rsidR="004D17EA" w:rsidRPr="00AF066B" w:rsidRDefault="004D17EA" w:rsidP="00AF066B">
      <w:pPr>
        <w:jc w:val="both"/>
        <w:rPr>
          <w:rFonts w:asciiTheme="minorHAnsi" w:hAnsiTheme="minorHAnsi" w:cstheme="minorHAnsi"/>
          <w:sz w:val="22"/>
          <w:szCs w:val="22"/>
        </w:rPr>
      </w:pPr>
    </w:p>
    <w:bookmarkEnd w:id="13"/>
    <w:p w14:paraId="66DB1B08" w14:textId="77777777" w:rsidR="00AF066B" w:rsidRPr="00AF066B" w:rsidRDefault="00AF066B" w:rsidP="00AF066B">
      <w:pPr>
        <w:jc w:val="both"/>
        <w:rPr>
          <w:rFonts w:asciiTheme="minorHAnsi" w:hAnsiTheme="minorHAnsi" w:cstheme="minorHAnsi"/>
          <w:sz w:val="22"/>
          <w:szCs w:val="22"/>
        </w:rPr>
      </w:pPr>
    </w:p>
    <w:p w14:paraId="01F78906" w14:textId="77777777" w:rsidR="00AF066B" w:rsidRDefault="00AF066B" w:rsidP="004D17EA">
      <w:pPr>
        <w:pStyle w:val="Ttulo1"/>
        <w:numPr>
          <w:ilvl w:val="0"/>
          <w:numId w:val="18"/>
        </w:numPr>
        <w:pBdr>
          <w:bottom w:val="single" w:sz="4" w:space="1" w:color="auto"/>
        </w:pBdr>
      </w:pPr>
      <w:bookmarkStart w:id="14" w:name="_Toc207787636"/>
      <w:r>
        <w:t>PARTIDA PRESSUPOSTÀRIA</w:t>
      </w:r>
      <w:bookmarkEnd w:id="14"/>
      <w:r>
        <w:t xml:space="preserve"> </w:t>
      </w:r>
    </w:p>
    <w:p w14:paraId="76E19DFA" w14:textId="77777777" w:rsidR="00AF066B" w:rsidRDefault="00AF066B" w:rsidP="00AF066B"/>
    <w:tbl>
      <w:tblPr>
        <w:tblStyle w:val="TableNormal1"/>
        <w:tblW w:w="960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3"/>
        <w:gridCol w:w="2835"/>
        <w:gridCol w:w="4536"/>
      </w:tblGrid>
      <w:tr w:rsidR="00AF066B" w14:paraId="4B8F2577" w14:textId="77777777" w:rsidTr="004D17EA">
        <w:trPr>
          <w:trHeight w:val="414"/>
        </w:trPr>
        <w:tc>
          <w:tcPr>
            <w:tcW w:w="2233" w:type="dxa"/>
            <w:shd w:val="clear" w:color="auto" w:fill="BFBFBF" w:themeFill="background1" w:themeFillShade="BF"/>
            <w:vAlign w:val="center"/>
          </w:tcPr>
          <w:p w14:paraId="4823E97A" w14:textId="77777777" w:rsidR="00AF066B" w:rsidRPr="004D17EA" w:rsidRDefault="00AF066B" w:rsidP="004D17EA">
            <w:pPr>
              <w:pStyle w:val="TableParagraph"/>
              <w:spacing w:line="248" w:lineRule="exact"/>
              <w:jc w:val="center"/>
              <w:rPr>
                <w:rFonts w:asciiTheme="minorHAnsi" w:hAnsiTheme="minorHAnsi" w:cstheme="minorHAnsi"/>
                <w:b/>
                <w:bCs/>
                <w:lang w:val="ca-ES"/>
              </w:rPr>
            </w:pPr>
            <w:r w:rsidRPr="004D17EA">
              <w:rPr>
                <w:rFonts w:asciiTheme="minorHAnsi" w:hAnsiTheme="minorHAnsi" w:cstheme="minorHAnsi"/>
                <w:b/>
                <w:bCs/>
                <w:spacing w:val="-2"/>
                <w:lang w:val="ca-ES"/>
              </w:rPr>
              <w:t>Exercici</w:t>
            </w:r>
          </w:p>
        </w:tc>
        <w:tc>
          <w:tcPr>
            <w:tcW w:w="2835" w:type="dxa"/>
            <w:shd w:val="clear" w:color="auto" w:fill="BFBFBF" w:themeFill="background1" w:themeFillShade="BF"/>
            <w:vAlign w:val="center"/>
          </w:tcPr>
          <w:p w14:paraId="24C0BBEC" w14:textId="77777777" w:rsidR="00AF066B" w:rsidRPr="004D17EA" w:rsidRDefault="00AF066B" w:rsidP="004D17EA">
            <w:pPr>
              <w:pStyle w:val="TableParagraph"/>
              <w:spacing w:line="248" w:lineRule="exact"/>
              <w:jc w:val="center"/>
              <w:rPr>
                <w:rFonts w:asciiTheme="minorHAnsi" w:hAnsiTheme="minorHAnsi" w:cstheme="minorHAnsi"/>
                <w:b/>
                <w:bCs/>
                <w:lang w:val="ca-ES"/>
              </w:rPr>
            </w:pPr>
            <w:r w:rsidRPr="004D17EA">
              <w:rPr>
                <w:rFonts w:asciiTheme="minorHAnsi" w:hAnsiTheme="minorHAnsi" w:cstheme="minorHAnsi"/>
                <w:b/>
                <w:bCs/>
                <w:spacing w:val="-2"/>
                <w:lang w:val="ca-ES"/>
              </w:rPr>
              <w:t>Import</w:t>
            </w:r>
          </w:p>
        </w:tc>
        <w:tc>
          <w:tcPr>
            <w:tcW w:w="4536" w:type="dxa"/>
            <w:shd w:val="clear" w:color="auto" w:fill="BFBFBF" w:themeFill="background1" w:themeFillShade="BF"/>
            <w:vAlign w:val="center"/>
          </w:tcPr>
          <w:p w14:paraId="10F614F8" w14:textId="77777777" w:rsidR="00AF066B" w:rsidRPr="004D17EA" w:rsidRDefault="00AF066B" w:rsidP="004D17EA">
            <w:pPr>
              <w:pStyle w:val="TableParagraph"/>
              <w:spacing w:line="248" w:lineRule="exact"/>
              <w:ind w:left="106"/>
              <w:jc w:val="center"/>
              <w:rPr>
                <w:rFonts w:asciiTheme="minorHAnsi" w:hAnsiTheme="minorHAnsi" w:cstheme="minorHAnsi"/>
                <w:b/>
                <w:bCs/>
                <w:lang w:val="ca-ES"/>
              </w:rPr>
            </w:pPr>
            <w:r w:rsidRPr="004D17EA">
              <w:rPr>
                <w:rFonts w:asciiTheme="minorHAnsi" w:hAnsiTheme="minorHAnsi" w:cstheme="minorHAnsi"/>
                <w:b/>
                <w:bCs/>
                <w:lang w:val="ca-ES"/>
              </w:rPr>
              <w:t>Aplicació</w:t>
            </w:r>
            <w:r w:rsidRPr="004D17EA">
              <w:rPr>
                <w:rFonts w:asciiTheme="minorHAnsi" w:hAnsiTheme="minorHAnsi" w:cstheme="minorHAnsi"/>
                <w:b/>
                <w:bCs/>
                <w:spacing w:val="-8"/>
                <w:lang w:val="ca-ES"/>
              </w:rPr>
              <w:t xml:space="preserve"> </w:t>
            </w:r>
            <w:r w:rsidRPr="004D17EA">
              <w:rPr>
                <w:rFonts w:asciiTheme="minorHAnsi" w:hAnsiTheme="minorHAnsi" w:cstheme="minorHAnsi"/>
                <w:b/>
                <w:bCs/>
                <w:spacing w:val="-2"/>
                <w:lang w:val="ca-ES"/>
              </w:rPr>
              <w:t>pressupostària</w:t>
            </w:r>
          </w:p>
        </w:tc>
      </w:tr>
      <w:tr w:rsidR="00AF066B" w14:paraId="6A9C3414" w14:textId="77777777" w:rsidTr="004D17EA">
        <w:trPr>
          <w:trHeight w:val="405"/>
        </w:trPr>
        <w:tc>
          <w:tcPr>
            <w:tcW w:w="2233" w:type="dxa"/>
            <w:vAlign w:val="center"/>
          </w:tcPr>
          <w:p w14:paraId="4D9D28FC" w14:textId="77777777" w:rsidR="00AF066B" w:rsidRPr="004D17EA" w:rsidRDefault="00AF066B" w:rsidP="004D17EA">
            <w:pPr>
              <w:pStyle w:val="TableParagraph"/>
              <w:spacing w:line="248" w:lineRule="exact"/>
              <w:jc w:val="center"/>
              <w:rPr>
                <w:rFonts w:asciiTheme="minorHAnsi" w:hAnsiTheme="minorHAnsi" w:cstheme="minorHAnsi"/>
                <w:b/>
                <w:bCs/>
                <w:lang w:val="ca-ES"/>
              </w:rPr>
            </w:pPr>
            <w:r w:rsidRPr="004D17EA">
              <w:rPr>
                <w:rFonts w:asciiTheme="minorHAnsi" w:hAnsiTheme="minorHAnsi" w:cstheme="minorHAnsi"/>
                <w:b/>
                <w:bCs/>
                <w:spacing w:val="-4"/>
                <w:lang w:val="ca-ES"/>
              </w:rPr>
              <w:t>2025 Capítol 6</w:t>
            </w:r>
          </w:p>
        </w:tc>
        <w:tc>
          <w:tcPr>
            <w:tcW w:w="2835" w:type="dxa"/>
            <w:vAlign w:val="center"/>
          </w:tcPr>
          <w:p w14:paraId="213A34D3" w14:textId="77777777" w:rsidR="00AF066B" w:rsidRPr="004D17EA" w:rsidRDefault="00AF066B" w:rsidP="004D17EA">
            <w:pPr>
              <w:pStyle w:val="TableParagraph"/>
              <w:spacing w:line="248" w:lineRule="exact"/>
              <w:jc w:val="center"/>
              <w:rPr>
                <w:rFonts w:asciiTheme="minorHAnsi" w:hAnsiTheme="minorHAnsi" w:cstheme="minorHAnsi"/>
                <w:lang w:val="ca-ES"/>
              </w:rPr>
            </w:pPr>
            <w:r w:rsidRPr="004D17EA">
              <w:rPr>
                <w:rFonts w:asciiTheme="minorHAnsi" w:hAnsiTheme="minorHAnsi" w:cstheme="minorHAnsi"/>
                <w:lang w:val="ca-ES"/>
              </w:rPr>
              <w:t>70.385,70</w:t>
            </w:r>
            <w:r w:rsidRPr="004D17EA">
              <w:rPr>
                <w:rFonts w:asciiTheme="minorHAnsi" w:hAnsiTheme="minorHAnsi" w:cstheme="minorHAnsi"/>
                <w:spacing w:val="-10"/>
                <w:lang w:val="ca-ES"/>
              </w:rPr>
              <w:t xml:space="preserve"> €</w:t>
            </w:r>
          </w:p>
        </w:tc>
        <w:tc>
          <w:tcPr>
            <w:tcW w:w="4536" w:type="dxa"/>
            <w:vAlign w:val="center"/>
          </w:tcPr>
          <w:p w14:paraId="51093DFF" w14:textId="77777777" w:rsidR="00AF066B" w:rsidRPr="004D17EA" w:rsidRDefault="00AF066B" w:rsidP="004D17EA">
            <w:pPr>
              <w:pStyle w:val="TableParagraph"/>
              <w:spacing w:line="248" w:lineRule="exact"/>
              <w:ind w:left="106"/>
              <w:jc w:val="center"/>
              <w:rPr>
                <w:rFonts w:asciiTheme="minorHAnsi" w:hAnsiTheme="minorHAnsi" w:cstheme="minorHAnsi"/>
                <w:lang w:val="ca-ES"/>
              </w:rPr>
            </w:pPr>
            <w:r w:rsidRPr="004D17EA">
              <w:rPr>
                <w:rFonts w:asciiTheme="minorHAnsi" w:hAnsiTheme="minorHAnsi" w:cstheme="minorHAnsi"/>
                <w:spacing w:val="-2"/>
                <w:lang w:val="ca-ES"/>
              </w:rPr>
              <w:t>1610/63304</w:t>
            </w:r>
          </w:p>
        </w:tc>
      </w:tr>
      <w:tr w:rsidR="00AF066B" w14:paraId="0402BEBC" w14:textId="77777777" w:rsidTr="004D17EA">
        <w:trPr>
          <w:trHeight w:val="424"/>
        </w:trPr>
        <w:tc>
          <w:tcPr>
            <w:tcW w:w="2233" w:type="dxa"/>
            <w:vAlign w:val="center"/>
          </w:tcPr>
          <w:p w14:paraId="0586D84F" w14:textId="77777777" w:rsidR="00AF066B" w:rsidRPr="004D17EA" w:rsidRDefault="00AF066B" w:rsidP="004D17EA">
            <w:pPr>
              <w:pStyle w:val="TableParagraph"/>
              <w:spacing w:line="248" w:lineRule="exact"/>
              <w:jc w:val="center"/>
              <w:rPr>
                <w:rFonts w:asciiTheme="minorHAnsi" w:hAnsiTheme="minorHAnsi" w:cstheme="minorHAnsi"/>
                <w:b/>
                <w:bCs/>
                <w:spacing w:val="-4"/>
                <w:lang w:val="ca-ES"/>
              </w:rPr>
            </w:pPr>
            <w:r w:rsidRPr="004D17EA">
              <w:rPr>
                <w:rFonts w:asciiTheme="minorHAnsi" w:hAnsiTheme="minorHAnsi" w:cstheme="minorHAnsi"/>
                <w:b/>
                <w:bCs/>
                <w:spacing w:val="-4"/>
                <w:lang w:val="ca-ES"/>
              </w:rPr>
              <w:t>2025 Capítol 2</w:t>
            </w:r>
          </w:p>
        </w:tc>
        <w:tc>
          <w:tcPr>
            <w:tcW w:w="2835" w:type="dxa"/>
            <w:vAlign w:val="center"/>
          </w:tcPr>
          <w:p w14:paraId="2124F78A" w14:textId="77777777" w:rsidR="00AF066B" w:rsidRPr="004D17EA" w:rsidRDefault="00AF066B" w:rsidP="004D17EA">
            <w:pPr>
              <w:pStyle w:val="TableParagraph"/>
              <w:spacing w:line="248" w:lineRule="exact"/>
              <w:jc w:val="center"/>
              <w:rPr>
                <w:rFonts w:asciiTheme="minorHAnsi" w:hAnsiTheme="minorHAnsi" w:cstheme="minorHAnsi"/>
                <w:lang w:val="ca-ES"/>
              </w:rPr>
            </w:pPr>
            <w:r w:rsidRPr="004D17EA">
              <w:rPr>
                <w:rFonts w:asciiTheme="minorHAnsi" w:hAnsiTheme="minorHAnsi" w:cstheme="minorHAnsi"/>
                <w:lang w:val="ca-ES"/>
              </w:rPr>
              <w:t>16.093,00€</w:t>
            </w:r>
          </w:p>
        </w:tc>
        <w:tc>
          <w:tcPr>
            <w:tcW w:w="4536" w:type="dxa"/>
            <w:vAlign w:val="center"/>
          </w:tcPr>
          <w:p w14:paraId="22391C63" w14:textId="45BC1572" w:rsidR="00AF066B" w:rsidRPr="004D17EA" w:rsidRDefault="00AF066B" w:rsidP="004D17EA">
            <w:pPr>
              <w:pStyle w:val="TableParagraph"/>
              <w:spacing w:line="248" w:lineRule="exact"/>
              <w:ind w:left="106"/>
              <w:jc w:val="center"/>
              <w:rPr>
                <w:rFonts w:asciiTheme="minorHAnsi" w:hAnsiTheme="minorHAnsi" w:cstheme="minorHAnsi"/>
                <w:spacing w:val="-2"/>
                <w:lang w:val="ca-ES"/>
              </w:rPr>
            </w:pPr>
            <w:r w:rsidRPr="004D17EA">
              <w:rPr>
                <w:rFonts w:asciiTheme="minorHAnsi" w:hAnsiTheme="minorHAnsi" w:cstheme="minorHAnsi"/>
                <w:spacing w:val="-2"/>
                <w:lang w:val="ca-ES"/>
              </w:rPr>
              <w:t>3360/227.99</w:t>
            </w:r>
          </w:p>
        </w:tc>
      </w:tr>
    </w:tbl>
    <w:p w14:paraId="051D17BA" w14:textId="77777777" w:rsidR="00AF066B" w:rsidRDefault="00AF066B" w:rsidP="00AF066B"/>
    <w:p w14:paraId="117EDDC1" w14:textId="77777777" w:rsidR="004D17EA" w:rsidRPr="00AF066B" w:rsidRDefault="004D17EA" w:rsidP="00AF066B"/>
    <w:p w14:paraId="407AC04F" w14:textId="365D0F5B" w:rsidR="00AF066B" w:rsidRDefault="00AF066B" w:rsidP="004D17EA">
      <w:pPr>
        <w:pStyle w:val="Ttulo1"/>
        <w:numPr>
          <w:ilvl w:val="0"/>
          <w:numId w:val="18"/>
        </w:numPr>
        <w:pBdr>
          <w:bottom w:val="single" w:sz="4" w:space="1" w:color="auto"/>
        </w:pBdr>
      </w:pPr>
      <w:bookmarkStart w:id="15" w:name="_Toc207787637"/>
      <w:r>
        <w:t>FINANÇAMENT</w:t>
      </w:r>
      <w:r w:rsidR="004D17EA">
        <w:t xml:space="preserve"> DE L’ACTUACIÓ</w:t>
      </w:r>
      <w:bookmarkEnd w:id="15"/>
    </w:p>
    <w:p w14:paraId="423692B2" w14:textId="77777777" w:rsidR="004D17EA" w:rsidRPr="004D17EA" w:rsidRDefault="004D17EA" w:rsidP="004D17EA"/>
    <w:p w14:paraId="0D1C8BB0" w14:textId="77777777" w:rsidR="004D17EA" w:rsidRPr="004D17EA" w:rsidRDefault="004D17EA" w:rsidP="004D17EA">
      <w:pPr>
        <w:jc w:val="both"/>
        <w:rPr>
          <w:rFonts w:asciiTheme="minorHAnsi" w:hAnsiTheme="minorHAnsi" w:cstheme="minorHAnsi"/>
          <w:sz w:val="22"/>
          <w:szCs w:val="22"/>
        </w:rPr>
      </w:pPr>
      <w:r w:rsidRPr="004D17EA">
        <w:rPr>
          <w:rFonts w:asciiTheme="minorHAnsi" w:hAnsiTheme="minorHAnsi" w:cstheme="minorHAnsi"/>
          <w:sz w:val="22"/>
          <w:szCs w:val="22"/>
        </w:rPr>
        <w:t xml:space="preserve">S’estableix el pagament a través de factures mensuals, però en defecte de pacte en contrari, serà el que es convingui per les parts adjudicatària i adjudicada. </w:t>
      </w:r>
    </w:p>
    <w:p w14:paraId="5A2E26E6" w14:textId="77777777" w:rsidR="004D17EA" w:rsidRPr="004D17EA" w:rsidRDefault="004D17EA" w:rsidP="004D17EA">
      <w:pPr>
        <w:jc w:val="both"/>
        <w:rPr>
          <w:rFonts w:asciiTheme="minorHAnsi" w:hAnsiTheme="minorHAnsi" w:cstheme="minorHAnsi"/>
          <w:sz w:val="22"/>
          <w:szCs w:val="22"/>
        </w:rPr>
      </w:pPr>
    </w:p>
    <w:p w14:paraId="21FC245D" w14:textId="77777777" w:rsidR="00443189" w:rsidRPr="00443189" w:rsidRDefault="00443189" w:rsidP="00443189">
      <w:pPr>
        <w:pStyle w:val="Prrafodelista"/>
        <w:widowControl w:val="0"/>
        <w:numPr>
          <w:ilvl w:val="2"/>
          <w:numId w:val="22"/>
        </w:numPr>
        <w:tabs>
          <w:tab w:val="left" w:pos="1430"/>
        </w:tabs>
        <w:autoSpaceDE w:val="0"/>
        <w:autoSpaceDN w:val="0"/>
        <w:ind w:right="850"/>
        <w:contextualSpacing w:val="0"/>
        <w:jc w:val="both"/>
        <w:rPr>
          <w:rFonts w:asciiTheme="minorHAnsi" w:hAnsiTheme="minorHAnsi" w:cstheme="minorHAnsi"/>
          <w:sz w:val="22"/>
          <w:szCs w:val="22"/>
        </w:rPr>
      </w:pPr>
      <w:r w:rsidRPr="00443189">
        <w:rPr>
          <w:rFonts w:asciiTheme="minorHAnsi" w:hAnsiTheme="minorHAnsi" w:cstheme="minorHAnsi"/>
          <w:sz w:val="22"/>
          <w:szCs w:val="22"/>
        </w:rPr>
        <w:t xml:space="preserve">“Els ajuts </w:t>
      </w:r>
      <w:proofErr w:type="spellStart"/>
      <w:r w:rsidRPr="00443189">
        <w:rPr>
          <w:rFonts w:asciiTheme="minorHAnsi" w:hAnsiTheme="minorHAnsi" w:cstheme="minorHAnsi"/>
          <w:sz w:val="22"/>
          <w:szCs w:val="22"/>
        </w:rPr>
        <w:t>Leaders</w:t>
      </w:r>
      <w:proofErr w:type="spellEnd"/>
      <w:r w:rsidRPr="00443189">
        <w:rPr>
          <w:rFonts w:asciiTheme="minorHAnsi" w:hAnsiTheme="minorHAnsi" w:cstheme="minorHAnsi"/>
          <w:sz w:val="22"/>
          <w:szCs w:val="22"/>
        </w:rPr>
        <w:t xml:space="preserve"> regulats per l’ORDRE ACC/176/2024, de 22 de juliol, per la qual s'aproven les bases reguladores dels ajuts destinats a l'aplicació del desenvolupament local participatiu Leader en el marc del Pla estratègic de la PAC 2023-2027. I convocats per la Resolució ARP/2423/2025, de 18 de juny, per la qual es convoquen els ajuts destinats a l'aplicació del desenvolupament local participatiu Leader en el marc del Pla estratègic de la PAC 2023-2027 corresponents a 2025 (ref. BDNS 842448)”, que finançaran 57.691,68€ que és el 66,72% de les actuacions. </w:t>
      </w:r>
    </w:p>
    <w:p w14:paraId="610BC45F" w14:textId="77777777" w:rsidR="00443189" w:rsidRPr="00443189" w:rsidRDefault="00443189" w:rsidP="00443189">
      <w:pPr>
        <w:pStyle w:val="Prrafodelista"/>
        <w:widowControl w:val="0"/>
        <w:numPr>
          <w:ilvl w:val="2"/>
          <w:numId w:val="22"/>
        </w:numPr>
        <w:tabs>
          <w:tab w:val="left" w:pos="1430"/>
        </w:tabs>
        <w:autoSpaceDE w:val="0"/>
        <w:autoSpaceDN w:val="0"/>
        <w:spacing w:before="267"/>
        <w:ind w:right="850"/>
        <w:contextualSpacing w:val="0"/>
        <w:jc w:val="both"/>
        <w:rPr>
          <w:rFonts w:asciiTheme="minorHAnsi" w:hAnsiTheme="minorHAnsi" w:cstheme="minorHAnsi"/>
          <w:b/>
          <w:bCs/>
          <w:sz w:val="22"/>
          <w:szCs w:val="22"/>
        </w:rPr>
      </w:pPr>
      <w:r w:rsidRPr="00443189">
        <w:rPr>
          <w:rFonts w:asciiTheme="minorHAnsi" w:hAnsiTheme="minorHAnsi" w:cstheme="minorHAnsi"/>
          <w:sz w:val="22"/>
          <w:szCs w:val="22"/>
        </w:rPr>
        <w:t xml:space="preserve">Els ajuts inclosos a “ajuts econòmics en règim de concurrència competitiva de la convocatòria del Catàleg 2025 del Pla de cooperació Xarxa de Governs Locals 2024-2027, relativa als recursos inclosos en el Catàleg de serveis 2024-2027 de la Diputació de Barcelona, per un import total de 44.713.301,14 euros (exp. núm. 2024/0031250)” en els que l’Ajuntament de Copons té assignats 16.492,70 que subvencionaran les despeses derivades de la Museïtzació del Molí d’oli i Del Molí del Mig de Copons que ascendeixen a 16.093,00 euros (IVA inclòs). </w:t>
      </w:r>
    </w:p>
    <w:p w14:paraId="1B796062" w14:textId="77777777" w:rsidR="00443189" w:rsidRPr="00443189" w:rsidRDefault="00443189" w:rsidP="00443189">
      <w:pPr>
        <w:pStyle w:val="Prrafodelista"/>
        <w:widowControl w:val="0"/>
        <w:numPr>
          <w:ilvl w:val="2"/>
          <w:numId w:val="22"/>
        </w:numPr>
        <w:tabs>
          <w:tab w:val="left" w:pos="1430"/>
        </w:tabs>
        <w:autoSpaceDE w:val="0"/>
        <w:autoSpaceDN w:val="0"/>
        <w:spacing w:before="267"/>
        <w:ind w:right="850"/>
        <w:contextualSpacing w:val="0"/>
        <w:jc w:val="both"/>
        <w:rPr>
          <w:rFonts w:asciiTheme="minorHAnsi" w:hAnsiTheme="minorHAnsi" w:cstheme="minorHAnsi"/>
          <w:sz w:val="22"/>
          <w:szCs w:val="22"/>
        </w:rPr>
      </w:pPr>
      <w:r w:rsidRPr="00443189">
        <w:rPr>
          <w:rFonts w:asciiTheme="minorHAnsi" w:hAnsiTheme="minorHAnsi" w:cstheme="minorHAnsi"/>
          <w:sz w:val="22"/>
          <w:szCs w:val="22"/>
        </w:rPr>
        <w:t>“El percentatge restant l’Ajuntament de Copons el finançarà amb Caixa de Crèdit de la Diputació de Barcelona” per import de 12.694,02€</w:t>
      </w:r>
    </w:p>
    <w:p w14:paraId="426762D9" w14:textId="2E162199" w:rsidR="004D17EA" w:rsidRPr="00443189" w:rsidRDefault="004D17EA" w:rsidP="004965C0">
      <w:pPr>
        <w:jc w:val="both"/>
        <w:rPr>
          <w:rFonts w:asciiTheme="minorHAnsi" w:hAnsiTheme="minorHAnsi" w:cstheme="minorHAnsi"/>
          <w:sz w:val="22"/>
          <w:szCs w:val="22"/>
        </w:rPr>
      </w:pPr>
      <w:r w:rsidRPr="00443189">
        <w:rPr>
          <w:rFonts w:asciiTheme="minorHAnsi" w:hAnsiTheme="minorHAnsi" w:cstheme="minorHAnsi"/>
          <w:sz w:val="22"/>
          <w:szCs w:val="22"/>
        </w:rPr>
        <w:t xml:space="preserve"> </w:t>
      </w:r>
    </w:p>
    <w:p w14:paraId="4360B8EA" w14:textId="77777777" w:rsidR="004D17EA" w:rsidRDefault="004D17EA" w:rsidP="004D17EA"/>
    <w:p w14:paraId="3E0F6DC4" w14:textId="77777777" w:rsidR="00443189" w:rsidRDefault="00443189" w:rsidP="004D17EA"/>
    <w:p w14:paraId="3CED74F7" w14:textId="77777777" w:rsidR="004D17EA" w:rsidRPr="004D17EA" w:rsidRDefault="004D17EA" w:rsidP="004D17EA"/>
    <w:p w14:paraId="2CA0EC8D" w14:textId="77777777" w:rsidR="00AF066B" w:rsidRDefault="00AF066B" w:rsidP="00060EE2">
      <w:pPr>
        <w:pStyle w:val="Ttulo1"/>
        <w:numPr>
          <w:ilvl w:val="0"/>
          <w:numId w:val="18"/>
        </w:numPr>
        <w:pBdr>
          <w:bottom w:val="single" w:sz="4" w:space="1" w:color="auto"/>
        </w:pBdr>
      </w:pPr>
      <w:bookmarkStart w:id="16" w:name="_Toc207787638"/>
      <w:r>
        <w:lastRenderedPageBreak/>
        <w:t>DESPESA DE CARÀCTER PLURIANNUAL</w:t>
      </w:r>
      <w:bookmarkEnd w:id="16"/>
      <w:r>
        <w:t xml:space="preserve"> </w:t>
      </w:r>
    </w:p>
    <w:p w14:paraId="0D98E19A" w14:textId="77777777" w:rsidR="00060EE2" w:rsidRDefault="00060EE2" w:rsidP="00060EE2"/>
    <w:p w14:paraId="2FC660AD" w14:textId="425541EE" w:rsidR="00060EE2" w:rsidRPr="00060EE2" w:rsidRDefault="00060EE2" w:rsidP="00060EE2">
      <w:pPr>
        <w:rPr>
          <w:rFonts w:asciiTheme="minorHAnsi" w:hAnsiTheme="minorHAnsi" w:cstheme="minorHAnsi"/>
          <w:sz w:val="22"/>
          <w:szCs w:val="22"/>
        </w:rPr>
      </w:pPr>
      <w:r w:rsidRPr="00060EE2">
        <w:rPr>
          <w:rFonts w:asciiTheme="minorHAnsi" w:hAnsiTheme="minorHAnsi" w:cstheme="minorHAnsi"/>
          <w:sz w:val="22"/>
          <w:szCs w:val="22"/>
        </w:rPr>
        <w:t>NO</w:t>
      </w:r>
    </w:p>
    <w:p w14:paraId="0874D861" w14:textId="77777777" w:rsidR="004D17EA" w:rsidRDefault="004D17EA" w:rsidP="004D17EA"/>
    <w:p w14:paraId="0F97B1BB" w14:textId="77777777" w:rsidR="004D17EA" w:rsidRPr="004D17EA" w:rsidRDefault="004D17EA" w:rsidP="004D17EA"/>
    <w:p w14:paraId="1BC5BC79" w14:textId="1B64EDB3" w:rsidR="00AF066B" w:rsidRDefault="00AF066B" w:rsidP="00060EE2">
      <w:pPr>
        <w:pStyle w:val="Ttulo1"/>
        <w:numPr>
          <w:ilvl w:val="0"/>
          <w:numId w:val="18"/>
        </w:numPr>
        <w:pBdr>
          <w:bottom w:val="single" w:sz="4" w:space="1" w:color="auto"/>
        </w:pBdr>
      </w:pPr>
      <w:bookmarkStart w:id="17" w:name="_Toc207787639"/>
      <w:r>
        <w:t xml:space="preserve">DURADA </w:t>
      </w:r>
      <w:r w:rsidR="00060EE2">
        <w:t>DEL CONTRACTE</w:t>
      </w:r>
      <w:bookmarkEnd w:id="17"/>
      <w:r w:rsidR="00060EE2">
        <w:t xml:space="preserve"> </w:t>
      </w:r>
    </w:p>
    <w:p w14:paraId="512184ED" w14:textId="77777777" w:rsidR="004D17EA" w:rsidRDefault="004D17EA" w:rsidP="004D17EA"/>
    <w:p w14:paraId="2F7D7831" w14:textId="58350A04" w:rsidR="00060EE2" w:rsidRPr="00060EE2" w:rsidRDefault="00060EE2" w:rsidP="00060EE2">
      <w:pPr>
        <w:jc w:val="both"/>
        <w:rPr>
          <w:rFonts w:asciiTheme="minorHAnsi" w:hAnsiTheme="minorHAnsi" w:cstheme="minorHAnsi"/>
          <w:sz w:val="22"/>
          <w:szCs w:val="22"/>
        </w:rPr>
      </w:pPr>
      <w:r w:rsidRPr="00060EE2">
        <w:rPr>
          <w:rFonts w:asciiTheme="minorHAnsi" w:hAnsiTheme="minorHAnsi" w:cstheme="minorHAnsi"/>
          <w:sz w:val="22"/>
          <w:szCs w:val="22"/>
        </w:rPr>
        <w:t>El temps d’execució s’ha fixat en 11 MESOS com a termini suficient, a comptar des del dia següent a la formalització del contracte.</w:t>
      </w:r>
    </w:p>
    <w:p w14:paraId="2ECAA735" w14:textId="77777777" w:rsidR="00060EE2" w:rsidRDefault="00060EE2" w:rsidP="004D17EA"/>
    <w:p w14:paraId="61EB42A6" w14:textId="77777777" w:rsidR="004D17EA" w:rsidRPr="004D17EA" w:rsidRDefault="004D17EA" w:rsidP="004D17EA"/>
    <w:p w14:paraId="341D0152" w14:textId="72572654" w:rsidR="00AF066B" w:rsidRDefault="00D07A6C" w:rsidP="00D07A6C">
      <w:pPr>
        <w:pStyle w:val="Ttulo1"/>
        <w:numPr>
          <w:ilvl w:val="0"/>
          <w:numId w:val="18"/>
        </w:numPr>
        <w:pBdr>
          <w:bottom w:val="single" w:sz="4" w:space="1" w:color="auto"/>
        </w:pBdr>
      </w:pPr>
      <w:bookmarkStart w:id="18" w:name="_Toc207787640"/>
      <w:r>
        <w:t xml:space="preserve">POSSIBILITAT DE </w:t>
      </w:r>
      <w:r w:rsidR="00AF066B">
        <w:t>PRÒRROGA</w:t>
      </w:r>
      <w:bookmarkEnd w:id="18"/>
      <w:r w:rsidR="00AF066B">
        <w:t xml:space="preserve"> </w:t>
      </w:r>
    </w:p>
    <w:p w14:paraId="6593AA68" w14:textId="77777777" w:rsidR="004D17EA" w:rsidRDefault="004D17EA" w:rsidP="004D17EA"/>
    <w:p w14:paraId="4B8D2E18" w14:textId="26B54DC9" w:rsidR="004D17EA" w:rsidRPr="00D07A6C" w:rsidRDefault="00D07A6C" w:rsidP="004D17EA">
      <w:pPr>
        <w:rPr>
          <w:rFonts w:asciiTheme="minorHAnsi" w:hAnsiTheme="minorHAnsi" w:cstheme="minorHAnsi"/>
          <w:sz w:val="22"/>
          <w:szCs w:val="22"/>
        </w:rPr>
      </w:pPr>
      <w:r w:rsidRPr="00D07A6C">
        <w:rPr>
          <w:rFonts w:asciiTheme="minorHAnsi" w:hAnsiTheme="minorHAnsi" w:cstheme="minorHAnsi"/>
          <w:sz w:val="22"/>
          <w:szCs w:val="22"/>
        </w:rPr>
        <w:t>NO</w:t>
      </w:r>
    </w:p>
    <w:p w14:paraId="3EB7548E" w14:textId="77777777" w:rsidR="004D17EA" w:rsidRPr="004D17EA" w:rsidRDefault="004D17EA" w:rsidP="004D17EA"/>
    <w:p w14:paraId="77CBFF84" w14:textId="4E170AA2" w:rsidR="00AF066B" w:rsidRDefault="00AF066B" w:rsidP="00D07A6C">
      <w:pPr>
        <w:pStyle w:val="Ttulo1"/>
        <w:numPr>
          <w:ilvl w:val="0"/>
          <w:numId w:val="18"/>
        </w:numPr>
        <w:pBdr>
          <w:bottom w:val="single" w:sz="4" w:space="1" w:color="auto"/>
        </w:pBdr>
      </w:pPr>
      <w:bookmarkStart w:id="19" w:name="_Toc207787641"/>
      <w:r>
        <w:t>SOLVÈNCIA ECONÒMICA I FINANCERA</w:t>
      </w:r>
      <w:bookmarkEnd w:id="19"/>
    </w:p>
    <w:p w14:paraId="48D1811F" w14:textId="77777777" w:rsidR="004D17EA" w:rsidRDefault="004D17EA" w:rsidP="004D17EA"/>
    <w:p w14:paraId="1E915F2F" w14:textId="6488C988" w:rsidR="004D17EA" w:rsidRPr="00DC1026" w:rsidRDefault="00DC1026" w:rsidP="00DC1026">
      <w:pPr>
        <w:jc w:val="both"/>
        <w:rPr>
          <w:rFonts w:asciiTheme="minorHAnsi" w:hAnsiTheme="minorHAnsi" w:cstheme="minorHAnsi"/>
          <w:sz w:val="22"/>
          <w:szCs w:val="22"/>
        </w:rPr>
      </w:pPr>
      <w:r w:rsidRPr="00DC1026">
        <w:rPr>
          <w:rFonts w:asciiTheme="minorHAnsi" w:hAnsiTheme="minorHAnsi" w:cstheme="minorHAnsi"/>
          <w:sz w:val="22"/>
          <w:szCs w:val="22"/>
        </w:rPr>
        <w:t>Inscripció al Registre d’Empreses Licitadores de la Generalitat de Catalunya (RELI) o en el Registro Oficial de Licitadores y Empresas Classificades del Estado (ROLECE).</w:t>
      </w:r>
    </w:p>
    <w:p w14:paraId="15805C1C" w14:textId="6479FE2D" w:rsidR="004D17EA" w:rsidRPr="004D17EA" w:rsidRDefault="004D17EA" w:rsidP="004D17EA"/>
    <w:p w14:paraId="7B0103AC" w14:textId="77777777" w:rsidR="00AF066B" w:rsidRDefault="00AF066B" w:rsidP="00D07A6C">
      <w:pPr>
        <w:pStyle w:val="Ttulo1"/>
        <w:numPr>
          <w:ilvl w:val="0"/>
          <w:numId w:val="18"/>
        </w:numPr>
        <w:pBdr>
          <w:bottom w:val="single" w:sz="4" w:space="1" w:color="auto"/>
        </w:pBdr>
      </w:pPr>
      <w:bookmarkStart w:id="20" w:name="_Toc207787642"/>
      <w:r>
        <w:t>SOLVÈNCIA TÈCNICA I PROFESSIONAL</w:t>
      </w:r>
      <w:bookmarkEnd w:id="20"/>
    </w:p>
    <w:p w14:paraId="3F289A61" w14:textId="77777777" w:rsidR="004D17EA" w:rsidRDefault="004D17EA" w:rsidP="004D17EA"/>
    <w:p w14:paraId="12E3CB48" w14:textId="52C69507" w:rsidR="00DC1026" w:rsidRPr="00DC1026" w:rsidRDefault="00DC1026" w:rsidP="00DC1026">
      <w:pPr>
        <w:jc w:val="both"/>
        <w:rPr>
          <w:rFonts w:asciiTheme="minorHAnsi" w:hAnsiTheme="minorHAnsi" w:cstheme="minorHAnsi"/>
        </w:rPr>
      </w:pPr>
      <w:r w:rsidRPr="00DC1026">
        <w:rPr>
          <w:rFonts w:asciiTheme="minorHAnsi" w:hAnsiTheme="minorHAnsi" w:cstheme="minorHAnsi"/>
        </w:rPr>
        <w:t xml:space="preserve">Relació dels principals serveis efectuats durant els últims 3 anys que siguin de la mateixa o similar naturalesa que l’objecte del contracte, indicant imports, dates i destinataris, públics o privats. A la present relació s’han d’adjuntar els pertinents certificats de bona execució expedits tant per entitats privades com públiques segons sigui el cas. </w:t>
      </w:r>
    </w:p>
    <w:p w14:paraId="462C35C5" w14:textId="77777777" w:rsidR="00DC1026" w:rsidRPr="00DC1026" w:rsidRDefault="00DC1026" w:rsidP="00DC1026">
      <w:pPr>
        <w:jc w:val="both"/>
        <w:rPr>
          <w:rFonts w:asciiTheme="minorHAnsi" w:hAnsiTheme="minorHAnsi" w:cstheme="minorHAnsi"/>
        </w:rPr>
      </w:pPr>
    </w:p>
    <w:p w14:paraId="78EC0D18" w14:textId="0C2673CD" w:rsidR="004D17EA" w:rsidRPr="00DC1026" w:rsidRDefault="00DC1026" w:rsidP="00DC1026">
      <w:pPr>
        <w:jc w:val="both"/>
        <w:rPr>
          <w:rFonts w:asciiTheme="minorHAnsi" w:hAnsiTheme="minorHAnsi" w:cstheme="minorHAnsi"/>
        </w:rPr>
      </w:pPr>
      <w:r w:rsidRPr="00DC1026">
        <w:rPr>
          <w:rFonts w:asciiTheme="minorHAnsi" w:hAnsiTheme="minorHAnsi" w:cstheme="minorHAnsi"/>
        </w:rPr>
        <w:t>En el cas d’empreses de nova creació, és a dir, que tingui una antiguitat inferior a 5 anys, la seva solvència tècnica s’acreditarà per un o varis dels mitjans establerts a les lletres b) a f) de l’article 88.1 de la LCSP</w:t>
      </w:r>
    </w:p>
    <w:p w14:paraId="48175810" w14:textId="77777777" w:rsidR="00DC1026" w:rsidRDefault="00DC1026" w:rsidP="004D17EA"/>
    <w:p w14:paraId="4E1BBA7C" w14:textId="77777777" w:rsidR="004D17EA" w:rsidRPr="004D17EA" w:rsidRDefault="004D17EA" w:rsidP="004D17EA"/>
    <w:p w14:paraId="7E2CA3C1" w14:textId="360B0F2C" w:rsidR="00AF066B" w:rsidRDefault="00AF066B" w:rsidP="00D07A6C">
      <w:pPr>
        <w:pStyle w:val="Ttulo1"/>
        <w:numPr>
          <w:ilvl w:val="0"/>
          <w:numId w:val="18"/>
        </w:numPr>
        <w:pBdr>
          <w:bottom w:val="single" w:sz="4" w:space="1" w:color="auto"/>
        </w:pBdr>
      </w:pPr>
      <w:bookmarkStart w:id="21" w:name="_Toc207787643"/>
      <w:r>
        <w:t xml:space="preserve">HABILITACIÓ EMPRESARIAL O PROFESSIONAL </w:t>
      </w:r>
      <w:r w:rsidR="00D07A6C">
        <w:t>EXPRESSA</w:t>
      </w:r>
      <w:bookmarkEnd w:id="21"/>
    </w:p>
    <w:p w14:paraId="328BF00F" w14:textId="77777777" w:rsidR="004D17EA" w:rsidRDefault="004D17EA" w:rsidP="004D17EA"/>
    <w:p w14:paraId="3D005190" w14:textId="28C9A7FA" w:rsidR="004D17EA" w:rsidRPr="00D07A6C" w:rsidRDefault="00D07A6C" w:rsidP="004D17EA">
      <w:pPr>
        <w:rPr>
          <w:rFonts w:asciiTheme="minorHAnsi" w:hAnsiTheme="minorHAnsi" w:cstheme="minorHAnsi"/>
          <w:sz w:val="22"/>
          <w:szCs w:val="22"/>
        </w:rPr>
      </w:pPr>
      <w:r>
        <w:rPr>
          <w:rFonts w:asciiTheme="minorHAnsi" w:hAnsiTheme="minorHAnsi" w:cstheme="minorHAnsi"/>
          <w:sz w:val="22"/>
          <w:szCs w:val="22"/>
        </w:rPr>
        <w:t>NO s’escau</w:t>
      </w:r>
    </w:p>
    <w:p w14:paraId="24C9C3C3" w14:textId="77777777" w:rsidR="004D17EA" w:rsidRPr="004D17EA" w:rsidRDefault="004D17EA" w:rsidP="004D17EA"/>
    <w:p w14:paraId="3F955DD9" w14:textId="77777777" w:rsidR="004D17EA" w:rsidRDefault="00AF066B" w:rsidP="00D07A6C">
      <w:pPr>
        <w:pStyle w:val="Ttulo1"/>
        <w:numPr>
          <w:ilvl w:val="0"/>
          <w:numId w:val="18"/>
        </w:numPr>
        <w:pBdr>
          <w:bottom w:val="single" w:sz="4" w:space="1" w:color="auto"/>
        </w:pBdr>
      </w:pPr>
      <w:bookmarkStart w:id="22" w:name="_Toc207787644"/>
      <w:r>
        <w:t>CRITERIS D’ADJUDICACIÓ</w:t>
      </w:r>
      <w:bookmarkEnd w:id="22"/>
      <w:r w:rsidR="004D17EA">
        <w:t xml:space="preserve"> </w:t>
      </w:r>
    </w:p>
    <w:p w14:paraId="5EE4C02C" w14:textId="7AA840B6" w:rsidR="00DC1026" w:rsidRDefault="00DC1026" w:rsidP="004D17EA"/>
    <w:p w14:paraId="29248C9E" w14:textId="77777777" w:rsidR="004D17EA" w:rsidRDefault="004D17EA" w:rsidP="004D17EA"/>
    <w:tbl>
      <w:tblPr>
        <w:tblStyle w:val="Tablaconcuadrcula"/>
        <w:tblW w:w="0" w:type="auto"/>
        <w:tblLook w:val="04A0" w:firstRow="1" w:lastRow="0" w:firstColumn="1" w:lastColumn="0" w:noHBand="0" w:noVBand="1"/>
      </w:tblPr>
      <w:tblGrid>
        <w:gridCol w:w="4247"/>
        <w:gridCol w:w="4247"/>
      </w:tblGrid>
      <w:tr w:rsidR="00DC1026" w14:paraId="506AE318" w14:textId="77777777" w:rsidTr="00DC1026">
        <w:trPr>
          <w:trHeight w:val="382"/>
        </w:trPr>
        <w:tc>
          <w:tcPr>
            <w:tcW w:w="4247" w:type="dxa"/>
            <w:shd w:val="clear" w:color="auto" w:fill="BFBFBF" w:themeFill="background1" w:themeFillShade="BF"/>
            <w:vAlign w:val="center"/>
          </w:tcPr>
          <w:p w14:paraId="5AC7ADA5" w14:textId="6C81CD58" w:rsidR="00DC1026" w:rsidRPr="00DC1026" w:rsidRDefault="00DC1026" w:rsidP="00DC1026">
            <w:pPr>
              <w:jc w:val="center"/>
              <w:rPr>
                <w:rFonts w:asciiTheme="minorHAnsi" w:hAnsiTheme="minorHAnsi" w:cstheme="minorHAnsi"/>
                <w:b/>
                <w:bCs/>
              </w:rPr>
            </w:pPr>
            <w:r w:rsidRPr="00DC1026">
              <w:rPr>
                <w:rFonts w:asciiTheme="minorHAnsi" w:hAnsiTheme="minorHAnsi" w:cstheme="minorHAnsi"/>
                <w:b/>
                <w:bCs/>
              </w:rPr>
              <w:t>CRITERI</w:t>
            </w:r>
          </w:p>
        </w:tc>
        <w:tc>
          <w:tcPr>
            <w:tcW w:w="4247" w:type="dxa"/>
            <w:shd w:val="clear" w:color="auto" w:fill="BFBFBF" w:themeFill="background1" w:themeFillShade="BF"/>
            <w:vAlign w:val="center"/>
          </w:tcPr>
          <w:p w14:paraId="395D6EA8" w14:textId="3002B09A" w:rsidR="00DC1026" w:rsidRPr="00DC1026" w:rsidRDefault="00DC1026" w:rsidP="00DC1026">
            <w:pPr>
              <w:jc w:val="center"/>
              <w:rPr>
                <w:rFonts w:asciiTheme="minorHAnsi" w:hAnsiTheme="minorHAnsi" w:cstheme="minorHAnsi"/>
                <w:b/>
                <w:bCs/>
              </w:rPr>
            </w:pPr>
            <w:r w:rsidRPr="00DC1026">
              <w:rPr>
                <w:rFonts w:asciiTheme="minorHAnsi" w:hAnsiTheme="minorHAnsi" w:cstheme="minorHAnsi"/>
                <w:b/>
                <w:bCs/>
              </w:rPr>
              <w:t>PUNTUACIÓ</w:t>
            </w:r>
          </w:p>
        </w:tc>
      </w:tr>
      <w:tr w:rsidR="00DC1026" w14:paraId="6F139E34" w14:textId="77777777" w:rsidTr="00DC1026">
        <w:trPr>
          <w:trHeight w:val="413"/>
        </w:trPr>
        <w:tc>
          <w:tcPr>
            <w:tcW w:w="4247" w:type="dxa"/>
            <w:vAlign w:val="center"/>
          </w:tcPr>
          <w:p w14:paraId="2F96F52C" w14:textId="0BB929E1" w:rsidR="00DC1026" w:rsidRPr="00DC1026" w:rsidRDefault="00DC1026" w:rsidP="00DC1026">
            <w:pPr>
              <w:rPr>
                <w:rFonts w:asciiTheme="minorHAnsi" w:hAnsiTheme="minorHAnsi" w:cstheme="minorHAnsi"/>
              </w:rPr>
            </w:pPr>
            <w:r w:rsidRPr="00DC1026">
              <w:rPr>
                <w:rFonts w:asciiTheme="minorHAnsi" w:hAnsiTheme="minorHAnsi" w:cstheme="minorHAnsi"/>
              </w:rPr>
              <w:t>Valoració econòmica</w:t>
            </w:r>
          </w:p>
        </w:tc>
        <w:tc>
          <w:tcPr>
            <w:tcW w:w="4247" w:type="dxa"/>
            <w:vAlign w:val="center"/>
          </w:tcPr>
          <w:p w14:paraId="4D487093" w14:textId="4878FF81" w:rsidR="00DC1026" w:rsidRPr="00DC1026" w:rsidRDefault="00DC1026" w:rsidP="00DC1026">
            <w:pPr>
              <w:rPr>
                <w:rFonts w:asciiTheme="minorHAnsi" w:hAnsiTheme="minorHAnsi" w:cstheme="minorHAnsi"/>
              </w:rPr>
            </w:pPr>
            <w:r w:rsidRPr="00DC1026">
              <w:rPr>
                <w:rFonts w:asciiTheme="minorHAnsi" w:hAnsiTheme="minorHAnsi" w:cstheme="minorHAnsi"/>
              </w:rPr>
              <w:t>Fins a 30 punts</w:t>
            </w:r>
          </w:p>
        </w:tc>
      </w:tr>
      <w:tr w:rsidR="00DC1026" w14:paraId="23B694C3" w14:textId="77777777" w:rsidTr="00DC1026">
        <w:trPr>
          <w:trHeight w:val="420"/>
        </w:trPr>
        <w:tc>
          <w:tcPr>
            <w:tcW w:w="4247" w:type="dxa"/>
            <w:vAlign w:val="center"/>
          </w:tcPr>
          <w:p w14:paraId="5EA912D2" w14:textId="2061735B" w:rsidR="00DC1026" w:rsidRPr="00DC1026" w:rsidRDefault="00DC1026" w:rsidP="00DC1026">
            <w:pPr>
              <w:rPr>
                <w:rFonts w:asciiTheme="minorHAnsi" w:hAnsiTheme="minorHAnsi" w:cstheme="minorHAnsi"/>
              </w:rPr>
            </w:pPr>
            <w:r w:rsidRPr="00DC1026">
              <w:rPr>
                <w:rFonts w:asciiTheme="minorHAnsi" w:hAnsiTheme="minorHAnsi" w:cstheme="minorHAnsi"/>
              </w:rPr>
              <w:t>Millores Cost Zero</w:t>
            </w:r>
          </w:p>
        </w:tc>
        <w:tc>
          <w:tcPr>
            <w:tcW w:w="4247" w:type="dxa"/>
            <w:vAlign w:val="center"/>
          </w:tcPr>
          <w:p w14:paraId="1743EBB7" w14:textId="382EC4F4" w:rsidR="00DC1026" w:rsidRPr="00DC1026" w:rsidRDefault="00DC1026" w:rsidP="00DC1026">
            <w:pPr>
              <w:rPr>
                <w:rFonts w:asciiTheme="minorHAnsi" w:hAnsiTheme="minorHAnsi" w:cstheme="minorHAnsi"/>
              </w:rPr>
            </w:pPr>
            <w:r w:rsidRPr="00DC1026">
              <w:rPr>
                <w:rFonts w:asciiTheme="minorHAnsi" w:hAnsiTheme="minorHAnsi" w:cstheme="minorHAnsi"/>
              </w:rPr>
              <w:t>Fins a 15 punts</w:t>
            </w:r>
          </w:p>
        </w:tc>
      </w:tr>
      <w:tr w:rsidR="00DC1026" w14:paraId="0231097B" w14:textId="77777777" w:rsidTr="00DC1026">
        <w:trPr>
          <w:trHeight w:val="412"/>
        </w:trPr>
        <w:tc>
          <w:tcPr>
            <w:tcW w:w="4247" w:type="dxa"/>
            <w:vAlign w:val="center"/>
          </w:tcPr>
          <w:p w14:paraId="717FBFA6" w14:textId="0EAFF4A2" w:rsidR="00DC1026" w:rsidRPr="00DC1026" w:rsidRDefault="00DC1026" w:rsidP="00DC1026">
            <w:pPr>
              <w:rPr>
                <w:rFonts w:asciiTheme="minorHAnsi" w:hAnsiTheme="minorHAnsi" w:cstheme="minorHAnsi"/>
              </w:rPr>
            </w:pPr>
            <w:r w:rsidRPr="00DC1026">
              <w:rPr>
                <w:rFonts w:asciiTheme="minorHAnsi" w:hAnsiTheme="minorHAnsi" w:cstheme="minorHAnsi"/>
              </w:rPr>
              <w:t>Millora en el termini de Garantia</w:t>
            </w:r>
          </w:p>
        </w:tc>
        <w:tc>
          <w:tcPr>
            <w:tcW w:w="4247" w:type="dxa"/>
            <w:vAlign w:val="center"/>
          </w:tcPr>
          <w:p w14:paraId="4CE82DC7" w14:textId="56D8BD9C" w:rsidR="00DC1026" w:rsidRPr="00DC1026" w:rsidRDefault="00DC1026" w:rsidP="00DC1026">
            <w:pPr>
              <w:rPr>
                <w:rFonts w:asciiTheme="minorHAnsi" w:hAnsiTheme="minorHAnsi" w:cstheme="minorHAnsi"/>
              </w:rPr>
            </w:pPr>
            <w:r w:rsidRPr="00DC1026">
              <w:rPr>
                <w:rFonts w:asciiTheme="minorHAnsi" w:hAnsiTheme="minorHAnsi" w:cstheme="minorHAnsi"/>
              </w:rPr>
              <w:t>Fins a 5 punts</w:t>
            </w:r>
          </w:p>
        </w:tc>
      </w:tr>
    </w:tbl>
    <w:p w14:paraId="70CA5825" w14:textId="77777777" w:rsidR="00D07A6C" w:rsidRDefault="00D07A6C" w:rsidP="004D17EA"/>
    <w:p w14:paraId="34B8B4BB" w14:textId="0DDFAF76" w:rsidR="00DC1026" w:rsidRDefault="00DC1026" w:rsidP="004D17EA">
      <w:pPr>
        <w:rPr>
          <w:rFonts w:asciiTheme="minorHAnsi" w:hAnsiTheme="minorHAnsi" w:cstheme="minorHAnsi"/>
          <w:sz w:val="22"/>
          <w:szCs w:val="22"/>
        </w:rPr>
      </w:pPr>
      <w:r w:rsidRPr="00DC1026">
        <w:rPr>
          <w:rFonts w:asciiTheme="minorHAnsi" w:hAnsiTheme="minorHAnsi" w:cstheme="minorHAnsi"/>
          <w:sz w:val="22"/>
          <w:szCs w:val="22"/>
        </w:rPr>
        <w:t>PUNTUACIÓ MÀXIMA: 50 PUNTS</w:t>
      </w:r>
    </w:p>
    <w:p w14:paraId="17740D27" w14:textId="77777777" w:rsidR="00DC1026" w:rsidRPr="00DC1026" w:rsidRDefault="00DC1026" w:rsidP="004D17EA">
      <w:pPr>
        <w:rPr>
          <w:rFonts w:asciiTheme="minorHAnsi" w:hAnsiTheme="minorHAnsi" w:cstheme="minorHAnsi"/>
          <w:sz w:val="22"/>
          <w:szCs w:val="22"/>
        </w:rPr>
      </w:pPr>
    </w:p>
    <w:p w14:paraId="4B1EC57B" w14:textId="77777777" w:rsidR="00D07A6C" w:rsidRPr="004D17EA" w:rsidRDefault="00D07A6C" w:rsidP="004D17EA"/>
    <w:p w14:paraId="5CE66882" w14:textId="0631752A" w:rsidR="004D17EA" w:rsidRPr="004D17EA" w:rsidRDefault="004D17EA" w:rsidP="004D17EA">
      <w:pPr>
        <w:pStyle w:val="Ttulo1"/>
        <w:numPr>
          <w:ilvl w:val="0"/>
          <w:numId w:val="18"/>
        </w:numPr>
        <w:pBdr>
          <w:bottom w:val="single" w:sz="4" w:space="1" w:color="auto"/>
        </w:pBdr>
      </w:pPr>
      <w:bookmarkStart w:id="23" w:name="_Toc207787645"/>
      <w:r>
        <w:lastRenderedPageBreak/>
        <w:t>BAIXES ANORMALS</w:t>
      </w:r>
      <w:bookmarkEnd w:id="23"/>
      <w:r>
        <w:t xml:space="preserve"> </w:t>
      </w:r>
    </w:p>
    <w:p w14:paraId="3198AE38" w14:textId="77777777" w:rsidR="004D17EA" w:rsidRDefault="004D17EA" w:rsidP="004D17EA">
      <w:pPr>
        <w:jc w:val="both"/>
        <w:rPr>
          <w:rFonts w:asciiTheme="minorHAnsi" w:hAnsiTheme="minorHAnsi" w:cstheme="minorHAnsi"/>
          <w:sz w:val="22"/>
          <w:szCs w:val="22"/>
        </w:rPr>
      </w:pPr>
    </w:p>
    <w:p w14:paraId="0B6BC70A" w14:textId="5179DCEC" w:rsidR="004D17EA" w:rsidRPr="004D17EA" w:rsidRDefault="004D17EA" w:rsidP="004D17EA">
      <w:pPr>
        <w:jc w:val="both"/>
        <w:rPr>
          <w:rFonts w:asciiTheme="minorHAnsi" w:hAnsiTheme="minorHAnsi" w:cstheme="minorHAnsi"/>
          <w:sz w:val="22"/>
          <w:szCs w:val="22"/>
        </w:rPr>
      </w:pPr>
      <w:r w:rsidRPr="004D17EA">
        <w:rPr>
          <w:rFonts w:asciiTheme="minorHAnsi" w:hAnsiTheme="minorHAnsi" w:cstheme="minorHAnsi"/>
          <w:sz w:val="22"/>
          <w:szCs w:val="22"/>
        </w:rPr>
        <w:t>Atès que el criteri preu té un pes de 80 punts sobre 100, s’ha cregut adequat incorporar la formula de baixa presumptament anormal següent: Als efectes de l’article 149 de la LCSP, es considerarà oferta anormalment baixa quan es donin els supòsits següents:</w:t>
      </w:r>
    </w:p>
    <w:p w14:paraId="3A09D7A2" w14:textId="77777777" w:rsidR="004D17EA" w:rsidRPr="004D17EA" w:rsidRDefault="004D17EA" w:rsidP="004D17EA">
      <w:pPr>
        <w:jc w:val="both"/>
        <w:rPr>
          <w:rFonts w:asciiTheme="minorHAnsi" w:hAnsiTheme="minorHAnsi" w:cstheme="minorHAnsi"/>
          <w:sz w:val="22"/>
          <w:szCs w:val="22"/>
        </w:rPr>
      </w:pPr>
    </w:p>
    <w:p w14:paraId="40BF82AE" w14:textId="3709FBCC" w:rsidR="004D17EA" w:rsidRPr="004D17EA" w:rsidRDefault="004D17EA" w:rsidP="004D17EA">
      <w:pPr>
        <w:jc w:val="both"/>
        <w:rPr>
          <w:rFonts w:asciiTheme="minorHAnsi" w:hAnsiTheme="minorHAnsi" w:cstheme="minorHAnsi"/>
          <w:sz w:val="22"/>
          <w:szCs w:val="22"/>
        </w:rPr>
      </w:pPr>
      <w:r w:rsidRPr="004D17EA">
        <w:rPr>
          <w:rFonts w:asciiTheme="minorHAnsi" w:hAnsiTheme="minorHAnsi" w:cstheme="minorHAnsi"/>
          <w:sz w:val="22"/>
          <w:szCs w:val="22"/>
        </w:rPr>
        <w:t>- En el cas que concorri a la licitació una única empresa: quan el preu ofert sigui inferior al pressupost base de licitació en més d’un 25%.</w:t>
      </w:r>
    </w:p>
    <w:p w14:paraId="41DF3D69" w14:textId="77777777" w:rsidR="004D17EA" w:rsidRPr="004D17EA" w:rsidRDefault="004D17EA" w:rsidP="004D17EA">
      <w:pPr>
        <w:jc w:val="both"/>
        <w:rPr>
          <w:rFonts w:asciiTheme="minorHAnsi" w:hAnsiTheme="minorHAnsi" w:cstheme="minorHAnsi"/>
          <w:sz w:val="22"/>
          <w:szCs w:val="22"/>
        </w:rPr>
      </w:pPr>
    </w:p>
    <w:p w14:paraId="0E0521F5" w14:textId="77777777" w:rsidR="004D17EA" w:rsidRPr="004D17EA" w:rsidRDefault="004D17EA" w:rsidP="004D17EA">
      <w:pPr>
        <w:jc w:val="both"/>
        <w:rPr>
          <w:rFonts w:asciiTheme="minorHAnsi" w:hAnsiTheme="minorHAnsi" w:cstheme="minorHAnsi"/>
          <w:sz w:val="22"/>
          <w:szCs w:val="22"/>
        </w:rPr>
      </w:pPr>
      <w:r w:rsidRPr="004D17EA">
        <w:rPr>
          <w:rFonts w:asciiTheme="minorHAnsi" w:hAnsiTheme="minorHAnsi" w:cstheme="minorHAnsi"/>
          <w:sz w:val="22"/>
          <w:szCs w:val="22"/>
        </w:rPr>
        <w:t>- En el cas que concorrin a la licitació dues empreses: la que el preu sigui inferior en més d’un 20% a la de l’altre.</w:t>
      </w:r>
    </w:p>
    <w:p w14:paraId="40611FEE" w14:textId="77777777" w:rsidR="004D17EA" w:rsidRPr="004D17EA" w:rsidRDefault="004D17EA" w:rsidP="004D17EA">
      <w:pPr>
        <w:jc w:val="both"/>
        <w:rPr>
          <w:rFonts w:asciiTheme="minorHAnsi" w:hAnsiTheme="minorHAnsi" w:cstheme="minorHAnsi"/>
          <w:sz w:val="22"/>
          <w:szCs w:val="22"/>
        </w:rPr>
      </w:pPr>
    </w:p>
    <w:p w14:paraId="75F47830" w14:textId="77777777" w:rsidR="004D17EA" w:rsidRPr="004D17EA" w:rsidRDefault="004D17EA" w:rsidP="004D17EA">
      <w:pPr>
        <w:jc w:val="both"/>
        <w:rPr>
          <w:rFonts w:asciiTheme="minorHAnsi" w:hAnsiTheme="minorHAnsi" w:cstheme="minorHAnsi"/>
          <w:sz w:val="22"/>
          <w:szCs w:val="22"/>
        </w:rPr>
      </w:pPr>
      <w:r w:rsidRPr="004D17EA">
        <w:rPr>
          <w:rFonts w:asciiTheme="minorHAnsi" w:hAnsiTheme="minorHAnsi" w:cstheme="minorHAnsi"/>
          <w:sz w:val="22"/>
          <w:szCs w:val="22"/>
        </w:rPr>
        <w:t>- En el cas que concorrin a la licitació tres empreses: les que siguin inferiors en més d’un 10% a la mitjana aritmètica de les ofertes presentades. No obstant això, s’exclourà pel còmput de la mitjana l’oferta de quantia més elevada quan sigui superior a més del 10% d’aquesta mitjana. En qualsevol cas, es considerarà desproporcionada la baixa superior al 25% del pressupost base de licitació.</w:t>
      </w:r>
    </w:p>
    <w:p w14:paraId="124EF14F" w14:textId="77777777" w:rsidR="004D17EA" w:rsidRPr="004D17EA" w:rsidRDefault="004D17EA" w:rsidP="004D17EA">
      <w:pPr>
        <w:jc w:val="both"/>
        <w:rPr>
          <w:rFonts w:asciiTheme="minorHAnsi" w:hAnsiTheme="minorHAnsi" w:cstheme="minorHAnsi"/>
          <w:sz w:val="22"/>
          <w:szCs w:val="22"/>
        </w:rPr>
      </w:pPr>
    </w:p>
    <w:p w14:paraId="322AED8A" w14:textId="3EB3AE84" w:rsidR="004D17EA" w:rsidRPr="004D17EA" w:rsidRDefault="004D17EA" w:rsidP="004D17EA">
      <w:pPr>
        <w:jc w:val="both"/>
        <w:rPr>
          <w:rFonts w:asciiTheme="minorHAnsi" w:hAnsiTheme="minorHAnsi" w:cstheme="minorHAnsi"/>
          <w:sz w:val="22"/>
          <w:szCs w:val="22"/>
        </w:rPr>
      </w:pPr>
      <w:r w:rsidRPr="004D17EA">
        <w:rPr>
          <w:rFonts w:asciiTheme="minorHAnsi" w:hAnsiTheme="minorHAnsi" w:cstheme="minorHAnsi"/>
          <w:sz w:val="22"/>
          <w:szCs w:val="22"/>
        </w:rPr>
        <w:t>- En el cas que concorrin quatre o més empreses: les que siguin inferiors en més d’un 10% a la mitjana aritmètica de les ofertes presentades. No obstant això, si entre elles existeixen ofertes que siguin superiors a aquesta mitjana en més d’un 10%, es procedirà a fer el càlcul d’una nova mitjana només amb les ofertes que no es trobin en el supòsit indicat. En tot cas, si el número de les restants ofertes és inferior a tres, la nova mitjana es calcularà sobre les tres ofertes de menor quantia.</w:t>
      </w:r>
    </w:p>
    <w:p w14:paraId="08CEF1F5" w14:textId="7D8B47AD" w:rsidR="00AF066B" w:rsidRDefault="00AF066B" w:rsidP="00AF066B"/>
    <w:p w14:paraId="66A1DDEB" w14:textId="18E89D6B" w:rsidR="004D17EA" w:rsidRDefault="004D17EA" w:rsidP="00AF066B"/>
    <w:p w14:paraId="1A826349" w14:textId="77777777" w:rsidR="004D17EA" w:rsidRDefault="004D17EA" w:rsidP="00D07A6C">
      <w:pPr>
        <w:pStyle w:val="Ttulo1"/>
        <w:numPr>
          <w:ilvl w:val="0"/>
          <w:numId w:val="18"/>
        </w:numPr>
        <w:pBdr>
          <w:bottom w:val="single" w:sz="4" w:space="1" w:color="auto"/>
        </w:pBdr>
      </w:pPr>
      <w:bookmarkStart w:id="24" w:name="_Toc207787646"/>
      <w:r>
        <w:t>GARANTIA DEFINITIVA</w:t>
      </w:r>
      <w:bookmarkEnd w:id="24"/>
      <w:r>
        <w:t xml:space="preserve"> </w:t>
      </w:r>
    </w:p>
    <w:p w14:paraId="69E44718" w14:textId="77777777" w:rsidR="004D17EA" w:rsidRDefault="004D17EA" w:rsidP="004D17EA"/>
    <w:p w14:paraId="09438AE1" w14:textId="7CD80070" w:rsidR="004D17EA" w:rsidRPr="00D07A6C" w:rsidRDefault="00D07A6C" w:rsidP="00D07A6C">
      <w:pPr>
        <w:ind w:left="708" w:hanging="708"/>
        <w:rPr>
          <w:rFonts w:asciiTheme="minorHAnsi" w:hAnsiTheme="minorHAnsi" w:cstheme="minorHAnsi"/>
          <w:sz w:val="22"/>
          <w:szCs w:val="22"/>
        </w:rPr>
      </w:pPr>
      <w:r>
        <w:rPr>
          <w:rFonts w:asciiTheme="minorHAnsi" w:hAnsiTheme="minorHAnsi" w:cstheme="minorHAnsi"/>
          <w:sz w:val="22"/>
          <w:szCs w:val="22"/>
        </w:rPr>
        <w:t>C</w:t>
      </w:r>
      <w:r w:rsidRPr="00D07A6C">
        <w:rPr>
          <w:rFonts w:asciiTheme="minorHAnsi" w:hAnsiTheme="minorHAnsi" w:cstheme="minorHAnsi"/>
          <w:sz w:val="22"/>
          <w:szCs w:val="22"/>
        </w:rPr>
        <w:t xml:space="preserve">orresponent </w:t>
      </w:r>
      <w:r w:rsidRPr="00D07A6C">
        <w:rPr>
          <w:rFonts w:asciiTheme="minorHAnsi" w:hAnsiTheme="minorHAnsi" w:cstheme="minorHAnsi"/>
          <w:b/>
          <w:bCs/>
          <w:sz w:val="22"/>
          <w:szCs w:val="22"/>
        </w:rPr>
        <w:t xml:space="preserve">al 5% de l'import del preu </w:t>
      </w:r>
      <w:proofErr w:type="spellStart"/>
      <w:r w:rsidRPr="00D07A6C">
        <w:rPr>
          <w:rFonts w:asciiTheme="minorHAnsi" w:hAnsiTheme="minorHAnsi" w:cstheme="minorHAnsi"/>
          <w:b/>
          <w:bCs/>
          <w:sz w:val="22"/>
          <w:szCs w:val="22"/>
        </w:rPr>
        <w:t>ofertat</w:t>
      </w:r>
      <w:proofErr w:type="spellEnd"/>
      <w:r w:rsidRPr="00D07A6C">
        <w:rPr>
          <w:rFonts w:asciiTheme="minorHAnsi" w:hAnsiTheme="minorHAnsi" w:cstheme="minorHAnsi"/>
          <w:sz w:val="22"/>
          <w:szCs w:val="22"/>
        </w:rPr>
        <w:t>, l'IVA exclòs</w:t>
      </w:r>
    </w:p>
    <w:p w14:paraId="795B3607" w14:textId="77777777" w:rsidR="004D17EA" w:rsidRPr="004D17EA" w:rsidRDefault="004D17EA" w:rsidP="004D17EA"/>
    <w:p w14:paraId="07828E1B" w14:textId="77777777" w:rsidR="004D17EA" w:rsidRDefault="004D17EA" w:rsidP="00D07A6C">
      <w:pPr>
        <w:pStyle w:val="Ttulo1"/>
        <w:numPr>
          <w:ilvl w:val="0"/>
          <w:numId w:val="18"/>
        </w:numPr>
        <w:pBdr>
          <w:bottom w:val="single" w:sz="4" w:space="1" w:color="auto"/>
        </w:pBdr>
      </w:pPr>
      <w:bookmarkStart w:id="25" w:name="_Toc207787647"/>
      <w:r>
        <w:t>TERMINI DE GARANTIA</w:t>
      </w:r>
      <w:bookmarkEnd w:id="25"/>
      <w:r>
        <w:t xml:space="preserve">  </w:t>
      </w:r>
    </w:p>
    <w:p w14:paraId="501E667A" w14:textId="77777777" w:rsidR="00D07A6C" w:rsidRDefault="00D07A6C" w:rsidP="00D07A6C">
      <w:pPr>
        <w:ind w:left="708" w:hanging="708"/>
      </w:pPr>
    </w:p>
    <w:p w14:paraId="3E4D6684" w14:textId="380AE5EC" w:rsidR="00D07A6C" w:rsidRPr="00D07A6C" w:rsidRDefault="00D07A6C" w:rsidP="00D07A6C">
      <w:pPr>
        <w:ind w:left="708" w:hanging="708"/>
        <w:rPr>
          <w:rFonts w:asciiTheme="minorHAnsi" w:hAnsiTheme="minorHAnsi" w:cstheme="minorHAnsi"/>
          <w:sz w:val="22"/>
          <w:szCs w:val="22"/>
        </w:rPr>
      </w:pPr>
      <w:r w:rsidRPr="00D07A6C">
        <w:rPr>
          <w:rFonts w:asciiTheme="minorHAnsi" w:hAnsiTheme="minorHAnsi" w:cstheme="minorHAnsi"/>
          <w:b/>
          <w:bCs/>
          <w:sz w:val="22"/>
          <w:szCs w:val="22"/>
        </w:rPr>
        <w:t>Termini d’1 any</w:t>
      </w:r>
      <w:r>
        <w:rPr>
          <w:rFonts w:asciiTheme="minorHAnsi" w:hAnsiTheme="minorHAnsi" w:cstheme="minorHAnsi"/>
          <w:sz w:val="22"/>
          <w:szCs w:val="22"/>
        </w:rPr>
        <w:t xml:space="preserve"> </w:t>
      </w:r>
      <w:r w:rsidRPr="00D07A6C">
        <w:rPr>
          <w:rFonts w:asciiTheme="minorHAnsi" w:hAnsiTheme="minorHAnsi" w:cstheme="minorHAnsi"/>
          <w:sz w:val="22"/>
          <w:szCs w:val="22"/>
        </w:rPr>
        <w:t>comptar des de la data de recepció i/o conformitat de la prestaci</w:t>
      </w:r>
      <w:r>
        <w:rPr>
          <w:rFonts w:asciiTheme="minorHAnsi" w:hAnsiTheme="minorHAnsi" w:cstheme="minorHAnsi"/>
          <w:sz w:val="22"/>
          <w:szCs w:val="22"/>
        </w:rPr>
        <w:t>ó. Ampliable segons l’oferta presentada</w:t>
      </w:r>
    </w:p>
    <w:p w14:paraId="16FD07FC" w14:textId="77777777" w:rsidR="004D17EA" w:rsidRDefault="004D17EA" w:rsidP="004D17EA"/>
    <w:p w14:paraId="07D4BF15" w14:textId="77777777" w:rsidR="00D07A6C" w:rsidRPr="004D17EA" w:rsidRDefault="00D07A6C" w:rsidP="004D17EA"/>
    <w:p w14:paraId="5B414BFE" w14:textId="77777777" w:rsidR="004D17EA" w:rsidRDefault="004D17EA" w:rsidP="00D07A6C">
      <w:pPr>
        <w:pStyle w:val="Ttulo1"/>
        <w:numPr>
          <w:ilvl w:val="0"/>
          <w:numId w:val="18"/>
        </w:numPr>
        <w:pBdr>
          <w:bottom w:val="single" w:sz="4" w:space="1" w:color="auto"/>
        </w:pBdr>
      </w:pPr>
      <w:bookmarkStart w:id="26" w:name="_Toc207787648"/>
      <w:r>
        <w:t>MODIFICACIONS PREVISTES</w:t>
      </w:r>
      <w:bookmarkEnd w:id="26"/>
      <w:r>
        <w:t xml:space="preserve">  </w:t>
      </w:r>
    </w:p>
    <w:p w14:paraId="37DA19BF" w14:textId="77777777" w:rsidR="004D17EA" w:rsidRDefault="004D17EA" w:rsidP="004D17EA"/>
    <w:p w14:paraId="4FFCC449" w14:textId="07B338A9" w:rsidR="004D17EA" w:rsidRPr="00D07A6C" w:rsidRDefault="00D07A6C" w:rsidP="004D17EA">
      <w:pPr>
        <w:rPr>
          <w:rFonts w:asciiTheme="minorHAnsi" w:hAnsiTheme="minorHAnsi" w:cstheme="minorHAnsi"/>
          <w:sz w:val="22"/>
          <w:szCs w:val="22"/>
        </w:rPr>
      </w:pPr>
      <w:r w:rsidRPr="00D07A6C">
        <w:rPr>
          <w:rFonts w:asciiTheme="minorHAnsi" w:hAnsiTheme="minorHAnsi" w:cstheme="minorHAnsi"/>
          <w:sz w:val="22"/>
          <w:szCs w:val="22"/>
        </w:rPr>
        <w:t>NO</w:t>
      </w:r>
    </w:p>
    <w:p w14:paraId="5B620A08" w14:textId="77777777" w:rsidR="004D17EA" w:rsidRDefault="004D17EA" w:rsidP="004D17EA">
      <w:pPr>
        <w:pStyle w:val="Ttulo1"/>
        <w:ind w:left="720"/>
      </w:pPr>
    </w:p>
    <w:p w14:paraId="709A7160" w14:textId="77777777" w:rsidR="004D17EA" w:rsidRDefault="004D17EA" w:rsidP="00D07A6C">
      <w:pPr>
        <w:pStyle w:val="Ttulo1"/>
        <w:numPr>
          <w:ilvl w:val="0"/>
          <w:numId w:val="18"/>
        </w:numPr>
        <w:pBdr>
          <w:bottom w:val="single" w:sz="4" w:space="1" w:color="auto"/>
        </w:pBdr>
      </w:pPr>
      <w:bookmarkStart w:id="27" w:name="_Toc207787649"/>
      <w:r>
        <w:t>CONDICIONS ESPECIALS D’EXECUCIÓ</w:t>
      </w:r>
      <w:bookmarkEnd w:id="27"/>
      <w:r>
        <w:t xml:space="preserve"> </w:t>
      </w:r>
    </w:p>
    <w:p w14:paraId="01F363AF" w14:textId="77777777" w:rsidR="004D17EA" w:rsidRDefault="004D17EA" w:rsidP="00D07A6C">
      <w:pPr>
        <w:jc w:val="both"/>
      </w:pPr>
    </w:p>
    <w:p w14:paraId="53404787" w14:textId="296CACDD" w:rsidR="004D17EA" w:rsidRDefault="00D07A6C" w:rsidP="00D07A6C">
      <w:pPr>
        <w:jc w:val="both"/>
      </w:pPr>
      <w:r w:rsidRPr="00D07A6C">
        <w:rPr>
          <w:rFonts w:ascii="Calibri" w:eastAsia="Calibri" w:hAnsi="Calibri" w:cs="Calibri"/>
          <w:sz w:val="22"/>
          <w:szCs w:val="22"/>
          <w:lang w:eastAsia="en-US"/>
        </w:rPr>
        <w:t>Buscar l’eficiència en els trajectes de transport dels materials al lloc d’execució, evitant la</w:t>
      </w:r>
      <w:r>
        <w:rPr>
          <w:rFonts w:ascii="Calibri" w:eastAsia="Calibri" w:hAnsi="Calibri" w:cs="Calibri"/>
          <w:sz w:val="22"/>
          <w:szCs w:val="22"/>
          <w:lang w:eastAsia="en-US"/>
        </w:rPr>
        <w:t xml:space="preserve"> </w:t>
      </w:r>
      <w:r w:rsidRPr="00D07A6C">
        <w:rPr>
          <w:rFonts w:ascii="Calibri" w:eastAsia="Calibri" w:hAnsi="Calibri" w:cs="Calibri"/>
          <w:sz w:val="22"/>
          <w:szCs w:val="22"/>
          <w:lang w:eastAsia="en-US"/>
        </w:rPr>
        <w:t xml:space="preserve">contaminació de la maquinària de forma innecessària ja sigui per ineficiència de les rutes </w:t>
      </w:r>
      <w:r w:rsidRPr="00D07A6C">
        <w:rPr>
          <w:rFonts w:ascii="Calibri" w:eastAsia="Calibri" w:hAnsi="Calibri" w:cs="Calibri"/>
          <w:sz w:val="22"/>
          <w:szCs w:val="22"/>
          <w:lang w:eastAsia="en-US"/>
        </w:rPr>
        <w:tab/>
      </w:r>
      <w:r>
        <w:rPr>
          <w:rFonts w:ascii="Calibri" w:eastAsia="Calibri" w:hAnsi="Calibri" w:cs="Calibri"/>
          <w:sz w:val="22"/>
          <w:szCs w:val="22"/>
          <w:lang w:eastAsia="en-US"/>
        </w:rPr>
        <w:t xml:space="preserve"> </w:t>
      </w:r>
      <w:r w:rsidRPr="00D07A6C">
        <w:rPr>
          <w:rFonts w:ascii="Calibri" w:eastAsia="Calibri" w:hAnsi="Calibri" w:cs="Calibri"/>
          <w:sz w:val="22"/>
          <w:szCs w:val="22"/>
          <w:lang w:eastAsia="en-US"/>
        </w:rPr>
        <w:t>logístiques emprades o deixar la maquinària encesa sense raó operativa.</w:t>
      </w:r>
    </w:p>
    <w:p w14:paraId="2AF3A86E" w14:textId="77777777" w:rsidR="004D17EA" w:rsidRDefault="004D17EA" w:rsidP="004D17EA"/>
    <w:p w14:paraId="3EC40AB6" w14:textId="77777777" w:rsidR="004D17EA" w:rsidRDefault="004D17EA" w:rsidP="004D17EA">
      <w:pPr>
        <w:pStyle w:val="Ttulo1"/>
        <w:ind w:left="720"/>
      </w:pPr>
    </w:p>
    <w:p w14:paraId="7425D8C0" w14:textId="77777777" w:rsidR="004D17EA" w:rsidRDefault="004D17EA" w:rsidP="00D07A6C">
      <w:pPr>
        <w:pStyle w:val="Ttulo1"/>
        <w:numPr>
          <w:ilvl w:val="0"/>
          <w:numId w:val="18"/>
        </w:numPr>
        <w:pBdr>
          <w:bottom w:val="single" w:sz="4" w:space="1" w:color="auto"/>
        </w:pBdr>
      </w:pPr>
      <w:bookmarkStart w:id="28" w:name="_Toc207787650"/>
      <w:r>
        <w:t>RESPONSABLE DEL CONTRACTE</w:t>
      </w:r>
      <w:bookmarkEnd w:id="28"/>
      <w:r>
        <w:t xml:space="preserve">  </w:t>
      </w:r>
    </w:p>
    <w:p w14:paraId="67D61467" w14:textId="77777777" w:rsidR="004D17EA" w:rsidRDefault="004D17EA" w:rsidP="004D17EA"/>
    <w:p w14:paraId="2C79502F" w14:textId="3D2D698D" w:rsidR="004D17EA" w:rsidRPr="00D07A6C" w:rsidRDefault="00D07A6C" w:rsidP="004D17EA">
      <w:pPr>
        <w:rPr>
          <w:rFonts w:asciiTheme="minorHAnsi" w:hAnsiTheme="minorHAnsi" w:cstheme="minorHAnsi"/>
          <w:sz w:val="22"/>
          <w:szCs w:val="22"/>
        </w:rPr>
      </w:pPr>
      <w:r w:rsidRPr="00D07A6C">
        <w:rPr>
          <w:rFonts w:asciiTheme="minorHAnsi" w:hAnsiTheme="minorHAnsi" w:cstheme="minorHAnsi"/>
          <w:sz w:val="22"/>
          <w:szCs w:val="22"/>
        </w:rPr>
        <w:t>Nom i Cognoms: Anna Roig Ripoll</w:t>
      </w:r>
    </w:p>
    <w:p w14:paraId="663235D4" w14:textId="03EFD939" w:rsidR="00D07A6C" w:rsidRPr="00D07A6C" w:rsidRDefault="00D07A6C" w:rsidP="004D17EA">
      <w:pPr>
        <w:rPr>
          <w:rFonts w:asciiTheme="minorHAnsi" w:hAnsiTheme="minorHAnsi" w:cstheme="minorHAnsi"/>
          <w:sz w:val="22"/>
          <w:szCs w:val="22"/>
        </w:rPr>
      </w:pPr>
      <w:r w:rsidRPr="00D07A6C">
        <w:rPr>
          <w:rFonts w:asciiTheme="minorHAnsi" w:hAnsiTheme="minorHAnsi" w:cstheme="minorHAnsi"/>
          <w:sz w:val="22"/>
          <w:szCs w:val="22"/>
        </w:rPr>
        <w:t>Càrrec: Secretària-Interventor accidental municipal</w:t>
      </w:r>
    </w:p>
    <w:p w14:paraId="2C1DF162" w14:textId="239AE0BF" w:rsidR="00D07A6C" w:rsidRPr="00D07A6C" w:rsidRDefault="00D07A6C" w:rsidP="004D17EA">
      <w:pPr>
        <w:rPr>
          <w:rFonts w:asciiTheme="minorHAnsi" w:hAnsiTheme="minorHAnsi" w:cstheme="minorHAnsi"/>
          <w:sz w:val="22"/>
          <w:szCs w:val="22"/>
        </w:rPr>
      </w:pPr>
      <w:r w:rsidRPr="00D07A6C">
        <w:rPr>
          <w:rFonts w:asciiTheme="minorHAnsi" w:hAnsiTheme="minorHAnsi" w:cstheme="minorHAnsi"/>
          <w:sz w:val="22"/>
          <w:szCs w:val="22"/>
        </w:rPr>
        <w:t>Unitat: Secretaria-Intervenció</w:t>
      </w:r>
    </w:p>
    <w:p w14:paraId="74FBC048" w14:textId="77777777" w:rsidR="004D17EA" w:rsidRDefault="004D17EA" w:rsidP="004D17EA">
      <w:pPr>
        <w:pStyle w:val="Ttulo1"/>
        <w:ind w:left="720"/>
      </w:pPr>
    </w:p>
    <w:p w14:paraId="37D150EE" w14:textId="77777777" w:rsidR="004D17EA" w:rsidRDefault="004D17EA" w:rsidP="00241E33">
      <w:pPr>
        <w:pStyle w:val="Ttulo1"/>
        <w:numPr>
          <w:ilvl w:val="0"/>
          <w:numId w:val="18"/>
        </w:numPr>
        <w:pBdr>
          <w:bottom w:val="single" w:sz="4" w:space="1" w:color="auto"/>
        </w:pBdr>
      </w:pPr>
      <w:bookmarkStart w:id="29" w:name="_Toc207787651"/>
      <w:r>
        <w:t>MEMBRES QUE FORMARAN PART DE LA MESA</w:t>
      </w:r>
      <w:bookmarkEnd w:id="29"/>
    </w:p>
    <w:p w14:paraId="2EFC5AFD" w14:textId="77777777" w:rsidR="004D17EA" w:rsidRDefault="004D17EA" w:rsidP="004D17EA"/>
    <w:p w14:paraId="5C0D5059" w14:textId="77777777" w:rsidR="004D17EA" w:rsidRDefault="004D17EA" w:rsidP="004D17EA"/>
    <w:tbl>
      <w:tblPr>
        <w:tblStyle w:val="Tablaconcuadrcula"/>
        <w:tblW w:w="0" w:type="auto"/>
        <w:tblLook w:val="04A0" w:firstRow="1" w:lastRow="0" w:firstColumn="1" w:lastColumn="0" w:noHBand="0" w:noVBand="1"/>
      </w:tblPr>
      <w:tblGrid>
        <w:gridCol w:w="4247"/>
        <w:gridCol w:w="4247"/>
      </w:tblGrid>
      <w:tr w:rsidR="00D07A6C" w14:paraId="79AAD2E6" w14:textId="77777777" w:rsidTr="00D07A6C">
        <w:trPr>
          <w:trHeight w:val="347"/>
        </w:trPr>
        <w:tc>
          <w:tcPr>
            <w:tcW w:w="8494" w:type="dxa"/>
            <w:gridSpan w:val="2"/>
            <w:shd w:val="clear" w:color="auto" w:fill="A6A6A6" w:themeFill="background1" w:themeFillShade="A6"/>
            <w:vAlign w:val="center"/>
          </w:tcPr>
          <w:p w14:paraId="6F49B4D2" w14:textId="5D9E8C88" w:rsidR="00D07A6C" w:rsidRPr="00D07A6C" w:rsidRDefault="00D07A6C" w:rsidP="00D07A6C">
            <w:pPr>
              <w:jc w:val="center"/>
              <w:rPr>
                <w:rFonts w:asciiTheme="minorHAnsi" w:hAnsiTheme="minorHAnsi" w:cstheme="minorHAnsi"/>
                <w:b/>
                <w:bCs/>
                <w:sz w:val="22"/>
                <w:szCs w:val="22"/>
              </w:rPr>
            </w:pPr>
            <w:r w:rsidRPr="00D07A6C">
              <w:rPr>
                <w:rFonts w:asciiTheme="minorHAnsi" w:hAnsiTheme="minorHAnsi" w:cstheme="minorHAnsi"/>
                <w:b/>
                <w:bCs/>
                <w:sz w:val="22"/>
                <w:szCs w:val="22"/>
              </w:rPr>
              <w:t>TITULARS</w:t>
            </w:r>
          </w:p>
        </w:tc>
      </w:tr>
      <w:tr w:rsidR="00D07A6C" w14:paraId="1EC129DF" w14:textId="77777777" w:rsidTr="00D07A6C">
        <w:trPr>
          <w:trHeight w:val="424"/>
        </w:trPr>
        <w:tc>
          <w:tcPr>
            <w:tcW w:w="4247" w:type="dxa"/>
            <w:shd w:val="clear" w:color="auto" w:fill="D9D9D9" w:themeFill="background1" w:themeFillShade="D9"/>
            <w:vAlign w:val="center"/>
          </w:tcPr>
          <w:p w14:paraId="2969B013" w14:textId="2A5F8253" w:rsidR="00D07A6C" w:rsidRPr="00D07A6C" w:rsidRDefault="00D07A6C" w:rsidP="00D07A6C">
            <w:pPr>
              <w:rPr>
                <w:rFonts w:asciiTheme="minorHAnsi" w:hAnsiTheme="minorHAnsi" w:cstheme="minorHAnsi"/>
                <w:b/>
                <w:bCs/>
              </w:rPr>
            </w:pPr>
            <w:r w:rsidRPr="00D07A6C">
              <w:rPr>
                <w:rFonts w:asciiTheme="minorHAnsi" w:hAnsiTheme="minorHAnsi" w:cstheme="minorHAnsi"/>
                <w:b/>
                <w:bCs/>
              </w:rPr>
              <w:t>Nom i Cognoms</w:t>
            </w:r>
          </w:p>
        </w:tc>
        <w:tc>
          <w:tcPr>
            <w:tcW w:w="4247" w:type="dxa"/>
            <w:shd w:val="clear" w:color="auto" w:fill="D9D9D9" w:themeFill="background1" w:themeFillShade="D9"/>
            <w:vAlign w:val="center"/>
          </w:tcPr>
          <w:p w14:paraId="56949FBE" w14:textId="2CBD0E7D" w:rsidR="00D07A6C" w:rsidRPr="00D07A6C" w:rsidRDefault="00D07A6C" w:rsidP="00D07A6C">
            <w:pPr>
              <w:rPr>
                <w:rFonts w:asciiTheme="minorHAnsi" w:hAnsiTheme="minorHAnsi" w:cstheme="minorHAnsi"/>
                <w:b/>
                <w:bCs/>
              </w:rPr>
            </w:pPr>
            <w:r w:rsidRPr="00D07A6C">
              <w:rPr>
                <w:rFonts w:asciiTheme="minorHAnsi" w:hAnsiTheme="minorHAnsi" w:cstheme="minorHAnsi"/>
                <w:b/>
                <w:bCs/>
              </w:rPr>
              <w:t>Càrrec</w:t>
            </w:r>
          </w:p>
        </w:tc>
      </w:tr>
      <w:tr w:rsidR="00D07A6C" w14:paraId="054AF82E" w14:textId="77777777" w:rsidTr="00241E33">
        <w:trPr>
          <w:trHeight w:val="416"/>
        </w:trPr>
        <w:tc>
          <w:tcPr>
            <w:tcW w:w="4247" w:type="dxa"/>
            <w:vAlign w:val="center"/>
          </w:tcPr>
          <w:p w14:paraId="2BC33E29" w14:textId="223657CF" w:rsidR="00D07A6C" w:rsidRPr="00241E33" w:rsidRDefault="00B84912" w:rsidP="00241E33">
            <w:pPr>
              <w:pStyle w:val="Prrafodelista"/>
              <w:numPr>
                <w:ilvl w:val="0"/>
                <w:numId w:val="20"/>
              </w:numPr>
              <w:rPr>
                <w:rFonts w:asciiTheme="minorHAnsi" w:hAnsiTheme="minorHAnsi" w:cstheme="minorHAnsi"/>
              </w:rPr>
            </w:pPr>
            <w:r>
              <w:rPr>
                <w:rFonts w:asciiTheme="minorHAnsi" w:hAnsiTheme="minorHAnsi" w:cstheme="minorHAnsi"/>
              </w:rPr>
              <w:t xml:space="preserve">Alex </w:t>
            </w:r>
            <w:proofErr w:type="spellStart"/>
            <w:r>
              <w:rPr>
                <w:rFonts w:asciiTheme="minorHAnsi" w:hAnsiTheme="minorHAnsi" w:cstheme="minorHAnsi"/>
              </w:rPr>
              <w:t>Prenh</w:t>
            </w:r>
            <w:proofErr w:type="spellEnd"/>
            <w:r>
              <w:rPr>
                <w:rFonts w:asciiTheme="minorHAnsi" w:hAnsiTheme="minorHAnsi" w:cstheme="minorHAnsi"/>
              </w:rPr>
              <w:t xml:space="preserve"> Faura</w:t>
            </w:r>
          </w:p>
        </w:tc>
        <w:tc>
          <w:tcPr>
            <w:tcW w:w="4247" w:type="dxa"/>
            <w:vAlign w:val="center"/>
          </w:tcPr>
          <w:p w14:paraId="7C348122" w14:textId="131F754E" w:rsidR="00D07A6C" w:rsidRPr="00241E33" w:rsidRDefault="00B84912" w:rsidP="00241E33">
            <w:pPr>
              <w:rPr>
                <w:rFonts w:asciiTheme="minorHAnsi" w:hAnsiTheme="minorHAnsi" w:cstheme="minorHAnsi"/>
              </w:rPr>
            </w:pPr>
            <w:r>
              <w:rPr>
                <w:rFonts w:asciiTheme="minorHAnsi" w:hAnsiTheme="minorHAnsi" w:cstheme="minorHAnsi"/>
              </w:rPr>
              <w:t>President</w:t>
            </w:r>
          </w:p>
        </w:tc>
      </w:tr>
      <w:tr w:rsidR="00D07A6C" w14:paraId="1AC5F70F" w14:textId="77777777" w:rsidTr="00241E33">
        <w:trPr>
          <w:trHeight w:val="408"/>
        </w:trPr>
        <w:tc>
          <w:tcPr>
            <w:tcW w:w="4247" w:type="dxa"/>
            <w:vAlign w:val="center"/>
          </w:tcPr>
          <w:p w14:paraId="73700E6D" w14:textId="2095B92A" w:rsidR="00D07A6C" w:rsidRPr="00241E33" w:rsidRDefault="00630492" w:rsidP="00241E33">
            <w:pPr>
              <w:pStyle w:val="Prrafodelista"/>
              <w:numPr>
                <w:ilvl w:val="0"/>
                <w:numId w:val="20"/>
              </w:numPr>
              <w:rPr>
                <w:rFonts w:asciiTheme="minorHAnsi" w:hAnsiTheme="minorHAnsi" w:cstheme="minorHAnsi"/>
              </w:rPr>
            </w:pPr>
            <w:r>
              <w:rPr>
                <w:rFonts w:asciiTheme="minorHAnsi" w:hAnsiTheme="minorHAnsi" w:cstheme="minorHAnsi"/>
              </w:rPr>
              <w:t>Bernat Perelló Cerdà</w:t>
            </w:r>
          </w:p>
        </w:tc>
        <w:tc>
          <w:tcPr>
            <w:tcW w:w="4247" w:type="dxa"/>
            <w:vAlign w:val="center"/>
          </w:tcPr>
          <w:p w14:paraId="2CE65134" w14:textId="2C5A6B1D" w:rsidR="00D07A6C" w:rsidRPr="00241E33" w:rsidRDefault="00630492" w:rsidP="00241E33">
            <w:pPr>
              <w:rPr>
                <w:rFonts w:asciiTheme="minorHAnsi" w:hAnsiTheme="minorHAnsi" w:cstheme="minorHAnsi"/>
              </w:rPr>
            </w:pPr>
            <w:r>
              <w:rPr>
                <w:rFonts w:asciiTheme="minorHAnsi" w:hAnsiTheme="minorHAnsi" w:cstheme="minorHAnsi"/>
              </w:rPr>
              <w:t>Vocal</w:t>
            </w:r>
          </w:p>
        </w:tc>
      </w:tr>
      <w:tr w:rsidR="00D07A6C" w14:paraId="64E72411" w14:textId="77777777" w:rsidTr="00241E33">
        <w:trPr>
          <w:trHeight w:val="413"/>
        </w:trPr>
        <w:tc>
          <w:tcPr>
            <w:tcW w:w="4247" w:type="dxa"/>
            <w:vAlign w:val="center"/>
          </w:tcPr>
          <w:p w14:paraId="37A3B2A5" w14:textId="0F7E7589" w:rsidR="00D07A6C" w:rsidRPr="00241E33" w:rsidRDefault="00630492" w:rsidP="00241E33">
            <w:pPr>
              <w:pStyle w:val="Prrafodelista"/>
              <w:numPr>
                <w:ilvl w:val="0"/>
                <w:numId w:val="20"/>
              </w:numPr>
              <w:rPr>
                <w:rFonts w:asciiTheme="minorHAnsi" w:hAnsiTheme="minorHAnsi" w:cstheme="minorHAnsi"/>
              </w:rPr>
            </w:pPr>
            <w:r>
              <w:rPr>
                <w:rFonts w:asciiTheme="minorHAnsi" w:hAnsiTheme="minorHAnsi" w:cstheme="minorHAnsi"/>
              </w:rPr>
              <w:t>Anna Roig Ripoll</w:t>
            </w:r>
          </w:p>
        </w:tc>
        <w:tc>
          <w:tcPr>
            <w:tcW w:w="4247" w:type="dxa"/>
            <w:vAlign w:val="center"/>
          </w:tcPr>
          <w:p w14:paraId="1E0946A0" w14:textId="38691211" w:rsidR="00D07A6C" w:rsidRPr="00241E33" w:rsidRDefault="00826636" w:rsidP="00241E33">
            <w:pPr>
              <w:rPr>
                <w:rFonts w:asciiTheme="minorHAnsi" w:hAnsiTheme="minorHAnsi" w:cstheme="minorHAnsi"/>
              </w:rPr>
            </w:pPr>
            <w:r>
              <w:rPr>
                <w:rFonts w:asciiTheme="minorHAnsi" w:hAnsiTheme="minorHAnsi" w:cstheme="minorHAnsi"/>
              </w:rPr>
              <w:t>Secretària Interventora</w:t>
            </w:r>
          </w:p>
        </w:tc>
      </w:tr>
      <w:tr w:rsidR="00D07A6C" w14:paraId="48DE7C85" w14:textId="77777777" w:rsidTr="00241E33">
        <w:trPr>
          <w:trHeight w:val="406"/>
        </w:trPr>
        <w:tc>
          <w:tcPr>
            <w:tcW w:w="8494" w:type="dxa"/>
            <w:gridSpan w:val="2"/>
            <w:shd w:val="clear" w:color="auto" w:fill="A6A6A6" w:themeFill="background1" w:themeFillShade="A6"/>
            <w:vAlign w:val="center"/>
          </w:tcPr>
          <w:p w14:paraId="75A4A86E" w14:textId="7DE7596B" w:rsidR="00D07A6C" w:rsidRPr="00D07A6C" w:rsidRDefault="00D07A6C" w:rsidP="00D07A6C">
            <w:pPr>
              <w:jc w:val="center"/>
              <w:rPr>
                <w:rFonts w:asciiTheme="minorHAnsi" w:hAnsiTheme="minorHAnsi" w:cstheme="minorHAnsi"/>
                <w:b/>
                <w:bCs/>
                <w:sz w:val="22"/>
                <w:szCs w:val="22"/>
              </w:rPr>
            </w:pPr>
            <w:r w:rsidRPr="00D07A6C">
              <w:rPr>
                <w:rFonts w:asciiTheme="minorHAnsi" w:hAnsiTheme="minorHAnsi" w:cstheme="minorHAnsi"/>
                <w:b/>
                <w:bCs/>
                <w:sz w:val="22"/>
                <w:szCs w:val="22"/>
              </w:rPr>
              <w:t>SUPLENTS</w:t>
            </w:r>
          </w:p>
        </w:tc>
      </w:tr>
      <w:tr w:rsidR="00D07A6C" w14:paraId="1E4315A2" w14:textId="77777777" w:rsidTr="00241E33">
        <w:trPr>
          <w:trHeight w:val="546"/>
        </w:trPr>
        <w:tc>
          <w:tcPr>
            <w:tcW w:w="4247" w:type="dxa"/>
            <w:shd w:val="clear" w:color="auto" w:fill="D9D9D9" w:themeFill="background1" w:themeFillShade="D9"/>
            <w:vAlign w:val="center"/>
          </w:tcPr>
          <w:p w14:paraId="1A5BDE33" w14:textId="3DAF0AE1" w:rsidR="00D07A6C" w:rsidRDefault="00D07A6C" w:rsidP="00D07A6C">
            <w:r w:rsidRPr="00D07A6C">
              <w:rPr>
                <w:rFonts w:asciiTheme="minorHAnsi" w:hAnsiTheme="minorHAnsi" w:cstheme="minorHAnsi"/>
                <w:b/>
                <w:bCs/>
              </w:rPr>
              <w:t>Nom i Cognoms</w:t>
            </w:r>
          </w:p>
        </w:tc>
        <w:tc>
          <w:tcPr>
            <w:tcW w:w="4247" w:type="dxa"/>
            <w:shd w:val="clear" w:color="auto" w:fill="D9D9D9" w:themeFill="background1" w:themeFillShade="D9"/>
            <w:vAlign w:val="center"/>
          </w:tcPr>
          <w:p w14:paraId="516802DF" w14:textId="00090D1C" w:rsidR="00D07A6C" w:rsidRDefault="00D07A6C" w:rsidP="00D07A6C">
            <w:r w:rsidRPr="00D07A6C">
              <w:rPr>
                <w:rFonts w:asciiTheme="minorHAnsi" w:hAnsiTheme="minorHAnsi" w:cstheme="minorHAnsi"/>
                <w:b/>
                <w:bCs/>
              </w:rPr>
              <w:t>Càrrec</w:t>
            </w:r>
          </w:p>
        </w:tc>
      </w:tr>
      <w:tr w:rsidR="00D07A6C" w14:paraId="09CC46A0" w14:textId="77777777" w:rsidTr="00241E33">
        <w:trPr>
          <w:trHeight w:val="434"/>
        </w:trPr>
        <w:tc>
          <w:tcPr>
            <w:tcW w:w="4247" w:type="dxa"/>
            <w:vAlign w:val="center"/>
          </w:tcPr>
          <w:p w14:paraId="0A7F55F7" w14:textId="5E2A54A4" w:rsidR="00D07A6C" w:rsidRPr="00241E33" w:rsidRDefault="00C86503" w:rsidP="00241E33">
            <w:pPr>
              <w:pStyle w:val="Prrafodelista"/>
              <w:numPr>
                <w:ilvl w:val="0"/>
                <w:numId w:val="21"/>
              </w:numPr>
              <w:rPr>
                <w:rFonts w:asciiTheme="minorHAnsi" w:hAnsiTheme="minorHAnsi" w:cstheme="minorHAnsi"/>
                <w:sz w:val="22"/>
                <w:szCs w:val="22"/>
              </w:rPr>
            </w:pPr>
            <w:r>
              <w:rPr>
                <w:rFonts w:asciiTheme="minorHAnsi" w:hAnsiTheme="minorHAnsi" w:cstheme="minorHAnsi"/>
                <w:sz w:val="22"/>
                <w:szCs w:val="22"/>
              </w:rPr>
              <w:t xml:space="preserve">Josep </w:t>
            </w:r>
            <w:proofErr w:type="spellStart"/>
            <w:r>
              <w:rPr>
                <w:rFonts w:asciiTheme="minorHAnsi" w:hAnsiTheme="minorHAnsi" w:cstheme="minorHAnsi"/>
                <w:sz w:val="22"/>
                <w:szCs w:val="22"/>
              </w:rPr>
              <w:t>Ticó</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Ortet</w:t>
            </w:r>
            <w:proofErr w:type="spellEnd"/>
          </w:p>
        </w:tc>
        <w:tc>
          <w:tcPr>
            <w:tcW w:w="4247" w:type="dxa"/>
            <w:vAlign w:val="center"/>
          </w:tcPr>
          <w:p w14:paraId="5211A3F8" w14:textId="0F48F55A" w:rsidR="00D07A6C" w:rsidRPr="00241E33" w:rsidRDefault="00C86503" w:rsidP="00241E33">
            <w:pPr>
              <w:rPr>
                <w:rFonts w:asciiTheme="minorHAnsi" w:hAnsiTheme="minorHAnsi" w:cstheme="minorHAnsi"/>
                <w:sz w:val="22"/>
                <w:szCs w:val="22"/>
              </w:rPr>
            </w:pPr>
            <w:r>
              <w:rPr>
                <w:rFonts w:asciiTheme="minorHAnsi" w:hAnsiTheme="minorHAnsi" w:cstheme="minorHAnsi"/>
                <w:sz w:val="22"/>
                <w:szCs w:val="22"/>
              </w:rPr>
              <w:t xml:space="preserve">Enginyer </w:t>
            </w:r>
          </w:p>
        </w:tc>
      </w:tr>
      <w:tr w:rsidR="00D07A6C" w14:paraId="34BF3790" w14:textId="77777777" w:rsidTr="00241E33">
        <w:trPr>
          <w:trHeight w:val="554"/>
        </w:trPr>
        <w:tc>
          <w:tcPr>
            <w:tcW w:w="4247" w:type="dxa"/>
            <w:vAlign w:val="center"/>
          </w:tcPr>
          <w:p w14:paraId="5EB2F9F9" w14:textId="1768D1D5" w:rsidR="00D07A6C" w:rsidRPr="00241E33" w:rsidRDefault="00E9739C" w:rsidP="00241E33">
            <w:pPr>
              <w:pStyle w:val="Prrafodelista"/>
              <w:numPr>
                <w:ilvl w:val="0"/>
                <w:numId w:val="21"/>
              </w:numPr>
              <w:rPr>
                <w:rFonts w:asciiTheme="minorHAnsi" w:hAnsiTheme="minorHAnsi" w:cstheme="minorHAnsi"/>
                <w:sz w:val="22"/>
                <w:szCs w:val="22"/>
              </w:rPr>
            </w:pPr>
            <w:r>
              <w:rPr>
                <w:rFonts w:asciiTheme="minorHAnsi" w:hAnsiTheme="minorHAnsi" w:cstheme="minorHAnsi"/>
                <w:sz w:val="22"/>
                <w:szCs w:val="22"/>
              </w:rPr>
              <w:t>H</w:t>
            </w:r>
            <w:r w:rsidR="00D75FDB">
              <w:rPr>
                <w:rFonts w:asciiTheme="minorHAnsi" w:hAnsiTheme="minorHAnsi" w:cstheme="minorHAnsi"/>
                <w:sz w:val="22"/>
                <w:szCs w:val="22"/>
              </w:rPr>
              <w:t>é</w:t>
            </w:r>
            <w:r>
              <w:rPr>
                <w:rFonts w:asciiTheme="minorHAnsi" w:hAnsiTheme="minorHAnsi" w:cstheme="minorHAnsi"/>
                <w:sz w:val="22"/>
                <w:szCs w:val="22"/>
              </w:rPr>
              <w:t>ctor Hidalgo Muñoz</w:t>
            </w:r>
          </w:p>
        </w:tc>
        <w:tc>
          <w:tcPr>
            <w:tcW w:w="4247" w:type="dxa"/>
            <w:vAlign w:val="center"/>
          </w:tcPr>
          <w:p w14:paraId="132CB242" w14:textId="3E418335" w:rsidR="00D07A6C" w:rsidRPr="00241E33" w:rsidRDefault="001D6104" w:rsidP="00241E33">
            <w:pPr>
              <w:rPr>
                <w:rFonts w:asciiTheme="minorHAnsi" w:hAnsiTheme="minorHAnsi" w:cstheme="minorHAnsi"/>
                <w:sz w:val="22"/>
                <w:szCs w:val="22"/>
              </w:rPr>
            </w:pPr>
            <w:r>
              <w:rPr>
                <w:rFonts w:asciiTheme="minorHAnsi" w:hAnsiTheme="minorHAnsi" w:cstheme="minorHAnsi"/>
                <w:sz w:val="22"/>
                <w:szCs w:val="22"/>
              </w:rPr>
              <w:t>Administratiu</w:t>
            </w:r>
          </w:p>
        </w:tc>
      </w:tr>
      <w:tr w:rsidR="001D6104" w14:paraId="38C6FF04" w14:textId="77777777" w:rsidTr="00241E33">
        <w:trPr>
          <w:trHeight w:val="554"/>
        </w:trPr>
        <w:tc>
          <w:tcPr>
            <w:tcW w:w="4247" w:type="dxa"/>
            <w:vAlign w:val="center"/>
          </w:tcPr>
          <w:p w14:paraId="46CE9CD8" w14:textId="05B82C10" w:rsidR="001D6104" w:rsidRDefault="00924053" w:rsidP="00241E33">
            <w:pPr>
              <w:pStyle w:val="Prrafodelista"/>
              <w:numPr>
                <w:ilvl w:val="0"/>
                <w:numId w:val="21"/>
              </w:numPr>
              <w:rPr>
                <w:rFonts w:asciiTheme="minorHAnsi" w:hAnsiTheme="minorHAnsi" w:cstheme="minorHAnsi"/>
                <w:sz w:val="22"/>
                <w:szCs w:val="22"/>
              </w:rPr>
            </w:pPr>
            <w:r>
              <w:rPr>
                <w:rFonts w:asciiTheme="minorHAnsi" w:hAnsiTheme="minorHAnsi" w:cstheme="minorHAnsi"/>
                <w:sz w:val="22"/>
                <w:szCs w:val="22"/>
              </w:rPr>
              <w:t>Olga Sabat Rojas</w:t>
            </w:r>
          </w:p>
        </w:tc>
        <w:tc>
          <w:tcPr>
            <w:tcW w:w="4247" w:type="dxa"/>
            <w:vAlign w:val="center"/>
          </w:tcPr>
          <w:p w14:paraId="7F63F550" w14:textId="6BD7A8B6" w:rsidR="001D6104" w:rsidRDefault="00924053" w:rsidP="00241E33">
            <w:pPr>
              <w:rPr>
                <w:rFonts w:asciiTheme="minorHAnsi" w:hAnsiTheme="minorHAnsi" w:cstheme="minorHAnsi"/>
                <w:sz w:val="22"/>
                <w:szCs w:val="22"/>
              </w:rPr>
            </w:pPr>
            <w:r>
              <w:rPr>
                <w:rFonts w:asciiTheme="minorHAnsi" w:hAnsiTheme="minorHAnsi" w:cstheme="minorHAnsi"/>
                <w:sz w:val="22"/>
                <w:szCs w:val="22"/>
              </w:rPr>
              <w:t>Auxiliar Administrativa</w:t>
            </w:r>
          </w:p>
        </w:tc>
      </w:tr>
    </w:tbl>
    <w:p w14:paraId="63D31F61" w14:textId="77777777" w:rsidR="004D17EA" w:rsidRDefault="004D17EA" w:rsidP="004D17EA"/>
    <w:p w14:paraId="687A0F79" w14:textId="77777777" w:rsidR="004D17EA" w:rsidRPr="004D17EA" w:rsidRDefault="004D17EA" w:rsidP="004D17EA"/>
    <w:p w14:paraId="2066F905" w14:textId="741A93D9" w:rsidR="004D17EA" w:rsidRPr="004D17EA" w:rsidRDefault="004D17EA" w:rsidP="00241E33">
      <w:pPr>
        <w:pStyle w:val="Ttulo1"/>
        <w:numPr>
          <w:ilvl w:val="0"/>
          <w:numId w:val="18"/>
        </w:numPr>
        <w:pBdr>
          <w:bottom w:val="single" w:sz="4" w:space="1" w:color="auto"/>
        </w:pBdr>
      </w:pPr>
      <w:bookmarkStart w:id="30" w:name="_Toc207787652"/>
      <w:r>
        <w:t>PROTECCIÓ DE DADES DE CARÀCTER PERSONAL</w:t>
      </w:r>
      <w:bookmarkEnd w:id="30"/>
    </w:p>
    <w:p w14:paraId="1942ABB9" w14:textId="77777777" w:rsidR="004D17EA" w:rsidRDefault="004D17EA" w:rsidP="004D17EA"/>
    <w:p w14:paraId="372018E7" w14:textId="4E3440CE" w:rsidR="00241E33" w:rsidRDefault="00241E33" w:rsidP="004D17EA">
      <w:r>
        <w:t>SI</w:t>
      </w:r>
    </w:p>
    <w:p w14:paraId="3012285E" w14:textId="77777777" w:rsidR="00241E33" w:rsidRDefault="00241E33" w:rsidP="004D17EA"/>
    <w:p w14:paraId="1F6FA9B0" w14:textId="77777777" w:rsidR="00DC1026" w:rsidRPr="0096655E" w:rsidRDefault="00DC1026" w:rsidP="00DC1026">
      <w:pPr>
        <w:jc w:val="both"/>
        <w:rPr>
          <w:rFonts w:asciiTheme="minorHAnsi" w:hAnsiTheme="minorHAnsi" w:cstheme="minorHAnsi"/>
          <w:sz w:val="22"/>
          <w:szCs w:val="22"/>
        </w:rPr>
      </w:pPr>
      <w:r w:rsidRPr="0096655E">
        <w:rPr>
          <w:rFonts w:asciiTheme="minorHAnsi" w:hAnsiTheme="minorHAnsi" w:cstheme="minorHAnsi"/>
          <w:sz w:val="22"/>
          <w:szCs w:val="22"/>
        </w:rPr>
        <w:t>Copons, en la data que quedin enregistrades les signatures en el sistema electrònic de l’Ajuntament.</w:t>
      </w:r>
    </w:p>
    <w:p w14:paraId="19CD841B" w14:textId="77777777" w:rsidR="00DC1026" w:rsidRPr="0096655E" w:rsidRDefault="00DC1026" w:rsidP="00DC1026">
      <w:pPr>
        <w:jc w:val="both"/>
        <w:rPr>
          <w:rFonts w:asciiTheme="minorHAnsi" w:hAnsiTheme="minorHAnsi" w:cstheme="minorHAnsi"/>
          <w:sz w:val="22"/>
          <w:szCs w:val="22"/>
        </w:rPr>
      </w:pPr>
    </w:p>
    <w:p w14:paraId="7C51B800" w14:textId="77777777" w:rsidR="00DC1026" w:rsidRPr="0096655E" w:rsidRDefault="00DC1026" w:rsidP="00DC1026">
      <w:pPr>
        <w:jc w:val="both"/>
        <w:rPr>
          <w:rFonts w:asciiTheme="minorHAnsi" w:hAnsiTheme="minorHAnsi" w:cstheme="minorHAnsi"/>
          <w:sz w:val="22"/>
          <w:szCs w:val="22"/>
        </w:rPr>
      </w:pPr>
      <w:r w:rsidRPr="0096655E">
        <w:rPr>
          <w:rFonts w:asciiTheme="minorHAnsi" w:hAnsiTheme="minorHAnsi" w:cstheme="minorHAnsi"/>
          <w:sz w:val="22"/>
          <w:szCs w:val="22"/>
        </w:rPr>
        <w:t>La Secretària-Interventora accidental municipal, Anna Roig Ripoll</w:t>
      </w:r>
    </w:p>
    <w:p w14:paraId="1AB3291A" w14:textId="77777777" w:rsidR="00241E33" w:rsidRPr="004D17EA" w:rsidRDefault="00241E33" w:rsidP="004D17EA"/>
    <w:sectPr w:rsidR="00241E33" w:rsidRPr="004D17EA" w:rsidSect="0048058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BC84C" w14:textId="77777777" w:rsidR="00725676" w:rsidRPr="0046541A" w:rsidRDefault="00725676" w:rsidP="00367775">
      <w:r w:rsidRPr="0046541A">
        <w:separator/>
      </w:r>
    </w:p>
  </w:endnote>
  <w:endnote w:type="continuationSeparator" w:id="0">
    <w:p w14:paraId="12A1038E" w14:textId="77777777" w:rsidR="00725676" w:rsidRPr="0046541A" w:rsidRDefault="00725676" w:rsidP="00367775">
      <w:r w:rsidRPr="004654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Lucida Sans Unicode"/>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122307"/>
      <w:docPartObj>
        <w:docPartGallery w:val="Page Numbers (Bottom of Page)"/>
        <w:docPartUnique/>
      </w:docPartObj>
    </w:sdtPr>
    <w:sdtEndPr>
      <w:rPr>
        <w:rFonts w:asciiTheme="minorHAnsi" w:hAnsiTheme="minorHAnsi" w:cstheme="minorHAnsi"/>
      </w:rPr>
    </w:sdtEndPr>
    <w:sdtContent>
      <w:sdt>
        <w:sdtPr>
          <w:rPr>
            <w:rFonts w:asciiTheme="minorHAnsi" w:hAnsiTheme="minorHAnsi" w:cstheme="minorHAnsi"/>
          </w:rPr>
          <w:id w:val="-1769616900"/>
          <w:docPartObj>
            <w:docPartGallery w:val="Page Numbers (Top of Page)"/>
            <w:docPartUnique/>
          </w:docPartObj>
        </w:sdtPr>
        <w:sdtEndPr/>
        <w:sdtContent>
          <w:p w14:paraId="4E91ACBE" w14:textId="77777777" w:rsidR="00DD5450" w:rsidRDefault="00DD5450" w:rsidP="00DD5450">
            <w:pPr>
              <w:pStyle w:val="Piedepgina"/>
              <w:jc w:val="center"/>
              <w:rPr>
                <w:rFonts w:asciiTheme="minorHAnsi" w:hAnsiTheme="minorHAnsi" w:cstheme="minorHAnsi"/>
              </w:rPr>
            </w:pPr>
          </w:p>
          <w:p w14:paraId="153AFA68" w14:textId="7554BADD" w:rsidR="00DD5450" w:rsidRPr="00DD5450" w:rsidRDefault="00DD5450" w:rsidP="00DD5450">
            <w:pPr>
              <w:pStyle w:val="Piedepgina"/>
              <w:jc w:val="center"/>
              <w:rPr>
                <w:rFonts w:asciiTheme="minorHAnsi" w:hAnsiTheme="minorHAnsi" w:cstheme="minorHAnsi"/>
              </w:rPr>
            </w:pPr>
            <w:r w:rsidRPr="00DD5450">
              <w:rPr>
                <w:rFonts w:asciiTheme="minorHAnsi" w:hAnsiTheme="minorHAnsi" w:cstheme="minorHAnsi"/>
              </w:rPr>
              <w:t>Ajuntament de Copons c/Àngel Guimerà,8 – 08289 Copons (Barcelona) T.938 090 000</w:t>
            </w:r>
          </w:p>
          <w:p w14:paraId="12A52D51" w14:textId="77777777" w:rsidR="00DD5450" w:rsidRPr="00DD5450" w:rsidRDefault="00DD5450" w:rsidP="00DD5450">
            <w:pPr>
              <w:pStyle w:val="Piedepgina"/>
              <w:jc w:val="center"/>
              <w:rPr>
                <w:rFonts w:asciiTheme="minorHAnsi" w:hAnsiTheme="minorHAnsi" w:cstheme="minorHAnsi"/>
              </w:rPr>
            </w:pPr>
            <w:r w:rsidRPr="00DD5450">
              <w:rPr>
                <w:rFonts w:asciiTheme="minorHAnsi" w:hAnsiTheme="minorHAnsi" w:cstheme="minorHAnsi"/>
              </w:rPr>
              <w:t>www.copons.cat NIF P-0807000-E</w:t>
            </w:r>
          </w:p>
          <w:p w14:paraId="414B7510" w14:textId="65C8457B" w:rsidR="00DD5450" w:rsidRPr="00DD5450" w:rsidRDefault="00DD5450">
            <w:pPr>
              <w:pStyle w:val="Piedepgina"/>
              <w:jc w:val="right"/>
              <w:rPr>
                <w:rFonts w:asciiTheme="minorHAnsi" w:hAnsiTheme="minorHAnsi" w:cstheme="minorHAnsi"/>
              </w:rPr>
            </w:pPr>
            <w:proofErr w:type="spellStart"/>
            <w:r w:rsidRPr="00DD5450">
              <w:rPr>
                <w:rFonts w:asciiTheme="minorHAnsi" w:hAnsiTheme="minorHAnsi" w:cstheme="minorHAnsi"/>
                <w:lang w:val="es-ES"/>
              </w:rPr>
              <w:t>Pàgina</w:t>
            </w:r>
            <w:proofErr w:type="spellEnd"/>
            <w:r w:rsidRPr="00DD5450">
              <w:rPr>
                <w:rFonts w:asciiTheme="minorHAnsi" w:hAnsiTheme="minorHAnsi" w:cstheme="minorHAnsi"/>
                <w:lang w:val="es-ES"/>
              </w:rPr>
              <w:t xml:space="preserve"> </w:t>
            </w:r>
            <w:r w:rsidRPr="00DD5450">
              <w:rPr>
                <w:rFonts w:asciiTheme="minorHAnsi" w:hAnsiTheme="minorHAnsi" w:cstheme="minorHAnsi"/>
                <w:b/>
                <w:bCs/>
                <w:sz w:val="24"/>
                <w:szCs w:val="24"/>
              </w:rPr>
              <w:fldChar w:fldCharType="begin"/>
            </w:r>
            <w:r w:rsidRPr="00DD5450">
              <w:rPr>
                <w:rFonts w:asciiTheme="minorHAnsi" w:hAnsiTheme="minorHAnsi" w:cstheme="minorHAnsi"/>
                <w:b/>
                <w:bCs/>
              </w:rPr>
              <w:instrText>PAGE</w:instrText>
            </w:r>
            <w:r w:rsidRPr="00DD5450">
              <w:rPr>
                <w:rFonts w:asciiTheme="minorHAnsi" w:hAnsiTheme="minorHAnsi" w:cstheme="minorHAnsi"/>
                <w:b/>
                <w:bCs/>
                <w:sz w:val="24"/>
                <w:szCs w:val="24"/>
              </w:rPr>
              <w:fldChar w:fldCharType="separate"/>
            </w:r>
            <w:r w:rsidRPr="00DD5450">
              <w:rPr>
                <w:rFonts w:asciiTheme="minorHAnsi" w:hAnsiTheme="minorHAnsi" w:cstheme="minorHAnsi"/>
                <w:b/>
                <w:bCs/>
                <w:lang w:val="es-ES"/>
              </w:rPr>
              <w:t>2</w:t>
            </w:r>
            <w:r w:rsidRPr="00DD5450">
              <w:rPr>
                <w:rFonts w:asciiTheme="minorHAnsi" w:hAnsiTheme="minorHAnsi" w:cstheme="minorHAnsi"/>
                <w:b/>
                <w:bCs/>
                <w:sz w:val="24"/>
                <w:szCs w:val="24"/>
              </w:rPr>
              <w:fldChar w:fldCharType="end"/>
            </w:r>
            <w:r w:rsidRPr="00DD5450">
              <w:rPr>
                <w:rFonts w:asciiTheme="minorHAnsi" w:hAnsiTheme="minorHAnsi" w:cstheme="minorHAnsi"/>
                <w:lang w:val="es-ES"/>
              </w:rPr>
              <w:t xml:space="preserve"> de </w:t>
            </w:r>
            <w:r w:rsidRPr="00DD5450">
              <w:rPr>
                <w:rFonts w:asciiTheme="minorHAnsi" w:hAnsiTheme="minorHAnsi" w:cstheme="minorHAnsi"/>
                <w:b/>
                <w:bCs/>
                <w:sz w:val="24"/>
                <w:szCs w:val="24"/>
              </w:rPr>
              <w:fldChar w:fldCharType="begin"/>
            </w:r>
            <w:r w:rsidRPr="00DD5450">
              <w:rPr>
                <w:rFonts w:asciiTheme="minorHAnsi" w:hAnsiTheme="minorHAnsi" w:cstheme="minorHAnsi"/>
                <w:b/>
                <w:bCs/>
              </w:rPr>
              <w:instrText>NUMPAGES</w:instrText>
            </w:r>
            <w:r w:rsidRPr="00DD5450">
              <w:rPr>
                <w:rFonts w:asciiTheme="minorHAnsi" w:hAnsiTheme="minorHAnsi" w:cstheme="minorHAnsi"/>
                <w:b/>
                <w:bCs/>
                <w:sz w:val="24"/>
                <w:szCs w:val="24"/>
              </w:rPr>
              <w:fldChar w:fldCharType="separate"/>
            </w:r>
            <w:r w:rsidRPr="00DD5450">
              <w:rPr>
                <w:rFonts w:asciiTheme="minorHAnsi" w:hAnsiTheme="minorHAnsi" w:cstheme="minorHAnsi"/>
                <w:b/>
                <w:bCs/>
                <w:lang w:val="es-ES"/>
              </w:rPr>
              <w:t>2</w:t>
            </w:r>
            <w:r w:rsidRPr="00DD5450">
              <w:rPr>
                <w:rFonts w:asciiTheme="minorHAnsi" w:hAnsiTheme="minorHAnsi" w:cstheme="minorHAnsi"/>
                <w:b/>
                <w:bCs/>
                <w:sz w:val="24"/>
                <w:szCs w:val="24"/>
              </w:rPr>
              <w:fldChar w:fldCharType="end"/>
            </w:r>
          </w:p>
        </w:sdtContent>
      </w:sdt>
    </w:sdtContent>
  </w:sdt>
  <w:p w14:paraId="545C751D" w14:textId="6744FAFB" w:rsidR="0031780A" w:rsidRPr="0046541A" w:rsidRDefault="0031780A" w:rsidP="00A5783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2C5A7" w14:textId="77777777" w:rsidR="00725676" w:rsidRPr="0046541A" w:rsidRDefault="00725676" w:rsidP="00367775">
      <w:r w:rsidRPr="0046541A">
        <w:separator/>
      </w:r>
    </w:p>
  </w:footnote>
  <w:footnote w:type="continuationSeparator" w:id="0">
    <w:p w14:paraId="1C4E2C52" w14:textId="77777777" w:rsidR="00725676" w:rsidRPr="0046541A" w:rsidRDefault="00725676" w:rsidP="00367775">
      <w:r w:rsidRPr="004654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B903" w14:textId="77777777" w:rsidR="000472BB" w:rsidRPr="0046541A" w:rsidRDefault="000472BB" w:rsidP="000472BB">
    <w:pPr>
      <w:pStyle w:val="Encabezado"/>
      <w:jc w:val="center"/>
    </w:pPr>
    <w:r w:rsidRPr="0046541A">
      <w:rPr>
        <w:noProof/>
        <w:lang w:eastAsia="ca-ES"/>
      </w:rPr>
      <w:drawing>
        <wp:inline distT="0" distB="0" distL="0" distR="0" wp14:anchorId="4BFFB908" wp14:editId="4BFFB909">
          <wp:extent cx="2314575" cy="707111"/>
          <wp:effectExtent l="0" t="0" r="0" b="0"/>
          <wp:docPr id="97467737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logotip llarg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2470" cy="709523"/>
                  </a:xfrm>
                  <a:prstGeom prst="rect">
                    <a:avLst/>
                  </a:prstGeom>
                </pic:spPr>
              </pic:pic>
            </a:graphicData>
          </a:graphic>
        </wp:inline>
      </w:drawing>
    </w:r>
  </w:p>
  <w:p w14:paraId="4BFFB904" w14:textId="77777777" w:rsidR="000472BB" w:rsidRPr="0046541A" w:rsidRDefault="000472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cs="Times New Roman"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672BC"/>
    <w:multiLevelType w:val="hybridMultilevel"/>
    <w:tmpl w:val="0C542CEC"/>
    <w:lvl w:ilvl="0" w:tplc="F4DA1514">
      <w:numFmt w:val="bullet"/>
      <w:lvlText w:val="-"/>
      <w:lvlJc w:val="left"/>
      <w:pPr>
        <w:ind w:left="720" w:hanging="360"/>
      </w:pPr>
      <w:rPr>
        <w:rFonts w:ascii="Calibri" w:eastAsia="Verdana"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1EB3B24"/>
    <w:multiLevelType w:val="hybridMultilevel"/>
    <w:tmpl w:val="66C89D3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324C5C"/>
    <w:multiLevelType w:val="hybridMultilevel"/>
    <w:tmpl w:val="413C0336"/>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hint="default"/>
      </w:rPr>
    </w:lvl>
    <w:lvl w:ilvl="6" w:tplc="0C0A0001">
      <w:start w:val="1"/>
      <w:numFmt w:val="bullet"/>
      <w:lvlText w:val=""/>
      <w:lvlJc w:val="left"/>
      <w:pPr>
        <w:tabs>
          <w:tab w:val="num" w:pos="5220"/>
        </w:tabs>
        <w:ind w:left="5220" w:hanging="360"/>
      </w:pPr>
      <w:rPr>
        <w:rFonts w:ascii="Symbol" w:hAnsi="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E1A0A52"/>
    <w:multiLevelType w:val="multilevel"/>
    <w:tmpl w:val="5852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E632B"/>
    <w:multiLevelType w:val="hybridMultilevel"/>
    <w:tmpl w:val="E82A37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D90408"/>
    <w:multiLevelType w:val="hybridMultilevel"/>
    <w:tmpl w:val="8312DD32"/>
    <w:lvl w:ilvl="0" w:tplc="21483F08">
      <w:numFmt w:val="bullet"/>
      <w:lvlText w:val="-"/>
      <w:lvlJc w:val="left"/>
      <w:pPr>
        <w:ind w:left="786" w:hanging="360"/>
      </w:pPr>
      <w:rPr>
        <w:rFonts w:ascii="Arial" w:eastAsia="Arial" w:hAnsi="Arial" w:cs="Arial"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7" w15:restartNumberingAfterBreak="0">
    <w:nsid w:val="2AB6399A"/>
    <w:multiLevelType w:val="multilevel"/>
    <w:tmpl w:val="FFA0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F05AD"/>
    <w:multiLevelType w:val="multilevel"/>
    <w:tmpl w:val="D0109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E94B56"/>
    <w:multiLevelType w:val="multilevel"/>
    <w:tmpl w:val="CA1417CC"/>
    <w:lvl w:ilvl="0">
      <w:start w:val="1"/>
      <w:numFmt w:val="decimal"/>
      <w:lvlText w:val="%1"/>
      <w:lvlJc w:val="left"/>
      <w:pPr>
        <w:ind w:left="1110" w:hanging="401"/>
      </w:pPr>
      <w:rPr>
        <w:rFonts w:hint="default"/>
        <w:lang w:val="ca-ES" w:eastAsia="en-US" w:bidi="ar-SA"/>
      </w:rPr>
    </w:lvl>
    <w:lvl w:ilvl="1">
      <w:start w:val="1"/>
      <w:numFmt w:val="decimal"/>
      <w:lvlText w:val="%1.%2)"/>
      <w:lvlJc w:val="left"/>
      <w:pPr>
        <w:ind w:left="1110" w:hanging="401"/>
      </w:pPr>
      <w:rPr>
        <w:rFonts w:ascii="Calibri" w:eastAsia="Calibri" w:hAnsi="Calibri" w:cs="Calibri" w:hint="default"/>
        <w:b/>
        <w:bCs/>
        <w:i w:val="0"/>
        <w:iCs w:val="0"/>
        <w:spacing w:val="-2"/>
        <w:w w:val="100"/>
        <w:sz w:val="22"/>
        <w:szCs w:val="22"/>
        <w:lang w:val="ca-ES" w:eastAsia="en-US" w:bidi="ar-SA"/>
      </w:rPr>
    </w:lvl>
    <w:lvl w:ilvl="2">
      <w:numFmt w:val="bullet"/>
      <w:lvlText w:val="-"/>
      <w:lvlJc w:val="left"/>
      <w:pPr>
        <w:ind w:left="1430" w:hanging="360"/>
      </w:pPr>
      <w:rPr>
        <w:rFonts w:ascii="Arial MT" w:eastAsia="Arial MT" w:hAnsi="Arial MT" w:cs="Arial MT" w:hint="default"/>
        <w:b w:val="0"/>
        <w:bCs w:val="0"/>
        <w:i w:val="0"/>
        <w:iCs w:val="0"/>
        <w:spacing w:val="0"/>
        <w:w w:val="100"/>
        <w:sz w:val="22"/>
        <w:szCs w:val="22"/>
        <w:lang w:val="ca-ES" w:eastAsia="en-US" w:bidi="ar-SA"/>
      </w:rPr>
    </w:lvl>
    <w:lvl w:ilvl="3">
      <w:numFmt w:val="bullet"/>
      <w:lvlText w:val="•"/>
      <w:lvlJc w:val="left"/>
      <w:pPr>
        <w:ind w:left="3356" w:hanging="360"/>
      </w:pPr>
      <w:rPr>
        <w:rFonts w:hint="default"/>
        <w:lang w:val="ca-ES" w:eastAsia="en-US" w:bidi="ar-SA"/>
      </w:rPr>
    </w:lvl>
    <w:lvl w:ilvl="4">
      <w:numFmt w:val="bullet"/>
      <w:lvlText w:val="•"/>
      <w:lvlJc w:val="left"/>
      <w:pPr>
        <w:ind w:left="4314" w:hanging="360"/>
      </w:pPr>
      <w:rPr>
        <w:rFonts w:hint="default"/>
        <w:lang w:val="ca-ES" w:eastAsia="en-US" w:bidi="ar-SA"/>
      </w:rPr>
    </w:lvl>
    <w:lvl w:ilvl="5">
      <w:numFmt w:val="bullet"/>
      <w:lvlText w:val="•"/>
      <w:lvlJc w:val="left"/>
      <w:pPr>
        <w:ind w:left="5273" w:hanging="360"/>
      </w:pPr>
      <w:rPr>
        <w:rFonts w:hint="default"/>
        <w:lang w:val="ca-ES" w:eastAsia="en-US" w:bidi="ar-SA"/>
      </w:rPr>
    </w:lvl>
    <w:lvl w:ilvl="6">
      <w:numFmt w:val="bullet"/>
      <w:lvlText w:val="•"/>
      <w:lvlJc w:val="left"/>
      <w:pPr>
        <w:ind w:left="6231" w:hanging="360"/>
      </w:pPr>
      <w:rPr>
        <w:rFonts w:hint="default"/>
        <w:lang w:val="ca-ES" w:eastAsia="en-US" w:bidi="ar-SA"/>
      </w:rPr>
    </w:lvl>
    <w:lvl w:ilvl="7">
      <w:numFmt w:val="bullet"/>
      <w:lvlText w:val="•"/>
      <w:lvlJc w:val="left"/>
      <w:pPr>
        <w:ind w:left="7189" w:hanging="360"/>
      </w:pPr>
      <w:rPr>
        <w:rFonts w:hint="default"/>
        <w:lang w:val="ca-ES" w:eastAsia="en-US" w:bidi="ar-SA"/>
      </w:rPr>
    </w:lvl>
    <w:lvl w:ilvl="8">
      <w:numFmt w:val="bullet"/>
      <w:lvlText w:val="•"/>
      <w:lvlJc w:val="left"/>
      <w:pPr>
        <w:ind w:left="8147" w:hanging="360"/>
      </w:pPr>
      <w:rPr>
        <w:rFonts w:hint="default"/>
        <w:lang w:val="ca-ES" w:eastAsia="en-US" w:bidi="ar-SA"/>
      </w:rPr>
    </w:lvl>
  </w:abstractNum>
  <w:abstractNum w:abstractNumId="10" w15:restartNumberingAfterBreak="0">
    <w:nsid w:val="38F37293"/>
    <w:multiLevelType w:val="hybridMultilevel"/>
    <w:tmpl w:val="984E6FA2"/>
    <w:lvl w:ilvl="0" w:tplc="EF80C872">
      <w:numFmt w:val="bullet"/>
      <w:lvlText w:val="•"/>
      <w:lvlJc w:val="left"/>
      <w:pPr>
        <w:ind w:left="1440" w:hanging="360"/>
      </w:pPr>
      <w:rPr>
        <w:rFonts w:hint="default"/>
        <w:lang w:val="ca-ES" w:eastAsia="en-US" w:bidi="ar-SA"/>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1" w15:restartNumberingAfterBreak="0">
    <w:nsid w:val="4CEB1F63"/>
    <w:multiLevelType w:val="hybridMultilevel"/>
    <w:tmpl w:val="83CCC882"/>
    <w:lvl w:ilvl="0" w:tplc="5590FBFC">
      <w:numFmt w:val="bullet"/>
      <w:lvlText w:val=""/>
      <w:lvlJc w:val="left"/>
      <w:pPr>
        <w:ind w:left="435" w:hanging="360"/>
      </w:pPr>
      <w:rPr>
        <w:rFonts w:ascii="Symbol" w:eastAsia="Lucida Sans Unicode" w:hAnsi="Symbol" w:cs="Verdana" w:hint="default"/>
      </w:rPr>
    </w:lvl>
    <w:lvl w:ilvl="1" w:tplc="04030003" w:tentative="1">
      <w:start w:val="1"/>
      <w:numFmt w:val="bullet"/>
      <w:lvlText w:val="o"/>
      <w:lvlJc w:val="left"/>
      <w:pPr>
        <w:ind w:left="1155" w:hanging="360"/>
      </w:pPr>
      <w:rPr>
        <w:rFonts w:ascii="Courier New" w:hAnsi="Courier New" w:cs="Courier New" w:hint="default"/>
      </w:rPr>
    </w:lvl>
    <w:lvl w:ilvl="2" w:tplc="04030005" w:tentative="1">
      <w:start w:val="1"/>
      <w:numFmt w:val="bullet"/>
      <w:lvlText w:val=""/>
      <w:lvlJc w:val="left"/>
      <w:pPr>
        <w:ind w:left="1875" w:hanging="360"/>
      </w:pPr>
      <w:rPr>
        <w:rFonts w:ascii="Wingdings" w:hAnsi="Wingdings" w:hint="default"/>
      </w:rPr>
    </w:lvl>
    <w:lvl w:ilvl="3" w:tplc="04030001" w:tentative="1">
      <w:start w:val="1"/>
      <w:numFmt w:val="bullet"/>
      <w:lvlText w:val=""/>
      <w:lvlJc w:val="left"/>
      <w:pPr>
        <w:ind w:left="2595" w:hanging="360"/>
      </w:pPr>
      <w:rPr>
        <w:rFonts w:ascii="Symbol" w:hAnsi="Symbol" w:hint="default"/>
      </w:rPr>
    </w:lvl>
    <w:lvl w:ilvl="4" w:tplc="04030003" w:tentative="1">
      <w:start w:val="1"/>
      <w:numFmt w:val="bullet"/>
      <w:lvlText w:val="o"/>
      <w:lvlJc w:val="left"/>
      <w:pPr>
        <w:ind w:left="3315" w:hanging="360"/>
      </w:pPr>
      <w:rPr>
        <w:rFonts w:ascii="Courier New" w:hAnsi="Courier New" w:cs="Courier New" w:hint="default"/>
      </w:rPr>
    </w:lvl>
    <w:lvl w:ilvl="5" w:tplc="04030005" w:tentative="1">
      <w:start w:val="1"/>
      <w:numFmt w:val="bullet"/>
      <w:lvlText w:val=""/>
      <w:lvlJc w:val="left"/>
      <w:pPr>
        <w:ind w:left="4035" w:hanging="360"/>
      </w:pPr>
      <w:rPr>
        <w:rFonts w:ascii="Wingdings" w:hAnsi="Wingdings" w:hint="default"/>
      </w:rPr>
    </w:lvl>
    <w:lvl w:ilvl="6" w:tplc="04030001" w:tentative="1">
      <w:start w:val="1"/>
      <w:numFmt w:val="bullet"/>
      <w:lvlText w:val=""/>
      <w:lvlJc w:val="left"/>
      <w:pPr>
        <w:ind w:left="4755" w:hanging="360"/>
      </w:pPr>
      <w:rPr>
        <w:rFonts w:ascii="Symbol" w:hAnsi="Symbol" w:hint="default"/>
      </w:rPr>
    </w:lvl>
    <w:lvl w:ilvl="7" w:tplc="04030003" w:tentative="1">
      <w:start w:val="1"/>
      <w:numFmt w:val="bullet"/>
      <w:lvlText w:val="o"/>
      <w:lvlJc w:val="left"/>
      <w:pPr>
        <w:ind w:left="5475" w:hanging="360"/>
      </w:pPr>
      <w:rPr>
        <w:rFonts w:ascii="Courier New" w:hAnsi="Courier New" w:cs="Courier New" w:hint="default"/>
      </w:rPr>
    </w:lvl>
    <w:lvl w:ilvl="8" w:tplc="04030005" w:tentative="1">
      <w:start w:val="1"/>
      <w:numFmt w:val="bullet"/>
      <w:lvlText w:val=""/>
      <w:lvlJc w:val="left"/>
      <w:pPr>
        <w:ind w:left="6195" w:hanging="360"/>
      </w:pPr>
      <w:rPr>
        <w:rFonts w:ascii="Wingdings" w:hAnsi="Wingdings" w:hint="default"/>
      </w:rPr>
    </w:lvl>
  </w:abstractNum>
  <w:abstractNum w:abstractNumId="12" w15:restartNumberingAfterBreak="0">
    <w:nsid w:val="4D033288"/>
    <w:multiLevelType w:val="hybridMultilevel"/>
    <w:tmpl w:val="7FE62B04"/>
    <w:lvl w:ilvl="0" w:tplc="04030019">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3" w15:restartNumberingAfterBreak="0">
    <w:nsid w:val="53F22807"/>
    <w:multiLevelType w:val="hybridMultilevel"/>
    <w:tmpl w:val="B98481D0"/>
    <w:lvl w:ilvl="0" w:tplc="B3147AE4">
      <w:numFmt w:val="bullet"/>
      <w:lvlText w:val="-"/>
      <w:lvlJc w:val="left"/>
      <w:pPr>
        <w:ind w:left="360" w:hanging="360"/>
      </w:pPr>
      <w:rPr>
        <w:rFonts w:ascii="Arial MT" w:eastAsia="Arial MT" w:hAnsi="Arial MT" w:cs="Arial MT" w:hint="default"/>
        <w:w w:val="100"/>
        <w:sz w:val="22"/>
        <w:szCs w:val="22"/>
        <w:lang w:val="ca-ES" w:eastAsia="en-US" w:bidi="ar-SA"/>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55654142"/>
    <w:multiLevelType w:val="hybridMultilevel"/>
    <w:tmpl w:val="1D0252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59CD5E5D"/>
    <w:multiLevelType w:val="hybridMultilevel"/>
    <w:tmpl w:val="1B363F6A"/>
    <w:lvl w:ilvl="0" w:tplc="EE48CA0E">
      <w:start w:val="1"/>
      <w:numFmt w:val="upperLetter"/>
      <w:lvlText w:val="%1."/>
      <w:lvlJc w:val="left"/>
      <w:pPr>
        <w:ind w:left="696" w:hanging="360"/>
      </w:pPr>
      <w:rPr>
        <w:rFonts w:hint="default"/>
      </w:rPr>
    </w:lvl>
    <w:lvl w:ilvl="1" w:tplc="0C0A0019" w:tentative="1">
      <w:start w:val="1"/>
      <w:numFmt w:val="lowerLetter"/>
      <w:lvlText w:val="%2."/>
      <w:lvlJc w:val="left"/>
      <w:pPr>
        <w:ind w:left="1416" w:hanging="360"/>
      </w:pPr>
    </w:lvl>
    <w:lvl w:ilvl="2" w:tplc="0C0A001B" w:tentative="1">
      <w:start w:val="1"/>
      <w:numFmt w:val="lowerRoman"/>
      <w:lvlText w:val="%3."/>
      <w:lvlJc w:val="right"/>
      <w:pPr>
        <w:ind w:left="2136" w:hanging="180"/>
      </w:pPr>
    </w:lvl>
    <w:lvl w:ilvl="3" w:tplc="0C0A000F" w:tentative="1">
      <w:start w:val="1"/>
      <w:numFmt w:val="decimal"/>
      <w:lvlText w:val="%4."/>
      <w:lvlJc w:val="left"/>
      <w:pPr>
        <w:ind w:left="2856" w:hanging="360"/>
      </w:pPr>
    </w:lvl>
    <w:lvl w:ilvl="4" w:tplc="0C0A0019" w:tentative="1">
      <w:start w:val="1"/>
      <w:numFmt w:val="lowerLetter"/>
      <w:lvlText w:val="%5."/>
      <w:lvlJc w:val="left"/>
      <w:pPr>
        <w:ind w:left="3576" w:hanging="360"/>
      </w:pPr>
    </w:lvl>
    <w:lvl w:ilvl="5" w:tplc="0C0A001B" w:tentative="1">
      <w:start w:val="1"/>
      <w:numFmt w:val="lowerRoman"/>
      <w:lvlText w:val="%6."/>
      <w:lvlJc w:val="right"/>
      <w:pPr>
        <w:ind w:left="4296" w:hanging="180"/>
      </w:pPr>
    </w:lvl>
    <w:lvl w:ilvl="6" w:tplc="0C0A000F" w:tentative="1">
      <w:start w:val="1"/>
      <w:numFmt w:val="decimal"/>
      <w:lvlText w:val="%7."/>
      <w:lvlJc w:val="left"/>
      <w:pPr>
        <w:ind w:left="5016" w:hanging="360"/>
      </w:pPr>
    </w:lvl>
    <w:lvl w:ilvl="7" w:tplc="0C0A0019" w:tentative="1">
      <w:start w:val="1"/>
      <w:numFmt w:val="lowerLetter"/>
      <w:lvlText w:val="%8."/>
      <w:lvlJc w:val="left"/>
      <w:pPr>
        <w:ind w:left="5736" w:hanging="360"/>
      </w:pPr>
    </w:lvl>
    <w:lvl w:ilvl="8" w:tplc="0C0A001B" w:tentative="1">
      <w:start w:val="1"/>
      <w:numFmt w:val="lowerRoman"/>
      <w:lvlText w:val="%9."/>
      <w:lvlJc w:val="right"/>
      <w:pPr>
        <w:ind w:left="6456" w:hanging="180"/>
      </w:pPr>
    </w:lvl>
  </w:abstractNum>
  <w:abstractNum w:abstractNumId="16" w15:restartNumberingAfterBreak="0">
    <w:nsid w:val="68112FD1"/>
    <w:multiLevelType w:val="hybridMultilevel"/>
    <w:tmpl w:val="FBA47858"/>
    <w:lvl w:ilvl="0" w:tplc="9B988788">
      <w:start w:val="1"/>
      <w:numFmt w:val="decimal"/>
      <w:lvlText w:val="%1."/>
      <w:lvlJc w:val="left"/>
      <w:pPr>
        <w:ind w:left="336" w:hanging="360"/>
      </w:pPr>
      <w:rPr>
        <w:rFonts w:hint="default"/>
      </w:rPr>
    </w:lvl>
    <w:lvl w:ilvl="1" w:tplc="0C0A0019" w:tentative="1">
      <w:start w:val="1"/>
      <w:numFmt w:val="lowerLetter"/>
      <w:lvlText w:val="%2."/>
      <w:lvlJc w:val="left"/>
      <w:pPr>
        <w:ind w:left="1056" w:hanging="360"/>
      </w:pPr>
    </w:lvl>
    <w:lvl w:ilvl="2" w:tplc="0C0A001B" w:tentative="1">
      <w:start w:val="1"/>
      <w:numFmt w:val="lowerRoman"/>
      <w:lvlText w:val="%3."/>
      <w:lvlJc w:val="right"/>
      <w:pPr>
        <w:ind w:left="1776" w:hanging="180"/>
      </w:pPr>
    </w:lvl>
    <w:lvl w:ilvl="3" w:tplc="0C0A000F" w:tentative="1">
      <w:start w:val="1"/>
      <w:numFmt w:val="decimal"/>
      <w:lvlText w:val="%4."/>
      <w:lvlJc w:val="left"/>
      <w:pPr>
        <w:ind w:left="2496" w:hanging="360"/>
      </w:pPr>
    </w:lvl>
    <w:lvl w:ilvl="4" w:tplc="0C0A0019" w:tentative="1">
      <w:start w:val="1"/>
      <w:numFmt w:val="lowerLetter"/>
      <w:lvlText w:val="%5."/>
      <w:lvlJc w:val="left"/>
      <w:pPr>
        <w:ind w:left="3216" w:hanging="360"/>
      </w:pPr>
    </w:lvl>
    <w:lvl w:ilvl="5" w:tplc="0C0A001B" w:tentative="1">
      <w:start w:val="1"/>
      <w:numFmt w:val="lowerRoman"/>
      <w:lvlText w:val="%6."/>
      <w:lvlJc w:val="right"/>
      <w:pPr>
        <w:ind w:left="3936" w:hanging="180"/>
      </w:pPr>
    </w:lvl>
    <w:lvl w:ilvl="6" w:tplc="0C0A000F" w:tentative="1">
      <w:start w:val="1"/>
      <w:numFmt w:val="decimal"/>
      <w:lvlText w:val="%7."/>
      <w:lvlJc w:val="left"/>
      <w:pPr>
        <w:ind w:left="4656" w:hanging="360"/>
      </w:pPr>
    </w:lvl>
    <w:lvl w:ilvl="7" w:tplc="0C0A0019" w:tentative="1">
      <w:start w:val="1"/>
      <w:numFmt w:val="lowerLetter"/>
      <w:lvlText w:val="%8."/>
      <w:lvlJc w:val="left"/>
      <w:pPr>
        <w:ind w:left="5376" w:hanging="360"/>
      </w:pPr>
    </w:lvl>
    <w:lvl w:ilvl="8" w:tplc="0C0A001B" w:tentative="1">
      <w:start w:val="1"/>
      <w:numFmt w:val="lowerRoman"/>
      <w:lvlText w:val="%9."/>
      <w:lvlJc w:val="right"/>
      <w:pPr>
        <w:ind w:left="6096" w:hanging="180"/>
      </w:pPr>
    </w:lvl>
  </w:abstractNum>
  <w:abstractNum w:abstractNumId="17" w15:restartNumberingAfterBreak="0">
    <w:nsid w:val="69A80D26"/>
    <w:multiLevelType w:val="hybridMultilevel"/>
    <w:tmpl w:val="1062F58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69E00C07"/>
    <w:multiLevelType w:val="multilevel"/>
    <w:tmpl w:val="2588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1F4487"/>
    <w:multiLevelType w:val="hybridMultilevel"/>
    <w:tmpl w:val="39E8DD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92A14A8"/>
    <w:multiLevelType w:val="multilevel"/>
    <w:tmpl w:val="5236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7E1451"/>
    <w:multiLevelType w:val="hybridMultilevel"/>
    <w:tmpl w:val="66C89D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8869866">
    <w:abstractNumId w:val="0"/>
  </w:num>
  <w:num w:numId="2" w16cid:durableId="2103643755">
    <w:abstractNumId w:val="14"/>
  </w:num>
  <w:num w:numId="3" w16cid:durableId="477187559">
    <w:abstractNumId w:val="8"/>
  </w:num>
  <w:num w:numId="4" w16cid:durableId="1411808212">
    <w:abstractNumId w:val="10"/>
  </w:num>
  <w:num w:numId="5" w16cid:durableId="1605455678">
    <w:abstractNumId w:val="13"/>
  </w:num>
  <w:num w:numId="6" w16cid:durableId="1162545625">
    <w:abstractNumId w:val="3"/>
  </w:num>
  <w:num w:numId="7" w16cid:durableId="150219620">
    <w:abstractNumId w:val="11"/>
  </w:num>
  <w:num w:numId="8" w16cid:durableId="318316218">
    <w:abstractNumId w:val="1"/>
  </w:num>
  <w:num w:numId="9" w16cid:durableId="665089476">
    <w:abstractNumId w:val="12"/>
  </w:num>
  <w:num w:numId="10" w16cid:durableId="1981180178">
    <w:abstractNumId w:val="6"/>
  </w:num>
  <w:num w:numId="11" w16cid:durableId="572011823">
    <w:abstractNumId w:val="17"/>
  </w:num>
  <w:num w:numId="12" w16cid:durableId="1075543728">
    <w:abstractNumId w:val="7"/>
  </w:num>
  <w:num w:numId="13" w16cid:durableId="1745755922">
    <w:abstractNumId w:val="20"/>
  </w:num>
  <w:num w:numId="14" w16cid:durableId="2040856881">
    <w:abstractNumId w:val="4"/>
  </w:num>
  <w:num w:numId="15" w16cid:durableId="456219479">
    <w:abstractNumId w:val="18"/>
  </w:num>
  <w:num w:numId="16" w16cid:durableId="2142188759">
    <w:abstractNumId w:val="16"/>
  </w:num>
  <w:num w:numId="17" w16cid:durableId="436633591">
    <w:abstractNumId w:val="15"/>
  </w:num>
  <w:num w:numId="18" w16cid:durableId="1502308913">
    <w:abstractNumId w:val="2"/>
  </w:num>
  <w:num w:numId="19" w16cid:durableId="375937975">
    <w:abstractNumId w:val="21"/>
  </w:num>
  <w:num w:numId="20" w16cid:durableId="856310791">
    <w:abstractNumId w:val="5"/>
  </w:num>
  <w:num w:numId="21" w16cid:durableId="277835603">
    <w:abstractNumId w:val="19"/>
  </w:num>
  <w:num w:numId="22" w16cid:durableId="119538511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79"/>
    <w:rsid w:val="00000A92"/>
    <w:rsid w:val="00000F24"/>
    <w:rsid w:val="0000133A"/>
    <w:rsid w:val="00001AFC"/>
    <w:rsid w:val="00003BC1"/>
    <w:rsid w:val="00004BAF"/>
    <w:rsid w:val="0000531D"/>
    <w:rsid w:val="000101E5"/>
    <w:rsid w:val="00010F42"/>
    <w:rsid w:val="00011369"/>
    <w:rsid w:val="00012DA7"/>
    <w:rsid w:val="00014030"/>
    <w:rsid w:val="00015E07"/>
    <w:rsid w:val="0001632D"/>
    <w:rsid w:val="00017622"/>
    <w:rsid w:val="0002157E"/>
    <w:rsid w:val="00021824"/>
    <w:rsid w:val="00024DC7"/>
    <w:rsid w:val="000276C4"/>
    <w:rsid w:val="0003287B"/>
    <w:rsid w:val="00032E80"/>
    <w:rsid w:val="000360BE"/>
    <w:rsid w:val="00036642"/>
    <w:rsid w:val="000401A7"/>
    <w:rsid w:val="000413D7"/>
    <w:rsid w:val="00041EBA"/>
    <w:rsid w:val="000427EA"/>
    <w:rsid w:val="00046B24"/>
    <w:rsid w:val="000472BB"/>
    <w:rsid w:val="00047828"/>
    <w:rsid w:val="00050B6F"/>
    <w:rsid w:val="00057E84"/>
    <w:rsid w:val="00060EE2"/>
    <w:rsid w:val="00061670"/>
    <w:rsid w:val="00062727"/>
    <w:rsid w:val="00062DEC"/>
    <w:rsid w:val="00065000"/>
    <w:rsid w:val="00066DCD"/>
    <w:rsid w:val="0006701C"/>
    <w:rsid w:val="00073F97"/>
    <w:rsid w:val="0007569F"/>
    <w:rsid w:val="00075BF2"/>
    <w:rsid w:val="000769B1"/>
    <w:rsid w:val="00076E35"/>
    <w:rsid w:val="000774F0"/>
    <w:rsid w:val="0007791E"/>
    <w:rsid w:val="0008043E"/>
    <w:rsid w:val="00080773"/>
    <w:rsid w:val="000819F3"/>
    <w:rsid w:val="00082A3A"/>
    <w:rsid w:val="00084E25"/>
    <w:rsid w:val="00085FCA"/>
    <w:rsid w:val="0009315B"/>
    <w:rsid w:val="000932F7"/>
    <w:rsid w:val="000952D0"/>
    <w:rsid w:val="00095330"/>
    <w:rsid w:val="00096D4B"/>
    <w:rsid w:val="000A0EA7"/>
    <w:rsid w:val="000A54F4"/>
    <w:rsid w:val="000A5931"/>
    <w:rsid w:val="000A7057"/>
    <w:rsid w:val="000A70A4"/>
    <w:rsid w:val="000A75B9"/>
    <w:rsid w:val="000B1F05"/>
    <w:rsid w:val="000B3B84"/>
    <w:rsid w:val="000B57B3"/>
    <w:rsid w:val="000C02E8"/>
    <w:rsid w:val="000C1E35"/>
    <w:rsid w:val="000C2E12"/>
    <w:rsid w:val="000C3CF3"/>
    <w:rsid w:val="000C3FE7"/>
    <w:rsid w:val="000C5A36"/>
    <w:rsid w:val="000C6551"/>
    <w:rsid w:val="000C69FE"/>
    <w:rsid w:val="000C72DF"/>
    <w:rsid w:val="000D1155"/>
    <w:rsid w:val="000D1DD2"/>
    <w:rsid w:val="000D1E78"/>
    <w:rsid w:val="000D26CD"/>
    <w:rsid w:val="000D35CF"/>
    <w:rsid w:val="000D4E4D"/>
    <w:rsid w:val="000D6F4B"/>
    <w:rsid w:val="000D794E"/>
    <w:rsid w:val="000E08A8"/>
    <w:rsid w:val="000E19E0"/>
    <w:rsid w:val="000E1A75"/>
    <w:rsid w:val="000E3160"/>
    <w:rsid w:val="000E6E86"/>
    <w:rsid w:val="000E7304"/>
    <w:rsid w:val="000F13BE"/>
    <w:rsid w:val="000F19C3"/>
    <w:rsid w:val="000F39CA"/>
    <w:rsid w:val="000F3D58"/>
    <w:rsid w:val="000F3E2D"/>
    <w:rsid w:val="000F4C78"/>
    <w:rsid w:val="000F4D09"/>
    <w:rsid w:val="00100909"/>
    <w:rsid w:val="00100AB7"/>
    <w:rsid w:val="0010285B"/>
    <w:rsid w:val="001034E3"/>
    <w:rsid w:val="0010428C"/>
    <w:rsid w:val="00105988"/>
    <w:rsid w:val="00105FF2"/>
    <w:rsid w:val="00111F9D"/>
    <w:rsid w:val="00113D40"/>
    <w:rsid w:val="001155F1"/>
    <w:rsid w:val="00116F00"/>
    <w:rsid w:val="00121587"/>
    <w:rsid w:val="00123B28"/>
    <w:rsid w:val="0012488D"/>
    <w:rsid w:val="00125957"/>
    <w:rsid w:val="00125F15"/>
    <w:rsid w:val="0012659A"/>
    <w:rsid w:val="00130118"/>
    <w:rsid w:val="00132CAB"/>
    <w:rsid w:val="00132FC4"/>
    <w:rsid w:val="001332C6"/>
    <w:rsid w:val="001342E6"/>
    <w:rsid w:val="0013695A"/>
    <w:rsid w:val="001378DD"/>
    <w:rsid w:val="001408EF"/>
    <w:rsid w:val="00140C61"/>
    <w:rsid w:val="00142449"/>
    <w:rsid w:val="00142738"/>
    <w:rsid w:val="001427FD"/>
    <w:rsid w:val="0014414F"/>
    <w:rsid w:val="00145960"/>
    <w:rsid w:val="00146BED"/>
    <w:rsid w:val="0014713B"/>
    <w:rsid w:val="00147A97"/>
    <w:rsid w:val="00150A59"/>
    <w:rsid w:val="00151667"/>
    <w:rsid w:val="00151D08"/>
    <w:rsid w:val="00151D89"/>
    <w:rsid w:val="001542E0"/>
    <w:rsid w:val="001543E1"/>
    <w:rsid w:val="001548AC"/>
    <w:rsid w:val="00154973"/>
    <w:rsid w:val="00157B6C"/>
    <w:rsid w:val="0016094A"/>
    <w:rsid w:val="00160B38"/>
    <w:rsid w:val="00160CFB"/>
    <w:rsid w:val="00161727"/>
    <w:rsid w:val="0016255D"/>
    <w:rsid w:val="001638C7"/>
    <w:rsid w:val="00164045"/>
    <w:rsid w:val="00164DE7"/>
    <w:rsid w:val="001661BE"/>
    <w:rsid w:val="00167DD4"/>
    <w:rsid w:val="00170B1C"/>
    <w:rsid w:val="001712E0"/>
    <w:rsid w:val="00180F1A"/>
    <w:rsid w:val="00181692"/>
    <w:rsid w:val="00182CC1"/>
    <w:rsid w:val="00186F6C"/>
    <w:rsid w:val="00187EA4"/>
    <w:rsid w:val="00193054"/>
    <w:rsid w:val="001951FA"/>
    <w:rsid w:val="00196167"/>
    <w:rsid w:val="001A55D1"/>
    <w:rsid w:val="001A63E3"/>
    <w:rsid w:val="001A74C4"/>
    <w:rsid w:val="001B05F7"/>
    <w:rsid w:val="001B2D33"/>
    <w:rsid w:val="001B2E36"/>
    <w:rsid w:val="001B3183"/>
    <w:rsid w:val="001B31E5"/>
    <w:rsid w:val="001B3FD5"/>
    <w:rsid w:val="001B6CDA"/>
    <w:rsid w:val="001B6EB0"/>
    <w:rsid w:val="001B75C0"/>
    <w:rsid w:val="001C0CA7"/>
    <w:rsid w:val="001C4311"/>
    <w:rsid w:val="001C44ED"/>
    <w:rsid w:val="001C4B3D"/>
    <w:rsid w:val="001C7D45"/>
    <w:rsid w:val="001D1681"/>
    <w:rsid w:val="001D1C2C"/>
    <w:rsid w:val="001D3F51"/>
    <w:rsid w:val="001D5AE0"/>
    <w:rsid w:val="001D6104"/>
    <w:rsid w:val="001D64CC"/>
    <w:rsid w:val="001D7A70"/>
    <w:rsid w:val="001E0C07"/>
    <w:rsid w:val="001E0FA1"/>
    <w:rsid w:val="001E1743"/>
    <w:rsid w:val="001E2CE0"/>
    <w:rsid w:val="001E3089"/>
    <w:rsid w:val="001E30BC"/>
    <w:rsid w:val="001E4A94"/>
    <w:rsid w:val="001F0A18"/>
    <w:rsid w:val="001F14B0"/>
    <w:rsid w:val="001F2312"/>
    <w:rsid w:val="001F2FCF"/>
    <w:rsid w:val="001F749F"/>
    <w:rsid w:val="001F7CBB"/>
    <w:rsid w:val="00201050"/>
    <w:rsid w:val="002036F0"/>
    <w:rsid w:val="00204EA5"/>
    <w:rsid w:val="00206511"/>
    <w:rsid w:val="00211082"/>
    <w:rsid w:val="00217BFF"/>
    <w:rsid w:val="00221214"/>
    <w:rsid w:val="00222B7B"/>
    <w:rsid w:val="00222C3E"/>
    <w:rsid w:val="00224AC0"/>
    <w:rsid w:val="002265F9"/>
    <w:rsid w:val="00227B44"/>
    <w:rsid w:val="00231556"/>
    <w:rsid w:val="002333DC"/>
    <w:rsid w:val="00233D96"/>
    <w:rsid w:val="0023468B"/>
    <w:rsid w:val="00234E80"/>
    <w:rsid w:val="0023562C"/>
    <w:rsid w:val="00235D30"/>
    <w:rsid w:val="0023642F"/>
    <w:rsid w:val="00241E33"/>
    <w:rsid w:val="00244FD7"/>
    <w:rsid w:val="0024625E"/>
    <w:rsid w:val="00247EE9"/>
    <w:rsid w:val="00250367"/>
    <w:rsid w:val="0025051B"/>
    <w:rsid w:val="00252636"/>
    <w:rsid w:val="0025766F"/>
    <w:rsid w:val="00257A77"/>
    <w:rsid w:val="00260950"/>
    <w:rsid w:val="00260963"/>
    <w:rsid w:val="00262C4B"/>
    <w:rsid w:val="00263FC9"/>
    <w:rsid w:val="00264CFB"/>
    <w:rsid w:val="0026638F"/>
    <w:rsid w:val="00271DBB"/>
    <w:rsid w:val="002724E8"/>
    <w:rsid w:val="00274179"/>
    <w:rsid w:val="002763DF"/>
    <w:rsid w:val="00280FE8"/>
    <w:rsid w:val="00281D1B"/>
    <w:rsid w:val="00285198"/>
    <w:rsid w:val="00286E6B"/>
    <w:rsid w:val="00287D23"/>
    <w:rsid w:val="00290AF5"/>
    <w:rsid w:val="0029371A"/>
    <w:rsid w:val="00297914"/>
    <w:rsid w:val="00297FBD"/>
    <w:rsid w:val="002A1B7E"/>
    <w:rsid w:val="002A2509"/>
    <w:rsid w:val="002A3943"/>
    <w:rsid w:val="002A6926"/>
    <w:rsid w:val="002B05AF"/>
    <w:rsid w:val="002B14D1"/>
    <w:rsid w:val="002B27FC"/>
    <w:rsid w:val="002B350C"/>
    <w:rsid w:val="002C0093"/>
    <w:rsid w:val="002C17AC"/>
    <w:rsid w:val="002C454B"/>
    <w:rsid w:val="002C479E"/>
    <w:rsid w:val="002C5B02"/>
    <w:rsid w:val="002C63E7"/>
    <w:rsid w:val="002C77CB"/>
    <w:rsid w:val="002D0844"/>
    <w:rsid w:val="002D1398"/>
    <w:rsid w:val="002D1607"/>
    <w:rsid w:val="002D18A6"/>
    <w:rsid w:val="002D36EF"/>
    <w:rsid w:val="002D3F37"/>
    <w:rsid w:val="002D55A4"/>
    <w:rsid w:val="002D635E"/>
    <w:rsid w:val="002D682B"/>
    <w:rsid w:val="002D6A6F"/>
    <w:rsid w:val="002E01E3"/>
    <w:rsid w:val="002E28DC"/>
    <w:rsid w:val="002E4208"/>
    <w:rsid w:val="002E5903"/>
    <w:rsid w:val="002F3F80"/>
    <w:rsid w:val="002F57BF"/>
    <w:rsid w:val="002F5C9D"/>
    <w:rsid w:val="002F68CA"/>
    <w:rsid w:val="003015B4"/>
    <w:rsid w:val="00302BC0"/>
    <w:rsid w:val="00303372"/>
    <w:rsid w:val="003057E1"/>
    <w:rsid w:val="00305D9E"/>
    <w:rsid w:val="00306C60"/>
    <w:rsid w:val="00306D8E"/>
    <w:rsid w:val="00307242"/>
    <w:rsid w:val="00310150"/>
    <w:rsid w:val="00310AFB"/>
    <w:rsid w:val="003124C5"/>
    <w:rsid w:val="003129FE"/>
    <w:rsid w:val="00312DB6"/>
    <w:rsid w:val="00313558"/>
    <w:rsid w:val="00313E0A"/>
    <w:rsid w:val="0031534D"/>
    <w:rsid w:val="0031780A"/>
    <w:rsid w:val="0032008C"/>
    <w:rsid w:val="003204BA"/>
    <w:rsid w:val="00322BCD"/>
    <w:rsid w:val="0032419B"/>
    <w:rsid w:val="00324565"/>
    <w:rsid w:val="00324870"/>
    <w:rsid w:val="00326E01"/>
    <w:rsid w:val="003273D4"/>
    <w:rsid w:val="00330A6F"/>
    <w:rsid w:val="00334D3E"/>
    <w:rsid w:val="00336166"/>
    <w:rsid w:val="003400B5"/>
    <w:rsid w:val="00340E65"/>
    <w:rsid w:val="00342F6A"/>
    <w:rsid w:val="00343B22"/>
    <w:rsid w:val="00343C41"/>
    <w:rsid w:val="00344B5C"/>
    <w:rsid w:val="00347645"/>
    <w:rsid w:val="00350597"/>
    <w:rsid w:val="00350ABF"/>
    <w:rsid w:val="00353964"/>
    <w:rsid w:val="0035450B"/>
    <w:rsid w:val="003560FC"/>
    <w:rsid w:val="00356AA2"/>
    <w:rsid w:val="00361AE1"/>
    <w:rsid w:val="00363A80"/>
    <w:rsid w:val="00363CA5"/>
    <w:rsid w:val="00364D58"/>
    <w:rsid w:val="0036750A"/>
    <w:rsid w:val="00367775"/>
    <w:rsid w:val="003702A8"/>
    <w:rsid w:val="00371147"/>
    <w:rsid w:val="00373CCE"/>
    <w:rsid w:val="00373D57"/>
    <w:rsid w:val="00374FCB"/>
    <w:rsid w:val="0038114C"/>
    <w:rsid w:val="00381789"/>
    <w:rsid w:val="003838B3"/>
    <w:rsid w:val="00395FE2"/>
    <w:rsid w:val="00396383"/>
    <w:rsid w:val="00396F63"/>
    <w:rsid w:val="003A0EA2"/>
    <w:rsid w:val="003A2818"/>
    <w:rsid w:val="003A3874"/>
    <w:rsid w:val="003A3C64"/>
    <w:rsid w:val="003A433E"/>
    <w:rsid w:val="003A4634"/>
    <w:rsid w:val="003A6169"/>
    <w:rsid w:val="003B00A7"/>
    <w:rsid w:val="003B15F4"/>
    <w:rsid w:val="003B2A62"/>
    <w:rsid w:val="003B3757"/>
    <w:rsid w:val="003B48CC"/>
    <w:rsid w:val="003B5A12"/>
    <w:rsid w:val="003B6EA8"/>
    <w:rsid w:val="003B73C1"/>
    <w:rsid w:val="003C0092"/>
    <w:rsid w:val="003C1706"/>
    <w:rsid w:val="003C50E7"/>
    <w:rsid w:val="003C52EB"/>
    <w:rsid w:val="003D043B"/>
    <w:rsid w:val="003D154F"/>
    <w:rsid w:val="003D2723"/>
    <w:rsid w:val="003D2965"/>
    <w:rsid w:val="003D4366"/>
    <w:rsid w:val="003D6C90"/>
    <w:rsid w:val="003D7076"/>
    <w:rsid w:val="003D75C7"/>
    <w:rsid w:val="003E070B"/>
    <w:rsid w:val="003E1F4B"/>
    <w:rsid w:val="003E4002"/>
    <w:rsid w:val="003F06A2"/>
    <w:rsid w:val="003F220E"/>
    <w:rsid w:val="003F2521"/>
    <w:rsid w:val="003F5244"/>
    <w:rsid w:val="003F5680"/>
    <w:rsid w:val="003F718F"/>
    <w:rsid w:val="003F752C"/>
    <w:rsid w:val="003F7BEC"/>
    <w:rsid w:val="00400AB9"/>
    <w:rsid w:val="004031D4"/>
    <w:rsid w:val="00404107"/>
    <w:rsid w:val="00405B0F"/>
    <w:rsid w:val="00411A15"/>
    <w:rsid w:val="00413B83"/>
    <w:rsid w:val="004170A8"/>
    <w:rsid w:val="00420F48"/>
    <w:rsid w:val="00423B5E"/>
    <w:rsid w:val="00427053"/>
    <w:rsid w:val="00427A64"/>
    <w:rsid w:val="00427DB6"/>
    <w:rsid w:val="004306C0"/>
    <w:rsid w:val="00430DD2"/>
    <w:rsid w:val="00432944"/>
    <w:rsid w:val="004332AA"/>
    <w:rsid w:val="00435990"/>
    <w:rsid w:val="004362B3"/>
    <w:rsid w:val="00443189"/>
    <w:rsid w:val="004432C0"/>
    <w:rsid w:val="00452823"/>
    <w:rsid w:val="00455F14"/>
    <w:rsid w:val="00460C1C"/>
    <w:rsid w:val="0046192C"/>
    <w:rsid w:val="00464BA3"/>
    <w:rsid w:val="00464F08"/>
    <w:rsid w:val="0046541A"/>
    <w:rsid w:val="00466922"/>
    <w:rsid w:val="00470811"/>
    <w:rsid w:val="00472874"/>
    <w:rsid w:val="0047602F"/>
    <w:rsid w:val="00480585"/>
    <w:rsid w:val="00480E34"/>
    <w:rsid w:val="004835EA"/>
    <w:rsid w:val="00483BA8"/>
    <w:rsid w:val="0048517D"/>
    <w:rsid w:val="00487E34"/>
    <w:rsid w:val="004912C0"/>
    <w:rsid w:val="004941CD"/>
    <w:rsid w:val="004965C0"/>
    <w:rsid w:val="00496717"/>
    <w:rsid w:val="004A5C26"/>
    <w:rsid w:val="004B4569"/>
    <w:rsid w:val="004B4C8B"/>
    <w:rsid w:val="004B5F7E"/>
    <w:rsid w:val="004B77AF"/>
    <w:rsid w:val="004C02E1"/>
    <w:rsid w:val="004C0B5B"/>
    <w:rsid w:val="004C270C"/>
    <w:rsid w:val="004C554D"/>
    <w:rsid w:val="004C615D"/>
    <w:rsid w:val="004C64F7"/>
    <w:rsid w:val="004D00AE"/>
    <w:rsid w:val="004D17EA"/>
    <w:rsid w:val="004D40A9"/>
    <w:rsid w:val="004D5C9B"/>
    <w:rsid w:val="004D5D9B"/>
    <w:rsid w:val="004D7A0D"/>
    <w:rsid w:val="004D7EBB"/>
    <w:rsid w:val="004E018E"/>
    <w:rsid w:val="004E073A"/>
    <w:rsid w:val="004E2973"/>
    <w:rsid w:val="004E2A08"/>
    <w:rsid w:val="004E3877"/>
    <w:rsid w:val="004E6299"/>
    <w:rsid w:val="004E7B47"/>
    <w:rsid w:val="004F00EF"/>
    <w:rsid w:val="004F19BA"/>
    <w:rsid w:val="004F4578"/>
    <w:rsid w:val="004F7071"/>
    <w:rsid w:val="004F7231"/>
    <w:rsid w:val="005013FE"/>
    <w:rsid w:val="0050181A"/>
    <w:rsid w:val="00501ECF"/>
    <w:rsid w:val="00502EE6"/>
    <w:rsid w:val="005126FB"/>
    <w:rsid w:val="00514AB3"/>
    <w:rsid w:val="00517AD5"/>
    <w:rsid w:val="00520E8C"/>
    <w:rsid w:val="0052467E"/>
    <w:rsid w:val="005248E1"/>
    <w:rsid w:val="00531EBD"/>
    <w:rsid w:val="005331B8"/>
    <w:rsid w:val="00533CD2"/>
    <w:rsid w:val="00540258"/>
    <w:rsid w:val="005435F9"/>
    <w:rsid w:val="00543BA4"/>
    <w:rsid w:val="00543E1A"/>
    <w:rsid w:val="00546E8A"/>
    <w:rsid w:val="00547ED7"/>
    <w:rsid w:val="00550DBA"/>
    <w:rsid w:val="00553694"/>
    <w:rsid w:val="00553FC6"/>
    <w:rsid w:val="00556FDD"/>
    <w:rsid w:val="005571D6"/>
    <w:rsid w:val="00557724"/>
    <w:rsid w:val="00557F85"/>
    <w:rsid w:val="0056081C"/>
    <w:rsid w:val="00571741"/>
    <w:rsid w:val="00572781"/>
    <w:rsid w:val="00573CBE"/>
    <w:rsid w:val="00576F99"/>
    <w:rsid w:val="00577BD4"/>
    <w:rsid w:val="005807E1"/>
    <w:rsid w:val="00590045"/>
    <w:rsid w:val="00591533"/>
    <w:rsid w:val="0059274D"/>
    <w:rsid w:val="005964C6"/>
    <w:rsid w:val="00597BB6"/>
    <w:rsid w:val="005A326C"/>
    <w:rsid w:val="005A5F3A"/>
    <w:rsid w:val="005A60FD"/>
    <w:rsid w:val="005B00CB"/>
    <w:rsid w:val="005B0A17"/>
    <w:rsid w:val="005B3C06"/>
    <w:rsid w:val="005B5EA3"/>
    <w:rsid w:val="005B6A25"/>
    <w:rsid w:val="005B7BA4"/>
    <w:rsid w:val="005C172E"/>
    <w:rsid w:val="005C32FD"/>
    <w:rsid w:val="005C440D"/>
    <w:rsid w:val="005C46DD"/>
    <w:rsid w:val="005C4988"/>
    <w:rsid w:val="005C4AA7"/>
    <w:rsid w:val="005C59FA"/>
    <w:rsid w:val="005C5A03"/>
    <w:rsid w:val="005D0AAE"/>
    <w:rsid w:val="005D0D70"/>
    <w:rsid w:val="005D15C3"/>
    <w:rsid w:val="005D3331"/>
    <w:rsid w:val="005D56B7"/>
    <w:rsid w:val="005D57E5"/>
    <w:rsid w:val="005D5E3B"/>
    <w:rsid w:val="005E01ED"/>
    <w:rsid w:val="005E1116"/>
    <w:rsid w:val="005E22F8"/>
    <w:rsid w:val="005E2EA7"/>
    <w:rsid w:val="005E33BE"/>
    <w:rsid w:val="005E3835"/>
    <w:rsid w:val="005E60AF"/>
    <w:rsid w:val="005F0EC1"/>
    <w:rsid w:val="005F2C5A"/>
    <w:rsid w:val="005F65CD"/>
    <w:rsid w:val="005F74A9"/>
    <w:rsid w:val="0060206F"/>
    <w:rsid w:val="006032A3"/>
    <w:rsid w:val="00605279"/>
    <w:rsid w:val="00606A2A"/>
    <w:rsid w:val="00606BF6"/>
    <w:rsid w:val="00612254"/>
    <w:rsid w:val="00612716"/>
    <w:rsid w:val="006161A4"/>
    <w:rsid w:val="00621562"/>
    <w:rsid w:val="0062746B"/>
    <w:rsid w:val="006275C3"/>
    <w:rsid w:val="00627BF8"/>
    <w:rsid w:val="00630492"/>
    <w:rsid w:val="00630A23"/>
    <w:rsid w:val="00631D57"/>
    <w:rsid w:val="006325FA"/>
    <w:rsid w:val="0063289E"/>
    <w:rsid w:val="00637F56"/>
    <w:rsid w:val="00641BAA"/>
    <w:rsid w:val="00643341"/>
    <w:rsid w:val="00647AD1"/>
    <w:rsid w:val="0066037A"/>
    <w:rsid w:val="00662491"/>
    <w:rsid w:val="00667E0C"/>
    <w:rsid w:val="006704DC"/>
    <w:rsid w:val="006739AA"/>
    <w:rsid w:val="0067422E"/>
    <w:rsid w:val="00676817"/>
    <w:rsid w:val="00676A7C"/>
    <w:rsid w:val="00676CF5"/>
    <w:rsid w:val="0067747E"/>
    <w:rsid w:val="006774E9"/>
    <w:rsid w:val="0068586F"/>
    <w:rsid w:val="00685B4C"/>
    <w:rsid w:val="00687EF0"/>
    <w:rsid w:val="00691F73"/>
    <w:rsid w:val="0069296F"/>
    <w:rsid w:val="00692A4F"/>
    <w:rsid w:val="006951D4"/>
    <w:rsid w:val="00696B06"/>
    <w:rsid w:val="006A1801"/>
    <w:rsid w:val="006A47F9"/>
    <w:rsid w:val="006A5347"/>
    <w:rsid w:val="006A5D28"/>
    <w:rsid w:val="006B1C9B"/>
    <w:rsid w:val="006B2407"/>
    <w:rsid w:val="006B2546"/>
    <w:rsid w:val="006B37BE"/>
    <w:rsid w:val="006B4A22"/>
    <w:rsid w:val="006B4A25"/>
    <w:rsid w:val="006B5E10"/>
    <w:rsid w:val="006C0A39"/>
    <w:rsid w:val="006C3AC1"/>
    <w:rsid w:val="006C5130"/>
    <w:rsid w:val="006C5D36"/>
    <w:rsid w:val="006C5E69"/>
    <w:rsid w:val="006C6089"/>
    <w:rsid w:val="006C6965"/>
    <w:rsid w:val="006C6F33"/>
    <w:rsid w:val="006D13DB"/>
    <w:rsid w:val="006D1906"/>
    <w:rsid w:val="006D253C"/>
    <w:rsid w:val="006D4F31"/>
    <w:rsid w:val="006E07F4"/>
    <w:rsid w:val="006E19E3"/>
    <w:rsid w:val="006E3FB1"/>
    <w:rsid w:val="006F2CCD"/>
    <w:rsid w:val="006F2D42"/>
    <w:rsid w:val="006F3A86"/>
    <w:rsid w:val="006F403B"/>
    <w:rsid w:val="006F5F05"/>
    <w:rsid w:val="006F60C4"/>
    <w:rsid w:val="007003F5"/>
    <w:rsid w:val="00700BD9"/>
    <w:rsid w:val="0070488C"/>
    <w:rsid w:val="007062D5"/>
    <w:rsid w:val="00707277"/>
    <w:rsid w:val="00710A27"/>
    <w:rsid w:val="00714594"/>
    <w:rsid w:val="0071632A"/>
    <w:rsid w:val="00716452"/>
    <w:rsid w:val="0071660B"/>
    <w:rsid w:val="0071793B"/>
    <w:rsid w:val="00720EEF"/>
    <w:rsid w:val="007210D1"/>
    <w:rsid w:val="00721BB4"/>
    <w:rsid w:val="00722D25"/>
    <w:rsid w:val="00723915"/>
    <w:rsid w:val="00724F87"/>
    <w:rsid w:val="00725676"/>
    <w:rsid w:val="007257F5"/>
    <w:rsid w:val="007308DA"/>
    <w:rsid w:val="00731F1C"/>
    <w:rsid w:val="0073249D"/>
    <w:rsid w:val="00732A78"/>
    <w:rsid w:val="00733981"/>
    <w:rsid w:val="00734D80"/>
    <w:rsid w:val="00734F9E"/>
    <w:rsid w:val="00735198"/>
    <w:rsid w:val="00735702"/>
    <w:rsid w:val="00735C5D"/>
    <w:rsid w:val="00736ACF"/>
    <w:rsid w:val="00737329"/>
    <w:rsid w:val="00740053"/>
    <w:rsid w:val="0074012C"/>
    <w:rsid w:val="00740663"/>
    <w:rsid w:val="00740F31"/>
    <w:rsid w:val="007410A3"/>
    <w:rsid w:val="0074361C"/>
    <w:rsid w:val="00743DC2"/>
    <w:rsid w:val="00743F8E"/>
    <w:rsid w:val="00744D62"/>
    <w:rsid w:val="00745A5F"/>
    <w:rsid w:val="0074666F"/>
    <w:rsid w:val="00746D40"/>
    <w:rsid w:val="00746D57"/>
    <w:rsid w:val="00750605"/>
    <w:rsid w:val="00751907"/>
    <w:rsid w:val="00751978"/>
    <w:rsid w:val="00753C14"/>
    <w:rsid w:val="00754076"/>
    <w:rsid w:val="00760813"/>
    <w:rsid w:val="00762928"/>
    <w:rsid w:val="007639CD"/>
    <w:rsid w:val="00763CBC"/>
    <w:rsid w:val="00763F1B"/>
    <w:rsid w:val="00764AAB"/>
    <w:rsid w:val="00765139"/>
    <w:rsid w:val="00765811"/>
    <w:rsid w:val="00770767"/>
    <w:rsid w:val="00770E74"/>
    <w:rsid w:val="00771EAF"/>
    <w:rsid w:val="007731EA"/>
    <w:rsid w:val="0077540A"/>
    <w:rsid w:val="00775D60"/>
    <w:rsid w:val="00783C41"/>
    <w:rsid w:val="0078462F"/>
    <w:rsid w:val="00784751"/>
    <w:rsid w:val="00784783"/>
    <w:rsid w:val="00784BEB"/>
    <w:rsid w:val="00786BEB"/>
    <w:rsid w:val="00787C93"/>
    <w:rsid w:val="007915ED"/>
    <w:rsid w:val="00792A6E"/>
    <w:rsid w:val="00793022"/>
    <w:rsid w:val="0079321E"/>
    <w:rsid w:val="00793BC5"/>
    <w:rsid w:val="00793C4D"/>
    <w:rsid w:val="00797C5B"/>
    <w:rsid w:val="007A7C40"/>
    <w:rsid w:val="007A7E84"/>
    <w:rsid w:val="007B0CE8"/>
    <w:rsid w:val="007B29FA"/>
    <w:rsid w:val="007B4339"/>
    <w:rsid w:val="007C025C"/>
    <w:rsid w:val="007C1015"/>
    <w:rsid w:val="007C5D6C"/>
    <w:rsid w:val="007C6698"/>
    <w:rsid w:val="007C69A1"/>
    <w:rsid w:val="007C69DD"/>
    <w:rsid w:val="007C6C74"/>
    <w:rsid w:val="007D0C2C"/>
    <w:rsid w:val="007D1B7A"/>
    <w:rsid w:val="007D4233"/>
    <w:rsid w:val="007D6ED0"/>
    <w:rsid w:val="007D71BA"/>
    <w:rsid w:val="007E1544"/>
    <w:rsid w:val="007E5F50"/>
    <w:rsid w:val="007F0516"/>
    <w:rsid w:val="007F091B"/>
    <w:rsid w:val="007F36E8"/>
    <w:rsid w:val="007F47CA"/>
    <w:rsid w:val="007F4CE3"/>
    <w:rsid w:val="007F6624"/>
    <w:rsid w:val="0080194C"/>
    <w:rsid w:val="00802871"/>
    <w:rsid w:val="0080576A"/>
    <w:rsid w:val="00805B41"/>
    <w:rsid w:val="00805D4E"/>
    <w:rsid w:val="00807163"/>
    <w:rsid w:val="00810E31"/>
    <w:rsid w:val="00813D77"/>
    <w:rsid w:val="0081627E"/>
    <w:rsid w:val="00816835"/>
    <w:rsid w:val="00823258"/>
    <w:rsid w:val="0082332A"/>
    <w:rsid w:val="0082337B"/>
    <w:rsid w:val="008236AB"/>
    <w:rsid w:val="00823EEE"/>
    <w:rsid w:val="00824CC6"/>
    <w:rsid w:val="0082638F"/>
    <w:rsid w:val="00826636"/>
    <w:rsid w:val="00826E30"/>
    <w:rsid w:val="00827E9D"/>
    <w:rsid w:val="008314AB"/>
    <w:rsid w:val="0083161D"/>
    <w:rsid w:val="008316A4"/>
    <w:rsid w:val="00831DFE"/>
    <w:rsid w:val="00831F8C"/>
    <w:rsid w:val="00832520"/>
    <w:rsid w:val="00833417"/>
    <w:rsid w:val="0083485C"/>
    <w:rsid w:val="00834F7A"/>
    <w:rsid w:val="008350BA"/>
    <w:rsid w:val="00836DF8"/>
    <w:rsid w:val="0084090C"/>
    <w:rsid w:val="00840D0A"/>
    <w:rsid w:val="00840FE9"/>
    <w:rsid w:val="00842591"/>
    <w:rsid w:val="008437AC"/>
    <w:rsid w:val="00843A4E"/>
    <w:rsid w:val="00844EB5"/>
    <w:rsid w:val="00846672"/>
    <w:rsid w:val="00846C55"/>
    <w:rsid w:val="00853E6F"/>
    <w:rsid w:val="008542E6"/>
    <w:rsid w:val="00856525"/>
    <w:rsid w:val="00857BAC"/>
    <w:rsid w:val="00857F56"/>
    <w:rsid w:val="00860F86"/>
    <w:rsid w:val="00861302"/>
    <w:rsid w:val="0086360C"/>
    <w:rsid w:val="00864AF0"/>
    <w:rsid w:val="00864D05"/>
    <w:rsid w:val="0086760B"/>
    <w:rsid w:val="008700CB"/>
    <w:rsid w:val="00871284"/>
    <w:rsid w:val="00871A8B"/>
    <w:rsid w:val="00873B72"/>
    <w:rsid w:val="00876D81"/>
    <w:rsid w:val="00883715"/>
    <w:rsid w:val="0088401A"/>
    <w:rsid w:val="00887310"/>
    <w:rsid w:val="00887F5E"/>
    <w:rsid w:val="00891456"/>
    <w:rsid w:val="008924B3"/>
    <w:rsid w:val="00894A89"/>
    <w:rsid w:val="00896E17"/>
    <w:rsid w:val="008A3ED7"/>
    <w:rsid w:val="008A72A3"/>
    <w:rsid w:val="008B2087"/>
    <w:rsid w:val="008B306D"/>
    <w:rsid w:val="008B35C0"/>
    <w:rsid w:val="008B58DC"/>
    <w:rsid w:val="008B5D0C"/>
    <w:rsid w:val="008C1C82"/>
    <w:rsid w:val="008C2647"/>
    <w:rsid w:val="008C294E"/>
    <w:rsid w:val="008C2B16"/>
    <w:rsid w:val="008C4330"/>
    <w:rsid w:val="008C7CCC"/>
    <w:rsid w:val="008D31E3"/>
    <w:rsid w:val="008D35F3"/>
    <w:rsid w:val="008D400C"/>
    <w:rsid w:val="008D622F"/>
    <w:rsid w:val="008E1A49"/>
    <w:rsid w:val="008E1D66"/>
    <w:rsid w:val="008E2353"/>
    <w:rsid w:val="008E3D75"/>
    <w:rsid w:val="008E4749"/>
    <w:rsid w:val="008E6189"/>
    <w:rsid w:val="008E6237"/>
    <w:rsid w:val="008F1DCE"/>
    <w:rsid w:val="008F4341"/>
    <w:rsid w:val="008F4ADF"/>
    <w:rsid w:val="008F54DB"/>
    <w:rsid w:val="008F6857"/>
    <w:rsid w:val="00904361"/>
    <w:rsid w:val="0090717A"/>
    <w:rsid w:val="009210DA"/>
    <w:rsid w:val="009227B4"/>
    <w:rsid w:val="009237B2"/>
    <w:rsid w:val="00924053"/>
    <w:rsid w:val="0092421D"/>
    <w:rsid w:val="00924A5C"/>
    <w:rsid w:val="009270B9"/>
    <w:rsid w:val="00927DF5"/>
    <w:rsid w:val="00931C83"/>
    <w:rsid w:val="009363BB"/>
    <w:rsid w:val="00940504"/>
    <w:rsid w:val="009429DE"/>
    <w:rsid w:val="00943370"/>
    <w:rsid w:val="00950D5F"/>
    <w:rsid w:val="00953DFD"/>
    <w:rsid w:val="00956690"/>
    <w:rsid w:val="00957F42"/>
    <w:rsid w:val="00960832"/>
    <w:rsid w:val="009610EB"/>
    <w:rsid w:val="0096571C"/>
    <w:rsid w:val="00970B52"/>
    <w:rsid w:val="009711C4"/>
    <w:rsid w:val="00973D72"/>
    <w:rsid w:val="00980C8F"/>
    <w:rsid w:val="00980FFD"/>
    <w:rsid w:val="00982A7C"/>
    <w:rsid w:val="00983422"/>
    <w:rsid w:val="00983C96"/>
    <w:rsid w:val="00984760"/>
    <w:rsid w:val="00985828"/>
    <w:rsid w:val="00987945"/>
    <w:rsid w:val="00987B50"/>
    <w:rsid w:val="00992C55"/>
    <w:rsid w:val="00993C0C"/>
    <w:rsid w:val="00994022"/>
    <w:rsid w:val="00994273"/>
    <w:rsid w:val="009952AF"/>
    <w:rsid w:val="009A23AA"/>
    <w:rsid w:val="009A28A0"/>
    <w:rsid w:val="009A30B7"/>
    <w:rsid w:val="009A51C9"/>
    <w:rsid w:val="009A523E"/>
    <w:rsid w:val="009A535E"/>
    <w:rsid w:val="009A563A"/>
    <w:rsid w:val="009A67F2"/>
    <w:rsid w:val="009B08E3"/>
    <w:rsid w:val="009B142A"/>
    <w:rsid w:val="009B1CBA"/>
    <w:rsid w:val="009B435F"/>
    <w:rsid w:val="009C046B"/>
    <w:rsid w:val="009C0C25"/>
    <w:rsid w:val="009C1FA6"/>
    <w:rsid w:val="009C228B"/>
    <w:rsid w:val="009C3B97"/>
    <w:rsid w:val="009C4188"/>
    <w:rsid w:val="009D2436"/>
    <w:rsid w:val="009D32CC"/>
    <w:rsid w:val="009D4EA8"/>
    <w:rsid w:val="009D54BA"/>
    <w:rsid w:val="009D5A8E"/>
    <w:rsid w:val="009D670F"/>
    <w:rsid w:val="009D750F"/>
    <w:rsid w:val="009E29C9"/>
    <w:rsid w:val="009E3757"/>
    <w:rsid w:val="009E37D4"/>
    <w:rsid w:val="009E493C"/>
    <w:rsid w:val="009E778F"/>
    <w:rsid w:val="009F0678"/>
    <w:rsid w:val="009F09B3"/>
    <w:rsid w:val="009F1966"/>
    <w:rsid w:val="009F1F71"/>
    <w:rsid w:val="009F2ED1"/>
    <w:rsid w:val="009F69B4"/>
    <w:rsid w:val="00A006C3"/>
    <w:rsid w:val="00A00B9F"/>
    <w:rsid w:val="00A02E50"/>
    <w:rsid w:val="00A0520B"/>
    <w:rsid w:val="00A06E5C"/>
    <w:rsid w:val="00A07F3F"/>
    <w:rsid w:val="00A13008"/>
    <w:rsid w:val="00A15411"/>
    <w:rsid w:val="00A16250"/>
    <w:rsid w:val="00A21173"/>
    <w:rsid w:val="00A2169C"/>
    <w:rsid w:val="00A22E14"/>
    <w:rsid w:val="00A23090"/>
    <w:rsid w:val="00A30BE2"/>
    <w:rsid w:val="00A322FA"/>
    <w:rsid w:val="00A32B91"/>
    <w:rsid w:val="00A32EB0"/>
    <w:rsid w:val="00A3433A"/>
    <w:rsid w:val="00A3625B"/>
    <w:rsid w:val="00A374F6"/>
    <w:rsid w:val="00A42156"/>
    <w:rsid w:val="00A426D8"/>
    <w:rsid w:val="00A45E9A"/>
    <w:rsid w:val="00A45F10"/>
    <w:rsid w:val="00A4739B"/>
    <w:rsid w:val="00A5783F"/>
    <w:rsid w:val="00A57965"/>
    <w:rsid w:val="00A64FFB"/>
    <w:rsid w:val="00A656BF"/>
    <w:rsid w:val="00A65AEA"/>
    <w:rsid w:val="00A66B9A"/>
    <w:rsid w:val="00A70422"/>
    <w:rsid w:val="00A70C5B"/>
    <w:rsid w:val="00A70C95"/>
    <w:rsid w:val="00A733EC"/>
    <w:rsid w:val="00A749E3"/>
    <w:rsid w:val="00A74F61"/>
    <w:rsid w:val="00A77BBA"/>
    <w:rsid w:val="00A77D37"/>
    <w:rsid w:val="00A77E53"/>
    <w:rsid w:val="00A81DE0"/>
    <w:rsid w:val="00A82A63"/>
    <w:rsid w:val="00A87634"/>
    <w:rsid w:val="00A9214C"/>
    <w:rsid w:val="00A92770"/>
    <w:rsid w:val="00A93112"/>
    <w:rsid w:val="00A9314E"/>
    <w:rsid w:val="00A94B05"/>
    <w:rsid w:val="00AA00E1"/>
    <w:rsid w:val="00AA5A1F"/>
    <w:rsid w:val="00AB1770"/>
    <w:rsid w:val="00AB2316"/>
    <w:rsid w:val="00AB4591"/>
    <w:rsid w:val="00AB5A03"/>
    <w:rsid w:val="00AC1908"/>
    <w:rsid w:val="00AC4627"/>
    <w:rsid w:val="00AC74C7"/>
    <w:rsid w:val="00AD0E3C"/>
    <w:rsid w:val="00AD1E49"/>
    <w:rsid w:val="00AD2D58"/>
    <w:rsid w:val="00AD3CDA"/>
    <w:rsid w:val="00AD42E7"/>
    <w:rsid w:val="00AE0395"/>
    <w:rsid w:val="00AE517B"/>
    <w:rsid w:val="00AE79C9"/>
    <w:rsid w:val="00AF066B"/>
    <w:rsid w:val="00AF0D10"/>
    <w:rsid w:val="00AF252C"/>
    <w:rsid w:val="00AF25CC"/>
    <w:rsid w:val="00AF52A9"/>
    <w:rsid w:val="00AF5C5B"/>
    <w:rsid w:val="00AF5C81"/>
    <w:rsid w:val="00B02446"/>
    <w:rsid w:val="00B030B5"/>
    <w:rsid w:val="00B03FD5"/>
    <w:rsid w:val="00B04711"/>
    <w:rsid w:val="00B04D41"/>
    <w:rsid w:val="00B0553B"/>
    <w:rsid w:val="00B06DB1"/>
    <w:rsid w:val="00B106A6"/>
    <w:rsid w:val="00B116E9"/>
    <w:rsid w:val="00B11A76"/>
    <w:rsid w:val="00B12FFC"/>
    <w:rsid w:val="00B14C59"/>
    <w:rsid w:val="00B16A04"/>
    <w:rsid w:val="00B1701A"/>
    <w:rsid w:val="00B17DFE"/>
    <w:rsid w:val="00B203CD"/>
    <w:rsid w:val="00B21718"/>
    <w:rsid w:val="00B21F5F"/>
    <w:rsid w:val="00B22DE2"/>
    <w:rsid w:val="00B230A9"/>
    <w:rsid w:val="00B2353A"/>
    <w:rsid w:val="00B23735"/>
    <w:rsid w:val="00B24FA1"/>
    <w:rsid w:val="00B25D3A"/>
    <w:rsid w:val="00B30F41"/>
    <w:rsid w:val="00B32A31"/>
    <w:rsid w:val="00B33707"/>
    <w:rsid w:val="00B36E84"/>
    <w:rsid w:val="00B459A8"/>
    <w:rsid w:val="00B45B3B"/>
    <w:rsid w:val="00B4633A"/>
    <w:rsid w:val="00B4692D"/>
    <w:rsid w:val="00B47CB4"/>
    <w:rsid w:val="00B47D6A"/>
    <w:rsid w:val="00B511B5"/>
    <w:rsid w:val="00B53E5E"/>
    <w:rsid w:val="00B5445A"/>
    <w:rsid w:val="00B544F6"/>
    <w:rsid w:val="00B5552D"/>
    <w:rsid w:val="00B555DC"/>
    <w:rsid w:val="00B565C5"/>
    <w:rsid w:val="00B66CD4"/>
    <w:rsid w:val="00B6789B"/>
    <w:rsid w:val="00B704A6"/>
    <w:rsid w:val="00B72120"/>
    <w:rsid w:val="00B7357C"/>
    <w:rsid w:val="00B73768"/>
    <w:rsid w:val="00B747A1"/>
    <w:rsid w:val="00B75482"/>
    <w:rsid w:val="00B7691C"/>
    <w:rsid w:val="00B76D3A"/>
    <w:rsid w:val="00B774DC"/>
    <w:rsid w:val="00B847E1"/>
    <w:rsid w:val="00B84912"/>
    <w:rsid w:val="00B8585B"/>
    <w:rsid w:val="00B8667D"/>
    <w:rsid w:val="00B86B8C"/>
    <w:rsid w:val="00B87B47"/>
    <w:rsid w:val="00B87F67"/>
    <w:rsid w:val="00B9182E"/>
    <w:rsid w:val="00B91B45"/>
    <w:rsid w:val="00B9319A"/>
    <w:rsid w:val="00B931CA"/>
    <w:rsid w:val="00B964C4"/>
    <w:rsid w:val="00B977CB"/>
    <w:rsid w:val="00B97916"/>
    <w:rsid w:val="00BA0A36"/>
    <w:rsid w:val="00BA0DBC"/>
    <w:rsid w:val="00BA2DF9"/>
    <w:rsid w:val="00BA3785"/>
    <w:rsid w:val="00BA4BEA"/>
    <w:rsid w:val="00BB2911"/>
    <w:rsid w:val="00BB5081"/>
    <w:rsid w:val="00BB7426"/>
    <w:rsid w:val="00BB7571"/>
    <w:rsid w:val="00BC25D7"/>
    <w:rsid w:val="00BC3120"/>
    <w:rsid w:val="00BD1652"/>
    <w:rsid w:val="00BD326A"/>
    <w:rsid w:val="00BD50F7"/>
    <w:rsid w:val="00BD7D5A"/>
    <w:rsid w:val="00BE0C83"/>
    <w:rsid w:val="00BE0CB1"/>
    <w:rsid w:val="00BE63BD"/>
    <w:rsid w:val="00BE75FC"/>
    <w:rsid w:val="00BF0DCA"/>
    <w:rsid w:val="00BF3E21"/>
    <w:rsid w:val="00BF4246"/>
    <w:rsid w:val="00BF4645"/>
    <w:rsid w:val="00BF5531"/>
    <w:rsid w:val="00BF6602"/>
    <w:rsid w:val="00BF67DF"/>
    <w:rsid w:val="00BF68BF"/>
    <w:rsid w:val="00C000BF"/>
    <w:rsid w:val="00C00454"/>
    <w:rsid w:val="00C014B9"/>
    <w:rsid w:val="00C015E0"/>
    <w:rsid w:val="00C021AB"/>
    <w:rsid w:val="00C025F6"/>
    <w:rsid w:val="00C027F9"/>
    <w:rsid w:val="00C03167"/>
    <w:rsid w:val="00C03191"/>
    <w:rsid w:val="00C04322"/>
    <w:rsid w:val="00C07CC0"/>
    <w:rsid w:val="00C07EA2"/>
    <w:rsid w:val="00C1096D"/>
    <w:rsid w:val="00C10972"/>
    <w:rsid w:val="00C1204B"/>
    <w:rsid w:val="00C151EA"/>
    <w:rsid w:val="00C16501"/>
    <w:rsid w:val="00C16B45"/>
    <w:rsid w:val="00C16F7F"/>
    <w:rsid w:val="00C2015C"/>
    <w:rsid w:val="00C20558"/>
    <w:rsid w:val="00C20F5F"/>
    <w:rsid w:val="00C21B1F"/>
    <w:rsid w:val="00C24321"/>
    <w:rsid w:val="00C24BD6"/>
    <w:rsid w:val="00C25DB0"/>
    <w:rsid w:val="00C26BE0"/>
    <w:rsid w:val="00C27E2D"/>
    <w:rsid w:val="00C30431"/>
    <w:rsid w:val="00C308B2"/>
    <w:rsid w:val="00C313D2"/>
    <w:rsid w:val="00C31673"/>
    <w:rsid w:val="00C31970"/>
    <w:rsid w:val="00C31D20"/>
    <w:rsid w:val="00C325FA"/>
    <w:rsid w:val="00C32EEA"/>
    <w:rsid w:val="00C37525"/>
    <w:rsid w:val="00C4081C"/>
    <w:rsid w:val="00C416BE"/>
    <w:rsid w:val="00C43407"/>
    <w:rsid w:val="00C435CB"/>
    <w:rsid w:val="00C45784"/>
    <w:rsid w:val="00C4640B"/>
    <w:rsid w:val="00C5015C"/>
    <w:rsid w:val="00C51CA5"/>
    <w:rsid w:val="00C52425"/>
    <w:rsid w:val="00C5466D"/>
    <w:rsid w:val="00C546D3"/>
    <w:rsid w:val="00C54B51"/>
    <w:rsid w:val="00C54DC1"/>
    <w:rsid w:val="00C55EA7"/>
    <w:rsid w:val="00C56123"/>
    <w:rsid w:val="00C5632B"/>
    <w:rsid w:val="00C56F77"/>
    <w:rsid w:val="00C61CBE"/>
    <w:rsid w:val="00C63934"/>
    <w:rsid w:val="00C645DC"/>
    <w:rsid w:val="00C65804"/>
    <w:rsid w:val="00C70B27"/>
    <w:rsid w:val="00C75837"/>
    <w:rsid w:val="00C76382"/>
    <w:rsid w:val="00C76461"/>
    <w:rsid w:val="00C774F1"/>
    <w:rsid w:val="00C77D25"/>
    <w:rsid w:val="00C77F81"/>
    <w:rsid w:val="00C81AEE"/>
    <w:rsid w:val="00C81EBE"/>
    <w:rsid w:val="00C864A5"/>
    <w:rsid w:val="00C86503"/>
    <w:rsid w:val="00C8745C"/>
    <w:rsid w:val="00C87DCB"/>
    <w:rsid w:val="00C90332"/>
    <w:rsid w:val="00C91F9C"/>
    <w:rsid w:val="00C9233A"/>
    <w:rsid w:val="00C924C3"/>
    <w:rsid w:val="00CA1F15"/>
    <w:rsid w:val="00CA232F"/>
    <w:rsid w:val="00CA5975"/>
    <w:rsid w:val="00CA5A06"/>
    <w:rsid w:val="00CB00AD"/>
    <w:rsid w:val="00CB068D"/>
    <w:rsid w:val="00CB1A66"/>
    <w:rsid w:val="00CB259F"/>
    <w:rsid w:val="00CB3223"/>
    <w:rsid w:val="00CB4CCC"/>
    <w:rsid w:val="00CB67D6"/>
    <w:rsid w:val="00CC08DA"/>
    <w:rsid w:val="00CC0D07"/>
    <w:rsid w:val="00CC263D"/>
    <w:rsid w:val="00CC361D"/>
    <w:rsid w:val="00CC3A06"/>
    <w:rsid w:val="00CC3D0B"/>
    <w:rsid w:val="00CC3E7C"/>
    <w:rsid w:val="00CC433B"/>
    <w:rsid w:val="00CC48FD"/>
    <w:rsid w:val="00CC4E67"/>
    <w:rsid w:val="00CC7DDB"/>
    <w:rsid w:val="00CD4A7F"/>
    <w:rsid w:val="00CD531B"/>
    <w:rsid w:val="00CD7720"/>
    <w:rsid w:val="00CE1237"/>
    <w:rsid w:val="00CE1801"/>
    <w:rsid w:val="00CE1A8A"/>
    <w:rsid w:val="00CE45A0"/>
    <w:rsid w:val="00CE4718"/>
    <w:rsid w:val="00CE49F1"/>
    <w:rsid w:val="00CF0353"/>
    <w:rsid w:val="00CF0B74"/>
    <w:rsid w:val="00CF0EBB"/>
    <w:rsid w:val="00CF1CA3"/>
    <w:rsid w:val="00CF3172"/>
    <w:rsid w:val="00CF32EA"/>
    <w:rsid w:val="00CF3AD3"/>
    <w:rsid w:val="00D04863"/>
    <w:rsid w:val="00D058AB"/>
    <w:rsid w:val="00D0604B"/>
    <w:rsid w:val="00D07572"/>
    <w:rsid w:val="00D07A6C"/>
    <w:rsid w:val="00D13308"/>
    <w:rsid w:val="00D13B55"/>
    <w:rsid w:val="00D13E11"/>
    <w:rsid w:val="00D14982"/>
    <w:rsid w:val="00D15223"/>
    <w:rsid w:val="00D16C10"/>
    <w:rsid w:val="00D23E0E"/>
    <w:rsid w:val="00D24F45"/>
    <w:rsid w:val="00D255CF"/>
    <w:rsid w:val="00D30BDE"/>
    <w:rsid w:val="00D31CF5"/>
    <w:rsid w:val="00D3220F"/>
    <w:rsid w:val="00D3317B"/>
    <w:rsid w:val="00D430C8"/>
    <w:rsid w:val="00D45378"/>
    <w:rsid w:val="00D45DAC"/>
    <w:rsid w:val="00D46DC1"/>
    <w:rsid w:val="00D47380"/>
    <w:rsid w:val="00D500D7"/>
    <w:rsid w:val="00D507DF"/>
    <w:rsid w:val="00D522E5"/>
    <w:rsid w:val="00D5243A"/>
    <w:rsid w:val="00D5395A"/>
    <w:rsid w:val="00D53EE4"/>
    <w:rsid w:val="00D545B1"/>
    <w:rsid w:val="00D568DE"/>
    <w:rsid w:val="00D57944"/>
    <w:rsid w:val="00D60C80"/>
    <w:rsid w:val="00D612D4"/>
    <w:rsid w:val="00D6238F"/>
    <w:rsid w:val="00D62D69"/>
    <w:rsid w:val="00D64348"/>
    <w:rsid w:val="00D643CC"/>
    <w:rsid w:val="00D66451"/>
    <w:rsid w:val="00D67CD7"/>
    <w:rsid w:val="00D72718"/>
    <w:rsid w:val="00D749AC"/>
    <w:rsid w:val="00D75FDB"/>
    <w:rsid w:val="00D76D93"/>
    <w:rsid w:val="00D8023C"/>
    <w:rsid w:val="00D812B1"/>
    <w:rsid w:val="00D8277D"/>
    <w:rsid w:val="00D841BA"/>
    <w:rsid w:val="00D8504C"/>
    <w:rsid w:val="00D85371"/>
    <w:rsid w:val="00D87F8C"/>
    <w:rsid w:val="00D913BA"/>
    <w:rsid w:val="00D94530"/>
    <w:rsid w:val="00DA10B7"/>
    <w:rsid w:val="00DA28E6"/>
    <w:rsid w:val="00DA3741"/>
    <w:rsid w:val="00DA4A95"/>
    <w:rsid w:val="00DA5E74"/>
    <w:rsid w:val="00DA5EEA"/>
    <w:rsid w:val="00DB02FE"/>
    <w:rsid w:val="00DB0BC6"/>
    <w:rsid w:val="00DB20DE"/>
    <w:rsid w:val="00DB2EE5"/>
    <w:rsid w:val="00DB34E5"/>
    <w:rsid w:val="00DB3F25"/>
    <w:rsid w:val="00DB5353"/>
    <w:rsid w:val="00DB75DE"/>
    <w:rsid w:val="00DC1026"/>
    <w:rsid w:val="00DC18F1"/>
    <w:rsid w:val="00DC1B0E"/>
    <w:rsid w:val="00DC4046"/>
    <w:rsid w:val="00DC5058"/>
    <w:rsid w:val="00DC52E3"/>
    <w:rsid w:val="00DC6894"/>
    <w:rsid w:val="00DC78D7"/>
    <w:rsid w:val="00DD02B3"/>
    <w:rsid w:val="00DD0D12"/>
    <w:rsid w:val="00DD1282"/>
    <w:rsid w:val="00DD1F18"/>
    <w:rsid w:val="00DD26AE"/>
    <w:rsid w:val="00DD2A47"/>
    <w:rsid w:val="00DD5450"/>
    <w:rsid w:val="00DD6C86"/>
    <w:rsid w:val="00DE130A"/>
    <w:rsid w:val="00DE2AF0"/>
    <w:rsid w:val="00DE3472"/>
    <w:rsid w:val="00DE49D0"/>
    <w:rsid w:val="00DF01CB"/>
    <w:rsid w:val="00DF23B7"/>
    <w:rsid w:val="00DF3D1F"/>
    <w:rsid w:val="00DF44A3"/>
    <w:rsid w:val="00DF6BBC"/>
    <w:rsid w:val="00DF6C41"/>
    <w:rsid w:val="00E016E2"/>
    <w:rsid w:val="00E04AED"/>
    <w:rsid w:val="00E07029"/>
    <w:rsid w:val="00E076AD"/>
    <w:rsid w:val="00E07CF8"/>
    <w:rsid w:val="00E11858"/>
    <w:rsid w:val="00E11BF9"/>
    <w:rsid w:val="00E11FBF"/>
    <w:rsid w:val="00E12CD7"/>
    <w:rsid w:val="00E13F13"/>
    <w:rsid w:val="00E14268"/>
    <w:rsid w:val="00E147BF"/>
    <w:rsid w:val="00E14EAC"/>
    <w:rsid w:val="00E16219"/>
    <w:rsid w:val="00E21902"/>
    <w:rsid w:val="00E22407"/>
    <w:rsid w:val="00E23316"/>
    <w:rsid w:val="00E2432C"/>
    <w:rsid w:val="00E250D3"/>
    <w:rsid w:val="00E30E70"/>
    <w:rsid w:val="00E31002"/>
    <w:rsid w:val="00E318C7"/>
    <w:rsid w:val="00E3190D"/>
    <w:rsid w:val="00E319CF"/>
    <w:rsid w:val="00E33154"/>
    <w:rsid w:val="00E35814"/>
    <w:rsid w:val="00E37491"/>
    <w:rsid w:val="00E4273A"/>
    <w:rsid w:val="00E44DB1"/>
    <w:rsid w:val="00E52A49"/>
    <w:rsid w:val="00E54E9B"/>
    <w:rsid w:val="00E57C63"/>
    <w:rsid w:val="00E7077E"/>
    <w:rsid w:val="00E70AD7"/>
    <w:rsid w:val="00E71C9A"/>
    <w:rsid w:val="00E742BD"/>
    <w:rsid w:val="00E75446"/>
    <w:rsid w:val="00E75E49"/>
    <w:rsid w:val="00E804D6"/>
    <w:rsid w:val="00E8052F"/>
    <w:rsid w:val="00E827AA"/>
    <w:rsid w:val="00E82DC9"/>
    <w:rsid w:val="00E8334D"/>
    <w:rsid w:val="00E87DFE"/>
    <w:rsid w:val="00E9169A"/>
    <w:rsid w:val="00E91D34"/>
    <w:rsid w:val="00E923C2"/>
    <w:rsid w:val="00E96D99"/>
    <w:rsid w:val="00E97027"/>
    <w:rsid w:val="00E9739C"/>
    <w:rsid w:val="00E97BD4"/>
    <w:rsid w:val="00E97E87"/>
    <w:rsid w:val="00EA29A8"/>
    <w:rsid w:val="00EA30CC"/>
    <w:rsid w:val="00EA3D11"/>
    <w:rsid w:val="00EA3D62"/>
    <w:rsid w:val="00EA4F2C"/>
    <w:rsid w:val="00EA7A01"/>
    <w:rsid w:val="00EB21F0"/>
    <w:rsid w:val="00EB2D48"/>
    <w:rsid w:val="00EB3961"/>
    <w:rsid w:val="00EB4A5E"/>
    <w:rsid w:val="00EB4CE5"/>
    <w:rsid w:val="00EB5D3D"/>
    <w:rsid w:val="00EB5F3F"/>
    <w:rsid w:val="00EB73A9"/>
    <w:rsid w:val="00EC0FB9"/>
    <w:rsid w:val="00EC2637"/>
    <w:rsid w:val="00EC2B21"/>
    <w:rsid w:val="00EC325F"/>
    <w:rsid w:val="00EC364E"/>
    <w:rsid w:val="00EC3F6B"/>
    <w:rsid w:val="00EC45D3"/>
    <w:rsid w:val="00EC5190"/>
    <w:rsid w:val="00EC5A4E"/>
    <w:rsid w:val="00ED01A8"/>
    <w:rsid w:val="00ED09C7"/>
    <w:rsid w:val="00ED10ED"/>
    <w:rsid w:val="00ED1A3E"/>
    <w:rsid w:val="00ED2123"/>
    <w:rsid w:val="00ED6BE6"/>
    <w:rsid w:val="00ED6F23"/>
    <w:rsid w:val="00EE2D7B"/>
    <w:rsid w:val="00EE4067"/>
    <w:rsid w:val="00EE4B93"/>
    <w:rsid w:val="00EE6126"/>
    <w:rsid w:val="00EE6701"/>
    <w:rsid w:val="00EE6E96"/>
    <w:rsid w:val="00EE7AFF"/>
    <w:rsid w:val="00EF0680"/>
    <w:rsid w:val="00EF1543"/>
    <w:rsid w:val="00EF1A69"/>
    <w:rsid w:val="00EF2430"/>
    <w:rsid w:val="00EF264C"/>
    <w:rsid w:val="00EF4E2D"/>
    <w:rsid w:val="00EF54DC"/>
    <w:rsid w:val="00EF5C2C"/>
    <w:rsid w:val="00F006C8"/>
    <w:rsid w:val="00F02E88"/>
    <w:rsid w:val="00F054B6"/>
    <w:rsid w:val="00F12C97"/>
    <w:rsid w:val="00F1390B"/>
    <w:rsid w:val="00F14809"/>
    <w:rsid w:val="00F202C5"/>
    <w:rsid w:val="00F2087C"/>
    <w:rsid w:val="00F220F2"/>
    <w:rsid w:val="00F24A62"/>
    <w:rsid w:val="00F262AC"/>
    <w:rsid w:val="00F27928"/>
    <w:rsid w:val="00F328D6"/>
    <w:rsid w:val="00F33516"/>
    <w:rsid w:val="00F335D2"/>
    <w:rsid w:val="00F3365F"/>
    <w:rsid w:val="00F3398F"/>
    <w:rsid w:val="00F35E58"/>
    <w:rsid w:val="00F363E7"/>
    <w:rsid w:val="00F37105"/>
    <w:rsid w:val="00F428A7"/>
    <w:rsid w:val="00F460D9"/>
    <w:rsid w:val="00F477EA"/>
    <w:rsid w:val="00F51623"/>
    <w:rsid w:val="00F51A8E"/>
    <w:rsid w:val="00F552ED"/>
    <w:rsid w:val="00F55A4F"/>
    <w:rsid w:val="00F60544"/>
    <w:rsid w:val="00F6088F"/>
    <w:rsid w:val="00F620FB"/>
    <w:rsid w:val="00F668C4"/>
    <w:rsid w:val="00F6751C"/>
    <w:rsid w:val="00F675A9"/>
    <w:rsid w:val="00F708AC"/>
    <w:rsid w:val="00F7140F"/>
    <w:rsid w:val="00F73FC8"/>
    <w:rsid w:val="00F743F0"/>
    <w:rsid w:val="00F74F7E"/>
    <w:rsid w:val="00F82211"/>
    <w:rsid w:val="00F826FF"/>
    <w:rsid w:val="00F83A7A"/>
    <w:rsid w:val="00F83CF6"/>
    <w:rsid w:val="00F8632D"/>
    <w:rsid w:val="00F87CD7"/>
    <w:rsid w:val="00F87E35"/>
    <w:rsid w:val="00F91936"/>
    <w:rsid w:val="00F91E52"/>
    <w:rsid w:val="00F9308E"/>
    <w:rsid w:val="00F943D5"/>
    <w:rsid w:val="00F9662F"/>
    <w:rsid w:val="00FA0227"/>
    <w:rsid w:val="00FA0A3A"/>
    <w:rsid w:val="00FA36F3"/>
    <w:rsid w:val="00FA3DA5"/>
    <w:rsid w:val="00FA6039"/>
    <w:rsid w:val="00FA60D2"/>
    <w:rsid w:val="00FB2BBC"/>
    <w:rsid w:val="00FB32EA"/>
    <w:rsid w:val="00FB6D91"/>
    <w:rsid w:val="00FB793B"/>
    <w:rsid w:val="00FC2FA2"/>
    <w:rsid w:val="00FC38C0"/>
    <w:rsid w:val="00FC4035"/>
    <w:rsid w:val="00FC4E74"/>
    <w:rsid w:val="00FD2220"/>
    <w:rsid w:val="00FD4146"/>
    <w:rsid w:val="00FD79A8"/>
    <w:rsid w:val="00FE0830"/>
    <w:rsid w:val="00FE2D4B"/>
    <w:rsid w:val="00FE2ECF"/>
    <w:rsid w:val="00FE32F1"/>
    <w:rsid w:val="00FE572E"/>
    <w:rsid w:val="00FF0BC3"/>
    <w:rsid w:val="00FF0DB4"/>
    <w:rsid w:val="00FF6D90"/>
    <w:rsid w:val="00FF73CD"/>
    <w:rsid w:val="00FF7DC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FB8FC"/>
  <w15:docId w15:val="{7DC73B53-1E20-43C8-BF70-0564FF81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A6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310AFB"/>
    <w:pPr>
      <w:keepNext/>
      <w:outlineLvl w:val="0"/>
    </w:pPr>
    <w:rPr>
      <w:rFonts w:asciiTheme="minorHAnsi" w:hAnsiTheme="minorHAnsi"/>
      <w:b/>
      <w:sz w:val="24"/>
    </w:rPr>
  </w:style>
  <w:style w:type="paragraph" w:styleId="Ttulo2">
    <w:name w:val="heading 2"/>
    <w:basedOn w:val="Normal"/>
    <w:next w:val="Normal"/>
    <w:link w:val="Ttulo2Car"/>
    <w:qFormat/>
    <w:rsid w:val="00605279"/>
    <w:pPr>
      <w:keepNext/>
      <w:outlineLvl w:val="1"/>
    </w:pPr>
    <w:rPr>
      <w:rFonts w:ascii="Arial" w:hAnsi="Arial"/>
      <w:b/>
      <w:sz w:val="24"/>
    </w:rPr>
  </w:style>
  <w:style w:type="paragraph" w:styleId="Ttulo3">
    <w:name w:val="heading 3"/>
    <w:basedOn w:val="Normal"/>
    <w:next w:val="Normal"/>
    <w:link w:val="Ttulo3Car"/>
    <w:qFormat/>
    <w:rsid w:val="00605279"/>
    <w:pPr>
      <w:keepNext/>
      <w:jc w:val="right"/>
      <w:outlineLvl w:val="2"/>
    </w:pPr>
    <w:rPr>
      <w:rFonts w:ascii="Arial" w:hAnsi="Arial"/>
      <w:sz w:val="24"/>
    </w:rPr>
  </w:style>
  <w:style w:type="paragraph" w:styleId="Ttulo4">
    <w:name w:val="heading 4"/>
    <w:basedOn w:val="Normal"/>
    <w:next w:val="Normal"/>
    <w:link w:val="Ttulo4Car"/>
    <w:uiPriority w:val="9"/>
    <w:semiHidden/>
    <w:unhideWhenUsed/>
    <w:qFormat/>
    <w:rsid w:val="00DC78D7"/>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semiHidden/>
    <w:unhideWhenUsed/>
    <w:qFormat/>
    <w:rsid w:val="00DC78D7"/>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semiHidden/>
    <w:unhideWhenUsed/>
    <w:qFormat/>
    <w:rsid w:val="00CA5975"/>
    <w:pPr>
      <w:keepNext/>
      <w:keepLines/>
      <w:spacing w:before="40"/>
      <w:outlineLvl w:val="5"/>
    </w:pPr>
    <w:rPr>
      <w:rFonts w:asciiTheme="majorHAnsi" w:eastAsiaTheme="majorEastAsia" w:hAnsiTheme="majorHAnsi" w:cstheme="majorBidi"/>
      <w:color w:val="243F60" w:themeColor="accent1" w:themeShade="7F"/>
    </w:rPr>
  </w:style>
  <w:style w:type="paragraph" w:styleId="Ttulo9">
    <w:name w:val="heading 9"/>
    <w:basedOn w:val="Normal"/>
    <w:next w:val="Normal"/>
    <w:link w:val="Ttulo9Car"/>
    <w:uiPriority w:val="99"/>
    <w:semiHidden/>
    <w:unhideWhenUsed/>
    <w:qFormat/>
    <w:rsid w:val="00344B5C"/>
    <w:pPr>
      <w:spacing w:before="240" w:after="60"/>
      <w:jc w:val="both"/>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10AFB"/>
    <w:rPr>
      <w:rFonts w:eastAsia="Times New Roman" w:cs="Times New Roman"/>
      <w:b/>
      <w:sz w:val="24"/>
      <w:szCs w:val="20"/>
      <w:lang w:eastAsia="es-ES"/>
    </w:rPr>
  </w:style>
  <w:style w:type="character" w:customStyle="1" w:styleId="Ttulo2Car">
    <w:name w:val="Título 2 Car"/>
    <w:basedOn w:val="Fuentedeprrafopredeter"/>
    <w:link w:val="Ttulo2"/>
    <w:rsid w:val="00605279"/>
    <w:rPr>
      <w:rFonts w:ascii="Arial" w:eastAsia="Times New Roman" w:hAnsi="Arial" w:cs="Times New Roman"/>
      <w:b/>
      <w:sz w:val="24"/>
      <w:szCs w:val="20"/>
      <w:lang w:eastAsia="es-ES"/>
    </w:rPr>
  </w:style>
  <w:style w:type="character" w:customStyle="1" w:styleId="Ttulo3Car">
    <w:name w:val="Título 3 Car"/>
    <w:basedOn w:val="Fuentedeprrafopredeter"/>
    <w:link w:val="Ttulo3"/>
    <w:rsid w:val="00605279"/>
    <w:rPr>
      <w:rFonts w:ascii="Arial" w:eastAsia="Times New Roman" w:hAnsi="Arial" w:cs="Times New Roman"/>
      <w:sz w:val="24"/>
      <w:szCs w:val="20"/>
      <w:lang w:eastAsia="es-ES"/>
    </w:rPr>
  </w:style>
  <w:style w:type="character" w:styleId="Textodelmarcadordeposicin">
    <w:name w:val="Placeholder Text"/>
    <w:basedOn w:val="Fuentedeprrafopredeter"/>
    <w:uiPriority w:val="99"/>
    <w:semiHidden/>
    <w:rsid w:val="00605279"/>
    <w:rPr>
      <w:color w:val="808080"/>
    </w:rPr>
  </w:style>
  <w:style w:type="paragraph" w:styleId="Textodeglobo">
    <w:name w:val="Balloon Text"/>
    <w:basedOn w:val="Normal"/>
    <w:link w:val="TextodegloboCar"/>
    <w:uiPriority w:val="99"/>
    <w:semiHidden/>
    <w:unhideWhenUsed/>
    <w:rsid w:val="00605279"/>
    <w:rPr>
      <w:rFonts w:ascii="Tahoma" w:hAnsi="Tahoma" w:cs="Tahoma"/>
      <w:sz w:val="16"/>
      <w:szCs w:val="16"/>
    </w:rPr>
  </w:style>
  <w:style w:type="character" w:customStyle="1" w:styleId="TextodegloboCar">
    <w:name w:val="Texto de globo Car"/>
    <w:basedOn w:val="Fuentedeprrafopredeter"/>
    <w:link w:val="Textodeglobo"/>
    <w:uiPriority w:val="99"/>
    <w:semiHidden/>
    <w:rsid w:val="00605279"/>
    <w:rPr>
      <w:rFonts w:ascii="Tahoma" w:eastAsia="Times New Roman" w:hAnsi="Tahoma" w:cs="Tahoma"/>
      <w:sz w:val="16"/>
      <w:szCs w:val="16"/>
      <w:lang w:eastAsia="es-ES"/>
    </w:rPr>
  </w:style>
  <w:style w:type="character" w:customStyle="1" w:styleId="Ttulo4Car">
    <w:name w:val="Título 4 Car"/>
    <w:basedOn w:val="Fuentedeprrafopredeter"/>
    <w:link w:val="Ttulo4"/>
    <w:uiPriority w:val="9"/>
    <w:semiHidden/>
    <w:rsid w:val="00DC78D7"/>
    <w:rPr>
      <w:rFonts w:asciiTheme="majorHAnsi" w:eastAsiaTheme="majorEastAsia" w:hAnsiTheme="majorHAnsi" w:cstheme="majorBidi"/>
      <w:b/>
      <w:bCs/>
      <w:i/>
      <w:iCs/>
      <w:color w:val="4F81BD" w:themeColor="accent1"/>
      <w:sz w:val="20"/>
      <w:szCs w:val="20"/>
      <w:lang w:eastAsia="es-ES"/>
    </w:rPr>
  </w:style>
  <w:style w:type="character" w:customStyle="1" w:styleId="Ttulo5Car">
    <w:name w:val="Título 5 Car"/>
    <w:basedOn w:val="Fuentedeprrafopredeter"/>
    <w:link w:val="Ttulo5"/>
    <w:semiHidden/>
    <w:rsid w:val="00DC78D7"/>
    <w:rPr>
      <w:rFonts w:asciiTheme="majorHAnsi" w:eastAsiaTheme="majorEastAsia" w:hAnsiTheme="majorHAnsi" w:cstheme="majorBidi"/>
      <w:color w:val="243F60" w:themeColor="accent1" w:themeShade="7F"/>
      <w:sz w:val="20"/>
      <w:szCs w:val="20"/>
      <w:lang w:eastAsia="es-ES"/>
    </w:rPr>
  </w:style>
  <w:style w:type="table" w:styleId="Tablaconcuadrcula">
    <w:name w:val="Table Grid"/>
    <w:basedOn w:val="Tablanormal"/>
    <w:uiPriority w:val="39"/>
    <w:rsid w:val="00DC78D7"/>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E1801"/>
    <w:pPr>
      <w:ind w:left="720"/>
      <w:contextualSpacing/>
    </w:pPr>
  </w:style>
  <w:style w:type="paragraph" w:styleId="Encabezado">
    <w:name w:val="header"/>
    <w:basedOn w:val="Normal"/>
    <w:link w:val="EncabezadoCar"/>
    <w:uiPriority w:val="99"/>
    <w:unhideWhenUsed/>
    <w:rsid w:val="00367775"/>
    <w:pPr>
      <w:tabs>
        <w:tab w:val="center" w:pos="4252"/>
        <w:tab w:val="right" w:pos="8504"/>
      </w:tabs>
    </w:pPr>
  </w:style>
  <w:style w:type="character" w:customStyle="1" w:styleId="EncabezadoCar">
    <w:name w:val="Encabezado Car"/>
    <w:basedOn w:val="Fuentedeprrafopredeter"/>
    <w:link w:val="Encabezado"/>
    <w:uiPriority w:val="99"/>
    <w:rsid w:val="00367775"/>
    <w:rPr>
      <w:rFonts w:ascii="Times New Roman" w:eastAsia="Times New Roman" w:hAnsi="Times New Roman" w:cs="Times New Roman"/>
      <w:sz w:val="20"/>
      <w:szCs w:val="20"/>
      <w:lang w:eastAsia="es-ES"/>
    </w:rPr>
  </w:style>
  <w:style w:type="paragraph" w:styleId="Piedepgina">
    <w:name w:val="footer"/>
    <w:basedOn w:val="Normal"/>
    <w:link w:val="PiedepginaCar1"/>
    <w:uiPriority w:val="99"/>
    <w:unhideWhenUsed/>
    <w:rsid w:val="00367775"/>
    <w:pPr>
      <w:tabs>
        <w:tab w:val="center" w:pos="4252"/>
        <w:tab w:val="right" w:pos="8504"/>
      </w:tabs>
    </w:pPr>
  </w:style>
  <w:style w:type="character" w:customStyle="1" w:styleId="PiedepginaCar1">
    <w:name w:val="Pie de página Car1"/>
    <w:basedOn w:val="Fuentedeprrafopredeter"/>
    <w:link w:val="Piedepgina"/>
    <w:uiPriority w:val="99"/>
    <w:rsid w:val="00367775"/>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uiPriority w:val="99"/>
    <w:semiHidden/>
    <w:rsid w:val="00BB7426"/>
    <w:rPr>
      <w:rFonts w:ascii="Arial" w:hAnsi="Arial"/>
      <w:sz w:val="22"/>
      <w:lang w:eastAsia="ca-ES"/>
    </w:rPr>
  </w:style>
  <w:style w:type="character" w:customStyle="1" w:styleId="Textoindependiente3Car">
    <w:name w:val="Texto independiente 3 Car"/>
    <w:basedOn w:val="Fuentedeprrafopredeter"/>
    <w:link w:val="Textoindependiente3"/>
    <w:uiPriority w:val="99"/>
    <w:semiHidden/>
    <w:rsid w:val="00BB7426"/>
    <w:rPr>
      <w:rFonts w:ascii="Arial" w:eastAsia="Times New Roman" w:hAnsi="Arial" w:cs="Times New Roman"/>
      <w:szCs w:val="20"/>
      <w:lang w:eastAsia="ca-ES"/>
    </w:rPr>
  </w:style>
  <w:style w:type="paragraph" w:styleId="Sangradetextonormal">
    <w:name w:val="Body Text Indent"/>
    <w:basedOn w:val="Normal"/>
    <w:link w:val="SangradetextonormalCar"/>
    <w:uiPriority w:val="99"/>
    <w:semiHidden/>
    <w:unhideWhenUsed/>
    <w:rsid w:val="00363A80"/>
    <w:pPr>
      <w:spacing w:after="120"/>
      <w:ind w:left="283"/>
    </w:pPr>
  </w:style>
  <w:style w:type="character" w:customStyle="1" w:styleId="SangradetextonormalCar">
    <w:name w:val="Sangría de texto normal Car"/>
    <w:basedOn w:val="Fuentedeprrafopredeter"/>
    <w:link w:val="Sangradetextonormal"/>
    <w:uiPriority w:val="99"/>
    <w:semiHidden/>
    <w:rsid w:val="00363A80"/>
    <w:rPr>
      <w:rFonts w:ascii="Times New Roman" w:eastAsia="Times New Roman" w:hAnsi="Times New Roman" w:cs="Times New Roman"/>
      <w:sz w:val="20"/>
      <w:szCs w:val="20"/>
      <w:lang w:eastAsia="es-ES"/>
    </w:rPr>
  </w:style>
  <w:style w:type="character" w:styleId="Hipervnculo">
    <w:name w:val="Hyperlink"/>
    <w:basedOn w:val="Fuentedeprrafopredeter"/>
    <w:uiPriority w:val="99"/>
    <w:unhideWhenUsed/>
    <w:rsid w:val="0013695A"/>
    <w:rPr>
      <w:color w:val="0000FF" w:themeColor="hyperlink"/>
      <w:u w:val="single"/>
    </w:rPr>
  </w:style>
  <w:style w:type="paragraph" w:styleId="Textoindependiente">
    <w:name w:val="Body Text"/>
    <w:basedOn w:val="Normal"/>
    <w:link w:val="TextoindependienteCar"/>
    <w:uiPriority w:val="99"/>
    <w:qFormat/>
    <w:rsid w:val="0031534D"/>
    <w:pPr>
      <w:widowControl w:val="0"/>
      <w:suppressAutoHyphens/>
      <w:spacing w:after="120"/>
    </w:pPr>
    <w:rPr>
      <w:rFonts w:eastAsia="Lucida Sans Unicode"/>
      <w:kern w:val="1"/>
      <w:sz w:val="22"/>
      <w:szCs w:val="24"/>
      <w:lang w:eastAsia="ca-ES"/>
    </w:rPr>
  </w:style>
  <w:style w:type="character" w:customStyle="1" w:styleId="TextoindependienteCar">
    <w:name w:val="Texto independiente Car"/>
    <w:basedOn w:val="Fuentedeprrafopredeter"/>
    <w:link w:val="Textoindependiente"/>
    <w:uiPriority w:val="99"/>
    <w:rsid w:val="0031534D"/>
    <w:rPr>
      <w:rFonts w:ascii="Times New Roman" w:eastAsia="Lucida Sans Unicode" w:hAnsi="Times New Roman" w:cs="Times New Roman"/>
      <w:kern w:val="1"/>
      <w:szCs w:val="24"/>
      <w:lang w:eastAsia="ca-ES"/>
    </w:rPr>
  </w:style>
  <w:style w:type="paragraph" w:styleId="Sinespaciado">
    <w:name w:val="No Spacing"/>
    <w:uiPriority w:val="1"/>
    <w:qFormat/>
    <w:rsid w:val="0031534D"/>
    <w:pPr>
      <w:widowControl w:val="0"/>
      <w:suppressAutoHyphens/>
      <w:spacing w:after="0" w:line="240" w:lineRule="auto"/>
    </w:pPr>
    <w:rPr>
      <w:rFonts w:ascii="Times New Roman" w:eastAsia="Lucida Sans Unicode" w:hAnsi="Times New Roman" w:cs="Times New Roman"/>
      <w:kern w:val="1"/>
      <w:szCs w:val="24"/>
      <w:lang w:eastAsia="ca-ES"/>
    </w:rPr>
  </w:style>
  <w:style w:type="character" w:customStyle="1" w:styleId="Ttulo6Car">
    <w:name w:val="Título 6 Car"/>
    <w:basedOn w:val="Fuentedeprrafopredeter"/>
    <w:link w:val="Ttulo6"/>
    <w:semiHidden/>
    <w:rsid w:val="00CA5975"/>
    <w:rPr>
      <w:rFonts w:asciiTheme="majorHAnsi" w:eastAsiaTheme="majorEastAsia" w:hAnsiTheme="majorHAnsi" w:cstheme="majorBidi"/>
      <w:color w:val="243F60" w:themeColor="accent1" w:themeShade="7F"/>
      <w:sz w:val="20"/>
      <w:szCs w:val="20"/>
      <w:lang w:eastAsia="es-ES"/>
    </w:rPr>
  </w:style>
  <w:style w:type="paragraph" w:customStyle="1" w:styleId="Justificat">
    <w:name w:val="Justificat"/>
    <w:basedOn w:val="Normal"/>
    <w:next w:val="Normal"/>
    <w:rsid w:val="00CA5975"/>
    <w:pPr>
      <w:jc w:val="both"/>
    </w:pPr>
    <w:rPr>
      <w:rFonts w:ascii="Arial" w:hAnsi="Arial"/>
      <w:sz w:val="24"/>
    </w:rPr>
  </w:style>
  <w:style w:type="paragraph" w:customStyle="1" w:styleId="Default">
    <w:name w:val="Default"/>
    <w:qFormat/>
    <w:rsid w:val="00EC5A4E"/>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styleId="Textoennegrita">
    <w:name w:val="Strong"/>
    <w:basedOn w:val="Fuentedeprrafopredeter"/>
    <w:uiPriority w:val="22"/>
    <w:qFormat/>
    <w:rsid w:val="005C440D"/>
    <w:rPr>
      <w:b/>
      <w:bCs/>
    </w:rPr>
  </w:style>
  <w:style w:type="paragraph" w:styleId="NormalWeb">
    <w:name w:val="Normal (Web)"/>
    <w:basedOn w:val="Normal"/>
    <w:uiPriority w:val="99"/>
    <w:unhideWhenUsed/>
    <w:rsid w:val="00271DBB"/>
    <w:pPr>
      <w:spacing w:before="100" w:beforeAutospacing="1" w:after="100" w:afterAutospacing="1"/>
    </w:pPr>
    <w:rPr>
      <w:sz w:val="24"/>
      <w:szCs w:val="24"/>
      <w:lang w:eastAsia="ca-ES"/>
    </w:rPr>
  </w:style>
  <w:style w:type="paragraph" w:customStyle="1" w:styleId="paragraph">
    <w:name w:val="paragraph"/>
    <w:basedOn w:val="Normal"/>
    <w:rsid w:val="00271DBB"/>
    <w:rPr>
      <w:rFonts w:ascii="Calibri" w:eastAsiaTheme="minorHAnsi" w:hAnsi="Calibri" w:cs="Calibri"/>
      <w:sz w:val="22"/>
      <w:szCs w:val="22"/>
      <w:lang w:eastAsia="ca-ES"/>
    </w:rPr>
  </w:style>
  <w:style w:type="character" w:customStyle="1" w:styleId="normaltextrun">
    <w:name w:val="normaltextrun"/>
    <w:basedOn w:val="Fuentedeprrafopredeter"/>
    <w:rsid w:val="00271DBB"/>
  </w:style>
  <w:style w:type="character" w:customStyle="1" w:styleId="eop">
    <w:name w:val="eop"/>
    <w:basedOn w:val="Fuentedeprrafopredeter"/>
    <w:rsid w:val="00271DBB"/>
  </w:style>
  <w:style w:type="character" w:customStyle="1" w:styleId="hiddengrammarerror">
    <w:name w:val="hiddengrammarerror"/>
    <w:basedOn w:val="Fuentedeprrafopredeter"/>
    <w:rsid w:val="005331B8"/>
  </w:style>
  <w:style w:type="character" w:customStyle="1" w:styleId="hiddengreenerror">
    <w:name w:val="hiddengreenerror"/>
    <w:basedOn w:val="Fuentedeprrafopredeter"/>
    <w:rsid w:val="005331B8"/>
  </w:style>
  <w:style w:type="character" w:styleId="Mencinsinresolver">
    <w:name w:val="Unresolved Mention"/>
    <w:basedOn w:val="Fuentedeprrafopredeter"/>
    <w:uiPriority w:val="99"/>
    <w:semiHidden/>
    <w:unhideWhenUsed/>
    <w:rsid w:val="0074666F"/>
    <w:rPr>
      <w:color w:val="605E5C"/>
      <w:shd w:val="clear" w:color="auto" w:fill="E1DFDD"/>
    </w:rPr>
  </w:style>
  <w:style w:type="character" w:customStyle="1" w:styleId="Ninguno">
    <w:name w:val="Ninguno"/>
    <w:rsid w:val="00876D81"/>
  </w:style>
  <w:style w:type="paragraph" w:customStyle="1" w:styleId="Normalpropople">
    <w:name w:val="Normal.propople"/>
    <w:rsid w:val="00876D81"/>
    <w:pPr>
      <w:pBdr>
        <w:top w:val="nil"/>
        <w:left w:val="nil"/>
        <w:bottom w:val="nil"/>
        <w:right w:val="nil"/>
        <w:between w:val="nil"/>
        <w:bar w:val="nil"/>
      </w:pBdr>
      <w:spacing w:after="0" w:line="240" w:lineRule="auto"/>
      <w:jc w:val="both"/>
    </w:pPr>
    <w:rPr>
      <w:rFonts w:ascii="Arial" w:eastAsia="Arial" w:hAnsi="Arial" w:cs="Arial"/>
      <w:color w:val="000000"/>
      <w:sz w:val="24"/>
      <w:szCs w:val="24"/>
      <w:u w:color="000000"/>
      <w:bdr w:val="nil"/>
      <w:lang w:val="es-ES_tradnl" w:eastAsia="ca-ES"/>
    </w:rPr>
  </w:style>
  <w:style w:type="paragraph" w:customStyle="1" w:styleId="Estndar">
    <w:name w:val="Estándar"/>
    <w:rsid w:val="00876D81"/>
    <w:pPr>
      <w:pBdr>
        <w:top w:val="nil"/>
        <w:left w:val="nil"/>
        <w:bottom w:val="nil"/>
        <w:right w:val="nil"/>
        <w:between w:val="nil"/>
        <w:bar w:val="nil"/>
      </w:pBdr>
      <w:spacing w:after="0" w:line="240" w:lineRule="auto"/>
      <w:jc w:val="both"/>
    </w:pPr>
    <w:rPr>
      <w:rFonts w:ascii="CG Omega" w:eastAsia="CG Omega" w:hAnsi="CG Omega" w:cs="CG Omega"/>
      <w:color w:val="000000"/>
      <w:sz w:val="28"/>
      <w:szCs w:val="28"/>
      <w:u w:color="000000"/>
      <w:bdr w:val="nil"/>
      <w:lang w:val="es-ES_tradnl" w:eastAsia="ca-ES"/>
    </w:rPr>
  </w:style>
  <w:style w:type="paragraph" w:customStyle="1" w:styleId="Normal0">
    <w:name w:val="Normal_0"/>
    <w:qFormat/>
    <w:rsid w:val="00260963"/>
    <w:pPr>
      <w:spacing w:after="0" w:line="240" w:lineRule="auto"/>
    </w:pPr>
    <w:rPr>
      <w:sz w:val="20"/>
      <w:szCs w:val="20"/>
      <w:lang w:val="es-ES"/>
    </w:rPr>
  </w:style>
  <w:style w:type="paragraph" w:styleId="Ttulo">
    <w:name w:val="Title"/>
    <w:basedOn w:val="Normal"/>
    <w:link w:val="TtuloCar"/>
    <w:uiPriority w:val="99"/>
    <w:qFormat/>
    <w:rsid w:val="00C015E0"/>
    <w:pPr>
      <w:widowControl w:val="0"/>
      <w:autoSpaceDE w:val="0"/>
      <w:autoSpaceDN w:val="0"/>
      <w:ind w:right="138"/>
      <w:jc w:val="center"/>
    </w:pPr>
    <w:rPr>
      <w:b/>
      <w:bCs/>
      <w:sz w:val="22"/>
      <w:szCs w:val="22"/>
      <w:lang w:eastAsia="en-US"/>
    </w:rPr>
  </w:style>
  <w:style w:type="character" w:customStyle="1" w:styleId="TtuloCar">
    <w:name w:val="Título Car"/>
    <w:basedOn w:val="Fuentedeprrafopredeter"/>
    <w:link w:val="Ttulo"/>
    <w:uiPriority w:val="99"/>
    <w:rsid w:val="00C015E0"/>
    <w:rPr>
      <w:rFonts w:ascii="Times New Roman" w:eastAsia="Times New Roman" w:hAnsi="Times New Roman" w:cs="Times New Roman"/>
      <w:b/>
      <w:bCs/>
    </w:rPr>
  </w:style>
  <w:style w:type="table" w:customStyle="1" w:styleId="Taulaambquadrcula1">
    <w:name w:val="Taula amb quadrícula1"/>
    <w:basedOn w:val="Tablanormal"/>
    <w:next w:val="Tablaconcuadrcula"/>
    <w:uiPriority w:val="39"/>
    <w:rsid w:val="00E92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923C2"/>
    <w:pPr>
      <w:widowControl w:val="0"/>
      <w:spacing w:after="0" w:line="240" w:lineRule="auto"/>
    </w:pPr>
    <w:rPr>
      <w:lang w:val="en-US"/>
    </w:rPr>
    <w:tblPr>
      <w:tblInd w:w="0" w:type="dxa"/>
      <w:tblCellMar>
        <w:top w:w="0" w:type="dxa"/>
        <w:left w:w="0" w:type="dxa"/>
        <w:bottom w:w="0" w:type="dxa"/>
        <w:right w:w="0" w:type="dxa"/>
      </w:tblCellMar>
    </w:tblPr>
  </w:style>
  <w:style w:type="paragraph" w:styleId="Cierre">
    <w:name w:val="Closing"/>
    <w:basedOn w:val="Normal"/>
    <w:link w:val="CierreCar"/>
    <w:unhideWhenUsed/>
    <w:rsid w:val="00EA29A8"/>
    <w:pPr>
      <w:ind w:left="4252"/>
      <w:jc w:val="both"/>
    </w:pPr>
    <w:rPr>
      <w:rFonts w:ascii="Arial" w:hAnsi="Arial"/>
      <w:sz w:val="22"/>
      <w:lang w:val="es-ES"/>
    </w:rPr>
  </w:style>
  <w:style w:type="character" w:customStyle="1" w:styleId="CierreCar">
    <w:name w:val="Cierre Car"/>
    <w:basedOn w:val="Fuentedeprrafopredeter"/>
    <w:link w:val="Cierre"/>
    <w:rsid w:val="00EA29A8"/>
    <w:rPr>
      <w:rFonts w:ascii="Arial" w:eastAsia="Times New Roman" w:hAnsi="Arial" w:cs="Times New Roman"/>
      <w:szCs w:val="20"/>
      <w:lang w:val="es-ES" w:eastAsia="es-ES"/>
    </w:rPr>
  </w:style>
  <w:style w:type="numbering" w:customStyle="1" w:styleId="Sensellista1">
    <w:name w:val="Sense llista1"/>
    <w:next w:val="Sinlista"/>
    <w:uiPriority w:val="99"/>
    <w:semiHidden/>
    <w:unhideWhenUsed/>
    <w:rsid w:val="00BD326A"/>
  </w:style>
  <w:style w:type="paragraph" w:customStyle="1" w:styleId="TableParagraph">
    <w:name w:val="Table Paragraph"/>
    <w:basedOn w:val="Normal"/>
    <w:uiPriority w:val="1"/>
    <w:qFormat/>
    <w:rsid w:val="00BD326A"/>
    <w:pPr>
      <w:widowControl w:val="0"/>
      <w:autoSpaceDE w:val="0"/>
      <w:autoSpaceDN w:val="0"/>
    </w:pPr>
    <w:rPr>
      <w:rFonts w:ascii="Arial MT" w:eastAsia="Arial MT" w:hAnsi="Arial MT" w:cs="Arial MT"/>
      <w:sz w:val="22"/>
      <w:szCs w:val="22"/>
      <w:lang w:eastAsia="en-US"/>
    </w:rPr>
  </w:style>
  <w:style w:type="table" w:customStyle="1" w:styleId="Taulaambquadrcula2">
    <w:name w:val="Taula amb quadrícula2"/>
    <w:basedOn w:val="Tablanormal"/>
    <w:next w:val="Tablaconcuadrcula"/>
    <w:uiPriority w:val="39"/>
    <w:rsid w:val="00BD326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ar">
    <w:name w:val="Título 9 Car"/>
    <w:basedOn w:val="Fuentedeprrafopredeter"/>
    <w:link w:val="Ttulo9"/>
    <w:uiPriority w:val="99"/>
    <w:semiHidden/>
    <w:rsid w:val="00344B5C"/>
    <w:rPr>
      <w:rFonts w:ascii="Arial" w:eastAsia="Times New Roman" w:hAnsi="Arial" w:cs="Arial"/>
      <w:lang w:val="es-ES" w:eastAsia="es-ES"/>
    </w:rPr>
  </w:style>
  <w:style w:type="character" w:customStyle="1" w:styleId="PiedepginaCar">
    <w:name w:val="Pie de página Car"/>
    <w:basedOn w:val="Fuentedeprrafopredeter"/>
    <w:uiPriority w:val="99"/>
    <w:locked/>
    <w:rsid w:val="00344B5C"/>
    <w:rPr>
      <w:sz w:val="24"/>
      <w:szCs w:val="24"/>
      <w:lang w:val="ca-ES" w:eastAsia="es-ES"/>
    </w:rPr>
  </w:style>
  <w:style w:type="paragraph" w:customStyle="1" w:styleId="Normal1">
    <w:name w:val="Normal_1"/>
    <w:uiPriority w:val="99"/>
    <w:qFormat/>
    <w:rsid w:val="00344B5C"/>
    <w:pPr>
      <w:spacing w:after="0" w:line="240" w:lineRule="auto"/>
      <w:jc w:val="both"/>
    </w:pPr>
    <w:rPr>
      <w:rFonts w:ascii="Arial" w:eastAsia="Times New Roman" w:hAnsi="Arial" w:cs="Times New Roman"/>
      <w:szCs w:val="20"/>
      <w:lang w:val="es-ES" w:eastAsia="es-ES"/>
    </w:rPr>
  </w:style>
  <w:style w:type="character" w:customStyle="1" w:styleId="Hyperlink1">
    <w:name w:val="Hyperlink_1"/>
    <w:rsid w:val="00344B5C"/>
    <w:rPr>
      <w:rFonts w:ascii="Arial" w:hAnsi="Arial"/>
      <w:color w:val="0000FF"/>
      <w:u w:val="single"/>
      <w:lang w:val="es-ES" w:eastAsia="es-ES"/>
    </w:rPr>
  </w:style>
  <w:style w:type="character" w:styleId="Hipervnculovisitado">
    <w:name w:val="FollowedHyperlink"/>
    <w:uiPriority w:val="99"/>
    <w:semiHidden/>
    <w:unhideWhenUsed/>
    <w:rsid w:val="00344B5C"/>
    <w:rPr>
      <w:color w:val="800080"/>
      <w:u w:val="single"/>
    </w:rPr>
  </w:style>
  <w:style w:type="paragraph" w:customStyle="1" w:styleId="msonormal0">
    <w:name w:val="msonormal"/>
    <w:basedOn w:val="Normal"/>
    <w:uiPriority w:val="99"/>
    <w:rsid w:val="00344B5C"/>
    <w:pPr>
      <w:spacing w:before="100" w:beforeAutospacing="1" w:after="100" w:afterAutospacing="1"/>
    </w:pPr>
    <w:rPr>
      <w:sz w:val="24"/>
      <w:szCs w:val="24"/>
      <w:lang w:eastAsia="ca-ES"/>
    </w:rPr>
  </w:style>
  <w:style w:type="paragraph" w:styleId="Textonotapie">
    <w:name w:val="footnote text"/>
    <w:basedOn w:val="Normal"/>
    <w:link w:val="TextonotapieCar"/>
    <w:uiPriority w:val="99"/>
    <w:semiHidden/>
    <w:unhideWhenUsed/>
    <w:rsid w:val="00344B5C"/>
    <w:pPr>
      <w:jc w:val="both"/>
    </w:pPr>
    <w:rPr>
      <w:rFonts w:ascii="Arial" w:hAnsi="Arial"/>
      <w:lang w:val="es-ES"/>
    </w:rPr>
  </w:style>
  <w:style w:type="character" w:customStyle="1" w:styleId="TextonotapieCar">
    <w:name w:val="Texto nota pie Car"/>
    <w:basedOn w:val="Fuentedeprrafopredeter"/>
    <w:link w:val="Textonotapie"/>
    <w:uiPriority w:val="99"/>
    <w:semiHidden/>
    <w:rsid w:val="00344B5C"/>
    <w:rPr>
      <w:rFonts w:ascii="Arial" w:eastAsia="Times New Roman" w:hAnsi="Arial" w:cs="Times New Roman"/>
      <w:sz w:val="20"/>
      <w:szCs w:val="20"/>
      <w:lang w:val="es-ES" w:eastAsia="es-ES"/>
    </w:rPr>
  </w:style>
  <w:style w:type="paragraph" w:styleId="Textocomentario">
    <w:name w:val="annotation text"/>
    <w:basedOn w:val="Normal"/>
    <w:link w:val="TextocomentarioCar"/>
    <w:uiPriority w:val="99"/>
    <w:semiHidden/>
    <w:unhideWhenUsed/>
    <w:rsid w:val="00344B5C"/>
    <w:pPr>
      <w:jc w:val="both"/>
    </w:pPr>
    <w:rPr>
      <w:rFonts w:ascii="Arial" w:hAnsi="Arial"/>
      <w:lang w:val="es-ES"/>
    </w:rPr>
  </w:style>
  <w:style w:type="character" w:customStyle="1" w:styleId="TextocomentarioCar">
    <w:name w:val="Texto comentario Car"/>
    <w:basedOn w:val="Fuentedeprrafopredeter"/>
    <w:link w:val="Textocomentario"/>
    <w:uiPriority w:val="99"/>
    <w:semiHidden/>
    <w:rsid w:val="00344B5C"/>
    <w:rPr>
      <w:rFonts w:ascii="Arial" w:eastAsia="Times New Roman" w:hAnsi="Arial" w:cs="Times New Roman"/>
      <w:sz w:val="20"/>
      <w:szCs w:val="20"/>
      <w:lang w:val="es-ES" w:eastAsia="es-ES"/>
    </w:rPr>
  </w:style>
  <w:style w:type="paragraph" w:styleId="Textoindependiente2">
    <w:name w:val="Body Text 2"/>
    <w:basedOn w:val="Normal"/>
    <w:link w:val="Textoindependiente2Car"/>
    <w:uiPriority w:val="99"/>
    <w:semiHidden/>
    <w:unhideWhenUsed/>
    <w:rsid w:val="00344B5C"/>
    <w:pPr>
      <w:jc w:val="both"/>
    </w:pPr>
    <w:rPr>
      <w:rFonts w:ascii="Arial" w:hAnsi="Arial" w:cs="Arial"/>
      <w:sz w:val="22"/>
      <w:lang w:val="es-ES"/>
    </w:rPr>
  </w:style>
  <w:style w:type="character" w:customStyle="1" w:styleId="Textoindependiente2Car">
    <w:name w:val="Texto independiente 2 Car"/>
    <w:basedOn w:val="Fuentedeprrafopredeter"/>
    <w:link w:val="Textoindependiente2"/>
    <w:uiPriority w:val="99"/>
    <w:semiHidden/>
    <w:rsid w:val="00344B5C"/>
    <w:rPr>
      <w:rFonts w:ascii="Arial" w:eastAsia="Times New Roman" w:hAnsi="Arial" w:cs="Arial"/>
      <w:szCs w:val="20"/>
      <w:lang w:val="es-ES" w:eastAsia="es-ES"/>
    </w:rPr>
  </w:style>
  <w:style w:type="paragraph" w:styleId="Sangra3detindependiente">
    <w:name w:val="Body Text Indent 3"/>
    <w:basedOn w:val="Normal"/>
    <w:link w:val="Sangra3detindependienteCar"/>
    <w:uiPriority w:val="99"/>
    <w:semiHidden/>
    <w:unhideWhenUsed/>
    <w:rsid w:val="00344B5C"/>
    <w:pPr>
      <w:spacing w:after="120"/>
      <w:ind w:left="283"/>
      <w:jc w:val="both"/>
    </w:pPr>
    <w:rPr>
      <w:rFonts w:ascii="Arial" w:hAnsi="Arial"/>
      <w:sz w:val="16"/>
      <w:szCs w:val="16"/>
      <w:lang w:val="es-ES"/>
    </w:rPr>
  </w:style>
  <w:style w:type="character" w:customStyle="1" w:styleId="Sangra3detindependienteCar">
    <w:name w:val="Sangría 3 de t. independiente Car"/>
    <w:basedOn w:val="Fuentedeprrafopredeter"/>
    <w:link w:val="Sangra3detindependiente"/>
    <w:uiPriority w:val="99"/>
    <w:semiHidden/>
    <w:rsid w:val="00344B5C"/>
    <w:rPr>
      <w:rFonts w:ascii="Arial" w:eastAsia="Times New Roman" w:hAnsi="Arial" w:cs="Times New Roman"/>
      <w:sz w:val="16"/>
      <w:szCs w:val="16"/>
      <w:lang w:val="es-ES" w:eastAsia="es-ES"/>
    </w:rPr>
  </w:style>
  <w:style w:type="paragraph" w:styleId="Textosinformato">
    <w:name w:val="Plain Text"/>
    <w:basedOn w:val="Normal"/>
    <w:link w:val="TextosinformatoCar"/>
    <w:uiPriority w:val="99"/>
    <w:semiHidden/>
    <w:unhideWhenUsed/>
    <w:rsid w:val="00344B5C"/>
    <w:rPr>
      <w:rFonts w:ascii="Courier New" w:hAnsi="Courier New" w:cs="Courier New"/>
    </w:rPr>
  </w:style>
  <w:style w:type="character" w:customStyle="1" w:styleId="TextosinformatoCar">
    <w:name w:val="Texto sin formato Car"/>
    <w:basedOn w:val="Fuentedeprrafopredeter"/>
    <w:link w:val="Textosinformato"/>
    <w:uiPriority w:val="99"/>
    <w:semiHidden/>
    <w:rsid w:val="00344B5C"/>
    <w:rPr>
      <w:rFonts w:ascii="Courier New" w:eastAsia="Times New Roman" w:hAnsi="Courier New" w:cs="Courier New"/>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44B5C"/>
    <w:rPr>
      <w:b/>
      <w:bCs/>
    </w:rPr>
  </w:style>
  <w:style w:type="character" w:customStyle="1" w:styleId="AsuntodelcomentarioCar">
    <w:name w:val="Asunto del comentario Car"/>
    <w:basedOn w:val="TextocomentarioCar"/>
    <w:link w:val="Asuntodelcomentario"/>
    <w:uiPriority w:val="99"/>
    <w:semiHidden/>
    <w:rsid w:val="00344B5C"/>
    <w:rPr>
      <w:rFonts w:ascii="Arial" w:eastAsia="Times New Roman" w:hAnsi="Arial" w:cs="Times New Roman"/>
      <w:b/>
      <w:bCs/>
      <w:sz w:val="20"/>
      <w:szCs w:val="20"/>
      <w:lang w:val="es-ES" w:eastAsia="es-ES"/>
    </w:rPr>
  </w:style>
  <w:style w:type="paragraph" w:customStyle="1" w:styleId="articulo">
    <w:name w:val="articulo"/>
    <w:basedOn w:val="Normal"/>
    <w:uiPriority w:val="99"/>
    <w:rsid w:val="00344B5C"/>
    <w:pPr>
      <w:suppressAutoHyphens/>
      <w:spacing w:before="120" w:after="120"/>
      <w:jc w:val="both"/>
    </w:pPr>
    <w:rPr>
      <w:rFonts w:ascii="Arial" w:hAnsi="Arial"/>
      <w:spacing w:val="-2"/>
    </w:rPr>
  </w:style>
  <w:style w:type="paragraph" w:customStyle="1" w:styleId="Textoindependiente31">
    <w:name w:val="Texto independiente 31"/>
    <w:basedOn w:val="Normal"/>
    <w:uiPriority w:val="99"/>
    <w:rsid w:val="00344B5C"/>
    <w:pPr>
      <w:widowControl w:val="0"/>
      <w:tabs>
        <w:tab w:val="left" w:pos="-1440"/>
        <w:tab w:val="left" w:pos="-720"/>
        <w:tab w:val="left" w:pos="0"/>
        <w:tab w:val="left" w:pos="148"/>
        <w:tab w:val="left" w:pos="295"/>
        <w:tab w:val="left" w:pos="442"/>
        <w:tab w:val="left" w:pos="589"/>
        <w:tab w:val="left" w:pos="720"/>
        <w:tab w:val="left" w:pos="884"/>
        <w:tab w:val="left" w:pos="1032"/>
        <w:tab w:val="left" w:pos="1178"/>
        <w:tab w:val="left" w:pos="1326"/>
        <w:tab w:val="left" w:pos="1440"/>
        <w:tab w:val="left" w:pos="1474"/>
        <w:tab w:val="left" w:pos="1621"/>
        <w:tab w:val="left" w:pos="2160"/>
      </w:tabs>
      <w:suppressAutoHyphens/>
      <w:jc w:val="both"/>
    </w:pPr>
    <w:rPr>
      <w:rFonts w:ascii="Arial" w:hAnsi="Arial"/>
      <w:b/>
      <w:spacing w:val="-3"/>
      <w:sz w:val="24"/>
    </w:rPr>
  </w:style>
  <w:style w:type="paragraph" w:customStyle="1" w:styleId="Textoindependiente21">
    <w:name w:val="Texto independiente 21"/>
    <w:basedOn w:val="Normal"/>
    <w:uiPriority w:val="99"/>
    <w:rsid w:val="00344B5C"/>
    <w:pPr>
      <w:overflowPunct w:val="0"/>
      <w:autoSpaceDE w:val="0"/>
      <w:autoSpaceDN w:val="0"/>
      <w:adjustRightInd w:val="0"/>
      <w:spacing w:after="120"/>
      <w:jc w:val="both"/>
    </w:pPr>
    <w:rPr>
      <w:rFonts w:ascii="Arial" w:hAnsi="Arial"/>
      <w:sz w:val="22"/>
    </w:rPr>
  </w:style>
  <w:style w:type="character" w:styleId="Refdenotaalpie">
    <w:name w:val="footnote reference"/>
    <w:semiHidden/>
    <w:unhideWhenUsed/>
    <w:rsid w:val="00344B5C"/>
    <w:rPr>
      <w:vertAlign w:val="superscript"/>
    </w:rPr>
  </w:style>
  <w:style w:type="character" w:styleId="Refdecomentario">
    <w:name w:val="annotation reference"/>
    <w:semiHidden/>
    <w:unhideWhenUsed/>
    <w:rsid w:val="00344B5C"/>
    <w:rPr>
      <w:sz w:val="16"/>
      <w:szCs w:val="16"/>
    </w:rPr>
  </w:style>
  <w:style w:type="character" w:customStyle="1" w:styleId="ng-binding">
    <w:name w:val="ng-binding"/>
    <w:basedOn w:val="Fuentedeprrafopredeter"/>
    <w:rsid w:val="00344B5C"/>
  </w:style>
  <w:style w:type="numbering" w:customStyle="1" w:styleId="EstiloEstiloConvietas8ptEsquemanumerado">
    <w:name w:val="Estilo Estilo Con viñetas 8 pt + Esquema numerado"/>
    <w:rsid w:val="00344B5C"/>
    <w:pPr>
      <w:numPr>
        <w:numId w:val="1"/>
      </w:numPr>
    </w:pPr>
  </w:style>
  <w:style w:type="paragraph" w:customStyle="1" w:styleId="ACMtexto">
    <w:name w:val="ACM texto"/>
    <w:basedOn w:val="Normal"/>
    <w:qFormat/>
    <w:rsid w:val="00BD1652"/>
    <w:pPr>
      <w:spacing w:after="300" w:line="300" w:lineRule="exact"/>
      <w:jc w:val="both"/>
    </w:pPr>
    <w:rPr>
      <w:rFonts w:ascii="Helvetica" w:eastAsiaTheme="minorHAnsi" w:hAnsi="Helvetica" w:cstheme="minorBidi"/>
      <w:sz w:val="24"/>
      <w:szCs w:val="24"/>
      <w:lang w:val="es-ES_tradnl" w:eastAsia="en-US"/>
    </w:rPr>
  </w:style>
  <w:style w:type="paragraph" w:styleId="TtuloTDC">
    <w:name w:val="TOC Heading"/>
    <w:basedOn w:val="Ttulo1"/>
    <w:next w:val="Normal"/>
    <w:uiPriority w:val="39"/>
    <w:unhideWhenUsed/>
    <w:qFormat/>
    <w:rsid w:val="00310AFB"/>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s-ES"/>
    </w:rPr>
  </w:style>
  <w:style w:type="paragraph" w:styleId="TDC1">
    <w:name w:val="toc 1"/>
    <w:basedOn w:val="Normal"/>
    <w:next w:val="Normal"/>
    <w:autoRedefine/>
    <w:uiPriority w:val="39"/>
    <w:unhideWhenUsed/>
    <w:rsid w:val="00310AFB"/>
    <w:pPr>
      <w:spacing w:after="100"/>
    </w:pPr>
  </w:style>
  <w:style w:type="table" w:customStyle="1" w:styleId="Tablaconcuadrcula1">
    <w:name w:val="Tabla con cuadrícula1"/>
    <w:basedOn w:val="Tablanormal"/>
    <w:next w:val="Tablaconcuadrcula"/>
    <w:uiPriority w:val="39"/>
    <w:rsid w:val="00060EE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59439">
      <w:bodyDiv w:val="1"/>
      <w:marLeft w:val="0"/>
      <w:marRight w:val="0"/>
      <w:marTop w:val="0"/>
      <w:marBottom w:val="0"/>
      <w:divBdr>
        <w:top w:val="none" w:sz="0" w:space="0" w:color="auto"/>
        <w:left w:val="none" w:sz="0" w:space="0" w:color="auto"/>
        <w:bottom w:val="none" w:sz="0" w:space="0" w:color="auto"/>
        <w:right w:val="none" w:sz="0" w:space="0" w:color="auto"/>
      </w:divBdr>
    </w:div>
    <w:div w:id="80806951">
      <w:bodyDiv w:val="1"/>
      <w:marLeft w:val="0"/>
      <w:marRight w:val="0"/>
      <w:marTop w:val="0"/>
      <w:marBottom w:val="0"/>
      <w:divBdr>
        <w:top w:val="none" w:sz="0" w:space="0" w:color="auto"/>
        <w:left w:val="none" w:sz="0" w:space="0" w:color="auto"/>
        <w:bottom w:val="none" w:sz="0" w:space="0" w:color="auto"/>
        <w:right w:val="none" w:sz="0" w:space="0" w:color="auto"/>
      </w:divBdr>
    </w:div>
    <w:div w:id="317417933">
      <w:bodyDiv w:val="1"/>
      <w:marLeft w:val="0"/>
      <w:marRight w:val="0"/>
      <w:marTop w:val="0"/>
      <w:marBottom w:val="0"/>
      <w:divBdr>
        <w:top w:val="none" w:sz="0" w:space="0" w:color="auto"/>
        <w:left w:val="none" w:sz="0" w:space="0" w:color="auto"/>
        <w:bottom w:val="none" w:sz="0" w:space="0" w:color="auto"/>
        <w:right w:val="none" w:sz="0" w:space="0" w:color="auto"/>
      </w:divBdr>
    </w:div>
    <w:div w:id="353579960">
      <w:bodyDiv w:val="1"/>
      <w:marLeft w:val="0"/>
      <w:marRight w:val="0"/>
      <w:marTop w:val="0"/>
      <w:marBottom w:val="0"/>
      <w:divBdr>
        <w:top w:val="none" w:sz="0" w:space="0" w:color="auto"/>
        <w:left w:val="none" w:sz="0" w:space="0" w:color="auto"/>
        <w:bottom w:val="none" w:sz="0" w:space="0" w:color="auto"/>
        <w:right w:val="none" w:sz="0" w:space="0" w:color="auto"/>
      </w:divBdr>
    </w:div>
    <w:div w:id="356926384">
      <w:bodyDiv w:val="1"/>
      <w:marLeft w:val="0"/>
      <w:marRight w:val="0"/>
      <w:marTop w:val="0"/>
      <w:marBottom w:val="0"/>
      <w:divBdr>
        <w:top w:val="none" w:sz="0" w:space="0" w:color="auto"/>
        <w:left w:val="none" w:sz="0" w:space="0" w:color="auto"/>
        <w:bottom w:val="none" w:sz="0" w:space="0" w:color="auto"/>
        <w:right w:val="none" w:sz="0" w:space="0" w:color="auto"/>
      </w:divBdr>
    </w:div>
    <w:div w:id="511989608">
      <w:bodyDiv w:val="1"/>
      <w:marLeft w:val="0"/>
      <w:marRight w:val="0"/>
      <w:marTop w:val="0"/>
      <w:marBottom w:val="0"/>
      <w:divBdr>
        <w:top w:val="none" w:sz="0" w:space="0" w:color="auto"/>
        <w:left w:val="none" w:sz="0" w:space="0" w:color="auto"/>
        <w:bottom w:val="none" w:sz="0" w:space="0" w:color="auto"/>
        <w:right w:val="none" w:sz="0" w:space="0" w:color="auto"/>
      </w:divBdr>
    </w:div>
    <w:div w:id="532576140">
      <w:bodyDiv w:val="1"/>
      <w:marLeft w:val="0"/>
      <w:marRight w:val="0"/>
      <w:marTop w:val="0"/>
      <w:marBottom w:val="0"/>
      <w:divBdr>
        <w:top w:val="none" w:sz="0" w:space="0" w:color="auto"/>
        <w:left w:val="none" w:sz="0" w:space="0" w:color="auto"/>
        <w:bottom w:val="none" w:sz="0" w:space="0" w:color="auto"/>
        <w:right w:val="none" w:sz="0" w:space="0" w:color="auto"/>
      </w:divBdr>
    </w:div>
    <w:div w:id="623317994">
      <w:bodyDiv w:val="1"/>
      <w:marLeft w:val="0"/>
      <w:marRight w:val="0"/>
      <w:marTop w:val="0"/>
      <w:marBottom w:val="0"/>
      <w:divBdr>
        <w:top w:val="none" w:sz="0" w:space="0" w:color="auto"/>
        <w:left w:val="none" w:sz="0" w:space="0" w:color="auto"/>
        <w:bottom w:val="none" w:sz="0" w:space="0" w:color="auto"/>
        <w:right w:val="none" w:sz="0" w:space="0" w:color="auto"/>
      </w:divBdr>
    </w:div>
    <w:div w:id="697781545">
      <w:bodyDiv w:val="1"/>
      <w:marLeft w:val="0"/>
      <w:marRight w:val="0"/>
      <w:marTop w:val="0"/>
      <w:marBottom w:val="0"/>
      <w:divBdr>
        <w:top w:val="none" w:sz="0" w:space="0" w:color="auto"/>
        <w:left w:val="none" w:sz="0" w:space="0" w:color="auto"/>
        <w:bottom w:val="none" w:sz="0" w:space="0" w:color="auto"/>
        <w:right w:val="none" w:sz="0" w:space="0" w:color="auto"/>
      </w:divBdr>
    </w:div>
    <w:div w:id="761803933">
      <w:bodyDiv w:val="1"/>
      <w:marLeft w:val="0"/>
      <w:marRight w:val="0"/>
      <w:marTop w:val="0"/>
      <w:marBottom w:val="0"/>
      <w:divBdr>
        <w:top w:val="none" w:sz="0" w:space="0" w:color="auto"/>
        <w:left w:val="none" w:sz="0" w:space="0" w:color="auto"/>
        <w:bottom w:val="none" w:sz="0" w:space="0" w:color="auto"/>
        <w:right w:val="none" w:sz="0" w:space="0" w:color="auto"/>
      </w:divBdr>
    </w:div>
    <w:div w:id="773980946">
      <w:bodyDiv w:val="1"/>
      <w:marLeft w:val="0"/>
      <w:marRight w:val="0"/>
      <w:marTop w:val="0"/>
      <w:marBottom w:val="0"/>
      <w:divBdr>
        <w:top w:val="none" w:sz="0" w:space="0" w:color="auto"/>
        <w:left w:val="none" w:sz="0" w:space="0" w:color="auto"/>
        <w:bottom w:val="none" w:sz="0" w:space="0" w:color="auto"/>
        <w:right w:val="none" w:sz="0" w:space="0" w:color="auto"/>
      </w:divBdr>
    </w:div>
    <w:div w:id="914632222">
      <w:bodyDiv w:val="1"/>
      <w:marLeft w:val="0"/>
      <w:marRight w:val="0"/>
      <w:marTop w:val="0"/>
      <w:marBottom w:val="0"/>
      <w:divBdr>
        <w:top w:val="none" w:sz="0" w:space="0" w:color="auto"/>
        <w:left w:val="none" w:sz="0" w:space="0" w:color="auto"/>
        <w:bottom w:val="none" w:sz="0" w:space="0" w:color="auto"/>
        <w:right w:val="none" w:sz="0" w:space="0" w:color="auto"/>
      </w:divBdr>
    </w:div>
    <w:div w:id="1026637151">
      <w:bodyDiv w:val="1"/>
      <w:marLeft w:val="0"/>
      <w:marRight w:val="0"/>
      <w:marTop w:val="0"/>
      <w:marBottom w:val="0"/>
      <w:divBdr>
        <w:top w:val="none" w:sz="0" w:space="0" w:color="auto"/>
        <w:left w:val="none" w:sz="0" w:space="0" w:color="auto"/>
        <w:bottom w:val="none" w:sz="0" w:space="0" w:color="auto"/>
        <w:right w:val="none" w:sz="0" w:space="0" w:color="auto"/>
      </w:divBdr>
    </w:div>
    <w:div w:id="1124694441">
      <w:bodyDiv w:val="1"/>
      <w:marLeft w:val="0"/>
      <w:marRight w:val="0"/>
      <w:marTop w:val="0"/>
      <w:marBottom w:val="0"/>
      <w:divBdr>
        <w:top w:val="none" w:sz="0" w:space="0" w:color="auto"/>
        <w:left w:val="none" w:sz="0" w:space="0" w:color="auto"/>
        <w:bottom w:val="none" w:sz="0" w:space="0" w:color="auto"/>
        <w:right w:val="none" w:sz="0" w:space="0" w:color="auto"/>
      </w:divBdr>
    </w:div>
    <w:div w:id="1244023471">
      <w:bodyDiv w:val="1"/>
      <w:marLeft w:val="0"/>
      <w:marRight w:val="0"/>
      <w:marTop w:val="0"/>
      <w:marBottom w:val="0"/>
      <w:divBdr>
        <w:top w:val="none" w:sz="0" w:space="0" w:color="auto"/>
        <w:left w:val="none" w:sz="0" w:space="0" w:color="auto"/>
        <w:bottom w:val="none" w:sz="0" w:space="0" w:color="auto"/>
        <w:right w:val="none" w:sz="0" w:space="0" w:color="auto"/>
      </w:divBdr>
    </w:div>
    <w:div w:id="1250653830">
      <w:bodyDiv w:val="1"/>
      <w:marLeft w:val="0"/>
      <w:marRight w:val="0"/>
      <w:marTop w:val="0"/>
      <w:marBottom w:val="0"/>
      <w:divBdr>
        <w:top w:val="none" w:sz="0" w:space="0" w:color="auto"/>
        <w:left w:val="none" w:sz="0" w:space="0" w:color="auto"/>
        <w:bottom w:val="none" w:sz="0" w:space="0" w:color="auto"/>
        <w:right w:val="none" w:sz="0" w:space="0" w:color="auto"/>
      </w:divBdr>
    </w:div>
    <w:div w:id="1266383417">
      <w:bodyDiv w:val="1"/>
      <w:marLeft w:val="0"/>
      <w:marRight w:val="0"/>
      <w:marTop w:val="0"/>
      <w:marBottom w:val="0"/>
      <w:divBdr>
        <w:top w:val="none" w:sz="0" w:space="0" w:color="auto"/>
        <w:left w:val="none" w:sz="0" w:space="0" w:color="auto"/>
        <w:bottom w:val="none" w:sz="0" w:space="0" w:color="auto"/>
        <w:right w:val="none" w:sz="0" w:space="0" w:color="auto"/>
      </w:divBdr>
    </w:div>
    <w:div w:id="1270744061">
      <w:bodyDiv w:val="1"/>
      <w:marLeft w:val="0"/>
      <w:marRight w:val="0"/>
      <w:marTop w:val="0"/>
      <w:marBottom w:val="0"/>
      <w:divBdr>
        <w:top w:val="none" w:sz="0" w:space="0" w:color="auto"/>
        <w:left w:val="none" w:sz="0" w:space="0" w:color="auto"/>
        <w:bottom w:val="none" w:sz="0" w:space="0" w:color="auto"/>
        <w:right w:val="none" w:sz="0" w:space="0" w:color="auto"/>
      </w:divBdr>
    </w:div>
    <w:div w:id="1277979418">
      <w:bodyDiv w:val="1"/>
      <w:marLeft w:val="0"/>
      <w:marRight w:val="0"/>
      <w:marTop w:val="0"/>
      <w:marBottom w:val="0"/>
      <w:divBdr>
        <w:top w:val="none" w:sz="0" w:space="0" w:color="auto"/>
        <w:left w:val="none" w:sz="0" w:space="0" w:color="auto"/>
        <w:bottom w:val="none" w:sz="0" w:space="0" w:color="auto"/>
        <w:right w:val="none" w:sz="0" w:space="0" w:color="auto"/>
      </w:divBdr>
    </w:div>
    <w:div w:id="1331713000">
      <w:bodyDiv w:val="1"/>
      <w:marLeft w:val="0"/>
      <w:marRight w:val="0"/>
      <w:marTop w:val="0"/>
      <w:marBottom w:val="0"/>
      <w:divBdr>
        <w:top w:val="none" w:sz="0" w:space="0" w:color="auto"/>
        <w:left w:val="none" w:sz="0" w:space="0" w:color="auto"/>
        <w:bottom w:val="none" w:sz="0" w:space="0" w:color="auto"/>
        <w:right w:val="none" w:sz="0" w:space="0" w:color="auto"/>
      </w:divBdr>
    </w:div>
    <w:div w:id="1431464321">
      <w:bodyDiv w:val="1"/>
      <w:marLeft w:val="0"/>
      <w:marRight w:val="0"/>
      <w:marTop w:val="0"/>
      <w:marBottom w:val="0"/>
      <w:divBdr>
        <w:top w:val="none" w:sz="0" w:space="0" w:color="auto"/>
        <w:left w:val="none" w:sz="0" w:space="0" w:color="auto"/>
        <w:bottom w:val="none" w:sz="0" w:space="0" w:color="auto"/>
        <w:right w:val="none" w:sz="0" w:space="0" w:color="auto"/>
      </w:divBdr>
    </w:div>
    <w:div w:id="1435439597">
      <w:bodyDiv w:val="1"/>
      <w:marLeft w:val="0"/>
      <w:marRight w:val="0"/>
      <w:marTop w:val="0"/>
      <w:marBottom w:val="0"/>
      <w:divBdr>
        <w:top w:val="none" w:sz="0" w:space="0" w:color="auto"/>
        <w:left w:val="none" w:sz="0" w:space="0" w:color="auto"/>
        <w:bottom w:val="none" w:sz="0" w:space="0" w:color="auto"/>
        <w:right w:val="none" w:sz="0" w:space="0" w:color="auto"/>
      </w:divBdr>
    </w:div>
    <w:div w:id="1492408825">
      <w:bodyDiv w:val="1"/>
      <w:marLeft w:val="0"/>
      <w:marRight w:val="0"/>
      <w:marTop w:val="0"/>
      <w:marBottom w:val="0"/>
      <w:divBdr>
        <w:top w:val="none" w:sz="0" w:space="0" w:color="auto"/>
        <w:left w:val="none" w:sz="0" w:space="0" w:color="auto"/>
        <w:bottom w:val="none" w:sz="0" w:space="0" w:color="auto"/>
        <w:right w:val="none" w:sz="0" w:space="0" w:color="auto"/>
      </w:divBdr>
    </w:div>
    <w:div w:id="1532957913">
      <w:bodyDiv w:val="1"/>
      <w:marLeft w:val="0"/>
      <w:marRight w:val="0"/>
      <w:marTop w:val="0"/>
      <w:marBottom w:val="0"/>
      <w:divBdr>
        <w:top w:val="none" w:sz="0" w:space="0" w:color="auto"/>
        <w:left w:val="none" w:sz="0" w:space="0" w:color="auto"/>
        <w:bottom w:val="none" w:sz="0" w:space="0" w:color="auto"/>
        <w:right w:val="none" w:sz="0" w:space="0" w:color="auto"/>
      </w:divBdr>
    </w:div>
    <w:div w:id="1609192840">
      <w:bodyDiv w:val="1"/>
      <w:marLeft w:val="0"/>
      <w:marRight w:val="0"/>
      <w:marTop w:val="0"/>
      <w:marBottom w:val="0"/>
      <w:divBdr>
        <w:top w:val="none" w:sz="0" w:space="0" w:color="auto"/>
        <w:left w:val="none" w:sz="0" w:space="0" w:color="auto"/>
        <w:bottom w:val="none" w:sz="0" w:space="0" w:color="auto"/>
        <w:right w:val="none" w:sz="0" w:space="0" w:color="auto"/>
      </w:divBdr>
    </w:div>
    <w:div w:id="1614939426">
      <w:bodyDiv w:val="1"/>
      <w:marLeft w:val="0"/>
      <w:marRight w:val="0"/>
      <w:marTop w:val="0"/>
      <w:marBottom w:val="0"/>
      <w:divBdr>
        <w:top w:val="none" w:sz="0" w:space="0" w:color="auto"/>
        <w:left w:val="none" w:sz="0" w:space="0" w:color="auto"/>
        <w:bottom w:val="none" w:sz="0" w:space="0" w:color="auto"/>
        <w:right w:val="none" w:sz="0" w:space="0" w:color="auto"/>
      </w:divBdr>
    </w:div>
    <w:div w:id="1676689083">
      <w:bodyDiv w:val="1"/>
      <w:marLeft w:val="0"/>
      <w:marRight w:val="0"/>
      <w:marTop w:val="0"/>
      <w:marBottom w:val="0"/>
      <w:divBdr>
        <w:top w:val="none" w:sz="0" w:space="0" w:color="auto"/>
        <w:left w:val="none" w:sz="0" w:space="0" w:color="auto"/>
        <w:bottom w:val="none" w:sz="0" w:space="0" w:color="auto"/>
        <w:right w:val="none" w:sz="0" w:space="0" w:color="auto"/>
      </w:divBdr>
    </w:div>
    <w:div w:id="1683897561">
      <w:bodyDiv w:val="1"/>
      <w:marLeft w:val="0"/>
      <w:marRight w:val="0"/>
      <w:marTop w:val="0"/>
      <w:marBottom w:val="0"/>
      <w:divBdr>
        <w:top w:val="none" w:sz="0" w:space="0" w:color="auto"/>
        <w:left w:val="none" w:sz="0" w:space="0" w:color="auto"/>
        <w:bottom w:val="none" w:sz="0" w:space="0" w:color="auto"/>
        <w:right w:val="none" w:sz="0" w:space="0" w:color="auto"/>
      </w:divBdr>
    </w:div>
    <w:div w:id="1713574416">
      <w:bodyDiv w:val="1"/>
      <w:marLeft w:val="0"/>
      <w:marRight w:val="0"/>
      <w:marTop w:val="0"/>
      <w:marBottom w:val="0"/>
      <w:divBdr>
        <w:top w:val="none" w:sz="0" w:space="0" w:color="auto"/>
        <w:left w:val="none" w:sz="0" w:space="0" w:color="auto"/>
        <w:bottom w:val="none" w:sz="0" w:space="0" w:color="auto"/>
        <w:right w:val="none" w:sz="0" w:space="0" w:color="auto"/>
      </w:divBdr>
    </w:div>
    <w:div w:id="1877616521">
      <w:bodyDiv w:val="1"/>
      <w:marLeft w:val="0"/>
      <w:marRight w:val="0"/>
      <w:marTop w:val="0"/>
      <w:marBottom w:val="0"/>
      <w:divBdr>
        <w:top w:val="none" w:sz="0" w:space="0" w:color="auto"/>
        <w:left w:val="none" w:sz="0" w:space="0" w:color="auto"/>
        <w:bottom w:val="none" w:sz="0" w:space="0" w:color="auto"/>
        <w:right w:val="none" w:sz="0" w:space="0" w:color="auto"/>
      </w:divBdr>
    </w:div>
    <w:div w:id="1917545194">
      <w:bodyDiv w:val="1"/>
      <w:marLeft w:val="0"/>
      <w:marRight w:val="0"/>
      <w:marTop w:val="0"/>
      <w:marBottom w:val="0"/>
      <w:divBdr>
        <w:top w:val="none" w:sz="0" w:space="0" w:color="auto"/>
        <w:left w:val="none" w:sz="0" w:space="0" w:color="auto"/>
        <w:bottom w:val="none" w:sz="0" w:space="0" w:color="auto"/>
        <w:right w:val="none" w:sz="0" w:space="0" w:color="auto"/>
      </w:divBdr>
    </w:div>
    <w:div w:id="2087072647">
      <w:bodyDiv w:val="1"/>
      <w:marLeft w:val="0"/>
      <w:marRight w:val="0"/>
      <w:marTop w:val="0"/>
      <w:marBottom w:val="0"/>
      <w:divBdr>
        <w:top w:val="none" w:sz="0" w:space="0" w:color="auto"/>
        <w:left w:val="none" w:sz="0" w:space="0" w:color="auto"/>
        <w:bottom w:val="none" w:sz="0" w:space="0" w:color="auto"/>
        <w:right w:val="none" w:sz="0" w:space="0" w:color="auto"/>
      </w:divBdr>
    </w:div>
    <w:div w:id="213405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0E0C2-E900-4BCC-8218-089FAE1E6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2380</Words>
  <Characters>13090</Characters>
  <Application>Microsoft Office Word</Application>
  <DocSecurity>0</DocSecurity>
  <Lines>109</Lines>
  <Paragraphs>30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15440</CharactersWithSpaces>
  <SharedDoc>false</SharedDoc>
  <HLinks>
    <vt:vector size="174" baseType="variant">
      <vt:variant>
        <vt:i4>1179707</vt:i4>
      </vt:variant>
      <vt:variant>
        <vt:i4>170</vt:i4>
      </vt:variant>
      <vt:variant>
        <vt:i4>0</vt:i4>
      </vt:variant>
      <vt:variant>
        <vt:i4>5</vt:i4>
      </vt:variant>
      <vt:variant>
        <vt:lpwstr/>
      </vt:variant>
      <vt:variant>
        <vt:lpwstr>_Toc207787652</vt:lpwstr>
      </vt:variant>
      <vt:variant>
        <vt:i4>1179707</vt:i4>
      </vt:variant>
      <vt:variant>
        <vt:i4>164</vt:i4>
      </vt:variant>
      <vt:variant>
        <vt:i4>0</vt:i4>
      </vt:variant>
      <vt:variant>
        <vt:i4>5</vt:i4>
      </vt:variant>
      <vt:variant>
        <vt:lpwstr/>
      </vt:variant>
      <vt:variant>
        <vt:lpwstr>_Toc207787651</vt:lpwstr>
      </vt:variant>
      <vt:variant>
        <vt:i4>1179707</vt:i4>
      </vt:variant>
      <vt:variant>
        <vt:i4>158</vt:i4>
      </vt:variant>
      <vt:variant>
        <vt:i4>0</vt:i4>
      </vt:variant>
      <vt:variant>
        <vt:i4>5</vt:i4>
      </vt:variant>
      <vt:variant>
        <vt:lpwstr/>
      </vt:variant>
      <vt:variant>
        <vt:lpwstr>_Toc207787650</vt:lpwstr>
      </vt:variant>
      <vt:variant>
        <vt:i4>1245243</vt:i4>
      </vt:variant>
      <vt:variant>
        <vt:i4>152</vt:i4>
      </vt:variant>
      <vt:variant>
        <vt:i4>0</vt:i4>
      </vt:variant>
      <vt:variant>
        <vt:i4>5</vt:i4>
      </vt:variant>
      <vt:variant>
        <vt:lpwstr/>
      </vt:variant>
      <vt:variant>
        <vt:lpwstr>_Toc207787649</vt:lpwstr>
      </vt:variant>
      <vt:variant>
        <vt:i4>1245243</vt:i4>
      </vt:variant>
      <vt:variant>
        <vt:i4>146</vt:i4>
      </vt:variant>
      <vt:variant>
        <vt:i4>0</vt:i4>
      </vt:variant>
      <vt:variant>
        <vt:i4>5</vt:i4>
      </vt:variant>
      <vt:variant>
        <vt:lpwstr/>
      </vt:variant>
      <vt:variant>
        <vt:lpwstr>_Toc207787648</vt:lpwstr>
      </vt:variant>
      <vt:variant>
        <vt:i4>1245243</vt:i4>
      </vt:variant>
      <vt:variant>
        <vt:i4>140</vt:i4>
      </vt:variant>
      <vt:variant>
        <vt:i4>0</vt:i4>
      </vt:variant>
      <vt:variant>
        <vt:i4>5</vt:i4>
      </vt:variant>
      <vt:variant>
        <vt:lpwstr/>
      </vt:variant>
      <vt:variant>
        <vt:lpwstr>_Toc207787647</vt:lpwstr>
      </vt:variant>
      <vt:variant>
        <vt:i4>1245243</vt:i4>
      </vt:variant>
      <vt:variant>
        <vt:i4>134</vt:i4>
      </vt:variant>
      <vt:variant>
        <vt:i4>0</vt:i4>
      </vt:variant>
      <vt:variant>
        <vt:i4>5</vt:i4>
      </vt:variant>
      <vt:variant>
        <vt:lpwstr/>
      </vt:variant>
      <vt:variant>
        <vt:lpwstr>_Toc207787646</vt:lpwstr>
      </vt:variant>
      <vt:variant>
        <vt:i4>1245243</vt:i4>
      </vt:variant>
      <vt:variant>
        <vt:i4>128</vt:i4>
      </vt:variant>
      <vt:variant>
        <vt:i4>0</vt:i4>
      </vt:variant>
      <vt:variant>
        <vt:i4>5</vt:i4>
      </vt:variant>
      <vt:variant>
        <vt:lpwstr/>
      </vt:variant>
      <vt:variant>
        <vt:lpwstr>_Toc207787645</vt:lpwstr>
      </vt:variant>
      <vt:variant>
        <vt:i4>1245243</vt:i4>
      </vt:variant>
      <vt:variant>
        <vt:i4>122</vt:i4>
      </vt:variant>
      <vt:variant>
        <vt:i4>0</vt:i4>
      </vt:variant>
      <vt:variant>
        <vt:i4>5</vt:i4>
      </vt:variant>
      <vt:variant>
        <vt:lpwstr/>
      </vt:variant>
      <vt:variant>
        <vt:lpwstr>_Toc207787644</vt:lpwstr>
      </vt:variant>
      <vt:variant>
        <vt:i4>1245243</vt:i4>
      </vt:variant>
      <vt:variant>
        <vt:i4>116</vt:i4>
      </vt:variant>
      <vt:variant>
        <vt:i4>0</vt:i4>
      </vt:variant>
      <vt:variant>
        <vt:i4>5</vt:i4>
      </vt:variant>
      <vt:variant>
        <vt:lpwstr/>
      </vt:variant>
      <vt:variant>
        <vt:lpwstr>_Toc207787643</vt:lpwstr>
      </vt:variant>
      <vt:variant>
        <vt:i4>1245243</vt:i4>
      </vt:variant>
      <vt:variant>
        <vt:i4>110</vt:i4>
      </vt:variant>
      <vt:variant>
        <vt:i4>0</vt:i4>
      </vt:variant>
      <vt:variant>
        <vt:i4>5</vt:i4>
      </vt:variant>
      <vt:variant>
        <vt:lpwstr/>
      </vt:variant>
      <vt:variant>
        <vt:lpwstr>_Toc207787642</vt:lpwstr>
      </vt:variant>
      <vt:variant>
        <vt:i4>1245243</vt:i4>
      </vt:variant>
      <vt:variant>
        <vt:i4>104</vt:i4>
      </vt:variant>
      <vt:variant>
        <vt:i4>0</vt:i4>
      </vt:variant>
      <vt:variant>
        <vt:i4>5</vt:i4>
      </vt:variant>
      <vt:variant>
        <vt:lpwstr/>
      </vt:variant>
      <vt:variant>
        <vt:lpwstr>_Toc207787641</vt:lpwstr>
      </vt:variant>
      <vt:variant>
        <vt:i4>1245243</vt:i4>
      </vt:variant>
      <vt:variant>
        <vt:i4>98</vt:i4>
      </vt:variant>
      <vt:variant>
        <vt:i4>0</vt:i4>
      </vt:variant>
      <vt:variant>
        <vt:i4>5</vt:i4>
      </vt:variant>
      <vt:variant>
        <vt:lpwstr/>
      </vt:variant>
      <vt:variant>
        <vt:lpwstr>_Toc207787640</vt:lpwstr>
      </vt:variant>
      <vt:variant>
        <vt:i4>1310779</vt:i4>
      </vt:variant>
      <vt:variant>
        <vt:i4>92</vt:i4>
      </vt:variant>
      <vt:variant>
        <vt:i4>0</vt:i4>
      </vt:variant>
      <vt:variant>
        <vt:i4>5</vt:i4>
      </vt:variant>
      <vt:variant>
        <vt:lpwstr/>
      </vt:variant>
      <vt:variant>
        <vt:lpwstr>_Toc207787639</vt:lpwstr>
      </vt:variant>
      <vt:variant>
        <vt:i4>1310779</vt:i4>
      </vt:variant>
      <vt:variant>
        <vt:i4>86</vt:i4>
      </vt:variant>
      <vt:variant>
        <vt:i4>0</vt:i4>
      </vt:variant>
      <vt:variant>
        <vt:i4>5</vt:i4>
      </vt:variant>
      <vt:variant>
        <vt:lpwstr/>
      </vt:variant>
      <vt:variant>
        <vt:lpwstr>_Toc207787638</vt:lpwstr>
      </vt:variant>
      <vt:variant>
        <vt:i4>1310779</vt:i4>
      </vt:variant>
      <vt:variant>
        <vt:i4>80</vt:i4>
      </vt:variant>
      <vt:variant>
        <vt:i4>0</vt:i4>
      </vt:variant>
      <vt:variant>
        <vt:i4>5</vt:i4>
      </vt:variant>
      <vt:variant>
        <vt:lpwstr/>
      </vt:variant>
      <vt:variant>
        <vt:lpwstr>_Toc207787637</vt:lpwstr>
      </vt:variant>
      <vt:variant>
        <vt:i4>1310779</vt:i4>
      </vt:variant>
      <vt:variant>
        <vt:i4>74</vt:i4>
      </vt:variant>
      <vt:variant>
        <vt:i4>0</vt:i4>
      </vt:variant>
      <vt:variant>
        <vt:i4>5</vt:i4>
      </vt:variant>
      <vt:variant>
        <vt:lpwstr/>
      </vt:variant>
      <vt:variant>
        <vt:lpwstr>_Toc207787636</vt:lpwstr>
      </vt:variant>
      <vt:variant>
        <vt:i4>1310779</vt:i4>
      </vt:variant>
      <vt:variant>
        <vt:i4>68</vt:i4>
      </vt:variant>
      <vt:variant>
        <vt:i4>0</vt:i4>
      </vt:variant>
      <vt:variant>
        <vt:i4>5</vt:i4>
      </vt:variant>
      <vt:variant>
        <vt:lpwstr/>
      </vt:variant>
      <vt:variant>
        <vt:lpwstr>_Toc207787635</vt:lpwstr>
      </vt:variant>
      <vt:variant>
        <vt:i4>1310779</vt:i4>
      </vt:variant>
      <vt:variant>
        <vt:i4>62</vt:i4>
      </vt:variant>
      <vt:variant>
        <vt:i4>0</vt:i4>
      </vt:variant>
      <vt:variant>
        <vt:i4>5</vt:i4>
      </vt:variant>
      <vt:variant>
        <vt:lpwstr/>
      </vt:variant>
      <vt:variant>
        <vt:lpwstr>_Toc207787634</vt:lpwstr>
      </vt:variant>
      <vt:variant>
        <vt:i4>1310779</vt:i4>
      </vt:variant>
      <vt:variant>
        <vt:i4>56</vt:i4>
      </vt:variant>
      <vt:variant>
        <vt:i4>0</vt:i4>
      </vt:variant>
      <vt:variant>
        <vt:i4>5</vt:i4>
      </vt:variant>
      <vt:variant>
        <vt:lpwstr/>
      </vt:variant>
      <vt:variant>
        <vt:lpwstr>_Toc207787633</vt:lpwstr>
      </vt:variant>
      <vt:variant>
        <vt:i4>1310779</vt:i4>
      </vt:variant>
      <vt:variant>
        <vt:i4>50</vt:i4>
      </vt:variant>
      <vt:variant>
        <vt:i4>0</vt:i4>
      </vt:variant>
      <vt:variant>
        <vt:i4>5</vt:i4>
      </vt:variant>
      <vt:variant>
        <vt:lpwstr/>
      </vt:variant>
      <vt:variant>
        <vt:lpwstr>_Toc207787632</vt:lpwstr>
      </vt:variant>
      <vt:variant>
        <vt:i4>1310779</vt:i4>
      </vt:variant>
      <vt:variant>
        <vt:i4>44</vt:i4>
      </vt:variant>
      <vt:variant>
        <vt:i4>0</vt:i4>
      </vt:variant>
      <vt:variant>
        <vt:i4>5</vt:i4>
      </vt:variant>
      <vt:variant>
        <vt:lpwstr/>
      </vt:variant>
      <vt:variant>
        <vt:lpwstr>_Toc207787631</vt:lpwstr>
      </vt:variant>
      <vt:variant>
        <vt:i4>1310779</vt:i4>
      </vt:variant>
      <vt:variant>
        <vt:i4>38</vt:i4>
      </vt:variant>
      <vt:variant>
        <vt:i4>0</vt:i4>
      </vt:variant>
      <vt:variant>
        <vt:i4>5</vt:i4>
      </vt:variant>
      <vt:variant>
        <vt:lpwstr/>
      </vt:variant>
      <vt:variant>
        <vt:lpwstr>_Toc207787630</vt:lpwstr>
      </vt:variant>
      <vt:variant>
        <vt:i4>1376315</vt:i4>
      </vt:variant>
      <vt:variant>
        <vt:i4>32</vt:i4>
      </vt:variant>
      <vt:variant>
        <vt:i4>0</vt:i4>
      </vt:variant>
      <vt:variant>
        <vt:i4>5</vt:i4>
      </vt:variant>
      <vt:variant>
        <vt:lpwstr/>
      </vt:variant>
      <vt:variant>
        <vt:lpwstr>_Toc207787629</vt:lpwstr>
      </vt:variant>
      <vt:variant>
        <vt:i4>1376315</vt:i4>
      </vt:variant>
      <vt:variant>
        <vt:i4>26</vt:i4>
      </vt:variant>
      <vt:variant>
        <vt:i4>0</vt:i4>
      </vt:variant>
      <vt:variant>
        <vt:i4>5</vt:i4>
      </vt:variant>
      <vt:variant>
        <vt:lpwstr/>
      </vt:variant>
      <vt:variant>
        <vt:lpwstr>_Toc207787628</vt:lpwstr>
      </vt:variant>
      <vt:variant>
        <vt:i4>1376315</vt:i4>
      </vt:variant>
      <vt:variant>
        <vt:i4>20</vt:i4>
      </vt:variant>
      <vt:variant>
        <vt:i4>0</vt:i4>
      </vt:variant>
      <vt:variant>
        <vt:i4>5</vt:i4>
      </vt:variant>
      <vt:variant>
        <vt:lpwstr/>
      </vt:variant>
      <vt:variant>
        <vt:lpwstr>_Toc207787627</vt:lpwstr>
      </vt:variant>
      <vt:variant>
        <vt:i4>1376315</vt:i4>
      </vt:variant>
      <vt:variant>
        <vt:i4>14</vt:i4>
      </vt:variant>
      <vt:variant>
        <vt:i4>0</vt:i4>
      </vt:variant>
      <vt:variant>
        <vt:i4>5</vt:i4>
      </vt:variant>
      <vt:variant>
        <vt:lpwstr/>
      </vt:variant>
      <vt:variant>
        <vt:lpwstr>_Toc207787626</vt:lpwstr>
      </vt:variant>
      <vt:variant>
        <vt:i4>1376315</vt:i4>
      </vt:variant>
      <vt:variant>
        <vt:i4>8</vt:i4>
      </vt:variant>
      <vt:variant>
        <vt:i4>0</vt:i4>
      </vt:variant>
      <vt:variant>
        <vt:i4>5</vt:i4>
      </vt:variant>
      <vt:variant>
        <vt:lpwstr/>
      </vt:variant>
      <vt:variant>
        <vt:lpwstr>_Toc207787625</vt:lpwstr>
      </vt:variant>
      <vt:variant>
        <vt:i4>1376315</vt:i4>
      </vt:variant>
      <vt:variant>
        <vt:i4>2</vt:i4>
      </vt:variant>
      <vt:variant>
        <vt:i4>0</vt:i4>
      </vt:variant>
      <vt:variant>
        <vt:i4>5</vt:i4>
      </vt:variant>
      <vt:variant>
        <vt:lpwstr/>
      </vt:variant>
      <vt:variant>
        <vt:lpwstr>_Toc207787624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Sàbat</dc:creator>
  <cp:lastModifiedBy>Ajuntament de Copons</cp:lastModifiedBy>
  <cp:revision>29</cp:revision>
  <cp:lastPrinted>2023-12-22T07:48:00Z</cp:lastPrinted>
  <dcterms:created xsi:type="dcterms:W3CDTF">2025-07-14T06:22:00Z</dcterms:created>
  <dcterms:modified xsi:type="dcterms:W3CDTF">2025-09-03T11:14:00Z</dcterms:modified>
</cp:coreProperties>
</file>