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BEE35F" w14:textId="1BCC84B1" w:rsidR="00EB44C5" w:rsidRPr="0061215E" w:rsidRDefault="00EB44C5" w:rsidP="0061215E">
      <w:pPr>
        <w:spacing w:before="240"/>
        <w:jc w:val="center"/>
        <w:rPr>
          <w:sz w:val="32"/>
          <w:szCs w:val="32"/>
        </w:rPr>
      </w:pPr>
      <w:r w:rsidRPr="0061215E">
        <w:rPr>
          <w:sz w:val="32"/>
          <w:szCs w:val="32"/>
        </w:rPr>
        <w:t>PRESCRIPCIONS TÈCNIQUES</w:t>
      </w:r>
    </w:p>
    <w:p w14:paraId="3BCE00D5" w14:textId="77777777" w:rsidR="00EB44C5" w:rsidRDefault="00EB44C5" w:rsidP="00EB44C5"/>
    <w:p w14:paraId="2D22F016" w14:textId="77777777" w:rsidR="00EB44C5" w:rsidRDefault="00EB44C5" w:rsidP="00EB44C5">
      <w:pPr>
        <w:pStyle w:val="Ttulo1"/>
        <w:rPr>
          <w:rFonts w:asciiTheme="minorHAnsi" w:hAnsiTheme="minorHAnsi" w:cstheme="minorHAnsi"/>
        </w:rPr>
      </w:pPr>
      <w:r w:rsidRPr="001C3EBB">
        <w:rPr>
          <w:rFonts w:asciiTheme="minorHAnsi" w:hAnsiTheme="minorHAnsi" w:cstheme="minorHAnsi"/>
        </w:rPr>
        <w:t xml:space="preserve">EL CAMÍ DE L’AIGUA. L’aprofitament de l’aigua en terres de secà </w:t>
      </w:r>
    </w:p>
    <w:p w14:paraId="478109D4" w14:textId="77777777" w:rsidR="00047B3D" w:rsidRPr="001C3EBB" w:rsidRDefault="00047B3D" w:rsidP="00047B3D">
      <w:pPr>
        <w:rPr>
          <w:rFonts w:cstheme="minorHAnsi"/>
        </w:rPr>
      </w:pPr>
      <w:r w:rsidRPr="001C3EBB">
        <w:rPr>
          <w:rFonts w:cstheme="minorHAnsi"/>
        </w:rPr>
        <w:t>L’abundància d’aigua i la construcció de les mines subterrànies DINS EL TERME DE Copons han ajudat a la configuració d’un espai emblemàtic i a la formació i caracterització del paisatge de Copons, un paisatge singular, ric i amb una gran diversitat faunística i vegetal.</w:t>
      </w:r>
    </w:p>
    <w:p w14:paraId="3C62E594" w14:textId="77777777" w:rsidR="00047B3D" w:rsidRPr="001C3EBB" w:rsidRDefault="00047B3D" w:rsidP="00047B3D">
      <w:pPr>
        <w:rPr>
          <w:rFonts w:cstheme="minorHAnsi"/>
        </w:rPr>
      </w:pPr>
      <w:r w:rsidRPr="001C3EBB">
        <w:rPr>
          <w:rFonts w:cstheme="minorHAnsi"/>
        </w:rPr>
        <w:t>Amb aquest projecte (creació d’una ruta/recorregut) pretenem posar en valor patrimonial i turísticament la singularitat i la importància que aquests elements van tenir i tenen per la composició i el desenvolupament, tant econòmic com social, de la vila.</w:t>
      </w:r>
    </w:p>
    <w:p w14:paraId="0D86F288" w14:textId="6C8E6A9A" w:rsidR="000155CB" w:rsidRPr="001C3EBB" w:rsidRDefault="000155CB" w:rsidP="000155CB">
      <w:pPr>
        <w:rPr>
          <w:rFonts w:cstheme="minorHAnsi"/>
        </w:rPr>
      </w:pPr>
      <w:r w:rsidRPr="001C3EBB">
        <w:rPr>
          <w:rFonts w:cstheme="minorHAnsi"/>
        </w:rPr>
        <w:t>El projecte “EL CAMÍ DE L’AIGUA. L’aprofitament de l’aigua en terres de secà”, és una iniciativa promoguda per l’ajuntament de Copons, amb la intenció de protegir, conservar, promoure, dinamitzar i difondre el patrimoni cultural i natural que vertebra el terme municipal de Copons, amb els seus valors patrimonials, històrics, mediambientals i humans.</w:t>
      </w:r>
    </w:p>
    <w:p w14:paraId="0D130EF5" w14:textId="77777777" w:rsidR="000155CB" w:rsidRPr="001C3EBB" w:rsidRDefault="000155CB" w:rsidP="000155CB">
      <w:pPr>
        <w:rPr>
          <w:rFonts w:cstheme="minorHAnsi"/>
        </w:rPr>
      </w:pPr>
      <w:r w:rsidRPr="001C3EBB">
        <w:rPr>
          <w:rFonts w:cstheme="minorHAnsi"/>
        </w:rPr>
        <w:t>El desenvolupament d’aquest projecte, es basarà en els següents principis:</w:t>
      </w:r>
    </w:p>
    <w:p w14:paraId="2F318A09" w14:textId="77777777" w:rsidR="000155CB" w:rsidRPr="001C3EBB" w:rsidRDefault="000155CB" w:rsidP="002C33BF">
      <w:pPr>
        <w:pStyle w:val="Prrafodelista"/>
        <w:numPr>
          <w:ilvl w:val="0"/>
          <w:numId w:val="3"/>
        </w:numPr>
        <w:rPr>
          <w:rFonts w:cstheme="minorHAnsi"/>
        </w:rPr>
      </w:pPr>
      <w:r w:rsidRPr="001C3EBB">
        <w:rPr>
          <w:rFonts w:cstheme="minorHAnsi"/>
        </w:rPr>
        <w:t>PROTEGIR I CONSERVAR el que entenem com a patrimoni cultural, històric, mediambiental i humà.</w:t>
      </w:r>
    </w:p>
    <w:p w14:paraId="1A893FDE" w14:textId="77777777" w:rsidR="000155CB" w:rsidRPr="001C3EBB" w:rsidRDefault="000155CB" w:rsidP="002C33BF">
      <w:pPr>
        <w:pStyle w:val="Prrafodelista"/>
        <w:numPr>
          <w:ilvl w:val="0"/>
          <w:numId w:val="3"/>
        </w:numPr>
        <w:rPr>
          <w:rFonts w:cstheme="minorHAnsi"/>
        </w:rPr>
      </w:pPr>
      <w:r w:rsidRPr="001C3EBB">
        <w:rPr>
          <w:rFonts w:cstheme="minorHAnsi"/>
        </w:rPr>
        <w:t>DIVULGAR I FOMENTAR el coneixement d’aquest territori, amb tots els seus valors.</w:t>
      </w:r>
    </w:p>
    <w:p w14:paraId="1E63F983" w14:textId="77777777" w:rsidR="000155CB" w:rsidRPr="001C3EBB" w:rsidRDefault="000155CB" w:rsidP="002C33BF">
      <w:pPr>
        <w:pStyle w:val="Prrafodelista"/>
        <w:numPr>
          <w:ilvl w:val="0"/>
          <w:numId w:val="3"/>
        </w:numPr>
        <w:rPr>
          <w:rFonts w:cstheme="minorHAnsi"/>
        </w:rPr>
      </w:pPr>
      <w:r w:rsidRPr="001C3EBB">
        <w:rPr>
          <w:rFonts w:cstheme="minorHAnsi"/>
        </w:rPr>
        <w:t>DINAMITZAR un territori en regressió</w:t>
      </w:r>
    </w:p>
    <w:p w14:paraId="7C67C7DA" w14:textId="77777777" w:rsidR="000155CB" w:rsidRPr="001C3EBB" w:rsidRDefault="000155CB" w:rsidP="002C33BF">
      <w:pPr>
        <w:pStyle w:val="Prrafodelista"/>
        <w:numPr>
          <w:ilvl w:val="0"/>
          <w:numId w:val="3"/>
        </w:numPr>
        <w:rPr>
          <w:rFonts w:cstheme="minorHAnsi"/>
        </w:rPr>
      </w:pPr>
      <w:r w:rsidRPr="001C3EBB">
        <w:rPr>
          <w:rFonts w:cstheme="minorHAnsi"/>
        </w:rPr>
        <w:t>COMUNICAR I CONSERVAR entenent en tot moment que, per a poder comunicar el nostre llegat patrimonial i cultural, primer s’ha de poder conservar.</w:t>
      </w:r>
    </w:p>
    <w:p w14:paraId="346AF3AA" w14:textId="77777777" w:rsidR="000155CB" w:rsidRPr="001C3EBB" w:rsidRDefault="000155CB" w:rsidP="000155CB">
      <w:pPr>
        <w:rPr>
          <w:rFonts w:cstheme="minorHAnsi"/>
        </w:rPr>
      </w:pPr>
      <w:r w:rsidRPr="001C3EBB">
        <w:rPr>
          <w:rFonts w:cstheme="minorHAnsi"/>
        </w:rPr>
        <w:t>La creació d’aquest recorregut reflectirà el que seria el “vehicle d’interpretació, de cultura i de difusió de les idees principals, que permetin al ciutadà poder conèixer i identificar-se amb el seu propi patrimoni històric i cultural”.</w:t>
      </w:r>
    </w:p>
    <w:p w14:paraId="06128D90" w14:textId="77777777" w:rsidR="000155CB" w:rsidRPr="001C3EBB" w:rsidRDefault="000155CB" w:rsidP="000155CB">
      <w:pPr>
        <w:rPr>
          <w:rFonts w:cstheme="minorHAnsi"/>
        </w:rPr>
      </w:pPr>
      <w:r w:rsidRPr="001C3EBB">
        <w:rPr>
          <w:rFonts w:cstheme="minorHAnsi"/>
        </w:rPr>
        <w:t>El patrimoni històric és un recurs útil i profitós, que s’ha de saber utilitzar i aprofitar:</w:t>
      </w:r>
    </w:p>
    <w:p w14:paraId="10CD87C3" w14:textId="77777777" w:rsidR="000155CB" w:rsidRPr="001C3EBB" w:rsidRDefault="000155CB" w:rsidP="002C33BF">
      <w:pPr>
        <w:pStyle w:val="Prrafodelista"/>
        <w:numPr>
          <w:ilvl w:val="0"/>
          <w:numId w:val="4"/>
        </w:numPr>
        <w:rPr>
          <w:rFonts w:cstheme="minorHAnsi"/>
        </w:rPr>
      </w:pPr>
      <w:r w:rsidRPr="001C3EBB">
        <w:rPr>
          <w:rFonts w:cstheme="minorHAnsi"/>
        </w:rPr>
        <w:t xml:space="preserve">Per una banda, es tracta d’un recurs social i cultural que </w:t>
      </w:r>
      <w:proofErr w:type="spellStart"/>
      <w:r w:rsidRPr="001C3EBB">
        <w:rPr>
          <w:rFonts w:cstheme="minorHAnsi"/>
        </w:rPr>
        <w:t>contribueis</w:t>
      </w:r>
      <w:proofErr w:type="spellEnd"/>
      <w:r w:rsidRPr="001C3EBB">
        <w:rPr>
          <w:rFonts w:cstheme="minorHAnsi"/>
        </w:rPr>
        <w:t xml:space="preserve"> a la consolidació de la identitat local, pel seu potencial educatiu i formador, i per la seva capacitat per a fomentar la participació ciutadana, la cohesió social i la creació cultural.</w:t>
      </w:r>
    </w:p>
    <w:p w14:paraId="37DDEB07" w14:textId="77777777" w:rsidR="000155CB" w:rsidRPr="001C3EBB" w:rsidRDefault="000155CB" w:rsidP="002C33BF">
      <w:pPr>
        <w:pStyle w:val="Prrafodelista"/>
        <w:numPr>
          <w:ilvl w:val="0"/>
          <w:numId w:val="4"/>
        </w:numPr>
        <w:rPr>
          <w:rFonts w:cstheme="minorHAnsi"/>
        </w:rPr>
      </w:pPr>
      <w:r w:rsidRPr="001C3EBB">
        <w:rPr>
          <w:rFonts w:cstheme="minorHAnsi"/>
        </w:rPr>
        <w:t xml:space="preserve">Per l’altra, i no menys important, és un recurs econòmic que integra als plans i programes de desenvolupament local, i </w:t>
      </w:r>
      <w:proofErr w:type="spellStart"/>
      <w:r w:rsidRPr="001C3EBB">
        <w:rPr>
          <w:rFonts w:cstheme="minorHAnsi"/>
        </w:rPr>
        <w:t>ofereis</w:t>
      </w:r>
      <w:proofErr w:type="spellEnd"/>
      <w:r w:rsidRPr="001C3EBB">
        <w:rPr>
          <w:rFonts w:cstheme="minorHAnsi"/>
        </w:rPr>
        <w:t xml:space="preserve"> efectes positius en la generació de treball i riquesa, apreciant-ne la seva incidència tant en </w:t>
      </w:r>
      <w:proofErr w:type="spellStart"/>
      <w:r w:rsidRPr="001C3EBB">
        <w:rPr>
          <w:rFonts w:cstheme="minorHAnsi"/>
        </w:rPr>
        <w:t>l’pambit</w:t>
      </w:r>
      <w:proofErr w:type="spellEnd"/>
      <w:r w:rsidRPr="001C3EBB">
        <w:rPr>
          <w:rFonts w:cstheme="minorHAnsi"/>
        </w:rPr>
        <w:t xml:space="preserve"> local com en el creixement econòmic en general.</w:t>
      </w:r>
    </w:p>
    <w:p w14:paraId="578E454E" w14:textId="77777777" w:rsidR="000155CB" w:rsidRPr="001C3EBB" w:rsidRDefault="000155CB" w:rsidP="000155CB">
      <w:pPr>
        <w:rPr>
          <w:rFonts w:cstheme="minorHAnsi"/>
        </w:rPr>
      </w:pPr>
      <w:r w:rsidRPr="001C3EBB">
        <w:rPr>
          <w:rFonts w:cstheme="minorHAnsi"/>
        </w:rPr>
        <w:t xml:space="preserve">Els valors patrimonials, històrics i natural d’un territori com a recursos per al desenvolupament, han de ser entesos com un servei que és necessari gestionar per a preservar-los. S’han de crear instruments -públics, privats o mixtes- adequats per a la gestió del patrimoni com a servei i formar professionals capaços de desenvolupar estratègies basades en la planificació i dirigides a fer una </w:t>
      </w:r>
      <w:proofErr w:type="spellStart"/>
      <w:r w:rsidRPr="001C3EBB">
        <w:rPr>
          <w:rFonts w:cstheme="minorHAnsi"/>
        </w:rPr>
        <w:t>plítica</w:t>
      </w:r>
      <w:proofErr w:type="spellEnd"/>
      <w:r w:rsidRPr="001C3EBB">
        <w:rPr>
          <w:rFonts w:cstheme="minorHAnsi"/>
        </w:rPr>
        <w:t xml:space="preserve"> de gestió i divulgació més eficaç amb els recursos disponibles, que redueixi costos i optimitzi beneficis.</w:t>
      </w:r>
    </w:p>
    <w:p w14:paraId="3BD036FD" w14:textId="60048A56" w:rsidR="00556EA0" w:rsidRPr="001C3EBB" w:rsidRDefault="000155CB" w:rsidP="00660979">
      <w:pPr>
        <w:rPr>
          <w:rFonts w:cstheme="minorHAnsi"/>
        </w:rPr>
      </w:pPr>
      <w:r w:rsidRPr="001C3EBB">
        <w:rPr>
          <w:rFonts w:cstheme="minorHAnsi"/>
        </w:rPr>
        <w:lastRenderedPageBreak/>
        <w:t>E</w:t>
      </w:r>
      <w:r w:rsidR="00556EA0" w:rsidRPr="001C3EBB">
        <w:rPr>
          <w:rFonts w:cstheme="minorHAnsi"/>
        </w:rPr>
        <w:t>s pretén que aquest espai esdevingui un element patrimonial amb les següents característiques:</w:t>
      </w:r>
    </w:p>
    <w:p w14:paraId="4C5DF1F2" w14:textId="17B7B1C3" w:rsidR="00556EA0" w:rsidRPr="001C3EBB" w:rsidRDefault="00556EA0" w:rsidP="00660979">
      <w:pPr>
        <w:rPr>
          <w:rFonts w:cstheme="minorHAnsi"/>
        </w:rPr>
      </w:pPr>
      <w:r w:rsidRPr="001C3EBB">
        <w:rPr>
          <w:rFonts w:cstheme="minorHAnsi"/>
          <w:b/>
          <w:bCs/>
        </w:rPr>
        <w:t>VISITABLE</w:t>
      </w:r>
      <w:r w:rsidRPr="001C3EBB">
        <w:rPr>
          <w:rFonts w:cstheme="minorHAnsi"/>
        </w:rPr>
        <w:t xml:space="preserve">: es pretén que </w:t>
      </w:r>
      <w:r w:rsidR="0084068C" w:rsidRPr="001C3EBB">
        <w:rPr>
          <w:rFonts w:cstheme="minorHAnsi"/>
        </w:rPr>
        <w:t xml:space="preserve">EL CAMÍ DE L’AIGUA </w:t>
      </w:r>
      <w:r w:rsidRPr="001C3EBB">
        <w:rPr>
          <w:rFonts w:cstheme="minorHAnsi"/>
        </w:rPr>
        <w:t xml:space="preserve">un cop </w:t>
      </w:r>
      <w:r w:rsidR="0084068C" w:rsidRPr="001C3EBB">
        <w:rPr>
          <w:rFonts w:cstheme="minorHAnsi"/>
        </w:rPr>
        <w:t>senyalitzat</w:t>
      </w:r>
      <w:r w:rsidRPr="001C3EBB">
        <w:rPr>
          <w:rFonts w:cstheme="minorHAnsi"/>
        </w:rPr>
        <w:t xml:space="preserve"> i museïtzat sigui visitable</w:t>
      </w:r>
      <w:r w:rsidR="00510251" w:rsidRPr="001C3EBB">
        <w:rPr>
          <w:rFonts w:cstheme="minorHAnsi"/>
        </w:rPr>
        <w:t>, lliurement,</w:t>
      </w:r>
      <w:r w:rsidRPr="001C3EBB">
        <w:rPr>
          <w:rFonts w:cstheme="minorHAnsi"/>
        </w:rPr>
        <w:t xml:space="preserve"> en </w:t>
      </w:r>
      <w:r w:rsidR="0084068C" w:rsidRPr="001C3EBB">
        <w:rPr>
          <w:rFonts w:cstheme="minorHAnsi"/>
        </w:rPr>
        <w:t>tot el seu recorregut.</w:t>
      </w:r>
    </w:p>
    <w:p w14:paraId="4B17B8D7" w14:textId="2017538B" w:rsidR="00556EA0" w:rsidRPr="001C3EBB" w:rsidRDefault="00556EA0" w:rsidP="00660979">
      <w:pPr>
        <w:rPr>
          <w:rFonts w:cstheme="minorHAnsi"/>
        </w:rPr>
      </w:pPr>
      <w:r w:rsidRPr="001C3EBB">
        <w:rPr>
          <w:rFonts w:cstheme="minorHAnsi"/>
          <w:b/>
          <w:bCs/>
        </w:rPr>
        <w:t>OBERT:</w:t>
      </w:r>
      <w:r w:rsidRPr="001C3EBB">
        <w:rPr>
          <w:rFonts w:cstheme="minorHAnsi"/>
        </w:rPr>
        <w:t xml:space="preserve"> les zones visitables estaran sempre obertes amb entrada lliure. Creiem  que el patrimoni ha de poder ser accessible, especialment una vegada s’ha condicionat, restaurat i habilitat amb elements interpretatius.</w:t>
      </w:r>
    </w:p>
    <w:p w14:paraId="681AE778" w14:textId="2362B04C" w:rsidR="00556EA0" w:rsidRPr="001C3EBB" w:rsidRDefault="00556EA0" w:rsidP="00660979">
      <w:pPr>
        <w:rPr>
          <w:rFonts w:cstheme="minorHAnsi"/>
        </w:rPr>
      </w:pPr>
      <w:r w:rsidRPr="001C3EBB">
        <w:rPr>
          <w:rFonts w:cstheme="minorHAnsi"/>
          <w:b/>
          <w:bCs/>
        </w:rPr>
        <w:t>INTERPRETATIU</w:t>
      </w:r>
      <w:r w:rsidRPr="001C3EBB">
        <w:rPr>
          <w:rFonts w:cstheme="minorHAnsi"/>
        </w:rPr>
        <w:t xml:space="preserve">: </w:t>
      </w:r>
      <w:r w:rsidR="00510251" w:rsidRPr="001C3EBB">
        <w:rPr>
          <w:rFonts w:cstheme="minorHAnsi"/>
        </w:rPr>
        <w:t xml:space="preserve">el recorregut </w:t>
      </w:r>
      <w:r w:rsidRPr="001C3EBB">
        <w:rPr>
          <w:rFonts w:cstheme="minorHAnsi"/>
        </w:rPr>
        <w:t>ha de donar informació per si sol. Els elements que s’hi incorporaran facilitaran la seva comprensió i aprenentatge de com funcionav</w:t>
      </w:r>
      <w:r w:rsidR="00510251" w:rsidRPr="001C3EBB">
        <w:rPr>
          <w:rFonts w:cstheme="minorHAnsi"/>
        </w:rPr>
        <w:t>en</w:t>
      </w:r>
      <w:r w:rsidRPr="001C3EBB">
        <w:rPr>
          <w:rFonts w:cstheme="minorHAnsi"/>
        </w:rPr>
        <w:t xml:space="preserve"> i de quines tasques en feien en un molí </w:t>
      </w:r>
      <w:r w:rsidR="00510251" w:rsidRPr="001C3EBB">
        <w:rPr>
          <w:rFonts w:cstheme="minorHAnsi"/>
        </w:rPr>
        <w:t>i de com funcionaven les mines i els canals de rec</w:t>
      </w:r>
      <w:r w:rsidRPr="001C3EBB">
        <w:rPr>
          <w:rFonts w:cstheme="minorHAnsi"/>
        </w:rPr>
        <w:t>.</w:t>
      </w:r>
    </w:p>
    <w:p w14:paraId="6B2EDEDA" w14:textId="7079F1BF" w:rsidR="00556EA0" w:rsidRPr="001C3EBB" w:rsidRDefault="00556EA0" w:rsidP="00660979">
      <w:pPr>
        <w:rPr>
          <w:rFonts w:cstheme="minorHAnsi"/>
        </w:rPr>
      </w:pPr>
      <w:r w:rsidRPr="001C3EBB">
        <w:rPr>
          <w:rFonts w:cstheme="minorHAnsi"/>
          <w:b/>
          <w:bCs/>
        </w:rPr>
        <w:t>SEGUR</w:t>
      </w:r>
      <w:r w:rsidRPr="001C3EBB">
        <w:rPr>
          <w:rFonts w:cstheme="minorHAnsi"/>
        </w:rPr>
        <w:t xml:space="preserve">: els visitants han de poder gaudir de la visita amb total seguretat, per aquesta raó s’ha de realitzar </w:t>
      </w:r>
      <w:r w:rsidR="00510251" w:rsidRPr="001C3EBB">
        <w:rPr>
          <w:rFonts w:cstheme="minorHAnsi"/>
        </w:rPr>
        <w:t>la</w:t>
      </w:r>
      <w:r w:rsidRPr="001C3EBB">
        <w:rPr>
          <w:rFonts w:cstheme="minorHAnsi"/>
        </w:rPr>
        <w:t xml:space="preserve"> consolidació</w:t>
      </w:r>
      <w:r w:rsidR="00510251" w:rsidRPr="001C3EBB">
        <w:rPr>
          <w:rFonts w:cstheme="minorHAnsi"/>
        </w:rPr>
        <w:t xml:space="preserve"> </w:t>
      </w:r>
      <w:r w:rsidRPr="001C3EBB">
        <w:rPr>
          <w:rFonts w:cstheme="minorHAnsi"/>
        </w:rPr>
        <w:t>i condicionament</w:t>
      </w:r>
      <w:r w:rsidR="00510251" w:rsidRPr="001C3EBB">
        <w:rPr>
          <w:rFonts w:cstheme="minorHAnsi"/>
        </w:rPr>
        <w:t xml:space="preserve"> del molí d’oli del Molí del Mig</w:t>
      </w:r>
    </w:p>
    <w:p w14:paraId="00283F7E" w14:textId="5FB43283" w:rsidR="00556EA0" w:rsidRPr="001C3EBB" w:rsidRDefault="00556EA0" w:rsidP="00660979">
      <w:pPr>
        <w:rPr>
          <w:rFonts w:cstheme="minorHAnsi"/>
        </w:rPr>
      </w:pPr>
      <w:r w:rsidRPr="001C3EBB">
        <w:rPr>
          <w:rFonts w:cstheme="minorHAnsi"/>
          <w:b/>
          <w:bCs/>
        </w:rPr>
        <w:t>SINGULAR</w:t>
      </w:r>
      <w:r w:rsidRPr="001C3EBB">
        <w:rPr>
          <w:rFonts w:cstheme="minorHAnsi"/>
        </w:rPr>
        <w:t>: es tracta d’un projecte singular, basat en un patrimoni que s’ensenyarà i s’interpretarà en la seva actual situació de ruïna.</w:t>
      </w:r>
    </w:p>
    <w:p w14:paraId="231886A3" w14:textId="385163BA" w:rsidR="00556EA0" w:rsidRPr="001C3EBB" w:rsidRDefault="00556EA0" w:rsidP="00660979">
      <w:pPr>
        <w:rPr>
          <w:rFonts w:cstheme="minorHAnsi"/>
        </w:rPr>
      </w:pPr>
      <w:r w:rsidRPr="001C3EBB">
        <w:rPr>
          <w:rFonts w:cstheme="minorHAnsi"/>
        </w:rPr>
        <w:t xml:space="preserve">El visitant podrà copsar els volums, les eines que es feien servir, els elements arquitectònics, </w:t>
      </w:r>
      <w:r w:rsidR="00510251" w:rsidRPr="001C3EBB">
        <w:rPr>
          <w:rFonts w:cstheme="minorHAnsi"/>
        </w:rPr>
        <w:t>el funcionament</w:t>
      </w:r>
      <w:r w:rsidRPr="001C3EBB">
        <w:rPr>
          <w:rFonts w:cstheme="minorHAnsi"/>
        </w:rPr>
        <w:t xml:space="preserve">.... amb una clara simbiosis entre els elements originals, estructures, objectes, eines, etc. i les recreacions volumètriques construïdes en acer </w:t>
      </w:r>
      <w:proofErr w:type="spellStart"/>
      <w:r w:rsidRPr="001C3EBB">
        <w:rPr>
          <w:rFonts w:cstheme="minorHAnsi"/>
        </w:rPr>
        <w:t>corten</w:t>
      </w:r>
      <w:proofErr w:type="spellEnd"/>
      <w:r w:rsidRPr="001C3EBB">
        <w:rPr>
          <w:rFonts w:cstheme="minorHAnsi"/>
        </w:rPr>
        <w:t xml:space="preserve"> a escala 1:1 que permetr</w:t>
      </w:r>
      <w:r w:rsidR="00510251" w:rsidRPr="001C3EBB">
        <w:rPr>
          <w:rFonts w:cstheme="minorHAnsi"/>
        </w:rPr>
        <w:t>an</w:t>
      </w:r>
      <w:r w:rsidRPr="001C3EBB">
        <w:rPr>
          <w:rFonts w:cstheme="minorHAnsi"/>
        </w:rPr>
        <w:t xml:space="preserve">, al visitant, conèixer la distribució d’espais i de les funcions i tasques que es realitzaven a cada lloc. </w:t>
      </w:r>
    </w:p>
    <w:p w14:paraId="24104225" w14:textId="256B9669" w:rsidR="00556EA0" w:rsidRPr="001C3EBB" w:rsidRDefault="00556EA0" w:rsidP="00660979">
      <w:pPr>
        <w:rPr>
          <w:rFonts w:cstheme="minorHAnsi"/>
        </w:rPr>
      </w:pPr>
      <w:r w:rsidRPr="001C3EBB">
        <w:rPr>
          <w:rFonts w:cstheme="minorHAnsi"/>
        </w:rPr>
        <w:t>Remarquem que serà una unió íntima entre original i recreació museogràfica, amb un important valor singular i diferenciador d’altres ofertes basades en el patrimoni.</w:t>
      </w:r>
    </w:p>
    <w:p w14:paraId="37691F6F" w14:textId="77777777" w:rsidR="001A36BB" w:rsidRPr="001C3EBB" w:rsidRDefault="001A36BB" w:rsidP="00660979">
      <w:pPr>
        <w:rPr>
          <w:rFonts w:cstheme="minorHAnsi"/>
        </w:rPr>
      </w:pPr>
    </w:p>
    <w:p w14:paraId="6F18658D" w14:textId="229875C2" w:rsidR="007960D3" w:rsidRPr="001C3EBB" w:rsidRDefault="00EB44C5" w:rsidP="00660979">
      <w:pPr>
        <w:pStyle w:val="Ttulo2"/>
        <w:rPr>
          <w:rFonts w:cstheme="minorHAnsi"/>
        </w:rPr>
      </w:pPr>
      <w:r w:rsidRPr="001C3EBB">
        <w:rPr>
          <w:rFonts w:cstheme="minorHAnsi"/>
        </w:rPr>
        <w:t>Objectius</w:t>
      </w:r>
    </w:p>
    <w:p w14:paraId="2032C957" w14:textId="77777777" w:rsidR="001A36BB" w:rsidRPr="001C3EBB" w:rsidRDefault="001A36BB" w:rsidP="002C33BF">
      <w:pPr>
        <w:pStyle w:val="Prrafodelista"/>
        <w:numPr>
          <w:ilvl w:val="0"/>
          <w:numId w:val="5"/>
        </w:numPr>
        <w:spacing w:after="60"/>
        <w:ind w:left="714" w:hanging="357"/>
        <w:contextualSpacing w:val="0"/>
        <w:rPr>
          <w:rFonts w:cstheme="minorHAnsi"/>
        </w:rPr>
      </w:pPr>
      <w:r w:rsidRPr="001C3EBB">
        <w:rPr>
          <w:rFonts w:cstheme="minorHAnsi"/>
        </w:rPr>
        <w:t>Creació d’un recorregut pel nucli de Copons, on seguirem el recorregut de les mines i les canalitzacions de l’aigua.</w:t>
      </w:r>
    </w:p>
    <w:p w14:paraId="5762CE98" w14:textId="1A878780" w:rsidR="001A36BB" w:rsidRPr="001C3EBB" w:rsidRDefault="001A36BB" w:rsidP="002C33BF">
      <w:pPr>
        <w:pStyle w:val="Prrafodelista"/>
        <w:numPr>
          <w:ilvl w:val="0"/>
          <w:numId w:val="5"/>
        </w:numPr>
        <w:spacing w:after="60"/>
        <w:ind w:left="714" w:hanging="357"/>
        <w:contextualSpacing w:val="0"/>
        <w:rPr>
          <w:rFonts w:cstheme="minorHAnsi"/>
        </w:rPr>
      </w:pPr>
      <w:r w:rsidRPr="001C3EBB">
        <w:rPr>
          <w:rFonts w:cstheme="minorHAnsi"/>
        </w:rPr>
        <w:t>Creació d’un recorregut exterior, per part del terme municipal de Copons, que ens portarà de molí a molí, tot resseguint les mines</w:t>
      </w:r>
      <w:r w:rsidR="00B87BD2" w:rsidRPr="001C3EBB">
        <w:rPr>
          <w:rFonts w:cstheme="minorHAnsi"/>
        </w:rPr>
        <w:t>, els p</w:t>
      </w:r>
      <w:r w:rsidR="002672C5" w:rsidRPr="001C3EBB">
        <w:rPr>
          <w:rFonts w:cstheme="minorHAnsi"/>
        </w:rPr>
        <w:t>o</w:t>
      </w:r>
      <w:r w:rsidR="00B87BD2" w:rsidRPr="001C3EBB">
        <w:rPr>
          <w:rFonts w:cstheme="minorHAnsi"/>
        </w:rPr>
        <w:t xml:space="preserve">us, les rescloses, les basses, els estelladors, l’aqüeducte </w:t>
      </w:r>
      <w:r w:rsidRPr="001C3EBB">
        <w:rPr>
          <w:rFonts w:cstheme="minorHAnsi"/>
        </w:rPr>
        <w:t>i els canals.</w:t>
      </w:r>
    </w:p>
    <w:p w14:paraId="6C038CDB" w14:textId="77777777" w:rsidR="002672C5" w:rsidRPr="001C3EBB" w:rsidRDefault="002672C5" w:rsidP="002C33BF">
      <w:pPr>
        <w:pStyle w:val="Prrafodelista"/>
        <w:numPr>
          <w:ilvl w:val="0"/>
          <w:numId w:val="5"/>
        </w:numPr>
        <w:spacing w:after="60"/>
        <w:ind w:left="714" w:hanging="357"/>
        <w:contextualSpacing w:val="0"/>
        <w:rPr>
          <w:rFonts w:cstheme="minorHAnsi"/>
        </w:rPr>
      </w:pPr>
      <w:r w:rsidRPr="001C3EBB">
        <w:rPr>
          <w:rFonts w:cstheme="minorHAnsi"/>
        </w:rPr>
        <w:t>Descobrir, conèixer i entendre com es gestionava l’aprofitament de l’aigua.</w:t>
      </w:r>
    </w:p>
    <w:p w14:paraId="68C308C4" w14:textId="791C64CC" w:rsidR="00B87BD2" w:rsidRPr="001C3EBB" w:rsidRDefault="00B87BD2" w:rsidP="002C33BF">
      <w:pPr>
        <w:pStyle w:val="Prrafodelista"/>
        <w:numPr>
          <w:ilvl w:val="0"/>
          <w:numId w:val="5"/>
        </w:numPr>
        <w:spacing w:after="60"/>
        <w:ind w:left="714" w:hanging="357"/>
        <w:contextualSpacing w:val="0"/>
        <w:rPr>
          <w:rFonts w:cstheme="minorHAnsi"/>
        </w:rPr>
      </w:pPr>
      <w:r w:rsidRPr="001C3EBB">
        <w:rPr>
          <w:rFonts w:cstheme="minorHAnsi"/>
        </w:rPr>
        <w:t>Entendre el funcionament d’un molí de farina, d’un molí d’oli</w:t>
      </w:r>
      <w:r w:rsidR="002672C5" w:rsidRPr="001C3EBB">
        <w:rPr>
          <w:rFonts w:cstheme="minorHAnsi"/>
        </w:rPr>
        <w:t xml:space="preserve">, d’un molí paperer </w:t>
      </w:r>
      <w:r w:rsidRPr="001C3EBB">
        <w:rPr>
          <w:rFonts w:cstheme="minorHAnsi"/>
        </w:rPr>
        <w:t>i d’un nocs, i veure’n les diferències.</w:t>
      </w:r>
    </w:p>
    <w:p w14:paraId="0C093D35" w14:textId="77777777" w:rsidR="00B87BD2" w:rsidRPr="001C3EBB" w:rsidRDefault="00B87BD2" w:rsidP="002C33BF">
      <w:pPr>
        <w:pStyle w:val="Prrafodelista"/>
        <w:numPr>
          <w:ilvl w:val="0"/>
          <w:numId w:val="5"/>
        </w:numPr>
        <w:spacing w:after="60"/>
        <w:ind w:left="714" w:hanging="357"/>
        <w:contextualSpacing w:val="0"/>
        <w:rPr>
          <w:rFonts w:cstheme="minorHAnsi"/>
        </w:rPr>
      </w:pPr>
      <w:r w:rsidRPr="001C3EBB">
        <w:rPr>
          <w:rFonts w:cstheme="minorHAnsi"/>
        </w:rPr>
        <w:t>Conèixer com era el treball dels moliners.</w:t>
      </w:r>
    </w:p>
    <w:p w14:paraId="049C7BB5" w14:textId="77777777" w:rsidR="001A36BB" w:rsidRPr="001C3EBB" w:rsidRDefault="001A36BB" w:rsidP="002C33BF">
      <w:pPr>
        <w:pStyle w:val="Prrafodelista"/>
        <w:numPr>
          <w:ilvl w:val="0"/>
          <w:numId w:val="5"/>
        </w:numPr>
        <w:spacing w:after="60"/>
        <w:ind w:left="714" w:hanging="357"/>
        <w:contextualSpacing w:val="0"/>
        <w:rPr>
          <w:rFonts w:cstheme="minorHAnsi"/>
        </w:rPr>
      </w:pPr>
      <w:r w:rsidRPr="001C3EBB">
        <w:rPr>
          <w:rFonts w:cstheme="minorHAnsi"/>
        </w:rPr>
        <w:t xml:space="preserve">Desfer aquella frase castellana tant mítica “agua </w:t>
      </w:r>
      <w:proofErr w:type="spellStart"/>
      <w:r w:rsidRPr="001C3EBB">
        <w:rPr>
          <w:rFonts w:cstheme="minorHAnsi"/>
        </w:rPr>
        <w:t>pasada</w:t>
      </w:r>
      <w:proofErr w:type="spellEnd"/>
      <w:r w:rsidRPr="001C3EBB">
        <w:rPr>
          <w:rFonts w:cstheme="minorHAnsi"/>
        </w:rPr>
        <w:t xml:space="preserve"> no </w:t>
      </w:r>
      <w:proofErr w:type="spellStart"/>
      <w:r w:rsidRPr="001C3EBB">
        <w:rPr>
          <w:rFonts w:cstheme="minorHAnsi"/>
        </w:rPr>
        <w:t>mueve</w:t>
      </w:r>
      <w:proofErr w:type="spellEnd"/>
      <w:r w:rsidRPr="001C3EBB">
        <w:rPr>
          <w:rFonts w:cstheme="minorHAnsi"/>
        </w:rPr>
        <w:t xml:space="preserve"> </w:t>
      </w:r>
      <w:proofErr w:type="spellStart"/>
      <w:r w:rsidRPr="001C3EBB">
        <w:rPr>
          <w:rFonts w:cstheme="minorHAnsi"/>
        </w:rPr>
        <w:t>molinos</w:t>
      </w:r>
      <w:proofErr w:type="spellEnd"/>
      <w:r w:rsidRPr="001C3EBB">
        <w:rPr>
          <w:rFonts w:cstheme="minorHAnsi"/>
        </w:rPr>
        <w:t>”, ja que els canals i les basses conduïen l’aigua d’un molí a l’altre.</w:t>
      </w:r>
    </w:p>
    <w:p w14:paraId="296F50A7" w14:textId="77777777" w:rsidR="000155CB" w:rsidRPr="001C3EBB" w:rsidRDefault="000155CB" w:rsidP="000155CB">
      <w:pPr>
        <w:rPr>
          <w:rFonts w:cstheme="minorHAnsi"/>
        </w:rPr>
      </w:pPr>
      <w:r w:rsidRPr="001C3EBB">
        <w:rPr>
          <w:rFonts w:cstheme="minorHAnsi"/>
        </w:rPr>
        <w:t>Els continguts del projecte “EL CAMÍ DE L’AIGUA. L’aprofitament de l’aigua en terres de secà”, seran, en essència:</w:t>
      </w:r>
    </w:p>
    <w:p w14:paraId="74C96C6D" w14:textId="279E62CB" w:rsidR="009F0B1E" w:rsidRPr="001C3EBB" w:rsidRDefault="009F0B1E" w:rsidP="002C33BF">
      <w:pPr>
        <w:pStyle w:val="Prrafodelista"/>
        <w:numPr>
          <w:ilvl w:val="0"/>
          <w:numId w:val="2"/>
        </w:numPr>
        <w:ind w:left="714" w:hanging="357"/>
        <w:contextualSpacing w:val="0"/>
        <w:rPr>
          <w:rFonts w:cstheme="minorHAnsi"/>
        </w:rPr>
      </w:pPr>
      <w:r w:rsidRPr="001C3EBB">
        <w:rPr>
          <w:rFonts w:cstheme="minorHAnsi"/>
        </w:rPr>
        <w:lastRenderedPageBreak/>
        <w:t>Fomentar el turisme sostenible. Atraure visitants interessat en activitats a l’aire lliure, la natura i el patrimoni cultural i històric de Copons.</w:t>
      </w:r>
    </w:p>
    <w:p w14:paraId="0B786A11" w14:textId="41336708" w:rsidR="009F0B1E" w:rsidRPr="001C3EBB" w:rsidRDefault="009F0B1E" w:rsidP="002C33BF">
      <w:pPr>
        <w:pStyle w:val="Prrafodelista"/>
        <w:numPr>
          <w:ilvl w:val="0"/>
          <w:numId w:val="2"/>
        </w:numPr>
        <w:ind w:left="714" w:hanging="357"/>
        <w:contextualSpacing w:val="0"/>
        <w:rPr>
          <w:rFonts w:cstheme="minorHAnsi"/>
        </w:rPr>
      </w:pPr>
      <w:r w:rsidRPr="001C3EBB">
        <w:rPr>
          <w:rFonts w:cstheme="minorHAnsi"/>
        </w:rPr>
        <w:t>Recuperació del Patrimoni. Posar en valor un patrimoni molt desconegut i en vies de desaparició.</w:t>
      </w:r>
    </w:p>
    <w:p w14:paraId="7FEB2790" w14:textId="30E02D42" w:rsidR="009F0B1E" w:rsidRPr="001C3EBB" w:rsidRDefault="009F0B1E" w:rsidP="002C33BF">
      <w:pPr>
        <w:pStyle w:val="Prrafodelista"/>
        <w:numPr>
          <w:ilvl w:val="0"/>
          <w:numId w:val="2"/>
        </w:numPr>
        <w:ind w:left="714" w:hanging="357"/>
        <w:contextualSpacing w:val="0"/>
        <w:rPr>
          <w:rFonts w:cstheme="minorHAnsi"/>
        </w:rPr>
      </w:pPr>
      <w:r w:rsidRPr="001C3EBB">
        <w:rPr>
          <w:rFonts w:cstheme="minorHAnsi"/>
        </w:rPr>
        <w:t>Preservació del Patrimoni Històric. Conservar el patrimoni històric, donant a conèixer els elements d’interès cultural que hi ha a Copons, com ara el molins, les fonts i les basses.</w:t>
      </w:r>
    </w:p>
    <w:p w14:paraId="4593EECA" w14:textId="058A7872" w:rsidR="009F0B1E" w:rsidRPr="001C3EBB" w:rsidRDefault="009F0B1E" w:rsidP="002C33BF">
      <w:pPr>
        <w:pStyle w:val="Prrafodelista"/>
        <w:numPr>
          <w:ilvl w:val="0"/>
          <w:numId w:val="2"/>
        </w:numPr>
        <w:ind w:left="714" w:hanging="357"/>
        <w:contextualSpacing w:val="0"/>
        <w:rPr>
          <w:rFonts w:cstheme="minorHAnsi"/>
        </w:rPr>
      </w:pPr>
      <w:r w:rsidRPr="001C3EBB">
        <w:rPr>
          <w:rFonts w:cstheme="minorHAnsi"/>
        </w:rPr>
        <w:t>Desenvolupament econòmic local. Atraure turistes per fomentar la creació de serveis com ara petites botigues, allotjaments, restaurants, entre d’altres.</w:t>
      </w:r>
    </w:p>
    <w:p w14:paraId="3B27D810" w14:textId="05858034" w:rsidR="00991963" w:rsidRPr="001C3EBB" w:rsidRDefault="00991963" w:rsidP="002C33BF">
      <w:pPr>
        <w:pStyle w:val="Prrafodelista"/>
        <w:numPr>
          <w:ilvl w:val="0"/>
          <w:numId w:val="2"/>
        </w:numPr>
        <w:ind w:left="714" w:hanging="357"/>
        <w:contextualSpacing w:val="0"/>
        <w:rPr>
          <w:rFonts w:cstheme="minorHAnsi"/>
        </w:rPr>
      </w:pPr>
      <w:r w:rsidRPr="001C3EBB">
        <w:rPr>
          <w:rFonts w:cstheme="minorHAnsi"/>
        </w:rPr>
        <w:t xml:space="preserve">Dinamització. </w:t>
      </w:r>
      <w:r w:rsidRPr="001C3EBB">
        <w:rPr>
          <w:rFonts w:eastAsia="Times New Roman" w:cstheme="minorHAnsi"/>
          <w:color w:val="000000"/>
          <w:lang w:eastAsia="ca-ES"/>
        </w:rPr>
        <w:t>Contribuir a la dinamització de la recuperació global del patrimoni i dels valors paisatgístics del municipi de Copons</w:t>
      </w:r>
    </w:p>
    <w:p w14:paraId="7F00857A" w14:textId="7B8142E8" w:rsidR="009F0B1E" w:rsidRPr="001C3EBB" w:rsidRDefault="009F0B1E" w:rsidP="002C33BF">
      <w:pPr>
        <w:pStyle w:val="Prrafodelista"/>
        <w:numPr>
          <w:ilvl w:val="0"/>
          <w:numId w:val="2"/>
        </w:numPr>
        <w:ind w:left="714" w:hanging="357"/>
        <w:contextualSpacing w:val="0"/>
        <w:rPr>
          <w:rFonts w:cstheme="minorHAnsi"/>
        </w:rPr>
      </w:pPr>
      <w:r w:rsidRPr="001C3EBB">
        <w:rPr>
          <w:rFonts w:cstheme="minorHAnsi"/>
        </w:rPr>
        <w:t>Educació ambiental. Promoure una cultura de respecte vers l’entorn natural, la flora i la fauna.</w:t>
      </w:r>
    </w:p>
    <w:p w14:paraId="4791112E" w14:textId="7133F845" w:rsidR="00991963" w:rsidRPr="001C3EBB" w:rsidRDefault="00991963" w:rsidP="002C33BF">
      <w:pPr>
        <w:pStyle w:val="Prrafodelista"/>
        <w:numPr>
          <w:ilvl w:val="0"/>
          <w:numId w:val="2"/>
        </w:numPr>
        <w:ind w:left="714" w:hanging="357"/>
        <w:contextualSpacing w:val="0"/>
        <w:rPr>
          <w:rFonts w:cstheme="minorHAnsi"/>
        </w:rPr>
      </w:pPr>
      <w:r w:rsidRPr="001C3EBB">
        <w:rPr>
          <w:rFonts w:cstheme="minorHAnsi"/>
        </w:rPr>
        <w:t>Implicació social. Es vol aconseguir, mitjançant la implicació popular, que EL CAMÍ DE L’AIGUA sigui un referent cultural i socioeconòmic del futur, a mig termini, de Copons.</w:t>
      </w:r>
    </w:p>
    <w:p w14:paraId="44E14D22" w14:textId="29FD38FA" w:rsidR="00991963" w:rsidRPr="001C3EBB" w:rsidRDefault="00991963" w:rsidP="002C33BF">
      <w:pPr>
        <w:pStyle w:val="Prrafodelista"/>
        <w:numPr>
          <w:ilvl w:val="0"/>
          <w:numId w:val="2"/>
        </w:numPr>
        <w:contextualSpacing w:val="0"/>
        <w:rPr>
          <w:rFonts w:cstheme="minorHAnsi"/>
        </w:rPr>
      </w:pPr>
      <w:r w:rsidRPr="001C3EBB">
        <w:rPr>
          <w:rFonts w:cstheme="minorHAnsi"/>
        </w:rPr>
        <w:t>La inauguració d’aquest recorregut serà motiu de ressenyes de notícies i en les revistes especialitzades, tant de turisme com de cultura i patrimoni, donant publicitat gratuïta a la localitat i atorgant-li un valor afegit al fomentar el turisme de qualitat.</w:t>
      </w:r>
    </w:p>
    <w:p w14:paraId="24820392" w14:textId="4CA95762" w:rsidR="00991963" w:rsidRPr="001C3EBB" w:rsidRDefault="00991963" w:rsidP="002C33BF">
      <w:pPr>
        <w:pStyle w:val="Prrafodelista"/>
        <w:numPr>
          <w:ilvl w:val="0"/>
          <w:numId w:val="2"/>
        </w:numPr>
        <w:contextualSpacing w:val="0"/>
        <w:rPr>
          <w:rFonts w:cstheme="minorHAnsi"/>
        </w:rPr>
      </w:pPr>
      <w:r w:rsidRPr="001C3EBB">
        <w:rPr>
          <w:rFonts w:cstheme="minorHAnsi"/>
        </w:rPr>
        <w:t>Sinèrgies. Creació de sinèrgies i implicació i col·laboració amb associacions, entitats i empreses de la zona.</w:t>
      </w:r>
    </w:p>
    <w:p w14:paraId="1FB98903" w14:textId="40E23D3A" w:rsidR="00991963" w:rsidRPr="001C3EBB" w:rsidRDefault="00991963" w:rsidP="002C33BF">
      <w:pPr>
        <w:pStyle w:val="Prrafodelista"/>
        <w:numPr>
          <w:ilvl w:val="0"/>
          <w:numId w:val="2"/>
        </w:numPr>
        <w:rPr>
          <w:rFonts w:cstheme="minorHAnsi"/>
        </w:rPr>
      </w:pPr>
      <w:r w:rsidRPr="001C3EBB">
        <w:rPr>
          <w:rFonts w:cstheme="minorHAnsi"/>
        </w:rPr>
        <w:t>Amb la obertura d’EL CAMÍ DE L’AIGUA, aconseguirem:</w:t>
      </w:r>
    </w:p>
    <w:p w14:paraId="2BC9F41C" w14:textId="77777777" w:rsidR="00991963" w:rsidRPr="001C3EBB" w:rsidRDefault="00991963" w:rsidP="002C33BF">
      <w:pPr>
        <w:pStyle w:val="Prrafodelista"/>
        <w:numPr>
          <w:ilvl w:val="1"/>
          <w:numId w:val="2"/>
        </w:numPr>
        <w:rPr>
          <w:rFonts w:cstheme="minorHAnsi"/>
        </w:rPr>
      </w:pPr>
      <w:r w:rsidRPr="001C3EBB">
        <w:rPr>
          <w:rFonts w:cstheme="minorHAnsi"/>
        </w:rPr>
        <w:t>Afegir un nou servei al municipi i millorar notablement la seva imatge.</w:t>
      </w:r>
    </w:p>
    <w:p w14:paraId="7DA69C9A" w14:textId="77777777" w:rsidR="00991963" w:rsidRPr="001C3EBB" w:rsidRDefault="00991963" w:rsidP="002C33BF">
      <w:pPr>
        <w:pStyle w:val="Prrafodelista"/>
        <w:numPr>
          <w:ilvl w:val="1"/>
          <w:numId w:val="2"/>
        </w:numPr>
        <w:rPr>
          <w:rFonts w:cstheme="minorHAnsi"/>
        </w:rPr>
      </w:pPr>
      <w:r w:rsidRPr="001C3EBB">
        <w:rPr>
          <w:rFonts w:cstheme="minorHAnsi"/>
        </w:rPr>
        <w:t>Promoure, gràcies als visitants, el desenvolupament del comerç i l’hostaleria local i del territori.</w:t>
      </w:r>
    </w:p>
    <w:p w14:paraId="7BD2B641" w14:textId="53E7A803" w:rsidR="00991963" w:rsidRPr="001C3EBB" w:rsidRDefault="00991963" w:rsidP="002C33BF">
      <w:pPr>
        <w:pStyle w:val="Prrafodelista"/>
        <w:numPr>
          <w:ilvl w:val="1"/>
          <w:numId w:val="2"/>
        </w:numPr>
        <w:rPr>
          <w:rFonts w:cstheme="minorHAnsi"/>
        </w:rPr>
      </w:pPr>
      <w:r w:rsidRPr="001C3EBB">
        <w:rPr>
          <w:rFonts w:cstheme="minorHAnsi"/>
        </w:rPr>
        <w:t>Complir amb l’obligació legal municipal de preservar el medi ambient i ordenar el territori.</w:t>
      </w:r>
    </w:p>
    <w:p w14:paraId="5C18F7A5" w14:textId="7E64D84B" w:rsidR="00991963" w:rsidRPr="001C3EBB" w:rsidRDefault="00991963" w:rsidP="002C33BF">
      <w:pPr>
        <w:pStyle w:val="Prrafodelista"/>
        <w:numPr>
          <w:ilvl w:val="1"/>
          <w:numId w:val="2"/>
        </w:numPr>
        <w:rPr>
          <w:rFonts w:cstheme="minorHAnsi"/>
        </w:rPr>
      </w:pPr>
      <w:proofErr w:type="spellStart"/>
      <w:r w:rsidRPr="001C3EBB">
        <w:rPr>
          <w:rFonts w:cstheme="minorHAnsi"/>
        </w:rPr>
        <w:t>Desestacionalitzar</w:t>
      </w:r>
      <w:proofErr w:type="spellEnd"/>
      <w:r w:rsidRPr="001C3EBB">
        <w:rPr>
          <w:rFonts w:cstheme="minorHAnsi"/>
        </w:rPr>
        <w:t xml:space="preserve"> el turisme, ja que el turisme cultural és un públic que es mou durant tot l’any.</w:t>
      </w:r>
    </w:p>
    <w:p w14:paraId="6072BAC0" w14:textId="77777777" w:rsidR="00991963" w:rsidRPr="001C3EBB" w:rsidRDefault="00991963" w:rsidP="00660979">
      <w:pPr>
        <w:rPr>
          <w:rFonts w:cstheme="minorHAnsi"/>
        </w:rPr>
      </w:pPr>
    </w:p>
    <w:p w14:paraId="5EC12106" w14:textId="72E9AA79" w:rsidR="00E760E7" w:rsidRPr="001C3EBB" w:rsidRDefault="000155CB" w:rsidP="002672C5">
      <w:pPr>
        <w:pStyle w:val="Ttulo1"/>
        <w:rPr>
          <w:rFonts w:asciiTheme="minorHAnsi" w:hAnsiTheme="minorHAnsi" w:cstheme="minorHAnsi"/>
        </w:rPr>
      </w:pPr>
      <w:bookmarkStart w:id="0" w:name="_Toc181008472"/>
      <w:r w:rsidRPr="001C3EBB">
        <w:rPr>
          <w:rFonts w:asciiTheme="minorHAnsi" w:hAnsiTheme="minorHAnsi" w:cstheme="minorHAnsi"/>
        </w:rPr>
        <w:t xml:space="preserve">UBICACIÓ DEL </w:t>
      </w:r>
      <w:r w:rsidR="00E760E7" w:rsidRPr="001C3EBB">
        <w:rPr>
          <w:rFonts w:asciiTheme="minorHAnsi" w:hAnsiTheme="minorHAnsi" w:cstheme="minorHAnsi"/>
        </w:rPr>
        <w:t>PROJECTE</w:t>
      </w:r>
      <w:bookmarkEnd w:id="0"/>
    </w:p>
    <w:p w14:paraId="7C0B1EB7" w14:textId="47869630" w:rsidR="00AA723B" w:rsidRPr="001C3EBB" w:rsidRDefault="006C5F41" w:rsidP="002672C5">
      <w:pPr>
        <w:rPr>
          <w:rFonts w:cstheme="minorHAnsi"/>
        </w:rPr>
      </w:pPr>
      <w:r w:rsidRPr="001C3EBB">
        <w:rPr>
          <w:rFonts w:cstheme="minorHAnsi"/>
        </w:rPr>
        <w:t xml:space="preserve">El projecte “EL CAMÍ DE L’AIGUA. L’aprofitament de l’aigua en terres de secà”, es basa en un recorregut </w:t>
      </w:r>
      <w:r w:rsidR="00AA723B" w:rsidRPr="001C3EBB">
        <w:rPr>
          <w:rFonts w:cstheme="minorHAnsi"/>
        </w:rPr>
        <w:t>pel terme municipal de Copons</w:t>
      </w:r>
      <w:r w:rsidRPr="001C3EBB">
        <w:rPr>
          <w:rFonts w:cstheme="minorHAnsi"/>
        </w:rPr>
        <w:t>, que ens portarà de molí a molí</w:t>
      </w:r>
      <w:r w:rsidR="002672C5" w:rsidRPr="001C3EBB">
        <w:rPr>
          <w:rFonts w:cstheme="minorHAnsi"/>
        </w:rPr>
        <w:t xml:space="preserve"> i d’espai a espai,</w:t>
      </w:r>
      <w:r w:rsidRPr="001C3EBB">
        <w:rPr>
          <w:rFonts w:cstheme="minorHAnsi"/>
        </w:rPr>
        <w:t xml:space="preserve"> tot resseguint les mines, els p</w:t>
      </w:r>
      <w:r w:rsidR="002672C5" w:rsidRPr="001C3EBB">
        <w:rPr>
          <w:rFonts w:cstheme="minorHAnsi"/>
        </w:rPr>
        <w:t>o</w:t>
      </w:r>
      <w:r w:rsidRPr="001C3EBB">
        <w:rPr>
          <w:rFonts w:cstheme="minorHAnsi"/>
        </w:rPr>
        <w:t>us, les rescloses, les basses, els estelladors, l’aqüeducte i els canals.</w:t>
      </w:r>
    </w:p>
    <w:p w14:paraId="69509CDA" w14:textId="1DEF7682" w:rsidR="002741F5" w:rsidRPr="001C3EBB" w:rsidRDefault="00290B9A" w:rsidP="00E32035">
      <w:pPr>
        <w:spacing w:before="240" w:after="0"/>
        <w:rPr>
          <w:rFonts w:cstheme="minorHAnsi"/>
        </w:rPr>
      </w:pPr>
      <w:r w:rsidRPr="001C3EBB">
        <w:rPr>
          <w:rFonts w:cstheme="minorHAnsi"/>
          <w:noProof/>
          <w:color w:val="FF0000"/>
        </w:rPr>
        <w:lastRenderedPageBreak/>
        <w:drawing>
          <wp:inline distT="0" distB="0" distL="0" distR="0" wp14:anchorId="34F68957" wp14:editId="4A7F0522">
            <wp:extent cx="5394960" cy="7022011"/>
            <wp:effectExtent l="0" t="0" r="0" b="7620"/>
            <wp:docPr id="67642187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421875" name="Imagen 8"/>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394960" cy="7022011"/>
                    </a:xfrm>
                    <a:prstGeom prst="rect">
                      <a:avLst/>
                    </a:prstGeom>
                    <a:noFill/>
                    <a:ln>
                      <a:noFill/>
                    </a:ln>
                  </pic:spPr>
                </pic:pic>
              </a:graphicData>
            </a:graphic>
          </wp:inline>
        </w:drawing>
      </w:r>
    </w:p>
    <w:p w14:paraId="15D37D08" w14:textId="0F2B751A" w:rsidR="002741F5" w:rsidRPr="001C3EBB" w:rsidRDefault="002741F5" w:rsidP="00E32035">
      <w:pPr>
        <w:rPr>
          <w:rFonts w:cstheme="minorHAnsi"/>
          <w:i/>
          <w:iCs/>
          <w:sz w:val="20"/>
          <w:szCs w:val="20"/>
        </w:rPr>
      </w:pPr>
      <w:proofErr w:type="spellStart"/>
      <w:r w:rsidRPr="001C3EBB">
        <w:rPr>
          <w:rFonts w:cstheme="minorHAnsi"/>
          <w:i/>
          <w:iCs/>
          <w:sz w:val="20"/>
          <w:szCs w:val="20"/>
        </w:rPr>
        <w:t>Ortofotoimatge</w:t>
      </w:r>
      <w:proofErr w:type="spellEnd"/>
      <w:r w:rsidRPr="001C3EBB">
        <w:rPr>
          <w:rFonts w:cstheme="minorHAnsi"/>
          <w:i/>
          <w:iCs/>
          <w:sz w:val="20"/>
          <w:szCs w:val="20"/>
        </w:rPr>
        <w:t xml:space="preserve"> amb els punts del recorregut a senyalitzar</w:t>
      </w:r>
      <w:r w:rsidR="00E32035" w:rsidRPr="001C3EBB">
        <w:rPr>
          <w:rFonts w:cstheme="minorHAnsi"/>
          <w:i/>
          <w:iCs/>
          <w:sz w:val="20"/>
          <w:szCs w:val="20"/>
        </w:rPr>
        <w:t xml:space="preserve"> (Font cartogràfica: ICC)</w:t>
      </w:r>
    </w:p>
    <w:p w14:paraId="6B69B3DC" w14:textId="77777777" w:rsidR="00E32035" w:rsidRPr="001C3EBB" w:rsidRDefault="00E32035" w:rsidP="00E32035">
      <w:pPr>
        <w:rPr>
          <w:rFonts w:cstheme="minorHAnsi"/>
          <w:i/>
          <w:iCs/>
          <w:sz w:val="20"/>
          <w:szCs w:val="20"/>
        </w:rPr>
      </w:pPr>
    </w:p>
    <w:p w14:paraId="35D970C5" w14:textId="14AC9479" w:rsidR="00E32035" w:rsidRPr="001C3EBB" w:rsidRDefault="00BC1820" w:rsidP="00E32035">
      <w:pPr>
        <w:rPr>
          <w:rFonts w:cstheme="minorHAnsi"/>
          <w:i/>
          <w:iCs/>
          <w:sz w:val="20"/>
          <w:szCs w:val="20"/>
        </w:rPr>
      </w:pPr>
      <w:r w:rsidRPr="001C3EBB">
        <w:rPr>
          <w:rFonts w:cstheme="minorHAnsi"/>
          <w:i/>
          <w:iCs/>
          <w:noProof/>
          <w:sz w:val="20"/>
          <w:szCs w:val="20"/>
        </w:rPr>
        <w:lastRenderedPageBreak/>
        <w:drawing>
          <wp:inline distT="0" distB="0" distL="0" distR="0" wp14:anchorId="053A990B" wp14:editId="54D3276D">
            <wp:extent cx="5385435" cy="7012305"/>
            <wp:effectExtent l="0" t="0" r="5715" b="0"/>
            <wp:docPr id="142966681"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85435" cy="7012305"/>
                    </a:xfrm>
                    <a:prstGeom prst="rect">
                      <a:avLst/>
                    </a:prstGeom>
                    <a:noFill/>
                    <a:ln>
                      <a:noFill/>
                    </a:ln>
                  </pic:spPr>
                </pic:pic>
              </a:graphicData>
            </a:graphic>
          </wp:inline>
        </w:drawing>
      </w:r>
    </w:p>
    <w:p w14:paraId="6A3FE2DC" w14:textId="528F9F5E" w:rsidR="00E32035" w:rsidRPr="001C3EBB" w:rsidRDefault="00E32035" w:rsidP="00E32035">
      <w:pPr>
        <w:rPr>
          <w:rFonts w:cstheme="minorHAnsi"/>
          <w:i/>
          <w:iCs/>
          <w:sz w:val="20"/>
          <w:szCs w:val="20"/>
        </w:rPr>
      </w:pPr>
      <w:r w:rsidRPr="001C3EBB">
        <w:rPr>
          <w:rFonts w:cstheme="minorHAnsi"/>
          <w:i/>
          <w:iCs/>
          <w:sz w:val="20"/>
          <w:szCs w:val="20"/>
        </w:rPr>
        <w:t>P</w:t>
      </w:r>
      <w:r w:rsidR="001B1033" w:rsidRPr="001C3EBB">
        <w:rPr>
          <w:rFonts w:cstheme="minorHAnsi"/>
          <w:i/>
          <w:iCs/>
          <w:sz w:val="20"/>
          <w:szCs w:val="20"/>
        </w:rPr>
        <w:t>l</w:t>
      </w:r>
      <w:r w:rsidRPr="001C3EBB">
        <w:rPr>
          <w:rFonts w:cstheme="minorHAnsi"/>
          <w:i/>
          <w:iCs/>
          <w:sz w:val="20"/>
          <w:szCs w:val="20"/>
        </w:rPr>
        <w:t>ànol topogràfic amb els punts del recorregut a senyalitzar (Font cartogràfica: ICC)</w:t>
      </w:r>
    </w:p>
    <w:p w14:paraId="2F627077" w14:textId="77777777" w:rsidR="00E32035" w:rsidRPr="001C3EBB" w:rsidRDefault="00E32035" w:rsidP="002741F5">
      <w:pPr>
        <w:spacing w:before="240"/>
        <w:rPr>
          <w:rFonts w:cstheme="minorHAnsi"/>
        </w:rPr>
      </w:pPr>
    </w:p>
    <w:p w14:paraId="1B25D851" w14:textId="77777777" w:rsidR="00BC1820" w:rsidRPr="001C3EBB" w:rsidRDefault="00BC1820" w:rsidP="002741F5">
      <w:pPr>
        <w:spacing w:before="240"/>
        <w:rPr>
          <w:rFonts w:cstheme="minorHAnsi"/>
        </w:rPr>
      </w:pPr>
    </w:p>
    <w:p w14:paraId="6B5A0DF5" w14:textId="77777777" w:rsidR="00E32035" w:rsidRPr="001C3EBB" w:rsidRDefault="00E32035" w:rsidP="002741F5">
      <w:pPr>
        <w:spacing w:before="240"/>
        <w:rPr>
          <w:rFonts w:cstheme="minorHAnsi"/>
        </w:rPr>
      </w:pPr>
    </w:p>
    <w:p w14:paraId="4017F20D" w14:textId="2B51644A" w:rsidR="00E760E7" w:rsidRPr="001C3EBB" w:rsidRDefault="007960D3" w:rsidP="000155CB">
      <w:pPr>
        <w:pStyle w:val="Ttulo1"/>
        <w:rPr>
          <w:rFonts w:asciiTheme="minorHAnsi" w:hAnsiTheme="minorHAnsi" w:cstheme="minorHAnsi"/>
        </w:rPr>
      </w:pPr>
      <w:bookmarkStart w:id="1" w:name="_Toc181008473"/>
      <w:r w:rsidRPr="001C3EBB">
        <w:rPr>
          <w:rFonts w:asciiTheme="minorHAnsi" w:hAnsiTheme="minorHAnsi" w:cstheme="minorHAnsi"/>
        </w:rPr>
        <w:lastRenderedPageBreak/>
        <w:t>ACTUACIONS A REALIZAR</w:t>
      </w:r>
      <w:bookmarkEnd w:id="1"/>
      <w:r w:rsidRPr="001C3EBB">
        <w:rPr>
          <w:rFonts w:asciiTheme="minorHAnsi" w:hAnsiTheme="minorHAnsi" w:cstheme="minorHAnsi"/>
        </w:rPr>
        <w:t xml:space="preserve"> </w:t>
      </w:r>
    </w:p>
    <w:p w14:paraId="312E78D1" w14:textId="749C09EE" w:rsidR="00AA723B" w:rsidRPr="001C3EBB" w:rsidRDefault="00AA723B" w:rsidP="00AA723B">
      <w:pPr>
        <w:rPr>
          <w:rFonts w:cstheme="minorHAnsi"/>
        </w:rPr>
      </w:pPr>
      <w:r w:rsidRPr="001C3EBB">
        <w:rPr>
          <w:rFonts w:cstheme="minorHAnsi"/>
        </w:rPr>
        <w:t>Les actuacions a realitzar se centren principalment en la producció i senyalització d’un recorregut pel camí que ha anat generant la utilització i aprofitament de l’aigua durant l’esdevenir de la història més recent de Copons</w:t>
      </w:r>
      <w:r w:rsidR="008C15A7" w:rsidRPr="001C3EBB">
        <w:rPr>
          <w:rFonts w:cstheme="minorHAnsi"/>
        </w:rPr>
        <w:t xml:space="preserve">, incloent-hi la museïtzació del molí d’oli, situat </w:t>
      </w:r>
      <w:r w:rsidR="00A36DC2" w:rsidRPr="001C3EBB">
        <w:rPr>
          <w:rFonts w:cstheme="minorHAnsi"/>
        </w:rPr>
        <w:t>en un dels edificis del Molí del Mig, com a complement de la museïtzació ja existent de la part del molí fariner.</w:t>
      </w:r>
    </w:p>
    <w:p w14:paraId="2F91714B" w14:textId="0071F538" w:rsidR="00AA723B" w:rsidRPr="001C3EBB" w:rsidRDefault="0061215E" w:rsidP="001B1033">
      <w:pPr>
        <w:rPr>
          <w:rFonts w:cstheme="minorHAnsi"/>
        </w:rPr>
      </w:pPr>
      <w:r>
        <w:rPr>
          <w:rFonts w:cstheme="minorHAnsi"/>
        </w:rPr>
        <w:t>L</w:t>
      </w:r>
      <w:r w:rsidR="00AA723B" w:rsidRPr="001C3EBB">
        <w:rPr>
          <w:rFonts w:cstheme="minorHAnsi"/>
        </w:rPr>
        <w:t>es actuacions a realitzar, tot seguint l’ordre del plànol adjunt en el punt anterior</w:t>
      </w:r>
      <w:r>
        <w:rPr>
          <w:rFonts w:cstheme="minorHAnsi"/>
        </w:rPr>
        <w:t xml:space="preserve"> </w:t>
      </w:r>
      <w:r w:rsidR="002672C5" w:rsidRPr="001C3EBB">
        <w:rPr>
          <w:rFonts w:cstheme="minorHAnsi"/>
        </w:rPr>
        <w:t>que va resseguint el camí de l’aigua</w:t>
      </w:r>
      <w:r>
        <w:rPr>
          <w:rFonts w:cstheme="minorHAnsi"/>
        </w:rPr>
        <w:t>, son les següents:</w:t>
      </w:r>
    </w:p>
    <w:p w14:paraId="7418B4FD" w14:textId="77777777" w:rsidR="00231D0D" w:rsidRPr="001C3EBB" w:rsidRDefault="00231D0D" w:rsidP="00231D0D">
      <w:pPr>
        <w:rPr>
          <w:rFonts w:cstheme="minorHAnsi"/>
          <w:u w:val="single"/>
        </w:rPr>
      </w:pPr>
      <w:r w:rsidRPr="001C3EBB">
        <w:rPr>
          <w:rFonts w:cstheme="minorHAnsi"/>
          <w:u w:val="single"/>
        </w:rPr>
        <w:t>1 - Resclosa Font de la Canal</w:t>
      </w:r>
    </w:p>
    <w:p w14:paraId="2B0CD478" w14:textId="191CB5EB"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0B339F26" w14:textId="3A78D5C5" w:rsidR="0061215E" w:rsidRDefault="00231D0D" w:rsidP="002C33BF">
      <w:pPr>
        <w:pStyle w:val="Prrafodelista"/>
        <w:numPr>
          <w:ilvl w:val="1"/>
          <w:numId w:val="7"/>
        </w:numPr>
        <w:rPr>
          <w:rFonts w:cstheme="minorHAnsi"/>
        </w:rPr>
      </w:pPr>
      <w:r w:rsidRPr="001C3EBB">
        <w:rPr>
          <w:rFonts w:cstheme="minorHAnsi"/>
        </w:rPr>
        <w:t>Contingut: informació de la funcionalitat de la resclosa i imatges</w:t>
      </w:r>
      <w:r w:rsidR="00D6266F">
        <w:rPr>
          <w:rFonts w:cstheme="minorHAnsi"/>
        </w:rPr>
        <w:t xml:space="preserve"> o gravats</w:t>
      </w:r>
      <w:r w:rsidRPr="001C3EBB">
        <w:rPr>
          <w:rFonts w:cstheme="minorHAnsi"/>
        </w:rPr>
        <w:t xml:space="preserve"> </w:t>
      </w:r>
      <w:r w:rsidR="00D6266F">
        <w:rPr>
          <w:rFonts w:cstheme="minorHAnsi"/>
        </w:rPr>
        <w:t xml:space="preserve">o infografies, </w:t>
      </w:r>
      <w:r w:rsidRPr="001C3EBB">
        <w:rPr>
          <w:rFonts w:cstheme="minorHAnsi"/>
        </w:rPr>
        <w:t>que facin entenedor el seu funcionament</w:t>
      </w:r>
    </w:p>
    <w:p w14:paraId="2396BD10" w14:textId="0FEA56DF" w:rsidR="0061215E" w:rsidRPr="0061215E" w:rsidRDefault="0061215E" w:rsidP="002C33BF">
      <w:pPr>
        <w:pStyle w:val="Prrafodelista"/>
        <w:numPr>
          <w:ilvl w:val="1"/>
          <w:numId w:val="7"/>
        </w:numPr>
        <w:rPr>
          <w:rFonts w:cstheme="minorHAnsi"/>
        </w:rPr>
      </w:pPr>
      <w:r>
        <w:rPr>
          <w:rFonts w:cstheme="minorHAnsi"/>
        </w:rPr>
        <w:t>La ubicació en concret es consensuarà amb l’Ajuntament de Copons.</w:t>
      </w:r>
    </w:p>
    <w:p w14:paraId="4091CA0D" w14:textId="14771ED0" w:rsidR="001E27AF" w:rsidRPr="001C3EBB" w:rsidRDefault="00231D0D" w:rsidP="004E04C6">
      <w:pPr>
        <w:spacing w:before="240"/>
        <w:rPr>
          <w:rFonts w:cstheme="minorHAnsi"/>
          <w:u w:val="single"/>
        </w:rPr>
      </w:pPr>
      <w:r w:rsidRPr="001C3EBB">
        <w:rPr>
          <w:rFonts w:cstheme="minorHAnsi"/>
          <w:u w:val="single"/>
        </w:rPr>
        <w:t>2 - Font de la Canal</w:t>
      </w:r>
    </w:p>
    <w:p w14:paraId="55BDC5EC" w14:textId="1128FA1C" w:rsidR="001E27AF" w:rsidRPr="001C3EBB" w:rsidRDefault="001E27AF" w:rsidP="002C33BF">
      <w:pPr>
        <w:pStyle w:val="Prrafodelista"/>
        <w:numPr>
          <w:ilvl w:val="0"/>
          <w:numId w:val="7"/>
        </w:numPr>
        <w:rPr>
          <w:rFonts w:cstheme="minorHAnsi"/>
        </w:rPr>
      </w:pPr>
      <w:r w:rsidRPr="001C3EBB">
        <w:rPr>
          <w:rFonts w:cstheme="minorHAnsi"/>
        </w:rPr>
        <w:t xml:space="preserve">Serà un dels </w:t>
      </w:r>
      <w:r w:rsidR="004E04C6" w:rsidRPr="001C3EBB">
        <w:rPr>
          <w:rFonts w:cstheme="minorHAnsi"/>
        </w:rPr>
        <w:t xml:space="preserve">dos </w:t>
      </w:r>
      <w:r w:rsidRPr="001C3EBB">
        <w:rPr>
          <w:rFonts w:cstheme="minorHAnsi"/>
        </w:rPr>
        <w:t>punts d’inici del recorregut</w:t>
      </w:r>
    </w:p>
    <w:p w14:paraId="589730A0" w14:textId="7D7BC971" w:rsidR="00231D0D" w:rsidRPr="001C3EBB" w:rsidRDefault="00231D0D" w:rsidP="002C33BF">
      <w:pPr>
        <w:pStyle w:val="Prrafodelista"/>
        <w:numPr>
          <w:ilvl w:val="0"/>
          <w:numId w:val="7"/>
        </w:numPr>
        <w:rPr>
          <w:rFonts w:cstheme="minorHAnsi"/>
        </w:rPr>
      </w:pPr>
      <w:r w:rsidRPr="001C3EBB">
        <w:rPr>
          <w:rFonts w:cstheme="minorHAnsi"/>
        </w:rPr>
        <w:t xml:space="preserve">S’instal·larà </w:t>
      </w:r>
      <w:r w:rsidR="001E27AF" w:rsidRPr="001C3EBB">
        <w:rPr>
          <w:rFonts w:cstheme="minorHAnsi"/>
        </w:rPr>
        <w:t>una cartellera tipus Bel</w:t>
      </w:r>
      <w:r w:rsidR="00D6266F">
        <w:rPr>
          <w:rFonts w:cstheme="minorHAnsi"/>
        </w:rPr>
        <w:t>l</w:t>
      </w:r>
      <w:r w:rsidR="001E27AF" w:rsidRPr="001C3EBB">
        <w:rPr>
          <w:rFonts w:cstheme="minorHAnsi"/>
        </w:rPr>
        <w:t xml:space="preserve">a, </w:t>
      </w:r>
      <w:r w:rsidRPr="001C3EBB">
        <w:rPr>
          <w:rFonts w:cstheme="minorHAnsi"/>
        </w:rPr>
        <w:t>de fusta.</w:t>
      </w:r>
    </w:p>
    <w:p w14:paraId="49044CBC" w14:textId="77777777" w:rsidR="00D6266F" w:rsidRDefault="00231D0D" w:rsidP="002C33BF">
      <w:pPr>
        <w:pStyle w:val="Prrafodelista"/>
        <w:numPr>
          <w:ilvl w:val="1"/>
          <w:numId w:val="7"/>
        </w:numPr>
        <w:rPr>
          <w:rFonts w:cstheme="minorHAnsi"/>
        </w:rPr>
      </w:pPr>
      <w:r w:rsidRPr="001C3EBB">
        <w:rPr>
          <w:rFonts w:cstheme="minorHAnsi"/>
        </w:rPr>
        <w:t>Contingut:</w:t>
      </w:r>
    </w:p>
    <w:p w14:paraId="5E6D11CB" w14:textId="765C2BAC" w:rsidR="00231D0D" w:rsidRPr="001C3EBB" w:rsidRDefault="00231D0D" w:rsidP="002C33BF">
      <w:pPr>
        <w:pStyle w:val="Prrafodelista"/>
        <w:numPr>
          <w:ilvl w:val="2"/>
          <w:numId w:val="7"/>
        </w:numPr>
        <w:rPr>
          <w:rFonts w:cstheme="minorHAnsi"/>
        </w:rPr>
      </w:pPr>
      <w:r w:rsidRPr="001C3EBB">
        <w:rPr>
          <w:rFonts w:cstheme="minorHAnsi"/>
        </w:rPr>
        <w:t xml:space="preserve">informació </w:t>
      </w:r>
      <w:r w:rsidR="001E27AF" w:rsidRPr="001C3EBB">
        <w:rPr>
          <w:rFonts w:cstheme="minorHAnsi"/>
        </w:rPr>
        <w:t>del recorregut del CAMÍ DE L’AIGUA</w:t>
      </w:r>
    </w:p>
    <w:p w14:paraId="3127D6F0" w14:textId="16350F54" w:rsidR="004E04C6" w:rsidRDefault="004E04C6" w:rsidP="002C33BF">
      <w:pPr>
        <w:pStyle w:val="Prrafodelista"/>
        <w:numPr>
          <w:ilvl w:val="2"/>
          <w:numId w:val="7"/>
        </w:numPr>
        <w:rPr>
          <w:rFonts w:cstheme="minorHAnsi"/>
        </w:rPr>
      </w:pPr>
      <w:r w:rsidRPr="001C3EBB">
        <w:rPr>
          <w:rFonts w:cstheme="minorHAnsi"/>
        </w:rPr>
        <w:t>També contindrà un plànol de tots els punts d’interès</w:t>
      </w:r>
    </w:p>
    <w:p w14:paraId="497C6CD4" w14:textId="760CCFD0" w:rsidR="00D6266F" w:rsidRDefault="00D6266F" w:rsidP="002C33BF">
      <w:pPr>
        <w:pStyle w:val="Prrafodelista"/>
        <w:numPr>
          <w:ilvl w:val="2"/>
          <w:numId w:val="7"/>
        </w:numPr>
        <w:rPr>
          <w:rFonts w:cstheme="minorHAnsi"/>
        </w:rPr>
      </w:pPr>
      <w:r>
        <w:rPr>
          <w:rFonts w:cstheme="minorHAnsi"/>
        </w:rPr>
        <w:t>Normes de bona conducta en espais naturals</w:t>
      </w:r>
    </w:p>
    <w:p w14:paraId="3C02CD93" w14:textId="552E1B19" w:rsidR="0061215E" w:rsidRPr="00D6266F" w:rsidRDefault="0061215E" w:rsidP="002C33BF">
      <w:pPr>
        <w:pStyle w:val="Prrafodelista"/>
        <w:numPr>
          <w:ilvl w:val="1"/>
          <w:numId w:val="7"/>
        </w:numPr>
        <w:rPr>
          <w:rFonts w:cstheme="minorHAnsi"/>
        </w:rPr>
      </w:pPr>
      <w:r>
        <w:rPr>
          <w:rFonts w:cstheme="minorHAnsi"/>
        </w:rPr>
        <w:t>La ubicació en concret es consensuarà amb l’Ajuntament de Copons.</w:t>
      </w:r>
    </w:p>
    <w:p w14:paraId="3C6476F9" w14:textId="77777777" w:rsidR="00231D0D" w:rsidRPr="001C3EBB" w:rsidRDefault="00231D0D" w:rsidP="004E04C6">
      <w:pPr>
        <w:spacing w:before="240"/>
        <w:rPr>
          <w:rFonts w:cstheme="minorHAnsi"/>
          <w:u w:val="single"/>
        </w:rPr>
      </w:pPr>
      <w:r w:rsidRPr="001C3EBB">
        <w:rPr>
          <w:rFonts w:cstheme="minorHAnsi"/>
          <w:u w:val="single"/>
        </w:rPr>
        <w:t>3 - Pou de la Mina</w:t>
      </w:r>
    </w:p>
    <w:p w14:paraId="35CD5003" w14:textId="64D27329"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3EA1D228" w14:textId="76CC4DFE" w:rsidR="00231D0D" w:rsidRDefault="00231D0D" w:rsidP="002C33BF">
      <w:pPr>
        <w:pStyle w:val="Prrafodelista"/>
        <w:numPr>
          <w:ilvl w:val="0"/>
          <w:numId w:val="7"/>
        </w:numPr>
        <w:rPr>
          <w:rFonts w:cstheme="minorHAnsi"/>
        </w:rPr>
      </w:pPr>
      <w:r w:rsidRPr="001C3EBB">
        <w:rPr>
          <w:rFonts w:cstheme="minorHAnsi"/>
        </w:rPr>
        <w:t xml:space="preserve">Contingut: informació </w:t>
      </w:r>
      <w:r w:rsidR="001E27AF" w:rsidRPr="001C3EBB">
        <w:rPr>
          <w:rFonts w:cstheme="minorHAnsi"/>
        </w:rPr>
        <w:t>del Pou de la Mina i imatges</w:t>
      </w:r>
      <w:r w:rsidR="00D6266F">
        <w:rPr>
          <w:rFonts w:cstheme="minorHAnsi"/>
        </w:rPr>
        <w:t xml:space="preserve"> actuals</w:t>
      </w:r>
      <w:r w:rsidR="001E27AF" w:rsidRPr="001C3EBB">
        <w:rPr>
          <w:rFonts w:cstheme="minorHAnsi"/>
        </w:rPr>
        <w:t xml:space="preserve"> del seu interior.</w:t>
      </w:r>
    </w:p>
    <w:p w14:paraId="5FDD403B" w14:textId="19A30527" w:rsidR="0061215E" w:rsidRPr="00D6266F" w:rsidRDefault="0061215E" w:rsidP="002C33BF">
      <w:pPr>
        <w:pStyle w:val="Prrafodelista"/>
        <w:numPr>
          <w:ilvl w:val="1"/>
          <w:numId w:val="7"/>
        </w:numPr>
        <w:rPr>
          <w:rFonts w:cstheme="minorHAnsi"/>
        </w:rPr>
      </w:pPr>
      <w:r>
        <w:rPr>
          <w:rFonts w:cstheme="minorHAnsi"/>
        </w:rPr>
        <w:t>La ubicació en concret es consensuarà amb l’Ajuntament de Copons.</w:t>
      </w:r>
    </w:p>
    <w:p w14:paraId="7534F2B7" w14:textId="507E7A45" w:rsidR="00231D0D" w:rsidRPr="001C3EBB" w:rsidRDefault="00231D0D" w:rsidP="004E04C6">
      <w:pPr>
        <w:spacing w:before="240"/>
        <w:rPr>
          <w:rFonts w:cstheme="minorHAnsi"/>
          <w:u w:val="single"/>
        </w:rPr>
      </w:pPr>
      <w:r w:rsidRPr="001C3EBB">
        <w:rPr>
          <w:rFonts w:cstheme="minorHAnsi"/>
          <w:u w:val="single"/>
        </w:rPr>
        <w:t>4 – Estellador</w:t>
      </w:r>
    </w:p>
    <w:p w14:paraId="1F25854E" w14:textId="77BD5009"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de </w:t>
      </w:r>
      <w:r w:rsidR="007951DF" w:rsidRPr="001C3EBB">
        <w:rPr>
          <w:rFonts w:cstheme="minorHAnsi"/>
        </w:rPr>
        <w:t>intermedi</w:t>
      </w:r>
      <w:r w:rsidRPr="001C3EBB">
        <w:rPr>
          <w:rFonts w:cstheme="minorHAnsi"/>
        </w:rPr>
        <w:t>, de fusta.</w:t>
      </w:r>
    </w:p>
    <w:p w14:paraId="605D8B2E" w14:textId="63DDEDDC" w:rsidR="00231D0D" w:rsidRDefault="00231D0D" w:rsidP="002C33BF">
      <w:pPr>
        <w:pStyle w:val="Prrafodelista"/>
        <w:numPr>
          <w:ilvl w:val="0"/>
          <w:numId w:val="7"/>
        </w:numPr>
        <w:rPr>
          <w:rFonts w:cstheme="minorHAnsi"/>
        </w:rPr>
      </w:pPr>
      <w:r w:rsidRPr="001C3EBB">
        <w:rPr>
          <w:rFonts w:cstheme="minorHAnsi"/>
        </w:rPr>
        <w:t xml:space="preserve">Contingut: informació </w:t>
      </w:r>
      <w:r w:rsidR="001E27AF" w:rsidRPr="001C3EBB">
        <w:rPr>
          <w:rFonts w:cstheme="minorHAnsi"/>
        </w:rPr>
        <w:t>de la funció d’un estellador</w:t>
      </w:r>
      <w:r w:rsidRPr="001C3EBB">
        <w:rPr>
          <w:rFonts w:cstheme="minorHAnsi"/>
        </w:rPr>
        <w:t xml:space="preserve"> i imatges</w:t>
      </w:r>
      <w:r w:rsidR="00D6266F">
        <w:rPr>
          <w:rFonts w:cstheme="minorHAnsi"/>
        </w:rPr>
        <w:t xml:space="preserve"> o gravats o infografies</w:t>
      </w:r>
      <w:r w:rsidRPr="001C3EBB">
        <w:rPr>
          <w:rFonts w:cstheme="minorHAnsi"/>
        </w:rPr>
        <w:t xml:space="preserve"> </w:t>
      </w:r>
      <w:r w:rsidR="001B1033" w:rsidRPr="001C3EBB">
        <w:rPr>
          <w:rFonts w:cstheme="minorHAnsi"/>
        </w:rPr>
        <w:t>d</w:t>
      </w:r>
      <w:r w:rsidRPr="001C3EBB">
        <w:rPr>
          <w:rFonts w:cstheme="minorHAnsi"/>
        </w:rPr>
        <w:t>el seu funcionament</w:t>
      </w:r>
    </w:p>
    <w:p w14:paraId="1292433C" w14:textId="3995EFBE" w:rsidR="0061215E" w:rsidRPr="00D6266F" w:rsidRDefault="0061215E" w:rsidP="002C33BF">
      <w:pPr>
        <w:pStyle w:val="Prrafodelista"/>
        <w:numPr>
          <w:ilvl w:val="1"/>
          <w:numId w:val="7"/>
        </w:numPr>
        <w:rPr>
          <w:rFonts w:cstheme="minorHAnsi"/>
        </w:rPr>
      </w:pPr>
      <w:r>
        <w:rPr>
          <w:rFonts w:cstheme="minorHAnsi"/>
        </w:rPr>
        <w:t>La ubicació en concret es consensuarà amb l’Ajuntament de Copons.</w:t>
      </w:r>
    </w:p>
    <w:p w14:paraId="0B504288" w14:textId="77777777" w:rsidR="00231D0D" w:rsidRPr="001C3EBB" w:rsidRDefault="00231D0D" w:rsidP="004E04C6">
      <w:pPr>
        <w:spacing w:before="240"/>
        <w:rPr>
          <w:rFonts w:cstheme="minorHAnsi"/>
          <w:u w:val="single"/>
        </w:rPr>
      </w:pPr>
      <w:r w:rsidRPr="001C3EBB">
        <w:rPr>
          <w:rFonts w:cstheme="minorHAnsi"/>
          <w:u w:val="single"/>
        </w:rPr>
        <w:t>5 - La Canal (Aqüeducte)</w:t>
      </w:r>
    </w:p>
    <w:p w14:paraId="3C7FC7B1" w14:textId="53FAF374"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4503C3EA" w14:textId="5C8886A3" w:rsidR="00231D0D" w:rsidRDefault="00231D0D" w:rsidP="002C33BF">
      <w:pPr>
        <w:pStyle w:val="Prrafodelista"/>
        <w:numPr>
          <w:ilvl w:val="0"/>
          <w:numId w:val="7"/>
        </w:numPr>
        <w:rPr>
          <w:rFonts w:cstheme="minorHAnsi"/>
        </w:rPr>
      </w:pPr>
      <w:r w:rsidRPr="001C3EBB">
        <w:rPr>
          <w:rFonts w:cstheme="minorHAnsi"/>
        </w:rPr>
        <w:t xml:space="preserve">Contingut: informació </w:t>
      </w:r>
      <w:r w:rsidR="001E27AF" w:rsidRPr="001C3EBB">
        <w:rPr>
          <w:rFonts w:cstheme="minorHAnsi"/>
        </w:rPr>
        <w:t>del Canal/aqüeducte</w:t>
      </w:r>
      <w:r w:rsidRPr="001C3EBB">
        <w:rPr>
          <w:rFonts w:cstheme="minorHAnsi"/>
        </w:rPr>
        <w:t xml:space="preserve"> i imatges </w:t>
      </w:r>
      <w:r w:rsidR="00D6266F">
        <w:rPr>
          <w:rFonts w:cstheme="minorHAnsi"/>
        </w:rPr>
        <w:t xml:space="preserve">actuals </w:t>
      </w:r>
      <w:r w:rsidR="001B1033" w:rsidRPr="001C3EBB">
        <w:rPr>
          <w:rFonts w:cstheme="minorHAnsi"/>
        </w:rPr>
        <w:t xml:space="preserve">de </w:t>
      </w:r>
      <w:r w:rsidR="00D6266F">
        <w:rPr>
          <w:rFonts w:cstheme="minorHAnsi"/>
        </w:rPr>
        <w:t xml:space="preserve">diversos </w:t>
      </w:r>
      <w:r w:rsidR="001B1033" w:rsidRPr="001C3EBB">
        <w:rPr>
          <w:rFonts w:cstheme="minorHAnsi"/>
        </w:rPr>
        <w:t>detalls</w:t>
      </w:r>
    </w:p>
    <w:p w14:paraId="0B1FCEC0" w14:textId="25F321A6" w:rsidR="0061215E" w:rsidRPr="00D6266F" w:rsidRDefault="0061215E" w:rsidP="002C33BF">
      <w:pPr>
        <w:pStyle w:val="Prrafodelista"/>
        <w:numPr>
          <w:ilvl w:val="1"/>
          <w:numId w:val="7"/>
        </w:numPr>
        <w:rPr>
          <w:rFonts w:cstheme="minorHAnsi"/>
        </w:rPr>
      </w:pPr>
      <w:r>
        <w:rPr>
          <w:rFonts w:cstheme="minorHAnsi"/>
        </w:rPr>
        <w:t>La ubicació en concret es consensuarà amb l’Ajuntament de Copons.</w:t>
      </w:r>
    </w:p>
    <w:p w14:paraId="21150C30" w14:textId="77777777" w:rsidR="00231D0D" w:rsidRPr="001C3EBB" w:rsidRDefault="00231D0D" w:rsidP="004E04C6">
      <w:pPr>
        <w:spacing w:before="240"/>
        <w:rPr>
          <w:rFonts w:cstheme="minorHAnsi"/>
          <w:u w:val="single"/>
        </w:rPr>
      </w:pPr>
      <w:r w:rsidRPr="001C3EBB">
        <w:rPr>
          <w:rFonts w:cstheme="minorHAnsi"/>
          <w:u w:val="single"/>
        </w:rPr>
        <w:t>6 - Pas sota el pont</w:t>
      </w:r>
    </w:p>
    <w:p w14:paraId="479BA976" w14:textId="7B5E99EB" w:rsidR="00231D0D" w:rsidRPr="001C3EBB" w:rsidRDefault="00231D0D" w:rsidP="002C33BF">
      <w:pPr>
        <w:pStyle w:val="Prrafodelista"/>
        <w:numPr>
          <w:ilvl w:val="0"/>
          <w:numId w:val="7"/>
        </w:numPr>
        <w:rPr>
          <w:rFonts w:cstheme="minorHAnsi"/>
        </w:rPr>
      </w:pPr>
      <w:r w:rsidRPr="001C3EBB">
        <w:rPr>
          <w:rFonts w:cstheme="minorHAnsi"/>
        </w:rPr>
        <w:lastRenderedPageBreak/>
        <w:t xml:space="preserve">S’instal·larà un faristol </w:t>
      </w:r>
      <w:r w:rsidR="007951DF" w:rsidRPr="001C3EBB">
        <w:rPr>
          <w:rFonts w:cstheme="minorHAnsi"/>
        </w:rPr>
        <w:t>intermedi</w:t>
      </w:r>
      <w:r w:rsidRPr="001C3EBB">
        <w:rPr>
          <w:rFonts w:cstheme="minorHAnsi"/>
        </w:rPr>
        <w:t>, de fusta.</w:t>
      </w:r>
    </w:p>
    <w:p w14:paraId="311E8479" w14:textId="47812FD1" w:rsidR="001E27AF" w:rsidRDefault="00231D0D" w:rsidP="002C33BF">
      <w:pPr>
        <w:pStyle w:val="Prrafodelista"/>
        <w:numPr>
          <w:ilvl w:val="0"/>
          <w:numId w:val="7"/>
        </w:numPr>
        <w:rPr>
          <w:rFonts w:cstheme="minorHAnsi"/>
        </w:rPr>
      </w:pPr>
      <w:r w:rsidRPr="001C3EBB">
        <w:rPr>
          <w:rFonts w:cstheme="minorHAnsi"/>
        </w:rPr>
        <w:t xml:space="preserve">Contingut: informació de la funcionalitat </w:t>
      </w:r>
      <w:r w:rsidR="001E27AF" w:rsidRPr="001C3EBB">
        <w:rPr>
          <w:rFonts w:cstheme="minorHAnsi"/>
        </w:rPr>
        <w:t xml:space="preserve">i imatges </w:t>
      </w:r>
      <w:r w:rsidR="00D6266F">
        <w:rPr>
          <w:rFonts w:cstheme="minorHAnsi"/>
        </w:rPr>
        <w:t xml:space="preserve">actuals </w:t>
      </w:r>
      <w:r w:rsidR="001E27AF" w:rsidRPr="001C3EBB">
        <w:rPr>
          <w:rFonts w:cstheme="minorHAnsi"/>
        </w:rPr>
        <w:t xml:space="preserve">del seu interior </w:t>
      </w:r>
    </w:p>
    <w:p w14:paraId="1F0D16E7" w14:textId="2A389E3F" w:rsidR="0061215E" w:rsidRPr="00D6266F" w:rsidRDefault="0061215E" w:rsidP="002C33BF">
      <w:pPr>
        <w:pStyle w:val="Prrafodelista"/>
        <w:numPr>
          <w:ilvl w:val="1"/>
          <w:numId w:val="7"/>
        </w:numPr>
        <w:rPr>
          <w:rFonts w:cstheme="minorHAnsi"/>
        </w:rPr>
      </w:pPr>
      <w:r>
        <w:rPr>
          <w:rFonts w:cstheme="minorHAnsi"/>
        </w:rPr>
        <w:t>La ubicació en concret es consensuarà amb l’Ajuntament de Copons</w:t>
      </w:r>
    </w:p>
    <w:p w14:paraId="3F814A6E" w14:textId="2DDDCD6C" w:rsidR="00231D0D" w:rsidRPr="001C3EBB" w:rsidRDefault="00231D0D" w:rsidP="001E27AF">
      <w:pPr>
        <w:rPr>
          <w:rFonts w:cstheme="minorHAnsi"/>
          <w:u w:val="single"/>
        </w:rPr>
      </w:pPr>
      <w:r w:rsidRPr="001C3EBB">
        <w:rPr>
          <w:rFonts w:cstheme="minorHAnsi"/>
          <w:u w:val="single"/>
        </w:rPr>
        <w:t>7 - Mirador dels Horts</w:t>
      </w:r>
    </w:p>
    <w:p w14:paraId="3FD50359" w14:textId="407E06FD"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B013F4" w:rsidRPr="001C3EBB">
        <w:rPr>
          <w:rFonts w:cstheme="minorHAnsi"/>
        </w:rPr>
        <w:t>panoràmic</w:t>
      </w:r>
      <w:r w:rsidRPr="001C3EBB">
        <w:rPr>
          <w:rFonts w:cstheme="minorHAnsi"/>
        </w:rPr>
        <w:t>, de fusta.</w:t>
      </w:r>
    </w:p>
    <w:p w14:paraId="2A76BC09" w14:textId="77777777" w:rsidR="00E4504C" w:rsidRDefault="00231D0D" w:rsidP="002C33BF">
      <w:pPr>
        <w:pStyle w:val="Prrafodelista"/>
        <w:numPr>
          <w:ilvl w:val="0"/>
          <w:numId w:val="7"/>
        </w:numPr>
        <w:rPr>
          <w:rFonts w:cstheme="minorHAnsi"/>
        </w:rPr>
      </w:pPr>
      <w:r w:rsidRPr="001C3EBB">
        <w:rPr>
          <w:rFonts w:cstheme="minorHAnsi"/>
        </w:rPr>
        <w:t xml:space="preserve">Contingut: </w:t>
      </w:r>
    </w:p>
    <w:p w14:paraId="73A29903" w14:textId="4ADA747F" w:rsidR="00231D0D" w:rsidRDefault="00E4504C" w:rsidP="002C33BF">
      <w:pPr>
        <w:pStyle w:val="Prrafodelista"/>
        <w:numPr>
          <w:ilvl w:val="1"/>
          <w:numId w:val="7"/>
        </w:numPr>
        <w:rPr>
          <w:rFonts w:cstheme="minorHAnsi"/>
        </w:rPr>
      </w:pPr>
      <w:r>
        <w:rPr>
          <w:rFonts w:cstheme="minorHAnsi"/>
        </w:rPr>
        <w:t>I</w:t>
      </w:r>
      <w:r w:rsidR="00231D0D" w:rsidRPr="001C3EBB">
        <w:rPr>
          <w:rFonts w:cstheme="minorHAnsi"/>
        </w:rPr>
        <w:t xml:space="preserve">nformació </w:t>
      </w:r>
      <w:r w:rsidR="00B013F4" w:rsidRPr="001C3EBB">
        <w:rPr>
          <w:rFonts w:cstheme="minorHAnsi"/>
        </w:rPr>
        <w:t>dels horts i del seu sistema d’abastament d’aigua</w:t>
      </w:r>
    </w:p>
    <w:p w14:paraId="49CEFF92" w14:textId="75637821" w:rsidR="00E4504C" w:rsidRDefault="00E4504C" w:rsidP="002C33BF">
      <w:pPr>
        <w:pStyle w:val="Prrafodelista"/>
        <w:numPr>
          <w:ilvl w:val="1"/>
          <w:numId w:val="7"/>
        </w:numPr>
        <w:rPr>
          <w:rFonts w:cstheme="minorHAnsi"/>
        </w:rPr>
      </w:pPr>
      <w:r>
        <w:rPr>
          <w:rFonts w:cstheme="minorHAnsi"/>
        </w:rPr>
        <w:t xml:space="preserve">Dibuix o infografia del funcionament del </w:t>
      </w:r>
      <w:r w:rsidRPr="001C3EBB">
        <w:rPr>
          <w:rFonts w:cstheme="minorHAnsi"/>
        </w:rPr>
        <w:t>sistema d’abastament</w:t>
      </w:r>
    </w:p>
    <w:p w14:paraId="0BDEE88D" w14:textId="375C562D" w:rsidR="0061215E" w:rsidRPr="00E4504C" w:rsidRDefault="0061215E" w:rsidP="002C33BF">
      <w:pPr>
        <w:pStyle w:val="Prrafodelista"/>
        <w:numPr>
          <w:ilvl w:val="1"/>
          <w:numId w:val="7"/>
        </w:numPr>
        <w:rPr>
          <w:rFonts w:cstheme="minorHAnsi"/>
        </w:rPr>
      </w:pPr>
      <w:r>
        <w:rPr>
          <w:rFonts w:cstheme="minorHAnsi"/>
        </w:rPr>
        <w:t>La ubicació en concret es consensuarà amb l’Ajuntament de Copons.</w:t>
      </w:r>
    </w:p>
    <w:p w14:paraId="5E113241" w14:textId="77777777" w:rsidR="00231D0D" w:rsidRPr="001C3EBB" w:rsidRDefault="00231D0D" w:rsidP="00B013F4">
      <w:pPr>
        <w:spacing w:before="240"/>
        <w:rPr>
          <w:rFonts w:cstheme="minorHAnsi"/>
          <w:u w:val="single"/>
        </w:rPr>
      </w:pPr>
      <w:r w:rsidRPr="001C3EBB">
        <w:rPr>
          <w:rFonts w:cstheme="minorHAnsi"/>
          <w:u w:val="single"/>
        </w:rPr>
        <w:t>8 - Bassa Molí de Dalt</w:t>
      </w:r>
    </w:p>
    <w:p w14:paraId="29C3509D" w14:textId="26B95682" w:rsidR="00231D0D" w:rsidRDefault="00231D0D" w:rsidP="002C33BF">
      <w:pPr>
        <w:pStyle w:val="Prrafodelista"/>
        <w:numPr>
          <w:ilvl w:val="0"/>
          <w:numId w:val="7"/>
        </w:numPr>
        <w:rPr>
          <w:rFonts w:cstheme="minorHAnsi"/>
        </w:rPr>
      </w:pPr>
      <w:r w:rsidRPr="001C3EBB">
        <w:rPr>
          <w:rFonts w:cstheme="minorHAnsi"/>
        </w:rPr>
        <w:t xml:space="preserve">S’instal·larà </w:t>
      </w:r>
      <w:r w:rsidR="00B013F4" w:rsidRPr="001C3EBB">
        <w:rPr>
          <w:rFonts w:cstheme="minorHAnsi"/>
        </w:rPr>
        <w:t>una fita indicativa de fusta, amb el nom del punt</w:t>
      </w:r>
      <w:r w:rsidRPr="001C3EBB">
        <w:rPr>
          <w:rFonts w:cstheme="minorHAnsi"/>
        </w:rPr>
        <w:t xml:space="preserve"> </w:t>
      </w:r>
      <w:r w:rsidR="00B013F4" w:rsidRPr="001C3EBB">
        <w:rPr>
          <w:rFonts w:cstheme="minorHAnsi"/>
        </w:rPr>
        <w:t>d’interès</w:t>
      </w:r>
      <w:r w:rsidRPr="001C3EBB">
        <w:rPr>
          <w:rFonts w:cstheme="minorHAnsi"/>
        </w:rPr>
        <w:t>.</w:t>
      </w:r>
    </w:p>
    <w:p w14:paraId="76099724" w14:textId="000E0908" w:rsidR="0061215E" w:rsidRPr="00E4504C" w:rsidRDefault="0061215E" w:rsidP="002C33BF">
      <w:pPr>
        <w:pStyle w:val="Prrafodelista"/>
        <w:numPr>
          <w:ilvl w:val="1"/>
          <w:numId w:val="7"/>
        </w:numPr>
        <w:rPr>
          <w:rFonts w:cstheme="minorHAnsi"/>
        </w:rPr>
      </w:pPr>
      <w:r>
        <w:rPr>
          <w:rFonts w:cstheme="minorHAnsi"/>
        </w:rPr>
        <w:t>La ubicació en concret es consensuarà amb l’Ajuntament de Copons.</w:t>
      </w:r>
    </w:p>
    <w:p w14:paraId="54C1CEB7" w14:textId="77777777" w:rsidR="00231D0D" w:rsidRPr="001C3EBB" w:rsidRDefault="00231D0D" w:rsidP="00B013F4">
      <w:pPr>
        <w:spacing w:before="240"/>
        <w:rPr>
          <w:rFonts w:cstheme="minorHAnsi"/>
          <w:u w:val="single"/>
        </w:rPr>
      </w:pPr>
      <w:r w:rsidRPr="001C3EBB">
        <w:rPr>
          <w:rFonts w:cstheme="minorHAnsi"/>
          <w:u w:val="single"/>
        </w:rPr>
        <w:t>9 - Molí de Dalt</w:t>
      </w:r>
    </w:p>
    <w:p w14:paraId="34074707" w14:textId="357D386C"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09DE664D" w14:textId="27A55A58" w:rsidR="00231D0D" w:rsidRDefault="00231D0D" w:rsidP="002C33BF">
      <w:pPr>
        <w:pStyle w:val="Prrafodelista"/>
        <w:numPr>
          <w:ilvl w:val="0"/>
          <w:numId w:val="7"/>
        </w:numPr>
        <w:rPr>
          <w:rFonts w:cstheme="minorHAnsi"/>
        </w:rPr>
      </w:pPr>
      <w:r w:rsidRPr="001C3EBB">
        <w:rPr>
          <w:rFonts w:cstheme="minorHAnsi"/>
        </w:rPr>
        <w:t xml:space="preserve">Contingut: informació </w:t>
      </w:r>
      <w:r w:rsidR="00B013F4" w:rsidRPr="001C3EBB">
        <w:rPr>
          <w:rFonts w:cstheme="minorHAnsi"/>
        </w:rPr>
        <w:t>del molí</w:t>
      </w:r>
      <w:r w:rsidRPr="001C3EBB">
        <w:rPr>
          <w:rFonts w:cstheme="minorHAnsi"/>
        </w:rPr>
        <w:t xml:space="preserve"> i imatges </w:t>
      </w:r>
      <w:r w:rsidR="00E4504C">
        <w:rPr>
          <w:rFonts w:cstheme="minorHAnsi"/>
        </w:rPr>
        <w:t xml:space="preserve">o gravats o dibuixos </w:t>
      </w:r>
      <w:r w:rsidRPr="001C3EBB">
        <w:rPr>
          <w:rFonts w:cstheme="minorHAnsi"/>
        </w:rPr>
        <w:t>que facin entenedor el seu funcionament</w:t>
      </w:r>
    </w:p>
    <w:p w14:paraId="199242DD" w14:textId="7EC1A206" w:rsidR="0061215E" w:rsidRPr="00E4504C" w:rsidRDefault="0061215E" w:rsidP="002C33BF">
      <w:pPr>
        <w:pStyle w:val="Prrafodelista"/>
        <w:numPr>
          <w:ilvl w:val="1"/>
          <w:numId w:val="7"/>
        </w:numPr>
        <w:rPr>
          <w:rFonts w:cstheme="minorHAnsi"/>
        </w:rPr>
      </w:pPr>
      <w:r>
        <w:rPr>
          <w:rFonts w:cstheme="minorHAnsi"/>
        </w:rPr>
        <w:t>La ubicació en concret es consensuarà amb l’Ajuntament de Copons.</w:t>
      </w:r>
    </w:p>
    <w:p w14:paraId="2A2419EC" w14:textId="77777777" w:rsidR="00231D0D" w:rsidRPr="001C3EBB" w:rsidRDefault="00231D0D" w:rsidP="00B013F4">
      <w:pPr>
        <w:spacing w:before="240"/>
        <w:rPr>
          <w:rFonts w:cstheme="minorHAnsi"/>
          <w:u w:val="single"/>
        </w:rPr>
      </w:pPr>
      <w:r w:rsidRPr="001C3EBB">
        <w:rPr>
          <w:rFonts w:cstheme="minorHAnsi"/>
          <w:u w:val="single"/>
        </w:rPr>
        <w:t>10 - Bassa Molí del Mig</w:t>
      </w:r>
    </w:p>
    <w:p w14:paraId="23D9BA8E" w14:textId="77777777" w:rsidR="00907A12" w:rsidRDefault="00907A12" w:rsidP="002C33BF">
      <w:pPr>
        <w:pStyle w:val="Prrafodelista"/>
        <w:numPr>
          <w:ilvl w:val="0"/>
          <w:numId w:val="7"/>
        </w:numPr>
        <w:rPr>
          <w:rFonts w:cstheme="minorHAnsi"/>
        </w:rPr>
      </w:pPr>
      <w:r w:rsidRPr="001C3EBB">
        <w:rPr>
          <w:rFonts w:cstheme="minorHAnsi"/>
        </w:rPr>
        <w:t>S’instal·larà una fita indicativa de fusta, amb el nom del punt d’interès.</w:t>
      </w:r>
    </w:p>
    <w:p w14:paraId="2C7C06ED" w14:textId="45D07DCA" w:rsidR="0061215E" w:rsidRPr="00E4504C" w:rsidRDefault="0061215E" w:rsidP="002C33BF">
      <w:pPr>
        <w:pStyle w:val="Prrafodelista"/>
        <w:numPr>
          <w:ilvl w:val="1"/>
          <w:numId w:val="7"/>
        </w:numPr>
        <w:rPr>
          <w:rFonts w:cstheme="minorHAnsi"/>
        </w:rPr>
      </w:pPr>
      <w:r>
        <w:rPr>
          <w:rFonts w:cstheme="minorHAnsi"/>
        </w:rPr>
        <w:t>La ubicació en concret es consensuarà amb l’Ajuntament de Copons.</w:t>
      </w:r>
    </w:p>
    <w:p w14:paraId="46034B99" w14:textId="77777777" w:rsidR="00231D0D" w:rsidRPr="001C3EBB" w:rsidRDefault="00231D0D" w:rsidP="00B013F4">
      <w:pPr>
        <w:spacing w:before="240"/>
        <w:rPr>
          <w:rFonts w:cstheme="minorHAnsi"/>
          <w:u w:val="single"/>
        </w:rPr>
      </w:pPr>
      <w:r w:rsidRPr="001C3EBB">
        <w:rPr>
          <w:rFonts w:cstheme="minorHAnsi"/>
          <w:u w:val="single"/>
        </w:rPr>
        <w:t>11 - Molí Fariner del Mig</w:t>
      </w:r>
    </w:p>
    <w:p w14:paraId="20A39632" w14:textId="6893FF68" w:rsidR="00231D0D" w:rsidRPr="001C3EBB" w:rsidRDefault="00231D0D" w:rsidP="002C33BF">
      <w:pPr>
        <w:pStyle w:val="Prrafodelista"/>
        <w:numPr>
          <w:ilvl w:val="0"/>
          <w:numId w:val="12"/>
        </w:numPr>
        <w:rPr>
          <w:rFonts w:cstheme="minorHAnsi"/>
        </w:rPr>
      </w:pPr>
      <w:r w:rsidRPr="001C3EBB">
        <w:rPr>
          <w:rFonts w:cstheme="minorHAnsi"/>
        </w:rPr>
        <w:t>Aquest espai ja està museïtzat i senyalitzat, per la qual cosa no s’hi instal·larà cap element de senyalització.</w:t>
      </w:r>
    </w:p>
    <w:p w14:paraId="077816C2" w14:textId="77777777" w:rsidR="00231D0D" w:rsidRPr="001C3EBB" w:rsidRDefault="00231D0D" w:rsidP="00B013F4">
      <w:pPr>
        <w:spacing w:before="240"/>
        <w:rPr>
          <w:rFonts w:cstheme="minorHAnsi"/>
          <w:u w:val="single"/>
        </w:rPr>
      </w:pPr>
      <w:r w:rsidRPr="001C3EBB">
        <w:rPr>
          <w:rFonts w:cstheme="minorHAnsi"/>
          <w:u w:val="single"/>
        </w:rPr>
        <w:t>12 - Molí d’oli</w:t>
      </w:r>
    </w:p>
    <w:p w14:paraId="43E65235" w14:textId="77777777" w:rsidR="00231D0D" w:rsidRPr="001C3EBB" w:rsidRDefault="00231D0D" w:rsidP="002C33BF">
      <w:pPr>
        <w:pStyle w:val="Prrafodelista"/>
        <w:numPr>
          <w:ilvl w:val="0"/>
          <w:numId w:val="11"/>
        </w:numPr>
        <w:rPr>
          <w:rFonts w:cstheme="minorHAnsi"/>
        </w:rPr>
      </w:pPr>
      <w:r w:rsidRPr="001C3EBB">
        <w:rPr>
          <w:rFonts w:cstheme="minorHAnsi"/>
        </w:rPr>
        <w:t>La proposta inclou la museïtzació i senyalització del molí d’oli, existent en un dels edificis del Molí del Mig.</w:t>
      </w:r>
    </w:p>
    <w:p w14:paraId="75EC83C8" w14:textId="77777777" w:rsidR="00231D0D" w:rsidRPr="001C3EBB" w:rsidRDefault="00231D0D" w:rsidP="002C33BF">
      <w:pPr>
        <w:pStyle w:val="Prrafodelista"/>
        <w:numPr>
          <w:ilvl w:val="0"/>
          <w:numId w:val="11"/>
        </w:numPr>
        <w:rPr>
          <w:rFonts w:cstheme="minorHAnsi"/>
        </w:rPr>
      </w:pPr>
      <w:r w:rsidRPr="001C3EBB">
        <w:rPr>
          <w:rFonts w:cstheme="minorHAnsi"/>
        </w:rPr>
        <w:t>Es realitzarà el mateix tipus de museïtzació que l’existent en el molí de farina.</w:t>
      </w:r>
    </w:p>
    <w:p w14:paraId="15D3AD09" w14:textId="74A1EDAF" w:rsidR="00E4504C" w:rsidRDefault="00231D0D" w:rsidP="002C33BF">
      <w:pPr>
        <w:pStyle w:val="Prrafodelista"/>
        <w:numPr>
          <w:ilvl w:val="1"/>
          <w:numId w:val="11"/>
        </w:numPr>
        <w:rPr>
          <w:rFonts w:cstheme="minorHAnsi"/>
        </w:rPr>
      </w:pPr>
      <w:r w:rsidRPr="00E4504C">
        <w:rPr>
          <w:rFonts w:cstheme="minorHAnsi"/>
        </w:rPr>
        <w:t xml:space="preserve">Aquest punt el detallem en un apartat més endavant: </w:t>
      </w:r>
      <w:r w:rsidR="00E4504C" w:rsidRPr="00E4504C">
        <w:rPr>
          <w:rFonts w:cstheme="minorHAnsi"/>
        </w:rPr>
        <w:t>Proposta museogràfica del Molí d’Ol</w:t>
      </w:r>
      <w:r w:rsidR="00E4504C">
        <w:rPr>
          <w:rFonts w:cstheme="minorHAnsi"/>
        </w:rPr>
        <w:t>i</w:t>
      </w:r>
    </w:p>
    <w:p w14:paraId="250DD2B7" w14:textId="77777777" w:rsidR="00231D0D" w:rsidRPr="001C3EBB" w:rsidRDefault="00231D0D" w:rsidP="00510AAC">
      <w:pPr>
        <w:spacing w:before="240"/>
        <w:rPr>
          <w:rFonts w:cstheme="minorHAnsi"/>
          <w:u w:val="single"/>
        </w:rPr>
      </w:pPr>
      <w:r w:rsidRPr="001C3EBB">
        <w:rPr>
          <w:rFonts w:cstheme="minorHAnsi"/>
          <w:u w:val="single"/>
        </w:rPr>
        <w:t>13 - Bassa Molí de Madora</w:t>
      </w:r>
    </w:p>
    <w:p w14:paraId="1FA3BB73" w14:textId="675AF015" w:rsidR="00B013F4" w:rsidRDefault="00B013F4" w:rsidP="002C33BF">
      <w:pPr>
        <w:pStyle w:val="Prrafodelista"/>
        <w:numPr>
          <w:ilvl w:val="0"/>
          <w:numId w:val="7"/>
        </w:numPr>
        <w:rPr>
          <w:rFonts w:cstheme="minorHAnsi"/>
        </w:rPr>
      </w:pPr>
      <w:r w:rsidRPr="001C3EBB">
        <w:rPr>
          <w:rFonts w:cstheme="minorHAnsi"/>
        </w:rPr>
        <w:t>S’instal·larà una fita indicativa de fusta, amb el nom del punt d’interès.</w:t>
      </w:r>
    </w:p>
    <w:p w14:paraId="3ADC5A65" w14:textId="37BFC6FC" w:rsidR="0061215E" w:rsidRPr="00E4504C" w:rsidRDefault="0061215E" w:rsidP="002C33BF">
      <w:pPr>
        <w:pStyle w:val="Prrafodelista"/>
        <w:numPr>
          <w:ilvl w:val="1"/>
          <w:numId w:val="7"/>
        </w:numPr>
        <w:rPr>
          <w:rFonts w:cstheme="minorHAnsi"/>
        </w:rPr>
      </w:pPr>
      <w:r>
        <w:rPr>
          <w:rFonts w:cstheme="minorHAnsi"/>
        </w:rPr>
        <w:t>La ubicació en concret es consensuarà amb l’Ajuntament de Copons.</w:t>
      </w:r>
    </w:p>
    <w:p w14:paraId="1E597FD6" w14:textId="77777777" w:rsidR="00231D0D" w:rsidRPr="001C3EBB" w:rsidRDefault="00231D0D" w:rsidP="00BE1EA0">
      <w:pPr>
        <w:spacing w:before="240"/>
        <w:rPr>
          <w:rFonts w:cstheme="minorHAnsi"/>
          <w:u w:val="single"/>
        </w:rPr>
      </w:pPr>
      <w:r w:rsidRPr="001C3EBB">
        <w:rPr>
          <w:rFonts w:cstheme="minorHAnsi"/>
          <w:u w:val="single"/>
        </w:rPr>
        <w:t>14 - Molí de Madora</w:t>
      </w:r>
    </w:p>
    <w:p w14:paraId="27967CDD" w14:textId="53418FBB" w:rsidR="00231D0D" w:rsidRPr="001C3EBB" w:rsidRDefault="00231D0D" w:rsidP="002C33BF">
      <w:pPr>
        <w:pStyle w:val="Prrafodelista"/>
        <w:numPr>
          <w:ilvl w:val="0"/>
          <w:numId w:val="7"/>
        </w:numPr>
        <w:rPr>
          <w:rFonts w:cstheme="minorHAnsi"/>
        </w:rPr>
      </w:pPr>
      <w:r w:rsidRPr="001C3EBB">
        <w:rPr>
          <w:rFonts w:cstheme="minorHAnsi"/>
        </w:rPr>
        <w:lastRenderedPageBreak/>
        <w:t xml:space="preserve">S’instal·larà un faristol </w:t>
      </w:r>
      <w:r w:rsidR="007951DF" w:rsidRPr="001C3EBB">
        <w:rPr>
          <w:rFonts w:cstheme="minorHAnsi"/>
        </w:rPr>
        <w:t>intermedi</w:t>
      </w:r>
      <w:r w:rsidRPr="001C3EBB">
        <w:rPr>
          <w:rFonts w:cstheme="minorHAnsi"/>
        </w:rPr>
        <w:t>, de fusta.</w:t>
      </w:r>
    </w:p>
    <w:p w14:paraId="2568266A" w14:textId="1A77DA24" w:rsidR="00231D0D" w:rsidRDefault="00231D0D" w:rsidP="002C33BF">
      <w:pPr>
        <w:pStyle w:val="Prrafodelista"/>
        <w:numPr>
          <w:ilvl w:val="0"/>
          <w:numId w:val="7"/>
        </w:numPr>
        <w:rPr>
          <w:rFonts w:cstheme="minorHAnsi"/>
        </w:rPr>
      </w:pPr>
      <w:r w:rsidRPr="001C3EBB">
        <w:rPr>
          <w:rFonts w:cstheme="minorHAnsi"/>
        </w:rPr>
        <w:t xml:space="preserve">Contingut: informació </w:t>
      </w:r>
      <w:r w:rsidR="00BE1EA0" w:rsidRPr="001C3EBB">
        <w:rPr>
          <w:rFonts w:cstheme="minorHAnsi"/>
        </w:rPr>
        <w:t>del molí de Madora</w:t>
      </w:r>
      <w:r w:rsidR="00E4504C">
        <w:rPr>
          <w:rFonts w:cstheme="minorHAnsi"/>
        </w:rPr>
        <w:t>, amb fotografies antigues</w:t>
      </w:r>
    </w:p>
    <w:p w14:paraId="3CD5C09C" w14:textId="09CD999D" w:rsidR="0061215E" w:rsidRPr="00E4504C" w:rsidRDefault="0061215E" w:rsidP="002C33BF">
      <w:pPr>
        <w:pStyle w:val="Prrafodelista"/>
        <w:numPr>
          <w:ilvl w:val="1"/>
          <w:numId w:val="7"/>
        </w:numPr>
        <w:rPr>
          <w:rFonts w:cstheme="minorHAnsi"/>
        </w:rPr>
      </w:pPr>
      <w:r>
        <w:rPr>
          <w:rFonts w:cstheme="minorHAnsi"/>
        </w:rPr>
        <w:t>La ubicació en concret es consensuarà amb l’Ajuntament de Copons.</w:t>
      </w:r>
    </w:p>
    <w:p w14:paraId="6A8A07E9" w14:textId="3AB7D772" w:rsidR="00231D0D" w:rsidRPr="001C3EBB" w:rsidRDefault="00231D0D" w:rsidP="00BE1EA0">
      <w:pPr>
        <w:spacing w:before="240"/>
        <w:rPr>
          <w:rFonts w:cstheme="minorHAnsi"/>
          <w:u w:val="single"/>
        </w:rPr>
      </w:pPr>
      <w:r w:rsidRPr="001C3EBB">
        <w:rPr>
          <w:rFonts w:cstheme="minorHAnsi"/>
          <w:u w:val="single"/>
        </w:rPr>
        <w:t>15 – Estellador</w:t>
      </w:r>
    </w:p>
    <w:p w14:paraId="39D10FE0" w14:textId="2F8AE325"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3271EF3C" w14:textId="0D2C1694" w:rsidR="00231D0D" w:rsidRDefault="00231D0D" w:rsidP="002C33BF">
      <w:pPr>
        <w:pStyle w:val="Prrafodelista"/>
        <w:numPr>
          <w:ilvl w:val="0"/>
          <w:numId w:val="7"/>
        </w:numPr>
        <w:rPr>
          <w:rFonts w:cstheme="minorHAnsi"/>
        </w:rPr>
      </w:pPr>
      <w:r w:rsidRPr="001C3EBB">
        <w:rPr>
          <w:rFonts w:cstheme="minorHAnsi"/>
        </w:rPr>
        <w:t xml:space="preserve">Contingut: informació </w:t>
      </w:r>
      <w:r w:rsidR="00BE1EA0" w:rsidRPr="001C3EBB">
        <w:rPr>
          <w:rFonts w:cstheme="minorHAnsi"/>
        </w:rPr>
        <w:t>del</w:t>
      </w:r>
      <w:r w:rsidRPr="001C3EBB">
        <w:rPr>
          <w:rFonts w:cstheme="minorHAnsi"/>
        </w:rPr>
        <w:t xml:space="preserve"> funciona</w:t>
      </w:r>
      <w:r w:rsidR="00BE1EA0" w:rsidRPr="001C3EBB">
        <w:rPr>
          <w:rFonts w:cstheme="minorHAnsi"/>
        </w:rPr>
        <w:t>men</w:t>
      </w:r>
      <w:r w:rsidRPr="001C3EBB">
        <w:rPr>
          <w:rFonts w:cstheme="minorHAnsi"/>
        </w:rPr>
        <w:t xml:space="preserve">t </w:t>
      </w:r>
      <w:r w:rsidR="00BE1EA0" w:rsidRPr="001C3EBB">
        <w:rPr>
          <w:rFonts w:cstheme="minorHAnsi"/>
        </w:rPr>
        <w:t>de l’estallador</w:t>
      </w:r>
      <w:r w:rsidRPr="001C3EBB">
        <w:rPr>
          <w:rFonts w:cstheme="minorHAnsi"/>
        </w:rPr>
        <w:t xml:space="preserve"> i imatges </w:t>
      </w:r>
      <w:r w:rsidR="00E4504C">
        <w:rPr>
          <w:rFonts w:cstheme="minorHAnsi"/>
        </w:rPr>
        <w:t xml:space="preserve">o infografies </w:t>
      </w:r>
      <w:r w:rsidRPr="001C3EBB">
        <w:rPr>
          <w:rFonts w:cstheme="minorHAnsi"/>
        </w:rPr>
        <w:t>que facin entenedor el seu funcionament</w:t>
      </w:r>
    </w:p>
    <w:p w14:paraId="5CF7859D" w14:textId="5CED6136" w:rsidR="00BE1EA0" w:rsidRPr="00E4504C" w:rsidRDefault="0061215E" w:rsidP="002C33BF">
      <w:pPr>
        <w:pStyle w:val="Prrafodelista"/>
        <w:numPr>
          <w:ilvl w:val="1"/>
          <w:numId w:val="7"/>
        </w:numPr>
        <w:rPr>
          <w:rFonts w:cstheme="minorHAnsi"/>
        </w:rPr>
      </w:pPr>
      <w:r w:rsidRPr="00E4504C">
        <w:rPr>
          <w:rFonts w:cstheme="minorHAnsi"/>
        </w:rPr>
        <w:t>La ubicació en concret es consensuarà amb l’Ajuntament de Copons.</w:t>
      </w:r>
    </w:p>
    <w:p w14:paraId="4C5E674F" w14:textId="77777777" w:rsidR="00231D0D" w:rsidRPr="001C3EBB" w:rsidRDefault="00231D0D" w:rsidP="00231D0D">
      <w:pPr>
        <w:rPr>
          <w:rFonts w:cstheme="minorHAnsi"/>
          <w:u w:val="single"/>
        </w:rPr>
      </w:pPr>
      <w:r w:rsidRPr="001C3EBB">
        <w:rPr>
          <w:rFonts w:cstheme="minorHAnsi"/>
          <w:u w:val="single"/>
        </w:rPr>
        <w:t>16 - Rec dels Horts</w:t>
      </w:r>
    </w:p>
    <w:p w14:paraId="09EBA48B" w14:textId="19B73AD2"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09BF45F6" w14:textId="455AE573" w:rsidR="00231D0D" w:rsidRDefault="00231D0D" w:rsidP="002C33BF">
      <w:pPr>
        <w:pStyle w:val="Prrafodelista"/>
        <w:numPr>
          <w:ilvl w:val="0"/>
          <w:numId w:val="7"/>
        </w:numPr>
        <w:rPr>
          <w:rFonts w:cstheme="minorHAnsi"/>
        </w:rPr>
      </w:pPr>
      <w:r w:rsidRPr="001C3EBB">
        <w:rPr>
          <w:rFonts w:cstheme="minorHAnsi"/>
        </w:rPr>
        <w:t xml:space="preserve">Contingut: informació </w:t>
      </w:r>
      <w:r w:rsidR="00BE1EA0" w:rsidRPr="001C3EBB">
        <w:rPr>
          <w:rFonts w:cstheme="minorHAnsi"/>
        </w:rPr>
        <w:t>del funcionament i de com subministraven als horts</w:t>
      </w:r>
      <w:r w:rsidR="00E4504C">
        <w:rPr>
          <w:rFonts w:cstheme="minorHAnsi"/>
        </w:rPr>
        <w:t>, amb dibuix o infografia, per tal de fer-ho més entenedor</w:t>
      </w:r>
    </w:p>
    <w:p w14:paraId="5CEAEB3E" w14:textId="2E71D0E6" w:rsidR="0061215E" w:rsidRPr="00E4504C" w:rsidRDefault="0061215E" w:rsidP="002C33BF">
      <w:pPr>
        <w:pStyle w:val="Prrafodelista"/>
        <w:numPr>
          <w:ilvl w:val="1"/>
          <w:numId w:val="7"/>
        </w:numPr>
        <w:rPr>
          <w:rFonts w:cstheme="minorHAnsi"/>
        </w:rPr>
      </w:pPr>
      <w:r>
        <w:rPr>
          <w:rFonts w:cstheme="minorHAnsi"/>
        </w:rPr>
        <w:t>La ubicació en concret es consensuarà amb l’Ajuntament de Copons.</w:t>
      </w:r>
    </w:p>
    <w:p w14:paraId="5CAE3097" w14:textId="77777777" w:rsidR="00231D0D" w:rsidRPr="001C3EBB" w:rsidRDefault="00231D0D" w:rsidP="00BE1EA0">
      <w:pPr>
        <w:spacing w:before="240"/>
        <w:rPr>
          <w:rFonts w:cstheme="minorHAnsi"/>
          <w:u w:val="single"/>
        </w:rPr>
      </w:pPr>
      <w:r w:rsidRPr="001C3EBB">
        <w:rPr>
          <w:rFonts w:cstheme="minorHAnsi"/>
          <w:u w:val="single"/>
        </w:rPr>
        <w:t>17 - Rec de sanejament</w:t>
      </w:r>
    </w:p>
    <w:p w14:paraId="470D98E2" w14:textId="5F67E0F1"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1C641886" w14:textId="3A59B779" w:rsidR="00231D0D" w:rsidRDefault="00231D0D" w:rsidP="002C33BF">
      <w:pPr>
        <w:pStyle w:val="Prrafodelista"/>
        <w:numPr>
          <w:ilvl w:val="0"/>
          <w:numId w:val="7"/>
        </w:numPr>
        <w:rPr>
          <w:rFonts w:cstheme="minorHAnsi"/>
        </w:rPr>
      </w:pPr>
      <w:r w:rsidRPr="001C3EBB">
        <w:rPr>
          <w:rFonts w:cstheme="minorHAnsi"/>
        </w:rPr>
        <w:t xml:space="preserve">Contingut: informació </w:t>
      </w:r>
      <w:r w:rsidR="00BE1EA0" w:rsidRPr="001C3EBB">
        <w:rPr>
          <w:rFonts w:cstheme="minorHAnsi"/>
        </w:rPr>
        <w:t>del reaprofitament de l’aigua per al sanejament de la localitat</w:t>
      </w:r>
      <w:r w:rsidR="00E4504C">
        <w:rPr>
          <w:rFonts w:cstheme="minorHAnsi"/>
        </w:rPr>
        <w:t>, amb infografia que ho faci entenedor</w:t>
      </w:r>
    </w:p>
    <w:p w14:paraId="5EEDC4F4" w14:textId="7A4E2790" w:rsidR="0061215E" w:rsidRPr="00E4504C" w:rsidRDefault="0061215E" w:rsidP="002C33BF">
      <w:pPr>
        <w:pStyle w:val="Prrafodelista"/>
        <w:numPr>
          <w:ilvl w:val="1"/>
          <w:numId w:val="7"/>
        </w:numPr>
        <w:rPr>
          <w:rFonts w:cstheme="minorHAnsi"/>
        </w:rPr>
      </w:pPr>
      <w:r>
        <w:rPr>
          <w:rFonts w:cstheme="minorHAnsi"/>
        </w:rPr>
        <w:t>La ubicació en concret es consensuarà amb l’Ajuntament de Copons.</w:t>
      </w:r>
    </w:p>
    <w:p w14:paraId="218B0A77" w14:textId="77777777" w:rsidR="00231D0D" w:rsidRPr="001C3EBB" w:rsidRDefault="00231D0D" w:rsidP="00BE1EA0">
      <w:pPr>
        <w:spacing w:before="240"/>
        <w:rPr>
          <w:rFonts w:cstheme="minorHAnsi"/>
          <w:u w:val="single"/>
        </w:rPr>
      </w:pPr>
      <w:r w:rsidRPr="001C3EBB">
        <w:rPr>
          <w:rFonts w:cstheme="minorHAnsi"/>
          <w:u w:val="single"/>
        </w:rPr>
        <w:t>18 - Rec dels horts d’en Sala</w:t>
      </w:r>
    </w:p>
    <w:p w14:paraId="0F1F4C8A" w14:textId="2350BEFE"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5B74138F" w14:textId="4C8E0924" w:rsidR="00231D0D" w:rsidRDefault="00231D0D" w:rsidP="002C33BF">
      <w:pPr>
        <w:pStyle w:val="Prrafodelista"/>
        <w:numPr>
          <w:ilvl w:val="0"/>
          <w:numId w:val="7"/>
        </w:numPr>
        <w:rPr>
          <w:rFonts w:cstheme="minorHAnsi"/>
        </w:rPr>
      </w:pPr>
      <w:r w:rsidRPr="001C3EBB">
        <w:rPr>
          <w:rFonts w:cstheme="minorHAnsi"/>
        </w:rPr>
        <w:t xml:space="preserve">Contingut: </w:t>
      </w:r>
      <w:r w:rsidR="00BE1EA0" w:rsidRPr="001C3EBB">
        <w:rPr>
          <w:rFonts w:cstheme="minorHAnsi"/>
        </w:rPr>
        <w:t>informació del funcionament i de com subministraven als horts</w:t>
      </w:r>
    </w:p>
    <w:p w14:paraId="13BDF69E" w14:textId="21060694" w:rsidR="0061215E" w:rsidRPr="00E4504C" w:rsidRDefault="0061215E" w:rsidP="002C33BF">
      <w:pPr>
        <w:pStyle w:val="Prrafodelista"/>
        <w:numPr>
          <w:ilvl w:val="1"/>
          <w:numId w:val="7"/>
        </w:numPr>
        <w:rPr>
          <w:rFonts w:cstheme="minorHAnsi"/>
        </w:rPr>
      </w:pPr>
      <w:r>
        <w:rPr>
          <w:rFonts w:cstheme="minorHAnsi"/>
        </w:rPr>
        <w:t>La ubicació en concret es consensuarà amb l’Ajuntament de Copons.</w:t>
      </w:r>
    </w:p>
    <w:p w14:paraId="6E1D4980" w14:textId="77777777" w:rsidR="00231D0D" w:rsidRPr="001C3EBB" w:rsidRDefault="00231D0D" w:rsidP="00BE1EA0">
      <w:pPr>
        <w:spacing w:before="240"/>
        <w:rPr>
          <w:rFonts w:cstheme="minorHAnsi"/>
          <w:u w:val="single"/>
        </w:rPr>
      </w:pPr>
      <w:r w:rsidRPr="001C3EBB">
        <w:rPr>
          <w:rFonts w:cstheme="minorHAnsi"/>
          <w:u w:val="single"/>
        </w:rPr>
        <w:t>19 - Bassa del Molí de l’Escorxador</w:t>
      </w:r>
    </w:p>
    <w:p w14:paraId="2909187F" w14:textId="1B4616B8" w:rsidR="00231D0D" w:rsidRDefault="00BE1EA0" w:rsidP="002C33BF">
      <w:pPr>
        <w:pStyle w:val="Prrafodelista"/>
        <w:numPr>
          <w:ilvl w:val="0"/>
          <w:numId w:val="7"/>
        </w:numPr>
        <w:rPr>
          <w:rFonts w:cstheme="minorHAnsi"/>
        </w:rPr>
      </w:pPr>
      <w:r w:rsidRPr="001C3EBB">
        <w:rPr>
          <w:rFonts w:cstheme="minorHAnsi"/>
        </w:rPr>
        <w:t>En aquest punt no s’hi instal·larà cap senyalització ja que s’explicarà directament en el plafó del molí</w:t>
      </w:r>
    </w:p>
    <w:p w14:paraId="74999E45" w14:textId="77777777" w:rsidR="00231D0D" w:rsidRPr="001C3EBB" w:rsidRDefault="00231D0D" w:rsidP="00BE1EA0">
      <w:pPr>
        <w:spacing w:before="240"/>
        <w:rPr>
          <w:rFonts w:cstheme="minorHAnsi"/>
          <w:u w:val="single"/>
        </w:rPr>
      </w:pPr>
      <w:r w:rsidRPr="001C3EBB">
        <w:rPr>
          <w:rFonts w:cstheme="minorHAnsi"/>
          <w:u w:val="single"/>
        </w:rPr>
        <w:t>20 - Molí de l’Escorxador</w:t>
      </w:r>
    </w:p>
    <w:p w14:paraId="74A5FDA4" w14:textId="7F371B9A"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53440CA5" w14:textId="0C17C4DA" w:rsidR="00231D0D" w:rsidRDefault="00231D0D" w:rsidP="002C33BF">
      <w:pPr>
        <w:pStyle w:val="Prrafodelista"/>
        <w:numPr>
          <w:ilvl w:val="0"/>
          <w:numId w:val="7"/>
        </w:numPr>
        <w:rPr>
          <w:rFonts w:cstheme="minorHAnsi"/>
        </w:rPr>
      </w:pPr>
      <w:r w:rsidRPr="001C3EBB">
        <w:rPr>
          <w:rFonts w:cstheme="minorHAnsi"/>
        </w:rPr>
        <w:t xml:space="preserve">Contingut: informació </w:t>
      </w:r>
      <w:r w:rsidR="00BE1EA0" w:rsidRPr="001C3EBB">
        <w:rPr>
          <w:rFonts w:cstheme="minorHAnsi"/>
        </w:rPr>
        <w:t>del molí i de la bassa</w:t>
      </w:r>
      <w:r w:rsidR="00E4504C">
        <w:rPr>
          <w:rFonts w:cstheme="minorHAnsi"/>
        </w:rPr>
        <w:t>, amb fotografies actuals i antigues.</w:t>
      </w:r>
    </w:p>
    <w:p w14:paraId="589A37E8" w14:textId="467B4A21" w:rsidR="0061215E" w:rsidRPr="00E4504C" w:rsidRDefault="0061215E" w:rsidP="002C33BF">
      <w:pPr>
        <w:pStyle w:val="Prrafodelista"/>
        <w:numPr>
          <w:ilvl w:val="1"/>
          <w:numId w:val="7"/>
        </w:numPr>
        <w:rPr>
          <w:rFonts w:cstheme="minorHAnsi"/>
        </w:rPr>
      </w:pPr>
      <w:r>
        <w:rPr>
          <w:rFonts w:cstheme="minorHAnsi"/>
        </w:rPr>
        <w:t>La ubicació en concret es consensuarà amb l’Ajuntament de Copons.</w:t>
      </w:r>
    </w:p>
    <w:p w14:paraId="4459B720" w14:textId="77777777" w:rsidR="00231D0D" w:rsidRPr="001C3EBB" w:rsidRDefault="00231D0D" w:rsidP="002A4E54">
      <w:pPr>
        <w:spacing w:before="240"/>
        <w:rPr>
          <w:rFonts w:cstheme="minorHAnsi"/>
          <w:u w:val="single"/>
        </w:rPr>
      </w:pPr>
      <w:r w:rsidRPr="001C3EBB">
        <w:rPr>
          <w:rFonts w:cstheme="minorHAnsi"/>
          <w:u w:val="single"/>
        </w:rPr>
        <w:t>21 - Sistema Nocs</w:t>
      </w:r>
    </w:p>
    <w:p w14:paraId="2264FECC" w14:textId="77777777" w:rsidR="002A4E54" w:rsidRPr="001C3EBB" w:rsidRDefault="002A4E54" w:rsidP="002C33BF">
      <w:pPr>
        <w:pStyle w:val="Prrafodelista"/>
        <w:numPr>
          <w:ilvl w:val="0"/>
          <w:numId w:val="7"/>
        </w:numPr>
        <w:rPr>
          <w:rFonts w:cstheme="minorHAnsi"/>
        </w:rPr>
      </w:pPr>
      <w:r w:rsidRPr="001C3EBB">
        <w:rPr>
          <w:rFonts w:cstheme="minorHAnsi"/>
        </w:rPr>
        <w:t>Serà un dels dos punts d’inici del recorregut</w:t>
      </w:r>
    </w:p>
    <w:p w14:paraId="178F8FB5" w14:textId="02D7AD89" w:rsidR="002A4E54" w:rsidRPr="001C3EBB" w:rsidRDefault="002A4E54" w:rsidP="002C33BF">
      <w:pPr>
        <w:pStyle w:val="Prrafodelista"/>
        <w:numPr>
          <w:ilvl w:val="0"/>
          <w:numId w:val="7"/>
        </w:numPr>
        <w:rPr>
          <w:rFonts w:cstheme="minorHAnsi"/>
        </w:rPr>
      </w:pPr>
      <w:r w:rsidRPr="001C3EBB">
        <w:rPr>
          <w:rFonts w:cstheme="minorHAnsi"/>
        </w:rPr>
        <w:t>S’instal·larà una cartellera tipus Bel</w:t>
      </w:r>
      <w:r w:rsidR="00E4504C">
        <w:rPr>
          <w:rFonts w:cstheme="minorHAnsi"/>
        </w:rPr>
        <w:t>l</w:t>
      </w:r>
      <w:r w:rsidRPr="001C3EBB">
        <w:rPr>
          <w:rFonts w:cstheme="minorHAnsi"/>
        </w:rPr>
        <w:t>a, de fusta.</w:t>
      </w:r>
    </w:p>
    <w:p w14:paraId="090D7FCC" w14:textId="77777777" w:rsidR="00C02860" w:rsidRDefault="002A4E54" w:rsidP="002C33BF">
      <w:pPr>
        <w:pStyle w:val="Prrafodelista"/>
        <w:numPr>
          <w:ilvl w:val="1"/>
          <w:numId w:val="7"/>
        </w:numPr>
        <w:rPr>
          <w:rFonts w:cstheme="minorHAnsi"/>
        </w:rPr>
      </w:pPr>
      <w:r w:rsidRPr="001C3EBB">
        <w:rPr>
          <w:rFonts w:cstheme="minorHAnsi"/>
        </w:rPr>
        <w:t xml:space="preserve">Contingut: </w:t>
      </w:r>
    </w:p>
    <w:p w14:paraId="7988E40C" w14:textId="32ABEF71" w:rsidR="002A4E54" w:rsidRPr="001C3EBB" w:rsidRDefault="002A4E54" w:rsidP="002C33BF">
      <w:pPr>
        <w:pStyle w:val="Prrafodelista"/>
        <w:numPr>
          <w:ilvl w:val="2"/>
          <w:numId w:val="7"/>
        </w:numPr>
        <w:rPr>
          <w:rFonts w:cstheme="minorHAnsi"/>
        </w:rPr>
      </w:pPr>
      <w:r w:rsidRPr="001C3EBB">
        <w:rPr>
          <w:rFonts w:cstheme="minorHAnsi"/>
        </w:rPr>
        <w:t>informació del recorregut del CAMÍ DE L’AIGUA</w:t>
      </w:r>
    </w:p>
    <w:p w14:paraId="13A1A3A3" w14:textId="77777777" w:rsidR="002A4E54" w:rsidRPr="001C3EBB" w:rsidRDefault="002A4E54" w:rsidP="002C33BF">
      <w:pPr>
        <w:pStyle w:val="Prrafodelista"/>
        <w:numPr>
          <w:ilvl w:val="2"/>
          <w:numId w:val="7"/>
        </w:numPr>
        <w:rPr>
          <w:rFonts w:cstheme="minorHAnsi"/>
        </w:rPr>
      </w:pPr>
      <w:r w:rsidRPr="001C3EBB">
        <w:rPr>
          <w:rFonts w:cstheme="minorHAnsi"/>
        </w:rPr>
        <w:t>També contindrà un plànol de tots els punts d’interès</w:t>
      </w:r>
    </w:p>
    <w:p w14:paraId="6305E091" w14:textId="77777777" w:rsidR="00C02860" w:rsidRDefault="002A4E54" w:rsidP="002C33BF">
      <w:pPr>
        <w:pStyle w:val="Prrafodelista"/>
        <w:numPr>
          <w:ilvl w:val="2"/>
          <w:numId w:val="7"/>
        </w:numPr>
        <w:rPr>
          <w:rFonts w:cstheme="minorHAnsi"/>
        </w:rPr>
      </w:pPr>
      <w:r w:rsidRPr="001C3EBB">
        <w:rPr>
          <w:rFonts w:cstheme="minorHAnsi"/>
        </w:rPr>
        <w:lastRenderedPageBreak/>
        <w:t>Hi haurà la informació del sistema dels Nocs (molí bataner)</w:t>
      </w:r>
    </w:p>
    <w:p w14:paraId="5A3BAEE5" w14:textId="51AB4612" w:rsidR="00C02860" w:rsidRPr="00C02860" w:rsidRDefault="00C02860" w:rsidP="002C33BF">
      <w:pPr>
        <w:pStyle w:val="Prrafodelista"/>
        <w:numPr>
          <w:ilvl w:val="2"/>
          <w:numId w:val="7"/>
        </w:numPr>
        <w:rPr>
          <w:rFonts w:cstheme="minorHAnsi"/>
        </w:rPr>
      </w:pPr>
      <w:r w:rsidRPr="00C02860">
        <w:rPr>
          <w:rFonts w:cstheme="minorHAnsi"/>
        </w:rPr>
        <w:t>Normes de bona conducta en espais naturals</w:t>
      </w:r>
    </w:p>
    <w:p w14:paraId="07181EAB" w14:textId="77777777" w:rsidR="0061215E" w:rsidRPr="0061215E" w:rsidRDefault="0061215E" w:rsidP="002C33BF">
      <w:pPr>
        <w:pStyle w:val="Prrafodelista"/>
        <w:numPr>
          <w:ilvl w:val="1"/>
          <w:numId w:val="7"/>
        </w:numPr>
        <w:rPr>
          <w:rFonts w:cstheme="minorHAnsi"/>
        </w:rPr>
      </w:pPr>
      <w:r>
        <w:rPr>
          <w:rFonts w:cstheme="minorHAnsi"/>
        </w:rPr>
        <w:t>La ubicació en concret es consensuarà amb l’Ajuntament de Copons.</w:t>
      </w:r>
    </w:p>
    <w:p w14:paraId="40D31C6B" w14:textId="251F6F78" w:rsidR="00231D0D" w:rsidRPr="001C3EBB" w:rsidRDefault="00231D0D" w:rsidP="00EA0CD8">
      <w:pPr>
        <w:spacing w:before="240"/>
        <w:rPr>
          <w:rFonts w:cstheme="minorHAnsi"/>
          <w:u w:val="single"/>
        </w:rPr>
      </w:pPr>
      <w:r w:rsidRPr="001C3EBB">
        <w:rPr>
          <w:rFonts w:cstheme="minorHAnsi"/>
          <w:u w:val="single"/>
        </w:rPr>
        <w:t xml:space="preserve">22 - </w:t>
      </w:r>
      <w:r w:rsidR="0082669D" w:rsidRPr="001C3EBB">
        <w:rPr>
          <w:rFonts w:cstheme="minorHAnsi"/>
          <w:u w:val="single"/>
        </w:rPr>
        <w:t>Mina</w:t>
      </w:r>
      <w:r w:rsidRPr="001C3EBB">
        <w:rPr>
          <w:rFonts w:cstheme="minorHAnsi"/>
          <w:u w:val="single"/>
        </w:rPr>
        <w:t xml:space="preserve"> del Nocs</w:t>
      </w:r>
    </w:p>
    <w:p w14:paraId="67722EA6" w14:textId="65EC5BFF"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4FED8E20" w14:textId="5E98B625" w:rsidR="00231D0D" w:rsidRPr="001C3EBB" w:rsidRDefault="00231D0D" w:rsidP="002C33BF">
      <w:pPr>
        <w:pStyle w:val="Prrafodelista"/>
        <w:numPr>
          <w:ilvl w:val="0"/>
          <w:numId w:val="7"/>
        </w:numPr>
        <w:rPr>
          <w:rFonts w:cstheme="minorHAnsi"/>
        </w:rPr>
      </w:pPr>
      <w:r w:rsidRPr="001C3EBB">
        <w:rPr>
          <w:rFonts w:cstheme="minorHAnsi"/>
        </w:rPr>
        <w:t xml:space="preserve">Contingut: informació </w:t>
      </w:r>
      <w:r w:rsidR="00EA0CD8" w:rsidRPr="001C3EBB">
        <w:rPr>
          <w:rFonts w:cstheme="minorHAnsi"/>
        </w:rPr>
        <w:t>del Rec del Nocs</w:t>
      </w:r>
    </w:p>
    <w:p w14:paraId="6F72D371" w14:textId="77777777" w:rsidR="00C02860" w:rsidRPr="0061215E" w:rsidRDefault="00C02860" w:rsidP="002C33BF">
      <w:pPr>
        <w:pStyle w:val="Prrafodelista"/>
        <w:numPr>
          <w:ilvl w:val="1"/>
          <w:numId w:val="7"/>
        </w:numPr>
        <w:rPr>
          <w:rFonts w:cstheme="minorHAnsi"/>
        </w:rPr>
      </w:pPr>
      <w:r>
        <w:rPr>
          <w:rFonts w:cstheme="minorHAnsi"/>
        </w:rPr>
        <w:t>La ubicació en concret es consensuarà amb l’Ajuntament de Copons.</w:t>
      </w:r>
    </w:p>
    <w:p w14:paraId="67F967F5" w14:textId="07C3E094" w:rsidR="0061215E" w:rsidRPr="00C02860" w:rsidRDefault="00C02860" w:rsidP="002C33BF">
      <w:pPr>
        <w:pStyle w:val="Prrafodelista"/>
        <w:numPr>
          <w:ilvl w:val="0"/>
          <w:numId w:val="7"/>
        </w:numPr>
        <w:rPr>
          <w:rFonts w:cstheme="minorHAnsi"/>
        </w:rPr>
      </w:pPr>
      <w:r>
        <w:rPr>
          <w:rFonts w:cstheme="minorHAnsi"/>
        </w:rPr>
        <w:t>Aquest punt requereix</w:t>
      </w:r>
      <w:r w:rsidR="0082669D" w:rsidRPr="001C3EBB">
        <w:rPr>
          <w:rFonts w:cstheme="minorHAnsi"/>
        </w:rPr>
        <w:t xml:space="preserve"> fer una neteja </w:t>
      </w:r>
      <w:r w:rsidR="001B1033" w:rsidRPr="001C3EBB">
        <w:rPr>
          <w:rFonts w:cstheme="minorHAnsi"/>
        </w:rPr>
        <w:t xml:space="preserve">i </w:t>
      </w:r>
      <w:proofErr w:type="spellStart"/>
      <w:r w:rsidR="001B1033" w:rsidRPr="001C3EBB">
        <w:rPr>
          <w:rFonts w:cstheme="minorHAnsi"/>
        </w:rPr>
        <w:t>acondicionament</w:t>
      </w:r>
      <w:proofErr w:type="spellEnd"/>
      <w:r w:rsidR="0082669D" w:rsidRPr="001C3EBB">
        <w:rPr>
          <w:rFonts w:cstheme="minorHAnsi"/>
        </w:rPr>
        <w:t xml:space="preserve"> de l’espai</w:t>
      </w:r>
    </w:p>
    <w:p w14:paraId="710EC744" w14:textId="7DF60DE2" w:rsidR="00231D0D" w:rsidRPr="001C3EBB" w:rsidRDefault="00231D0D" w:rsidP="00EA0CD8">
      <w:pPr>
        <w:spacing w:before="240"/>
        <w:rPr>
          <w:rFonts w:cstheme="minorHAnsi"/>
          <w:u w:val="single"/>
        </w:rPr>
      </w:pPr>
      <w:r w:rsidRPr="001C3EBB">
        <w:rPr>
          <w:rFonts w:cstheme="minorHAnsi"/>
          <w:u w:val="single"/>
        </w:rPr>
        <w:t>23 - Molí dels Nocs</w:t>
      </w:r>
    </w:p>
    <w:p w14:paraId="12F86F49" w14:textId="008B5254" w:rsidR="00231D0D" w:rsidRPr="001C3EBB" w:rsidRDefault="00231D0D" w:rsidP="002C33BF">
      <w:pPr>
        <w:pStyle w:val="Prrafodelista"/>
        <w:numPr>
          <w:ilvl w:val="0"/>
          <w:numId w:val="7"/>
        </w:numPr>
        <w:rPr>
          <w:rFonts w:cstheme="minorHAnsi"/>
        </w:rPr>
      </w:pPr>
      <w:r w:rsidRPr="001C3EBB">
        <w:rPr>
          <w:rFonts w:cstheme="minorHAnsi"/>
        </w:rPr>
        <w:t xml:space="preserve">S’instal·larà un faristol </w:t>
      </w:r>
      <w:r w:rsidR="007951DF" w:rsidRPr="001C3EBB">
        <w:rPr>
          <w:rFonts w:cstheme="minorHAnsi"/>
        </w:rPr>
        <w:t>intermedi</w:t>
      </w:r>
      <w:r w:rsidRPr="001C3EBB">
        <w:rPr>
          <w:rFonts w:cstheme="minorHAnsi"/>
        </w:rPr>
        <w:t>, de fusta.</w:t>
      </w:r>
    </w:p>
    <w:p w14:paraId="5FD1F499" w14:textId="192A7AA7" w:rsidR="00231D0D" w:rsidRDefault="00231D0D" w:rsidP="002C33BF">
      <w:pPr>
        <w:pStyle w:val="Prrafodelista"/>
        <w:numPr>
          <w:ilvl w:val="0"/>
          <w:numId w:val="7"/>
        </w:numPr>
        <w:rPr>
          <w:rFonts w:cstheme="minorHAnsi"/>
        </w:rPr>
      </w:pPr>
      <w:r w:rsidRPr="001C3EBB">
        <w:rPr>
          <w:rFonts w:cstheme="minorHAnsi"/>
        </w:rPr>
        <w:t xml:space="preserve">Contingut: informació </w:t>
      </w:r>
      <w:r w:rsidR="00EA0CD8" w:rsidRPr="001C3EBB">
        <w:rPr>
          <w:rFonts w:cstheme="minorHAnsi"/>
        </w:rPr>
        <w:t>del funcionament del Nocs o molí bataner</w:t>
      </w:r>
      <w:r w:rsidR="00C02860">
        <w:rPr>
          <w:rFonts w:cstheme="minorHAnsi"/>
        </w:rPr>
        <w:t xml:space="preserve"> i dibuix o infografia explicant el seu funcionament.</w:t>
      </w:r>
    </w:p>
    <w:p w14:paraId="08182BB5" w14:textId="77777777" w:rsidR="0061215E" w:rsidRPr="0061215E" w:rsidRDefault="0061215E" w:rsidP="002C33BF">
      <w:pPr>
        <w:pStyle w:val="Prrafodelista"/>
        <w:numPr>
          <w:ilvl w:val="1"/>
          <w:numId w:val="7"/>
        </w:numPr>
        <w:rPr>
          <w:rFonts w:cstheme="minorHAnsi"/>
        </w:rPr>
      </w:pPr>
      <w:r>
        <w:rPr>
          <w:rFonts w:cstheme="minorHAnsi"/>
        </w:rPr>
        <w:t>La ubicació en concret es consensuarà amb l’Ajuntament de Copons.</w:t>
      </w:r>
    </w:p>
    <w:p w14:paraId="34825C35" w14:textId="77777777" w:rsidR="0061215E" w:rsidRPr="00C02860" w:rsidRDefault="0061215E" w:rsidP="00C02860">
      <w:pPr>
        <w:rPr>
          <w:rFonts w:cstheme="minorHAnsi"/>
        </w:rPr>
      </w:pPr>
    </w:p>
    <w:p w14:paraId="68EBEF56" w14:textId="777521C8" w:rsidR="00D6266F" w:rsidRDefault="00D6266F" w:rsidP="006A6CE5">
      <w:pPr>
        <w:rPr>
          <w:rFonts w:cstheme="minorHAnsi"/>
        </w:rPr>
      </w:pPr>
      <w:r>
        <w:rPr>
          <w:rFonts w:cstheme="minorHAnsi"/>
        </w:rPr>
        <w:t xml:space="preserve">L’empresa adjudicatària serà qui realitzarà els continguts, així com les imatges actuals i la localització dels gravat i producció d’infografies </w:t>
      </w:r>
      <w:proofErr w:type="spellStart"/>
      <w:r w:rsidR="00C02860">
        <w:rPr>
          <w:rFonts w:cstheme="minorHAnsi"/>
        </w:rPr>
        <w:t>necessaries</w:t>
      </w:r>
      <w:proofErr w:type="spellEnd"/>
      <w:r w:rsidR="00C02860">
        <w:rPr>
          <w:rFonts w:cstheme="minorHAnsi"/>
        </w:rPr>
        <w:t>.</w:t>
      </w:r>
    </w:p>
    <w:p w14:paraId="076D1A05" w14:textId="273E80A1" w:rsidR="00D6266F" w:rsidRDefault="00D6266F" w:rsidP="006A6CE5">
      <w:pPr>
        <w:rPr>
          <w:rFonts w:cstheme="minorHAnsi"/>
        </w:rPr>
      </w:pPr>
      <w:r>
        <w:rPr>
          <w:rFonts w:cstheme="minorHAnsi"/>
        </w:rPr>
        <w:t>Les imatges antigues en concret, es demanaran a l’Ajuntament.</w:t>
      </w:r>
    </w:p>
    <w:p w14:paraId="78C8427E" w14:textId="6ED64336" w:rsidR="00D6266F" w:rsidRDefault="00D6266F" w:rsidP="006A6CE5">
      <w:pPr>
        <w:rPr>
          <w:rFonts w:cstheme="minorHAnsi"/>
        </w:rPr>
      </w:pPr>
      <w:r>
        <w:rPr>
          <w:rFonts w:cstheme="minorHAnsi"/>
        </w:rPr>
        <w:t>Els continguts definitius dels plafons informatius (maquetació) serà consensuada i acceptada pel Consistori de Copons.</w:t>
      </w:r>
    </w:p>
    <w:p w14:paraId="0269E055" w14:textId="1E096171" w:rsidR="00581706" w:rsidRPr="001C3EBB" w:rsidRDefault="0061215E" w:rsidP="006A6CE5">
      <w:pPr>
        <w:rPr>
          <w:rFonts w:cstheme="minorHAnsi"/>
        </w:rPr>
      </w:pPr>
      <w:r w:rsidRPr="0061215E">
        <w:rPr>
          <w:rFonts w:cstheme="minorHAnsi"/>
        </w:rPr>
        <w:t xml:space="preserve">A més de les actuacions </w:t>
      </w:r>
      <w:r>
        <w:rPr>
          <w:rFonts w:cstheme="minorHAnsi"/>
        </w:rPr>
        <w:t>descrites</w:t>
      </w:r>
      <w:r w:rsidRPr="0061215E">
        <w:rPr>
          <w:rFonts w:cstheme="minorHAnsi"/>
        </w:rPr>
        <w:t xml:space="preserve">, en els punts que </w:t>
      </w:r>
      <w:r>
        <w:rPr>
          <w:rFonts w:cstheme="minorHAnsi"/>
        </w:rPr>
        <w:t xml:space="preserve">l’excés de vegetació o deixalles ho requereixin i </w:t>
      </w:r>
      <w:r w:rsidRPr="0061215E">
        <w:rPr>
          <w:rFonts w:cstheme="minorHAnsi"/>
        </w:rPr>
        <w:t xml:space="preserve">sigui necessari per a la seva comprensió i seguretat, es realitzarà  una neteja i </w:t>
      </w:r>
      <w:proofErr w:type="spellStart"/>
      <w:r w:rsidRPr="0061215E">
        <w:rPr>
          <w:rFonts w:cstheme="minorHAnsi"/>
        </w:rPr>
        <w:t>acondicionament</w:t>
      </w:r>
      <w:proofErr w:type="spellEnd"/>
      <w:r w:rsidRPr="0061215E">
        <w:rPr>
          <w:rFonts w:cstheme="minorHAnsi"/>
        </w:rPr>
        <w:t xml:space="preserve"> del l’espai o del punt en concret.</w:t>
      </w:r>
    </w:p>
    <w:p w14:paraId="7F2F2A83" w14:textId="77777777" w:rsidR="0086115B" w:rsidRPr="001C3EBB" w:rsidRDefault="0086115B" w:rsidP="006A6CE5">
      <w:pPr>
        <w:rPr>
          <w:rFonts w:cstheme="minorHAnsi"/>
        </w:rPr>
      </w:pPr>
    </w:p>
    <w:p w14:paraId="20F50A90" w14:textId="79A25985" w:rsidR="00AA723B" w:rsidRPr="001C3EBB" w:rsidRDefault="00AA723B" w:rsidP="006A6CE5">
      <w:pPr>
        <w:pStyle w:val="Ttulo2"/>
        <w:rPr>
          <w:rFonts w:cstheme="minorHAnsi"/>
        </w:rPr>
      </w:pPr>
      <w:bookmarkStart w:id="2" w:name="_Toc181008474"/>
      <w:r w:rsidRPr="001C3EBB">
        <w:rPr>
          <w:rFonts w:cstheme="minorHAnsi"/>
        </w:rPr>
        <w:t>Tipus d’elements de senyalització</w:t>
      </w:r>
      <w:bookmarkEnd w:id="2"/>
    </w:p>
    <w:p w14:paraId="0B4DBA43" w14:textId="1F21D964" w:rsidR="006A6CE5" w:rsidRPr="001C3EBB" w:rsidRDefault="00907A12" w:rsidP="00AA723B">
      <w:pPr>
        <w:rPr>
          <w:rFonts w:cstheme="minorHAnsi"/>
        </w:rPr>
      </w:pPr>
      <w:r w:rsidRPr="001C3EBB">
        <w:rPr>
          <w:rFonts w:cstheme="minorHAnsi"/>
        </w:rPr>
        <w:t>Els elements de senyalització i informatius</w:t>
      </w:r>
      <w:r w:rsidR="0022740F" w:rsidRPr="001C3EBB">
        <w:rPr>
          <w:rFonts w:cstheme="minorHAnsi"/>
        </w:rPr>
        <w:t xml:space="preserve"> que es produiran i instal·laran son:</w:t>
      </w:r>
    </w:p>
    <w:p w14:paraId="341EF32D" w14:textId="11C74481" w:rsidR="00CB681F" w:rsidRPr="001C3EBB" w:rsidRDefault="00CB681F" w:rsidP="002C33BF">
      <w:pPr>
        <w:pStyle w:val="Prrafodelista"/>
        <w:numPr>
          <w:ilvl w:val="0"/>
          <w:numId w:val="8"/>
        </w:numPr>
        <w:spacing w:after="60"/>
        <w:ind w:left="714" w:hanging="357"/>
        <w:contextualSpacing w:val="0"/>
        <w:rPr>
          <w:rFonts w:cstheme="minorHAnsi"/>
        </w:rPr>
      </w:pPr>
      <w:r w:rsidRPr="001C3EBB">
        <w:rPr>
          <w:rFonts w:cstheme="minorHAnsi"/>
        </w:rPr>
        <w:t xml:space="preserve">Producció de </w:t>
      </w:r>
      <w:r w:rsidR="00907A12" w:rsidRPr="001C3EBB">
        <w:rPr>
          <w:rFonts w:cstheme="minorHAnsi"/>
        </w:rPr>
        <w:t>14</w:t>
      </w:r>
      <w:r w:rsidRPr="001C3EBB">
        <w:rPr>
          <w:rFonts w:cstheme="minorHAnsi"/>
        </w:rPr>
        <w:t xml:space="preserve"> faristols informatius</w:t>
      </w:r>
      <w:r w:rsidR="00F644A0" w:rsidRPr="001C3EBB">
        <w:rPr>
          <w:rFonts w:cstheme="minorHAnsi"/>
        </w:rPr>
        <w:t xml:space="preserve"> </w:t>
      </w:r>
      <w:r w:rsidR="007951DF" w:rsidRPr="001C3EBB">
        <w:rPr>
          <w:rFonts w:cstheme="minorHAnsi"/>
        </w:rPr>
        <w:t>intermedis</w:t>
      </w:r>
      <w:r w:rsidR="00907A12" w:rsidRPr="001C3EBB">
        <w:rPr>
          <w:rFonts w:cstheme="minorHAnsi"/>
        </w:rPr>
        <w:t>.</w:t>
      </w:r>
      <w:r w:rsidRPr="001C3EBB">
        <w:rPr>
          <w:rFonts w:cstheme="minorHAnsi"/>
        </w:rPr>
        <w:t xml:space="preserve"> </w:t>
      </w:r>
    </w:p>
    <w:p w14:paraId="2D8167FC" w14:textId="249BD644" w:rsidR="00907A12" w:rsidRPr="001C3EBB" w:rsidRDefault="00907A12" w:rsidP="002C33BF">
      <w:pPr>
        <w:pStyle w:val="Prrafodelista"/>
        <w:numPr>
          <w:ilvl w:val="0"/>
          <w:numId w:val="8"/>
        </w:numPr>
        <w:spacing w:after="60"/>
        <w:ind w:left="714" w:hanging="357"/>
        <w:contextualSpacing w:val="0"/>
        <w:rPr>
          <w:rFonts w:cstheme="minorHAnsi"/>
        </w:rPr>
      </w:pPr>
      <w:r w:rsidRPr="001C3EBB">
        <w:rPr>
          <w:rFonts w:cstheme="minorHAnsi"/>
        </w:rPr>
        <w:t xml:space="preserve">Producció d’1 faristol informatiu </w:t>
      </w:r>
      <w:r w:rsidR="007951DF" w:rsidRPr="001C3EBB">
        <w:rPr>
          <w:rFonts w:cstheme="minorHAnsi"/>
        </w:rPr>
        <w:t>panoràmic</w:t>
      </w:r>
      <w:r w:rsidRPr="001C3EBB">
        <w:rPr>
          <w:rFonts w:cstheme="minorHAnsi"/>
        </w:rPr>
        <w:t xml:space="preserve">. </w:t>
      </w:r>
    </w:p>
    <w:p w14:paraId="2263C976" w14:textId="17F93136" w:rsidR="00CB681F" w:rsidRPr="001C3EBB" w:rsidRDefault="00CB681F" w:rsidP="002C33BF">
      <w:pPr>
        <w:pStyle w:val="Prrafodelista"/>
        <w:numPr>
          <w:ilvl w:val="0"/>
          <w:numId w:val="8"/>
        </w:numPr>
        <w:spacing w:after="60"/>
        <w:ind w:left="714" w:hanging="357"/>
        <w:contextualSpacing w:val="0"/>
        <w:rPr>
          <w:rFonts w:cstheme="minorHAnsi"/>
        </w:rPr>
      </w:pPr>
      <w:r w:rsidRPr="001C3EBB">
        <w:rPr>
          <w:rFonts w:cstheme="minorHAnsi"/>
        </w:rPr>
        <w:t>Producció de 2 cartelleres informatives</w:t>
      </w:r>
      <w:r w:rsidR="00C02860">
        <w:rPr>
          <w:rFonts w:cstheme="minorHAnsi"/>
        </w:rPr>
        <w:t xml:space="preserve"> tipus Bella</w:t>
      </w:r>
      <w:r w:rsidR="00907A12" w:rsidRPr="001C3EBB">
        <w:rPr>
          <w:rFonts w:cstheme="minorHAnsi"/>
        </w:rPr>
        <w:t>.</w:t>
      </w:r>
    </w:p>
    <w:p w14:paraId="1B114546" w14:textId="15474A0A" w:rsidR="00CB681F" w:rsidRPr="001C3EBB" w:rsidRDefault="00CB681F" w:rsidP="002C33BF">
      <w:pPr>
        <w:pStyle w:val="Prrafodelista"/>
        <w:numPr>
          <w:ilvl w:val="0"/>
          <w:numId w:val="8"/>
        </w:numPr>
        <w:spacing w:after="60"/>
        <w:ind w:left="714" w:hanging="357"/>
        <w:contextualSpacing w:val="0"/>
        <w:rPr>
          <w:rFonts w:cstheme="minorHAnsi"/>
        </w:rPr>
      </w:pPr>
      <w:r w:rsidRPr="001C3EBB">
        <w:rPr>
          <w:rFonts w:cstheme="minorHAnsi"/>
        </w:rPr>
        <w:t xml:space="preserve">Producció de </w:t>
      </w:r>
      <w:r w:rsidR="00907A12" w:rsidRPr="001C3EBB">
        <w:rPr>
          <w:rFonts w:cstheme="minorHAnsi"/>
        </w:rPr>
        <w:t>3</w:t>
      </w:r>
      <w:r w:rsidRPr="001C3EBB">
        <w:rPr>
          <w:rFonts w:cstheme="minorHAnsi"/>
        </w:rPr>
        <w:t xml:space="preserve"> fites </w:t>
      </w:r>
      <w:r w:rsidR="00907A12" w:rsidRPr="001C3EBB">
        <w:rPr>
          <w:rFonts w:cstheme="minorHAnsi"/>
        </w:rPr>
        <w:t>indicatives.</w:t>
      </w:r>
      <w:r w:rsidRPr="001C3EBB">
        <w:rPr>
          <w:rFonts w:cstheme="minorHAnsi"/>
        </w:rPr>
        <w:t xml:space="preserve"> </w:t>
      </w:r>
    </w:p>
    <w:p w14:paraId="6A810993" w14:textId="67EEFB7C" w:rsidR="00CB681F" w:rsidRDefault="00CB681F" w:rsidP="002C33BF">
      <w:pPr>
        <w:pStyle w:val="Prrafodelista"/>
        <w:numPr>
          <w:ilvl w:val="0"/>
          <w:numId w:val="8"/>
        </w:numPr>
        <w:spacing w:after="60"/>
        <w:ind w:left="714" w:hanging="357"/>
        <w:contextualSpacing w:val="0"/>
        <w:rPr>
          <w:rFonts w:cstheme="minorHAnsi"/>
        </w:rPr>
      </w:pPr>
      <w:r w:rsidRPr="001C3EBB">
        <w:rPr>
          <w:rFonts w:cstheme="minorHAnsi"/>
        </w:rPr>
        <w:t>Producció de la museografia interpretativa del molí d’oli</w:t>
      </w:r>
      <w:r w:rsidR="00907A12" w:rsidRPr="001C3EBB">
        <w:rPr>
          <w:rFonts w:cstheme="minorHAnsi"/>
        </w:rPr>
        <w:t xml:space="preserve"> i del monòlit informatiu</w:t>
      </w:r>
      <w:r w:rsidRPr="001C3EBB">
        <w:rPr>
          <w:rFonts w:cstheme="minorHAnsi"/>
        </w:rPr>
        <w:t xml:space="preserve">, segons descripció en l’apartat </w:t>
      </w:r>
      <w:r w:rsidR="00C02860">
        <w:rPr>
          <w:rFonts w:cstheme="minorHAnsi"/>
        </w:rPr>
        <w:t>“</w:t>
      </w:r>
      <w:r w:rsidR="00C02860" w:rsidRPr="00C02860">
        <w:rPr>
          <w:rFonts w:cstheme="minorHAnsi"/>
        </w:rPr>
        <w:t>Proposta museogràfica del Molí d’Oli</w:t>
      </w:r>
      <w:r w:rsidR="00C02860">
        <w:rPr>
          <w:rFonts w:cstheme="minorHAnsi"/>
        </w:rPr>
        <w:t>”</w:t>
      </w:r>
    </w:p>
    <w:p w14:paraId="3CF80BB0" w14:textId="77777777" w:rsidR="0022740F" w:rsidRPr="001C3EBB" w:rsidRDefault="0022740F" w:rsidP="00AA723B">
      <w:pPr>
        <w:rPr>
          <w:rFonts w:cstheme="minorHAnsi"/>
        </w:rPr>
      </w:pPr>
    </w:p>
    <w:p w14:paraId="1E45157A" w14:textId="65356ADE" w:rsidR="0022740F" w:rsidRPr="001C3EBB" w:rsidRDefault="0022740F" w:rsidP="0022740F">
      <w:pPr>
        <w:pStyle w:val="Ttulo3"/>
        <w:rPr>
          <w:rFonts w:cstheme="minorHAnsi"/>
        </w:rPr>
      </w:pPr>
      <w:bookmarkStart w:id="3" w:name="_Toc181008475"/>
      <w:r w:rsidRPr="001C3EBB">
        <w:rPr>
          <w:rFonts w:cstheme="minorHAnsi"/>
        </w:rPr>
        <w:t>Característiques dels elements de senyalització</w:t>
      </w:r>
      <w:bookmarkEnd w:id="3"/>
    </w:p>
    <w:p w14:paraId="04151ADF" w14:textId="58CB01D0" w:rsidR="0022740F" w:rsidRPr="001C3EBB" w:rsidRDefault="0022740F" w:rsidP="0022740F">
      <w:pPr>
        <w:rPr>
          <w:rFonts w:cstheme="minorHAnsi"/>
          <w:u w:val="single"/>
        </w:rPr>
      </w:pPr>
      <w:r w:rsidRPr="001C3EBB">
        <w:rPr>
          <w:rFonts w:cstheme="minorHAnsi"/>
          <w:u w:val="single"/>
        </w:rPr>
        <w:t xml:space="preserve">Faristol informatiu </w:t>
      </w:r>
      <w:r w:rsidR="007951DF" w:rsidRPr="001C3EBB">
        <w:rPr>
          <w:rFonts w:cstheme="minorHAnsi"/>
          <w:u w:val="single"/>
        </w:rPr>
        <w:t>intermedi</w:t>
      </w:r>
      <w:r w:rsidRPr="001C3EBB">
        <w:rPr>
          <w:rFonts w:cstheme="minorHAnsi"/>
          <w:u w:val="single"/>
        </w:rPr>
        <w:t>:</w:t>
      </w:r>
    </w:p>
    <w:p w14:paraId="38B49356" w14:textId="323E33AC" w:rsidR="0022740F" w:rsidRPr="001C3EBB" w:rsidRDefault="0022740F" w:rsidP="0022740F">
      <w:pPr>
        <w:rPr>
          <w:rFonts w:cstheme="minorHAnsi"/>
        </w:rPr>
      </w:pPr>
      <w:r w:rsidRPr="001C3EBB">
        <w:rPr>
          <w:rFonts w:cstheme="minorHAnsi"/>
        </w:rPr>
        <w:lastRenderedPageBreak/>
        <w:t>Taula informativa</w:t>
      </w:r>
      <w:r w:rsidR="00C02860">
        <w:rPr>
          <w:rFonts w:cstheme="minorHAnsi"/>
        </w:rPr>
        <w:t xml:space="preserve">: base </w:t>
      </w:r>
      <w:r w:rsidRPr="001C3EBB">
        <w:rPr>
          <w:rFonts w:cstheme="minorHAnsi"/>
        </w:rPr>
        <w:t xml:space="preserve">de </w:t>
      </w:r>
      <w:r w:rsidR="00BB28D7" w:rsidRPr="001C3EBB">
        <w:rPr>
          <w:rFonts w:cstheme="minorHAnsi"/>
        </w:rPr>
        <w:t>60x40c</w:t>
      </w:r>
      <w:r w:rsidRPr="001C3EBB">
        <w:rPr>
          <w:rFonts w:cstheme="minorHAnsi"/>
        </w:rPr>
        <w:t>m</w:t>
      </w:r>
      <w:r w:rsidR="00C02860" w:rsidRPr="00C02860">
        <w:rPr>
          <w:rFonts w:cstheme="minorHAnsi"/>
        </w:rPr>
        <w:t xml:space="preserve"> </w:t>
      </w:r>
      <w:r w:rsidR="00C02860">
        <w:rPr>
          <w:rFonts w:cstheme="minorHAnsi"/>
        </w:rPr>
        <w:t>de fusta tractada</w:t>
      </w:r>
      <w:r w:rsidRPr="001C3EBB">
        <w:rPr>
          <w:rFonts w:cstheme="minorHAnsi"/>
        </w:rPr>
        <w:t>, amb suport de fusta tractada de secció rodona</w:t>
      </w:r>
      <w:r w:rsidR="00F644A0" w:rsidRPr="001C3EBB">
        <w:rPr>
          <w:rFonts w:cstheme="minorHAnsi"/>
        </w:rPr>
        <w:t xml:space="preserve"> de 80mm</w:t>
      </w:r>
      <w:r w:rsidRPr="001C3EBB">
        <w:rPr>
          <w:rFonts w:cstheme="minorHAnsi"/>
        </w:rPr>
        <w:t xml:space="preserve"> i amb marc</w:t>
      </w:r>
      <w:r w:rsidR="00C02860">
        <w:rPr>
          <w:rFonts w:cstheme="minorHAnsi"/>
        </w:rPr>
        <w:t xml:space="preserve"> de fusta</w:t>
      </w:r>
      <w:r w:rsidRPr="001C3EBB">
        <w:rPr>
          <w:rFonts w:cstheme="minorHAnsi"/>
        </w:rPr>
        <w:t xml:space="preserve"> </w:t>
      </w:r>
      <w:r w:rsidR="00C02860">
        <w:rPr>
          <w:rFonts w:cstheme="minorHAnsi"/>
        </w:rPr>
        <w:t>de subjecció a</w:t>
      </w:r>
      <w:r w:rsidRPr="001C3EBB">
        <w:rPr>
          <w:rFonts w:cstheme="minorHAnsi"/>
        </w:rPr>
        <w:t xml:space="preserve"> l’entorn del panell informatiu.</w:t>
      </w:r>
    </w:p>
    <w:p w14:paraId="0285182C" w14:textId="785E9EC5" w:rsidR="0022740F" w:rsidRPr="001C3EBB" w:rsidRDefault="0022740F" w:rsidP="0022740F">
      <w:pPr>
        <w:rPr>
          <w:rFonts w:cstheme="minorHAnsi"/>
        </w:rPr>
      </w:pPr>
      <w:r w:rsidRPr="001C3EBB">
        <w:rPr>
          <w:rFonts w:cstheme="minorHAnsi"/>
        </w:rPr>
        <w:t xml:space="preserve">Panell informatiu en </w:t>
      </w:r>
      <w:proofErr w:type="spellStart"/>
      <w:r w:rsidRPr="001C3EBB">
        <w:rPr>
          <w:rFonts w:cstheme="minorHAnsi"/>
        </w:rPr>
        <w:t>Dibond</w:t>
      </w:r>
      <w:proofErr w:type="spellEnd"/>
      <w:r w:rsidRPr="001C3EBB">
        <w:rPr>
          <w:rFonts w:cstheme="minorHAnsi"/>
        </w:rPr>
        <w:t xml:space="preserve"> </w:t>
      </w:r>
      <w:r w:rsidR="00442115">
        <w:rPr>
          <w:rFonts w:cstheme="minorHAnsi"/>
        </w:rPr>
        <w:t>de 3</w:t>
      </w:r>
      <w:r w:rsidR="00442115" w:rsidRPr="001C3EBB">
        <w:rPr>
          <w:rFonts w:cstheme="minorHAnsi"/>
        </w:rPr>
        <w:t xml:space="preserve">mm </w:t>
      </w:r>
      <w:r w:rsidRPr="001C3EBB">
        <w:rPr>
          <w:rFonts w:cstheme="minorHAnsi"/>
        </w:rPr>
        <w:t xml:space="preserve">de </w:t>
      </w:r>
      <w:r w:rsidR="00BB28D7" w:rsidRPr="001C3EBB">
        <w:rPr>
          <w:rFonts w:cstheme="minorHAnsi"/>
        </w:rPr>
        <w:t>59x39</w:t>
      </w:r>
      <w:r w:rsidR="00442115">
        <w:rPr>
          <w:rFonts w:cstheme="minorHAnsi"/>
        </w:rPr>
        <w:t>cm</w:t>
      </w:r>
      <w:r w:rsidRPr="001C3EBB">
        <w:rPr>
          <w:rFonts w:cstheme="minorHAnsi"/>
        </w:rPr>
        <w:t>. La part gràfica s’aplicarà amb impressió direct</w:t>
      </w:r>
      <w:r w:rsidR="00C02860">
        <w:rPr>
          <w:rFonts w:cstheme="minorHAnsi"/>
        </w:rPr>
        <w:t>a</w:t>
      </w:r>
      <w:r w:rsidRPr="001C3EBB">
        <w:rPr>
          <w:rFonts w:cstheme="minorHAnsi"/>
        </w:rPr>
        <w:t xml:space="preserve"> i </w:t>
      </w:r>
      <w:proofErr w:type="spellStart"/>
      <w:r w:rsidRPr="001C3EBB">
        <w:rPr>
          <w:rFonts w:cstheme="minorHAnsi"/>
        </w:rPr>
        <w:t>vernissat</w:t>
      </w:r>
      <w:proofErr w:type="spellEnd"/>
      <w:r w:rsidRPr="001C3EBB">
        <w:rPr>
          <w:rFonts w:cstheme="minorHAnsi"/>
        </w:rPr>
        <w:t xml:space="preserve"> </w:t>
      </w:r>
      <w:r w:rsidR="00442115">
        <w:rPr>
          <w:rFonts w:cstheme="minorHAnsi"/>
        </w:rPr>
        <w:t xml:space="preserve">per exterior </w:t>
      </w:r>
      <w:r w:rsidR="00F15056">
        <w:rPr>
          <w:rFonts w:cstheme="minorHAnsi"/>
        </w:rPr>
        <w:t xml:space="preserve">amb </w:t>
      </w:r>
      <w:r w:rsidRPr="001C3EBB">
        <w:rPr>
          <w:rFonts w:cstheme="minorHAnsi"/>
        </w:rPr>
        <w:t xml:space="preserve">protecció </w:t>
      </w:r>
      <w:proofErr w:type="spellStart"/>
      <w:r w:rsidRPr="001C3EBB">
        <w:rPr>
          <w:rFonts w:cstheme="minorHAnsi"/>
        </w:rPr>
        <w:t>antiuva</w:t>
      </w:r>
      <w:proofErr w:type="spellEnd"/>
      <w:r w:rsidRPr="001C3EBB">
        <w:rPr>
          <w:rFonts w:cstheme="minorHAnsi"/>
        </w:rPr>
        <w:t>.</w:t>
      </w:r>
    </w:p>
    <w:p w14:paraId="513BC65A" w14:textId="32A3DB4D" w:rsidR="00F644A0" w:rsidRPr="001C3EBB" w:rsidRDefault="00F644A0" w:rsidP="00442115">
      <w:pPr>
        <w:spacing w:before="240" w:after="0"/>
        <w:rPr>
          <w:rFonts w:cstheme="minorHAnsi"/>
        </w:rPr>
      </w:pPr>
      <w:r w:rsidRPr="001C3EBB">
        <w:rPr>
          <w:rFonts w:cstheme="minorHAnsi"/>
          <w:noProof/>
        </w:rPr>
        <w:drawing>
          <wp:inline distT="0" distB="0" distL="0" distR="0" wp14:anchorId="5320D8D0" wp14:editId="7C80993A">
            <wp:extent cx="4274634" cy="3552681"/>
            <wp:effectExtent l="0" t="0" r="0" b="0"/>
            <wp:docPr id="2084712213" name="Imatge 1" descr="Imagen que contiene exterior, pasto, parado, pequeñ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712213" name="Imatge 1" descr="Imagen que contiene exterior, pasto, parado, pequeño&#10;&#10;Descripción generada automáticament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1823" t="5105" r="6270" b="4211"/>
                    <a:stretch/>
                  </pic:blipFill>
                  <pic:spPr bwMode="auto">
                    <a:xfrm>
                      <a:off x="0" y="0"/>
                      <a:ext cx="4275572" cy="3553461"/>
                    </a:xfrm>
                    <a:prstGeom prst="rect">
                      <a:avLst/>
                    </a:prstGeom>
                    <a:noFill/>
                    <a:ln>
                      <a:noFill/>
                    </a:ln>
                    <a:extLst>
                      <a:ext uri="{53640926-AAD7-44D8-BBD7-CCE9431645EC}">
                        <a14:shadowObscured xmlns:a14="http://schemas.microsoft.com/office/drawing/2010/main"/>
                      </a:ext>
                    </a:extLst>
                  </pic:spPr>
                </pic:pic>
              </a:graphicData>
            </a:graphic>
          </wp:inline>
        </w:drawing>
      </w:r>
    </w:p>
    <w:p w14:paraId="1B5136C2" w14:textId="74CD54E4" w:rsidR="0022740F" w:rsidRPr="00442115" w:rsidRDefault="00442115" w:rsidP="0022740F">
      <w:pPr>
        <w:rPr>
          <w:rFonts w:cstheme="minorHAnsi"/>
          <w:i/>
          <w:iCs/>
        </w:rPr>
      </w:pPr>
      <w:r w:rsidRPr="00442115">
        <w:rPr>
          <w:rFonts w:cstheme="minorHAnsi"/>
          <w:i/>
          <w:iCs/>
        </w:rPr>
        <w:t>Tipus de faristol informatiu intermedi</w:t>
      </w:r>
    </w:p>
    <w:p w14:paraId="4A580A3B" w14:textId="77777777" w:rsidR="0086115B" w:rsidRPr="001C3EBB" w:rsidRDefault="0086115B" w:rsidP="0022740F">
      <w:pPr>
        <w:rPr>
          <w:rFonts w:cstheme="minorHAnsi"/>
        </w:rPr>
      </w:pPr>
    </w:p>
    <w:p w14:paraId="48B04FFF" w14:textId="44A97AC3" w:rsidR="0022740F" w:rsidRPr="001C3EBB" w:rsidRDefault="0022740F" w:rsidP="0022740F">
      <w:pPr>
        <w:rPr>
          <w:rFonts w:cstheme="minorHAnsi"/>
          <w:u w:val="single"/>
        </w:rPr>
      </w:pPr>
      <w:r w:rsidRPr="001C3EBB">
        <w:rPr>
          <w:rFonts w:cstheme="minorHAnsi"/>
          <w:u w:val="single"/>
        </w:rPr>
        <w:t xml:space="preserve">Faristol informatiu </w:t>
      </w:r>
      <w:r w:rsidR="007951DF" w:rsidRPr="001C3EBB">
        <w:rPr>
          <w:rFonts w:cstheme="minorHAnsi"/>
          <w:u w:val="single"/>
        </w:rPr>
        <w:t>panoràmic</w:t>
      </w:r>
      <w:r w:rsidRPr="001C3EBB">
        <w:rPr>
          <w:rFonts w:cstheme="minorHAnsi"/>
          <w:u w:val="single"/>
        </w:rPr>
        <w:t>:</w:t>
      </w:r>
    </w:p>
    <w:p w14:paraId="72F09DBF" w14:textId="4CD0F22F" w:rsidR="0022740F" w:rsidRPr="001C3EBB" w:rsidRDefault="0022740F" w:rsidP="0022740F">
      <w:pPr>
        <w:rPr>
          <w:rFonts w:cstheme="minorHAnsi"/>
        </w:rPr>
      </w:pPr>
      <w:r w:rsidRPr="001C3EBB">
        <w:rPr>
          <w:rFonts w:cstheme="minorHAnsi"/>
        </w:rPr>
        <w:t>Faristol informatiu</w:t>
      </w:r>
      <w:r w:rsidR="00442115">
        <w:rPr>
          <w:rFonts w:cstheme="minorHAnsi"/>
        </w:rPr>
        <w:t>:</w:t>
      </w:r>
      <w:r w:rsidRPr="001C3EBB">
        <w:rPr>
          <w:rFonts w:cstheme="minorHAnsi"/>
        </w:rPr>
        <w:t xml:space="preserve"> </w:t>
      </w:r>
      <w:r w:rsidR="00442115">
        <w:rPr>
          <w:rFonts w:cstheme="minorHAnsi"/>
        </w:rPr>
        <w:t xml:space="preserve">base </w:t>
      </w:r>
      <w:r w:rsidRPr="001C3EBB">
        <w:rPr>
          <w:rFonts w:cstheme="minorHAnsi"/>
        </w:rPr>
        <w:t xml:space="preserve">de </w:t>
      </w:r>
      <w:r w:rsidR="00F644A0" w:rsidRPr="001C3EBB">
        <w:rPr>
          <w:rFonts w:cstheme="minorHAnsi"/>
        </w:rPr>
        <w:t>100x50c</w:t>
      </w:r>
      <w:r w:rsidRPr="001C3EBB">
        <w:rPr>
          <w:rFonts w:cstheme="minorHAnsi"/>
        </w:rPr>
        <w:t>m</w:t>
      </w:r>
      <w:r w:rsidR="00442115">
        <w:rPr>
          <w:rFonts w:cstheme="minorHAnsi"/>
        </w:rPr>
        <w:t xml:space="preserve"> de fusta tractada</w:t>
      </w:r>
      <w:r w:rsidRPr="001C3EBB">
        <w:rPr>
          <w:rFonts w:cstheme="minorHAnsi"/>
        </w:rPr>
        <w:t xml:space="preserve">, amb </w:t>
      </w:r>
      <w:r w:rsidR="00F644A0" w:rsidRPr="001C3EBB">
        <w:rPr>
          <w:rFonts w:cstheme="minorHAnsi"/>
        </w:rPr>
        <w:t xml:space="preserve">quatre </w:t>
      </w:r>
      <w:r w:rsidRPr="001C3EBB">
        <w:rPr>
          <w:rFonts w:cstheme="minorHAnsi"/>
        </w:rPr>
        <w:t>suport</w:t>
      </w:r>
      <w:r w:rsidR="00F644A0" w:rsidRPr="001C3EBB">
        <w:rPr>
          <w:rFonts w:cstheme="minorHAnsi"/>
        </w:rPr>
        <w:t>s</w:t>
      </w:r>
      <w:r w:rsidRPr="001C3EBB">
        <w:rPr>
          <w:rFonts w:cstheme="minorHAnsi"/>
        </w:rPr>
        <w:t xml:space="preserve"> de fusta tractada de secció rodona</w:t>
      </w:r>
      <w:r w:rsidR="00F644A0" w:rsidRPr="001C3EBB">
        <w:rPr>
          <w:rFonts w:cstheme="minorHAnsi"/>
        </w:rPr>
        <w:t xml:space="preserve"> de 100mm</w:t>
      </w:r>
      <w:r w:rsidRPr="001C3EBB">
        <w:rPr>
          <w:rFonts w:cstheme="minorHAnsi"/>
        </w:rPr>
        <w:t xml:space="preserve"> i amb marc de fusta</w:t>
      </w:r>
      <w:r w:rsidR="00442115">
        <w:rPr>
          <w:rFonts w:cstheme="minorHAnsi"/>
        </w:rPr>
        <w:t xml:space="preserve"> de subjecció</w:t>
      </w:r>
      <w:r w:rsidRPr="001C3EBB">
        <w:rPr>
          <w:rFonts w:cstheme="minorHAnsi"/>
        </w:rPr>
        <w:t xml:space="preserve"> a l’entorn del panell informatiu.</w:t>
      </w:r>
    </w:p>
    <w:p w14:paraId="13E09EC7" w14:textId="37FC1965" w:rsidR="0022740F" w:rsidRDefault="0022740F" w:rsidP="0022740F">
      <w:pPr>
        <w:rPr>
          <w:rFonts w:cstheme="minorHAnsi"/>
        </w:rPr>
      </w:pPr>
      <w:r w:rsidRPr="001C3EBB">
        <w:rPr>
          <w:rFonts w:cstheme="minorHAnsi"/>
        </w:rPr>
        <w:t xml:space="preserve">Panell informatiu en </w:t>
      </w:r>
      <w:proofErr w:type="spellStart"/>
      <w:r w:rsidRPr="001C3EBB">
        <w:rPr>
          <w:rFonts w:cstheme="minorHAnsi"/>
        </w:rPr>
        <w:t>Dibond</w:t>
      </w:r>
      <w:proofErr w:type="spellEnd"/>
      <w:r w:rsidRPr="001C3EBB">
        <w:rPr>
          <w:rFonts w:cstheme="minorHAnsi"/>
        </w:rPr>
        <w:t xml:space="preserve"> </w:t>
      </w:r>
      <w:r w:rsidR="00442115">
        <w:rPr>
          <w:rFonts w:cstheme="minorHAnsi"/>
        </w:rPr>
        <w:t xml:space="preserve">de 3mm </w:t>
      </w:r>
      <w:r w:rsidRPr="001C3EBB">
        <w:rPr>
          <w:rFonts w:cstheme="minorHAnsi"/>
        </w:rPr>
        <w:t xml:space="preserve">de </w:t>
      </w:r>
      <w:r w:rsidR="00F644A0" w:rsidRPr="001C3EBB">
        <w:rPr>
          <w:rFonts w:cstheme="minorHAnsi"/>
        </w:rPr>
        <w:t>92x48c</w:t>
      </w:r>
      <w:r w:rsidRPr="001C3EBB">
        <w:rPr>
          <w:rFonts w:cstheme="minorHAnsi"/>
        </w:rPr>
        <w:t xml:space="preserve">m. La part gràfica s’aplicarà amb impressió directe i </w:t>
      </w:r>
      <w:proofErr w:type="spellStart"/>
      <w:r w:rsidRPr="001C3EBB">
        <w:rPr>
          <w:rFonts w:cstheme="minorHAnsi"/>
        </w:rPr>
        <w:t>vernissat</w:t>
      </w:r>
      <w:proofErr w:type="spellEnd"/>
      <w:r w:rsidRPr="001C3EBB">
        <w:rPr>
          <w:rFonts w:cstheme="minorHAnsi"/>
        </w:rPr>
        <w:t xml:space="preserve"> </w:t>
      </w:r>
      <w:r w:rsidR="00442115">
        <w:rPr>
          <w:rFonts w:cstheme="minorHAnsi"/>
        </w:rPr>
        <w:t xml:space="preserve">per exterior </w:t>
      </w:r>
      <w:r w:rsidR="009B4928">
        <w:rPr>
          <w:rFonts w:cstheme="minorHAnsi"/>
        </w:rPr>
        <w:t>amb</w:t>
      </w:r>
      <w:r w:rsidRPr="001C3EBB">
        <w:rPr>
          <w:rFonts w:cstheme="minorHAnsi"/>
        </w:rPr>
        <w:t xml:space="preserve"> protecció </w:t>
      </w:r>
      <w:proofErr w:type="spellStart"/>
      <w:r w:rsidRPr="001C3EBB">
        <w:rPr>
          <w:rFonts w:cstheme="minorHAnsi"/>
        </w:rPr>
        <w:t>antiuva</w:t>
      </w:r>
      <w:proofErr w:type="spellEnd"/>
      <w:r w:rsidRPr="001C3EBB">
        <w:rPr>
          <w:rFonts w:cstheme="minorHAnsi"/>
        </w:rPr>
        <w:t>.</w:t>
      </w:r>
    </w:p>
    <w:p w14:paraId="6AE7B771" w14:textId="77777777" w:rsidR="00442115" w:rsidRDefault="00442115" w:rsidP="0022740F">
      <w:pPr>
        <w:rPr>
          <w:rFonts w:cstheme="minorHAnsi"/>
        </w:rPr>
      </w:pPr>
    </w:p>
    <w:p w14:paraId="6EFBEE11" w14:textId="77777777" w:rsidR="00442115" w:rsidRPr="001C3EBB" w:rsidRDefault="00442115" w:rsidP="0022740F">
      <w:pPr>
        <w:rPr>
          <w:rFonts w:cstheme="minorHAnsi"/>
        </w:rPr>
      </w:pPr>
    </w:p>
    <w:p w14:paraId="42459FED" w14:textId="6E0772FB" w:rsidR="0022740F" w:rsidRDefault="00F644A0" w:rsidP="00442115">
      <w:pPr>
        <w:spacing w:after="0"/>
        <w:rPr>
          <w:rFonts w:cstheme="minorHAnsi"/>
        </w:rPr>
      </w:pPr>
      <w:r w:rsidRPr="001C3EBB">
        <w:rPr>
          <w:rFonts w:cstheme="minorHAnsi"/>
          <w:noProof/>
        </w:rPr>
        <w:lastRenderedPageBreak/>
        <w:drawing>
          <wp:inline distT="0" distB="0" distL="0" distR="0" wp14:anchorId="278F7B96" wp14:editId="2A225B8C">
            <wp:extent cx="4066478" cy="2426970"/>
            <wp:effectExtent l="0" t="0" r="0" b="0"/>
            <wp:docPr id="1044713201" name="Imatge 2" descr="Banca de madera en el bosqu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713201" name="Imatge 2" descr="Banca de madera en el bosque&#10;&#10;Descripción generada automáticamente"/>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contrast="20000"/>
                              </a14:imgEffect>
                            </a14:imgLayer>
                          </a14:imgProps>
                        </a:ext>
                        <a:ext uri="{28A0092B-C50C-407E-A947-70E740481C1C}">
                          <a14:useLocalDpi xmlns:a14="http://schemas.microsoft.com/office/drawing/2010/main" val="0"/>
                        </a:ext>
                      </a:extLst>
                    </a:blip>
                    <a:srcRect t="14965" r="5044" b="9540"/>
                    <a:stretch/>
                  </pic:blipFill>
                  <pic:spPr bwMode="auto">
                    <a:xfrm>
                      <a:off x="0" y="0"/>
                      <a:ext cx="4067882" cy="2427808"/>
                    </a:xfrm>
                    <a:prstGeom prst="rect">
                      <a:avLst/>
                    </a:prstGeom>
                    <a:noFill/>
                    <a:ln>
                      <a:noFill/>
                    </a:ln>
                    <a:extLst>
                      <a:ext uri="{53640926-AAD7-44D8-BBD7-CCE9431645EC}">
                        <a14:shadowObscured xmlns:a14="http://schemas.microsoft.com/office/drawing/2010/main"/>
                      </a:ext>
                    </a:extLst>
                  </pic:spPr>
                </pic:pic>
              </a:graphicData>
            </a:graphic>
          </wp:inline>
        </w:drawing>
      </w:r>
    </w:p>
    <w:p w14:paraId="36CC8ABD" w14:textId="6C836125" w:rsidR="00442115" w:rsidRPr="00442115" w:rsidRDefault="00442115" w:rsidP="00442115">
      <w:pPr>
        <w:rPr>
          <w:rFonts w:cstheme="minorHAnsi"/>
          <w:i/>
          <w:iCs/>
        </w:rPr>
      </w:pPr>
      <w:r w:rsidRPr="00442115">
        <w:rPr>
          <w:rFonts w:cstheme="minorHAnsi"/>
          <w:i/>
          <w:iCs/>
        </w:rPr>
        <w:t xml:space="preserve">Tipus de faristol informatiu </w:t>
      </w:r>
      <w:r>
        <w:rPr>
          <w:rFonts w:cstheme="minorHAnsi"/>
          <w:i/>
          <w:iCs/>
        </w:rPr>
        <w:t>panoràmic</w:t>
      </w:r>
    </w:p>
    <w:p w14:paraId="6D9BF7A4" w14:textId="77777777" w:rsidR="00F644A0" w:rsidRPr="001C3EBB" w:rsidRDefault="00F644A0" w:rsidP="0022740F">
      <w:pPr>
        <w:rPr>
          <w:rFonts w:cstheme="minorHAnsi"/>
        </w:rPr>
      </w:pPr>
    </w:p>
    <w:p w14:paraId="5CBC1B8C" w14:textId="1E82FCB9" w:rsidR="0022740F" w:rsidRPr="001C3EBB" w:rsidRDefault="0022740F" w:rsidP="0022740F">
      <w:pPr>
        <w:rPr>
          <w:rFonts w:cstheme="minorHAnsi"/>
          <w:u w:val="single"/>
        </w:rPr>
      </w:pPr>
      <w:r w:rsidRPr="001C3EBB">
        <w:rPr>
          <w:rFonts w:cstheme="minorHAnsi"/>
          <w:u w:val="single"/>
        </w:rPr>
        <w:t>Cartellera informativa</w:t>
      </w:r>
      <w:r w:rsidR="00EE1405">
        <w:rPr>
          <w:rFonts w:cstheme="minorHAnsi"/>
          <w:u w:val="single"/>
        </w:rPr>
        <w:t xml:space="preserve"> tipus Bella</w:t>
      </w:r>
      <w:r w:rsidRPr="001C3EBB">
        <w:rPr>
          <w:rFonts w:cstheme="minorHAnsi"/>
          <w:u w:val="single"/>
        </w:rPr>
        <w:t>:</w:t>
      </w:r>
    </w:p>
    <w:p w14:paraId="3779A9FE" w14:textId="216FE011" w:rsidR="0022740F" w:rsidRPr="001C3EBB" w:rsidRDefault="00F644A0" w:rsidP="0022740F">
      <w:pPr>
        <w:rPr>
          <w:rFonts w:cstheme="minorHAnsi"/>
        </w:rPr>
      </w:pPr>
      <w:r w:rsidRPr="001C3EBB">
        <w:rPr>
          <w:rFonts w:cstheme="minorHAnsi"/>
        </w:rPr>
        <w:t>Cartellera</w:t>
      </w:r>
      <w:r w:rsidR="0022740F" w:rsidRPr="001C3EBB">
        <w:rPr>
          <w:rFonts w:cstheme="minorHAnsi"/>
        </w:rPr>
        <w:t xml:space="preserve"> informati</w:t>
      </w:r>
      <w:r w:rsidRPr="001C3EBB">
        <w:rPr>
          <w:rFonts w:cstheme="minorHAnsi"/>
        </w:rPr>
        <w:t>va</w:t>
      </w:r>
      <w:r w:rsidR="0022740F" w:rsidRPr="001C3EBB">
        <w:rPr>
          <w:rFonts w:cstheme="minorHAnsi"/>
        </w:rPr>
        <w:t xml:space="preserve"> de 120x90</w:t>
      </w:r>
      <w:r w:rsidR="00442115">
        <w:rPr>
          <w:rFonts w:cstheme="minorHAnsi"/>
        </w:rPr>
        <w:t>c</w:t>
      </w:r>
      <w:r w:rsidR="0022740F" w:rsidRPr="001C3EBB">
        <w:rPr>
          <w:rFonts w:cstheme="minorHAnsi"/>
        </w:rPr>
        <w:t>m amb suports de fusta tractada de secció quadrada de 90x90mm i llargada 2</w:t>
      </w:r>
      <w:r w:rsidR="009B4928">
        <w:rPr>
          <w:rFonts w:cstheme="minorHAnsi"/>
        </w:rPr>
        <w:t>50cm</w:t>
      </w:r>
      <w:r w:rsidR="0022740F" w:rsidRPr="001C3EBB">
        <w:rPr>
          <w:rFonts w:cstheme="minorHAnsi"/>
        </w:rPr>
        <w:t xml:space="preserve"> i amb </w:t>
      </w:r>
      <w:r w:rsidR="009B4928">
        <w:rPr>
          <w:rFonts w:cstheme="minorHAnsi"/>
        </w:rPr>
        <w:t>encaix interior per al</w:t>
      </w:r>
      <w:r w:rsidR="0022740F" w:rsidRPr="001C3EBB">
        <w:rPr>
          <w:rFonts w:cstheme="minorHAnsi"/>
        </w:rPr>
        <w:t xml:space="preserve"> panell informatiu. </w:t>
      </w:r>
    </w:p>
    <w:p w14:paraId="517B50D6" w14:textId="5873DC9C" w:rsidR="0022740F" w:rsidRDefault="0022740F" w:rsidP="0022740F">
      <w:pPr>
        <w:rPr>
          <w:rFonts w:cstheme="minorHAnsi"/>
        </w:rPr>
      </w:pPr>
      <w:r w:rsidRPr="001C3EBB">
        <w:rPr>
          <w:rFonts w:cstheme="minorHAnsi"/>
        </w:rPr>
        <w:t xml:space="preserve">Panell informatiu en </w:t>
      </w:r>
      <w:proofErr w:type="spellStart"/>
      <w:r w:rsidRPr="001C3EBB">
        <w:rPr>
          <w:rFonts w:cstheme="minorHAnsi"/>
        </w:rPr>
        <w:t>Dibond</w:t>
      </w:r>
      <w:proofErr w:type="spellEnd"/>
      <w:r w:rsidRPr="001C3EBB">
        <w:rPr>
          <w:rFonts w:cstheme="minorHAnsi"/>
        </w:rPr>
        <w:t xml:space="preserve"> </w:t>
      </w:r>
      <w:r w:rsidR="009B4928">
        <w:rPr>
          <w:rFonts w:cstheme="minorHAnsi"/>
        </w:rPr>
        <w:t xml:space="preserve">de 3mm </w:t>
      </w:r>
      <w:r w:rsidRPr="001C3EBB">
        <w:rPr>
          <w:rFonts w:cstheme="minorHAnsi"/>
        </w:rPr>
        <w:t>de 118x88</w:t>
      </w:r>
      <w:r w:rsidR="009B4928">
        <w:rPr>
          <w:rFonts w:cstheme="minorHAnsi"/>
        </w:rPr>
        <w:t>c</w:t>
      </w:r>
      <w:r w:rsidRPr="001C3EBB">
        <w:rPr>
          <w:rFonts w:cstheme="minorHAnsi"/>
        </w:rPr>
        <w:t xml:space="preserve">m. La part gràfica s’aplicarà amb impressió directe i </w:t>
      </w:r>
      <w:proofErr w:type="spellStart"/>
      <w:r w:rsidRPr="001C3EBB">
        <w:rPr>
          <w:rFonts w:cstheme="minorHAnsi"/>
        </w:rPr>
        <w:t>vernissat</w:t>
      </w:r>
      <w:proofErr w:type="spellEnd"/>
      <w:r w:rsidRPr="001C3EBB">
        <w:rPr>
          <w:rFonts w:cstheme="minorHAnsi"/>
        </w:rPr>
        <w:t xml:space="preserve"> </w:t>
      </w:r>
      <w:r w:rsidR="009B4928">
        <w:rPr>
          <w:rFonts w:cstheme="minorHAnsi"/>
        </w:rPr>
        <w:t>per exterior amb</w:t>
      </w:r>
      <w:r w:rsidRPr="001C3EBB">
        <w:rPr>
          <w:rFonts w:cstheme="minorHAnsi"/>
        </w:rPr>
        <w:t xml:space="preserve"> protecció </w:t>
      </w:r>
      <w:proofErr w:type="spellStart"/>
      <w:r w:rsidRPr="001C3EBB">
        <w:rPr>
          <w:rFonts w:cstheme="minorHAnsi"/>
        </w:rPr>
        <w:t>antiuva</w:t>
      </w:r>
      <w:proofErr w:type="spellEnd"/>
      <w:r w:rsidRPr="001C3EBB">
        <w:rPr>
          <w:rFonts w:cstheme="minorHAnsi"/>
        </w:rPr>
        <w:t>.</w:t>
      </w:r>
    </w:p>
    <w:p w14:paraId="60A47DA3" w14:textId="35EDF5E5" w:rsidR="0022740F" w:rsidRPr="001C3EBB" w:rsidRDefault="00F644A0" w:rsidP="009B4928">
      <w:pPr>
        <w:spacing w:after="0"/>
        <w:rPr>
          <w:rFonts w:cstheme="minorHAnsi"/>
        </w:rPr>
      </w:pPr>
      <w:r w:rsidRPr="001C3EBB">
        <w:rPr>
          <w:rFonts w:cstheme="minorHAnsi"/>
          <w:noProof/>
          <w:sz w:val="20"/>
          <w:szCs w:val="20"/>
        </w:rPr>
        <w:drawing>
          <wp:inline distT="0" distB="0" distL="0" distR="0" wp14:anchorId="04FF3181" wp14:editId="545E1F0E">
            <wp:extent cx="4392000" cy="2437849"/>
            <wp:effectExtent l="0" t="0" r="8890" b="635"/>
            <wp:docPr id="951121965" name="Imatge 1" descr="Una torre de pied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21965" name="Imatge 1" descr="Una torre de piedra&#10;&#10;Descripción generada automáticamente con confianza baja"/>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1111" t="17977" r="6406" b="20993"/>
                    <a:stretch/>
                  </pic:blipFill>
                  <pic:spPr bwMode="auto">
                    <a:xfrm>
                      <a:off x="0" y="0"/>
                      <a:ext cx="4392000" cy="2437849"/>
                    </a:xfrm>
                    <a:prstGeom prst="rect">
                      <a:avLst/>
                    </a:prstGeom>
                    <a:noFill/>
                    <a:ln>
                      <a:noFill/>
                    </a:ln>
                    <a:extLst>
                      <a:ext uri="{53640926-AAD7-44D8-BBD7-CCE9431645EC}">
                        <a14:shadowObscured xmlns:a14="http://schemas.microsoft.com/office/drawing/2010/main"/>
                      </a:ext>
                    </a:extLst>
                  </pic:spPr>
                </pic:pic>
              </a:graphicData>
            </a:graphic>
          </wp:inline>
        </w:drawing>
      </w:r>
    </w:p>
    <w:p w14:paraId="605EBC37" w14:textId="7C4DCD86" w:rsidR="009B4928" w:rsidRPr="00442115" w:rsidRDefault="009B4928" w:rsidP="009B4928">
      <w:pPr>
        <w:rPr>
          <w:rFonts w:cstheme="minorHAnsi"/>
          <w:i/>
          <w:iCs/>
        </w:rPr>
      </w:pPr>
      <w:r>
        <w:rPr>
          <w:rFonts w:cstheme="minorHAnsi"/>
          <w:i/>
          <w:iCs/>
        </w:rPr>
        <w:t>Cartellera tipus Bella.</w:t>
      </w:r>
    </w:p>
    <w:p w14:paraId="62ED009F" w14:textId="77777777" w:rsidR="00F644A0" w:rsidRPr="001C3EBB" w:rsidRDefault="00F644A0" w:rsidP="0022740F">
      <w:pPr>
        <w:rPr>
          <w:rFonts w:cstheme="minorHAnsi"/>
        </w:rPr>
      </w:pPr>
    </w:p>
    <w:p w14:paraId="7CE45544" w14:textId="33F2BA9C" w:rsidR="0022740F" w:rsidRPr="001C3EBB" w:rsidRDefault="0022740F" w:rsidP="0022740F">
      <w:pPr>
        <w:rPr>
          <w:rFonts w:cstheme="minorHAnsi"/>
          <w:u w:val="single"/>
        </w:rPr>
      </w:pPr>
      <w:r w:rsidRPr="001C3EBB">
        <w:rPr>
          <w:rFonts w:cstheme="minorHAnsi"/>
          <w:u w:val="single"/>
        </w:rPr>
        <w:t>Fita indicativa:</w:t>
      </w:r>
    </w:p>
    <w:p w14:paraId="5EA8004C" w14:textId="51B75856" w:rsidR="0022740F" w:rsidRPr="001C3EBB" w:rsidRDefault="0022740F" w:rsidP="0022740F">
      <w:pPr>
        <w:rPr>
          <w:rFonts w:cstheme="minorHAnsi"/>
        </w:rPr>
      </w:pPr>
      <w:r w:rsidRPr="001C3EBB">
        <w:rPr>
          <w:rFonts w:cstheme="minorHAnsi"/>
        </w:rPr>
        <w:t>Suport de fusta tractada de secció quadrada de 10x10</w:t>
      </w:r>
      <w:r w:rsidR="00F644A0" w:rsidRPr="001C3EBB">
        <w:rPr>
          <w:rFonts w:cstheme="minorHAnsi"/>
        </w:rPr>
        <w:t>c</w:t>
      </w:r>
      <w:r w:rsidRPr="001C3EBB">
        <w:rPr>
          <w:rFonts w:cstheme="minorHAnsi"/>
        </w:rPr>
        <w:t>m de 100</w:t>
      </w:r>
      <w:r w:rsidR="00F644A0" w:rsidRPr="001C3EBB">
        <w:rPr>
          <w:rFonts w:cstheme="minorHAnsi"/>
        </w:rPr>
        <w:t>c</w:t>
      </w:r>
      <w:r w:rsidRPr="001C3EBB">
        <w:rPr>
          <w:rFonts w:cstheme="minorHAnsi"/>
        </w:rPr>
        <w:t>m d’alçada.</w:t>
      </w:r>
    </w:p>
    <w:p w14:paraId="6E204158" w14:textId="17ED9757" w:rsidR="0022740F" w:rsidRPr="001C3EBB" w:rsidRDefault="009B4928" w:rsidP="0022740F">
      <w:pPr>
        <w:rPr>
          <w:rFonts w:cstheme="minorHAnsi"/>
        </w:rPr>
      </w:pPr>
      <w:r>
        <w:rPr>
          <w:rFonts w:cstheme="minorHAnsi"/>
        </w:rPr>
        <w:t xml:space="preserve">Xapa galvanitzada de 50x50mm, fixada a la part frontal superior, com a suport d’ancoratge del </w:t>
      </w:r>
      <w:proofErr w:type="spellStart"/>
      <w:r>
        <w:rPr>
          <w:rFonts w:cstheme="minorHAnsi"/>
        </w:rPr>
        <w:t>plafonet</w:t>
      </w:r>
      <w:proofErr w:type="spellEnd"/>
      <w:r>
        <w:rPr>
          <w:rFonts w:cstheme="minorHAnsi"/>
        </w:rPr>
        <w:t xml:space="preserve"> informatiu. </w:t>
      </w:r>
    </w:p>
    <w:p w14:paraId="50C89E99" w14:textId="567CFB8D" w:rsidR="0022740F" w:rsidRPr="001C3EBB" w:rsidRDefault="0022740F" w:rsidP="0022740F">
      <w:pPr>
        <w:rPr>
          <w:rFonts w:cstheme="minorHAnsi"/>
        </w:rPr>
      </w:pPr>
      <w:r w:rsidRPr="001C3EBB">
        <w:rPr>
          <w:rFonts w:cstheme="minorHAnsi"/>
        </w:rPr>
        <w:lastRenderedPageBreak/>
        <w:t xml:space="preserve">El </w:t>
      </w:r>
      <w:proofErr w:type="spellStart"/>
      <w:r w:rsidRPr="001C3EBB">
        <w:rPr>
          <w:rFonts w:cstheme="minorHAnsi"/>
        </w:rPr>
        <w:t>plafonet</w:t>
      </w:r>
      <w:proofErr w:type="spellEnd"/>
      <w:r w:rsidRPr="001C3EBB">
        <w:rPr>
          <w:rFonts w:cstheme="minorHAnsi"/>
        </w:rPr>
        <w:t xml:space="preserve"> informatiu serà en </w:t>
      </w:r>
      <w:proofErr w:type="spellStart"/>
      <w:r w:rsidRPr="001C3EBB">
        <w:rPr>
          <w:rFonts w:cstheme="minorHAnsi"/>
        </w:rPr>
        <w:t>Dibond</w:t>
      </w:r>
      <w:proofErr w:type="spellEnd"/>
      <w:r w:rsidRPr="001C3EBB">
        <w:rPr>
          <w:rFonts w:cstheme="minorHAnsi"/>
        </w:rPr>
        <w:t xml:space="preserve"> </w:t>
      </w:r>
      <w:r w:rsidR="009B4928">
        <w:rPr>
          <w:rFonts w:cstheme="minorHAnsi"/>
        </w:rPr>
        <w:t xml:space="preserve">de 3mm </w:t>
      </w:r>
      <w:r w:rsidRPr="001C3EBB">
        <w:rPr>
          <w:rFonts w:cstheme="minorHAnsi"/>
        </w:rPr>
        <w:t>de 80x80mm. La part gràfica s’aplicarà amb impressió direct</w:t>
      </w:r>
      <w:r w:rsidR="009B4928">
        <w:rPr>
          <w:rFonts w:cstheme="minorHAnsi"/>
        </w:rPr>
        <w:t>a</w:t>
      </w:r>
      <w:r w:rsidRPr="001C3EBB">
        <w:rPr>
          <w:rFonts w:cstheme="minorHAnsi"/>
        </w:rPr>
        <w:t xml:space="preserve"> i </w:t>
      </w:r>
      <w:proofErr w:type="spellStart"/>
      <w:r w:rsidRPr="001C3EBB">
        <w:rPr>
          <w:rFonts w:cstheme="minorHAnsi"/>
        </w:rPr>
        <w:t>vernissat</w:t>
      </w:r>
      <w:proofErr w:type="spellEnd"/>
      <w:r w:rsidRPr="001C3EBB">
        <w:rPr>
          <w:rFonts w:cstheme="minorHAnsi"/>
        </w:rPr>
        <w:t xml:space="preserve"> </w:t>
      </w:r>
      <w:r w:rsidR="009B4928">
        <w:rPr>
          <w:rFonts w:cstheme="minorHAnsi"/>
        </w:rPr>
        <w:t>per exterior amb</w:t>
      </w:r>
      <w:r w:rsidRPr="001C3EBB">
        <w:rPr>
          <w:rFonts w:cstheme="minorHAnsi"/>
        </w:rPr>
        <w:t xml:space="preserve"> protecció </w:t>
      </w:r>
      <w:proofErr w:type="spellStart"/>
      <w:r w:rsidRPr="001C3EBB">
        <w:rPr>
          <w:rFonts w:cstheme="minorHAnsi"/>
        </w:rPr>
        <w:t>antiuva</w:t>
      </w:r>
      <w:proofErr w:type="spellEnd"/>
      <w:r w:rsidRPr="001C3EBB">
        <w:rPr>
          <w:rFonts w:cstheme="minorHAnsi"/>
        </w:rPr>
        <w:t>.</w:t>
      </w:r>
    </w:p>
    <w:p w14:paraId="2C0A3E1A" w14:textId="224D97BD" w:rsidR="00B606D8" w:rsidRDefault="00996CAC" w:rsidP="009B4928">
      <w:pPr>
        <w:spacing w:after="0"/>
        <w:rPr>
          <w:rFonts w:cstheme="minorHAnsi"/>
        </w:rPr>
      </w:pPr>
      <w:r w:rsidRPr="001C3EBB">
        <w:rPr>
          <w:rFonts w:cstheme="minorHAnsi"/>
          <w:noProof/>
        </w:rPr>
        <w:drawing>
          <wp:inline distT="0" distB="0" distL="0" distR="0" wp14:anchorId="72466236" wp14:editId="5F1235C9">
            <wp:extent cx="2624455" cy="2268832"/>
            <wp:effectExtent l="0" t="0" r="4445" b="0"/>
            <wp:docPr id="509904261" name="Imagen 10" descr="Un campo de tier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904261" name="Imagen 10" descr="Un campo de tierra&#10;&#10;Descripción generada automáticamente con confianza media"/>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2500" t="20916" r="18891"/>
                    <a:stretch>
                      <a:fillRect/>
                    </a:stretch>
                  </pic:blipFill>
                  <pic:spPr bwMode="auto">
                    <a:xfrm>
                      <a:off x="0" y="0"/>
                      <a:ext cx="2624723" cy="2269064"/>
                    </a:xfrm>
                    <a:prstGeom prst="rect">
                      <a:avLst/>
                    </a:prstGeom>
                    <a:noFill/>
                    <a:ln>
                      <a:noFill/>
                    </a:ln>
                    <a:extLst>
                      <a:ext uri="{53640926-AAD7-44D8-BBD7-CCE9431645EC}">
                        <a14:shadowObscured xmlns:a14="http://schemas.microsoft.com/office/drawing/2010/main"/>
                      </a:ext>
                    </a:extLst>
                  </pic:spPr>
                </pic:pic>
              </a:graphicData>
            </a:graphic>
          </wp:inline>
        </w:drawing>
      </w:r>
    </w:p>
    <w:p w14:paraId="761EE8E7" w14:textId="3EF2348A" w:rsidR="009B4928" w:rsidRPr="00442115" w:rsidRDefault="009B4928" w:rsidP="009B4928">
      <w:pPr>
        <w:rPr>
          <w:rFonts w:cstheme="minorHAnsi"/>
          <w:i/>
          <w:iCs/>
        </w:rPr>
      </w:pPr>
      <w:r w:rsidRPr="00442115">
        <w:rPr>
          <w:rFonts w:cstheme="minorHAnsi"/>
          <w:i/>
          <w:iCs/>
        </w:rPr>
        <w:t xml:space="preserve">Tipus de </w:t>
      </w:r>
      <w:r>
        <w:rPr>
          <w:rFonts w:cstheme="minorHAnsi"/>
          <w:i/>
          <w:iCs/>
        </w:rPr>
        <w:t>fita indicativa</w:t>
      </w:r>
    </w:p>
    <w:p w14:paraId="3308E558" w14:textId="166C9568" w:rsidR="00B606D8" w:rsidRPr="001C3EBB" w:rsidRDefault="00B606D8" w:rsidP="00AA723B">
      <w:pPr>
        <w:rPr>
          <w:rFonts w:cstheme="minorHAnsi"/>
        </w:rPr>
      </w:pPr>
    </w:p>
    <w:p w14:paraId="5ABE9ADE" w14:textId="0E9C6B6C" w:rsidR="00E760E7" w:rsidRPr="001C3EBB" w:rsidRDefault="00EB44C5" w:rsidP="00660979">
      <w:pPr>
        <w:pStyle w:val="Ttulo2"/>
        <w:rPr>
          <w:rFonts w:cstheme="minorHAnsi"/>
        </w:rPr>
      </w:pPr>
      <w:bookmarkStart w:id="4" w:name="_Toc181008476"/>
      <w:r w:rsidRPr="001C3EBB">
        <w:rPr>
          <w:rFonts w:cstheme="minorHAnsi"/>
        </w:rPr>
        <w:t xml:space="preserve">Proposta museogràfica del </w:t>
      </w:r>
      <w:r>
        <w:rPr>
          <w:rFonts w:cstheme="minorHAnsi"/>
        </w:rPr>
        <w:t>M</w:t>
      </w:r>
      <w:r w:rsidRPr="001C3EBB">
        <w:rPr>
          <w:rFonts w:cstheme="minorHAnsi"/>
        </w:rPr>
        <w:t>olí d’</w:t>
      </w:r>
      <w:r>
        <w:rPr>
          <w:rFonts w:cstheme="minorHAnsi"/>
        </w:rPr>
        <w:t>O</w:t>
      </w:r>
      <w:r w:rsidRPr="001C3EBB">
        <w:rPr>
          <w:rFonts w:cstheme="minorHAnsi"/>
        </w:rPr>
        <w:t>li</w:t>
      </w:r>
      <w:bookmarkEnd w:id="4"/>
    </w:p>
    <w:p w14:paraId="7EF1148A" w14:textId="4A34EBF5" w:rsidR="00605C8C" w:rsidRPr="001C3EBB" w:rsidRDefault="00556EA0" w:rsidP="00660979">
      <w:pPr>
        <w:rPr>
          <w:rFonts w:cstheme="minorHAnsi"/>
        </w:rPr>
      </w:pPr>
      <w:r w:rsidRPr="001C3EBB">
        <w:rPr>
          <w:rFonts w:cstheme="minorHAnsi"/>
        </w:rPr>
        <w:t xml:space="preserve">La proposta museogràfica </w:t>
      </w:r>
      <w:r w:rsidR="000043D8" w:rsidRPr="001C3EBB">
        <w:rPr>
          <w:rFonts w:cstheme="minorHAnsi"/>
        </w:rPr>
        <w:t>inclou la consolidació d’es</w:t>
      </w:r>
      <w:r w:rsidR="009D5ADC" w:rsidRPr="001C3EBB">
        <w:rPr>
          <w:rFonts w:cstheme="minorHAnsi"/>
        </w:rPr>
        <w:t>tructures per garantir-ne la seva seguretat i conservació</w:t>
      </w:r>
      <w:r w:rsidR="00682B59" w:rsidRPr="001C3EBB">
        <w:rPr>
          <w:rFonts w:cstheme="minorHAnsi"/>
        </w:rPr>
        <w:t>, així com la instal·lació d’elements museogràfics que facin comprensible i interpretable les restes patrimonials d’aquest important molí</w:t>
      </w:r>
      <w:r w:rsidR="00605C8C" w:rsidRPr="001C3EBB">
        <w:rPr>
          <w:rFonts w:cstheme="minorHAnsi"/>
        </w:rPr>
        <w:t xml:space="preserve"> d’oli i el seu funcionament.</w:t>
      </w:r>
    </w:p>
    <w:p w14:paraId="103C49BC" w14:textId="33211BF4" w:rsidR="00BA248F" w:rsidRPr="001C3EBB" w:rsidRDefault="00BA248F" w:rsidP="00660979">
      <w:pPr>
        <w:rPr>
          <w:rFonts w:cstheme="minorHAnsi"/>
        </w:rPr>
      </w:pPr>
      <w:r w:rsidRPr="001C3EBB">
        <w:rPr>
          <w:rFonts w:cstheme="minorHAnsi"/>
        </w:rPr>
        <w:t>La idea final és aconseguir un espai patrimonial i interpretatiu sobre el molí del mig (molí d’oli i fariner), en particular, i sobre tots els molins hidràulics, en general, en un espai en format de ruïna i obert permanentment al públic visitant.</w:t>
      </w:r>
    </w:p>
    <w:p w14:paraId="5EE44702" w14:textId="5F50F108" w:rsidR="008D1FAC" w:rsidRPr="001C3EBB" w:rsidRDefault="008D1FAC" w:rsidP="008D1FAC">
      <w:pPr>
        <w:pStyle w:val="Sinespaciado"/>
        <w:jc w:val="both"/>
        <w:rPr>
          <w:rFonts w:cstheme="minorHAnsi"/>
          <w:lang w:val="ca-ES"/>
        </w:rPr>
      </w:pPr>
      <w:r w:rsidRPr="001C3EBB">
        <w:rPr>
          <w:rFonts w:cstheme="minorHAnsi"/>
          <w:noProof/>
          <w:lang w:val="ca-ES"/>
        </w:rPr>
        <w:drawing>
          <wp:inline distT="0" distB="0" distL="0" distR="0" wp14:anchorId="01FCF157" wp14:editId="55DBFDCC">
            <wp:extent cx="2628000" cy="1749125"/>
            <wp:effectExtent l="0" t="0" r="1270" b="3810"/>
            <wp:docPr id="690077948" name="Imagen 13" descr="Un edificio de pied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77948" name="Imagen 13" descr="Un edificio de piedra&#10;&#10;Descripción generada automáticamente con confianza medi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28000" cy="1749125"/>
                    </a:xfrm>
                    <a:prstGeom prst="rect">
                      <a:avLst/>
                    </a:prstGeom>
                    <a:noFill/>
                    <a:ln>
                      <a:noFill/>
                    </a:ln>
                  </pic:spPr>
                </pic:pic>
              </a:graphicData>
            </a:graphic>
          </wp:inline>
        </w:drawing>
      </w:r>
      <w:r w:rsidRPr="001C3EBB">
        <w:rPr>
          <w:rFonts w:cstheme="minorHAnsi"/>
          <w:lang w:val="ca-ES"/>
        </w:rPr>
        <w:t xml:space="preserve"> </w:t>
      </w:r>
      <w:r w:rsidRPr="001C3EBB">
        <w:rPr>
          <w:rFonts w:cstheme="minorHAnsi"/>
          <w:noProof/>
          <w:lang w:val="ca-ES"/>
        </w:rPr>
        <w:drawing>
          <wp:inline distT="0" distB="0" distL="0" distR="0" wp14:anchorId="5FC34762" wp14:editId="70FDDB89">
            <wp:extent cx="2626995" cy="1761067"/>
            <wp:effectExtent l="0" t="0" r="1905" b="0"/>
            <wp:docPr id="30915173" name="Imagen 12" descr="Edificio de piedr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15173" name="Imagen 12" descr="Edificio de piedra&#10;&#10;Descripción generada automáticamente con confianza media"/>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 b="9997"/>
                    <a:stretch/>
                  </pic:blipFill>
                  <pic:spPr bwMode="auto">
                    <a:xfrm>
                      <a:off x="0" y="0"/>
                      <a:ext cx="2628000" cy="1761741"/>
                    </a:xfrm>
                    <a:prstGeom prst="rect">
                      <a:avLst/>
                    </a:prstGeom>
                    <a:noFill/>
                    <a:ln>
                      <a:noFill/>
                    </a:ln>
                    <a:extLst>
                      <a:ext uri="{53640926-AAD7-44D8-BBD7-CCE9431645EC}">
                        <a14:shadowObscured xmlns:a14="http://schemas.microsoft.com/office/drawing/2010/main"/>
                      </a:ext>
                    </a:extLst>
                  </pic:spPr>
                </pic:pic>
              </a:graphicData>
            </a:graphic>
          </wp:inline>
        </w:drawing>
      </w:r>
    </w:p>
    <w:p w14:paraId="7684EFFD" w14:textId="77777777" w:rsidR="008D1FAC" w:rsidRDefault="008D1FAC" w:rsidP="008D1FAC">
      <w:pPr>
        <w:pStyle w:val="Sinespaciado"/>
        <w:jc w:val="both"/>
        <w:rPr>
          <w:rFonts w:cstheme="minorHAnsi"/>
          <w:i/>
          <w:sz w:val="20"/>
          <w:szCs w:val="20"/>
          <w:lang w:val="ca-ES"/>
        </w:rPr>
      </w:pPr>
      <w:r w:rsidRPr="001C3EBB">
        <w:rPr>
          <w:rFonts w:cstheme="minorHAnsi"/>
          <w:i/>
          <w:sz w:val="20"/>
          <w:szCs w:val="20"/>
          <w:lang w:val="ca-ES"/>
        </w:rPr>
        <w:t>Vista general del Molí d’oli l’any 2015</w:t>
      </w:r>
    </w:p>
    <w:p w14:paraId="30C1E619" w14:textId="77777777" w:rsidR="009B4928" w:rsidRDefault="009B4928" w:rsidP="008D1FAC">
      <w:pPr>
        <w:pStyle w:val="Sinespaciado"/>
        <w:jc w:val="both"/>
        <w:rPr>
          <w:rFonts w:cstheme="minorHAnsi"/>
          <w:sz w:val="24"/>
          <w:szCs w:val="24"/>
          <w:lang w:val="ca-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6"/>
        <w:gridCol w:w="4337"/>
      </w:tblGrid>
      <w:tr w:rsidR="001B01EE" w14:paraId="4C1551E7" w14:textId="77777777" w:rsidTr="001B01EE">
        <w:tc>
          <w:tcPr>
            <w:tcW w:w="4246" w:type="dxa"/>
          </w:tcPr>
          <w:p w14:paraId="35F44BD5" w14:textId="692EFA1C" w:rsidR="001B01EE" w:rsidRDefault="001B01EE" w:rsidP="008D1FAC">
            <w:pPr>
              <w:pStyle w:val="Sinespaciado"/>
              <w:jc w:val="both"/>
              <w:rPr>
                <w:rFonts w:cstheme="minorHAnsi"/>
                <w:sz w:val="24"/>
                <w:szCs w:val="24"/>
                <w:lang w:val="ca-ES"/>
              </w:rPr>
            </w:pPr>
            <w:r w:rsidRPr="001C3EBB">
              <w:rPr>
                <w:rFonts w:cstheme="minorHAnsi"/>
                <w:noProof/>
                <w:lang w:val="ca-ES"/>
              </w:rPr>
              <w:lastRenderedPageBreak/>
              <w:drawing>
                <wp:inline distT="0" distB="0" distL="0" distR="0" wp14:anchorId="4A3DEAAC" wp14:editId="4460B4E8">
                  <wp:extent cx="2520000" cy="1677242"/>
                  <wp:effectExtent l="0" t="0" r="0" b="0"/>
                  <wp:docPr id="1642982798" name="Imagen 11" descr="Imagen que contiene exterior, edificio, roca, hombre&#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982798" name="Imagen 11" descr="Imagen que contiene exterior, edificio, roca, hombre&#10;&#10;Descripción generada automáticament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20000" cy="1677242"/>
                          </a:xfrm>
                          <a:prstGeom prst="rect">
                            <a:avLst/>
                          </a:prstGeom>
                          <a:noFill/>
                          <a:ln>
                            <a:noFill/>
                          </a:ln>
                        </pic:spPr>
                      </pic:pic>
                    </a:graphicData>
                  </a:graphic>
                </wp:inline>
              </w:drawing>
            </w:r>
          </w:p>
        </w:tc>
        <w:tc>
          <w:tcPr>
            <w:tcW w:w="4247" w:type="dxa"/>
          </w:tcPr>
          <w:p w14:paraId="780DFFA5" w14:textId="48DEE458" w:rsidR="001B01EE" w:rsidRDefault="001B01EE" w:rsidP="008D1FAC">
            <w:pPr>
              <w:pStyle w:val="Sinespaciado"/>
              <w:jc w:val="both"/>
              <w:rPr>
                <w:rFonts w:cstheme="minorHAnsi"/>
                <w:sz w:val="24"/>
                <w:szCs w:val="24"/>
                <w:lang w:val="ca-ES"/>
              </w:rPr>
            </w:pPr>
            <w:r w:rsidRPr="001C3EBB">
              <w:rPr>
                <w:rFonts w:cstheme="minorHAnsi"/>
                <w:noProof/>
                <w:lang w:val="ca-ES"/>
              </w:rPr>
              <w:drawing>
                <wp:inline distT="0" distB="0" distL="0" distR="0" wp14:anchorId="29EAD9C3" wp14:editId="31B0E6DB">
                  <wp:extent cx="2627630" cy="1670550"/>
                  <wp:effectExtent l="0" t="0" r="1270" b="6350"/>
                  <wp:docPr id="454319480" name="Imagen 10" descr="Una pared de piedr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319480" name="Imagen 10" descr="Una pared de piedra&#10;&#10;Descripción generada automáticamente con confianza baja"/>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4329" r="10417"/>
                          <a:stretch/>
                        </pic:blipFill>
                        <pic:spPr bwMode="auto">
                          <a:xfrm>
                            <a:off x="0" y="0"/>
                            <a:ext cx="2628000" cy="16707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B01EE" w14:paraId="046B60CD" w14:textId="77777777" w:rsidTr="001B01EE">
        <w:tc>
          <w:tcPr>
            <w:tcW w:w="4246" w:type="dxa"/>
          </w:tcPr>
          <w:p w14:paraId="68F3F996" w14:textId="78A3F625" w:rsidR="001B01EE" w:rsidRDefault="001B01EE" w:rsidP="001B01EE">
            <w:pPr>
              <w:pStyle w:val="Sinespaciado"/>
              <w:rPr>
                <w:rFonts w:cstheme="minorHAnsi"/>
                <w:sz w:val="24"/>
                <w:szCs w:val="24"/>
                <w:lang w:val="ca-ES"/>
              </w:rPr>
            </w:pPr>
            <w:r w:rsidRPr="001C3EBB">
              <w:rPr>
                <w:rFonts w:cstheme="minorHAnsi"/>
                <w:i/>
                <w:sz w:val="20"/>
                <w:szCs w:val="20"/>
                <w:lang w:val="ca-ES"/>
              </w:rPr>
              <w:t>Vista del trull i d’una obertura per l’accés</w:t>
            </w:r>
            <w:r>
              <w:rPr>
                <w:rFonts w:cstheme="minorHAnsi"/>
                <w:i/>
                <w:sz w:val="20"/>
                <w:szCs w:val="20"/>
                <w:lang w:val="ca-ES"/>
              </w:rPr>
              <w:t xml:space="preserve"> </w:t>
            </w:r>
            <w:r w:rsidRPr="001C3EBB">
              <w:rPr>
                <w:rFonts w:cstheme="minorHAnsi"/>
                <w:i/>
                <w:sz w:val="20"/>
                <w:szCs w:val="20"/>
                <w:lang w:val="ca-ES"/>
              </w:rPr>
              <w:t>d’elements de reparació al carcabà</w:t>
            </w:r>
          </w:p>
        </w:tc>
        <w:tc>
          <w:tcPr>
            <w:tcW w:w="4247" w:type="dxa"/>
          </w:tcPr>
          <w:p w14:paraId="72BAD431" w14:textId="15764EED" w:rsidR="001B01EE" w:rsidRDefault="001B01EE" w:rsidP="001B01EE">
            <w:pPr>
              <w:pStyle w:val="Sinespaciado"/>
              <w:jc w:val="both"/>
              <w:rPr>
                <w:rFonts w:cstheme="minorHAnsi"/>
                <w:sz w:val="24"/>
                <w:szCs w:val="24"/>
                <w:lang w:val="ca-ES"/>
              </w:rPr>
            </w:pPr>
            <w:r w:rsidRPr="001C3EBB">
              <w:rPr>
                <w:rFonts w:cstheme="minorHAnsi"/>
                <w:i/>
                <w:sz w:val="20"/>
                <w:szCs w:val="20"/>
                <w:lang w:val="ca-ES"/>
              </w:rPr>
              <w:t>Detall de la fogaina</w:t>
            </w:r>
          </w:p>
        </w:tc>
      </w:tr>
    </w:tbl>
    <w:p w14:paraId="3FB39E76" w14:textId="77777777" w:rsidR="001B01EE" w:rsidRPr="001C3EBB" w:rsidRDefault="001B01EE" w:rsidP="008D1FAC">
      <w:pPr>
        <w:pStyle w:val="Sinespaciado"/>
        <w:jc w:val="both"/>
        <w:rPr>
          <w:rFonts w:cstheme="minorHAnsi"/>
          <w:sz w:val="24"/>
          <w:szCs w:val="24"/>
          <w:lang w:val="ca-ES"/>
        </w:rPr>
      </w:pPr>
    </w:p>
    <w:p w14:paraId="29989D5F" w14:textId="77777777" w:rsidR="001B096D" w:rsidRPr="001C3EBB" w:rsidRDefault="008969A7" w:rsidP="008969A7">
      <w:pPr>
        <w:rPr>
          <w:rFonts w:cstheme="minorHAnsi"/>
        </w:rPr>
      </w:pPr>
      <w:r w:rsidRPr="001C3EBB">
        <w:rPr>
          <w:rFonts w:cstheme="minorHAnsi"/>
        </w:rPr>
        <w:t>El visitant podrà copsar els volums, les eines que es feien servir, els elements arquitectònics, els sostres que ja no hi són.... amb una clara simbiosis entre els elements originals, estructures, objectes, eines, etc. i les recreacions volumètriques</w:t>
      </w:r>
      <w:r w:rsidR="001B096D" w:rsidRPr="001C3EBB">
        <w:rPr>
          <w:rFonts w:cstheme="minorHAnsi"/>
        </w:rPr>
        <w:t>.</w:t>
      </w:r>
    </w:p>
    <w:p w14:paraId="10BA5E2A" w14:textId="4FB728FD" w:rsidR="008969A7" w:rsidRPr="001C3EBB" w:rsidRDefault="001B096D" w:rsidP="008969A7">
      <w:pPr>
        <w:rPr>
          <w:rFonts w:cstheme="minorHAnsi"/>
        </w:rPr>
      </w:pPr>
      <w:r w:rsidRPr="001C3EBB">
        <w:rPr>
          <w:rFonts w:cstheme="minorHAnsi"/>
        </w:rPr>
        <w:t>Els elements interpretatius volumèt</w:t>
      </w:r>
      <w:r w:rsidR="00FA7257" w:rsidRPr="001C3EBB">
        <w:rPr>
          <w:rFonts w:cstheme="minorHAnsi"/>
        </w:rPr>
        <w:t>rics</w:t>
      </w:r>
      <w:r w:rsidRPr="001C3EBB">
        <w:rPr>
          <w:rFonts w:cstheme="minorHAnsi"/>
        </w:rPr>
        <w:t xml:space="preserve"> seran </w:t>
      </w:r>
      <w:r w:rsidR="008969A7" w:rsidRPr="001C3EBB">
        <w:rPr>
          <w:rFonts w:cstheme="minorHAnsi"/>
        </w:rPr>
        <w:t>construï</w:t>
      </w:r>
      <w:r w:rsidR="00FA7257" w:rsidRPr="001C3EBB">
        <w:rPr>
          <w:rFonts w:cstheme="minorHAnsi"/>
        </w:rPr>
        <w:t>ts</w:t>
      </w:r>
      <w:r w:rsidR="008969A7" w:rsidRPr="001C3EBB">
        <w:rPr>
          <w:rFonts w:cstheme="minorHAnsi"/>
        </w:rPr>
        <w:t xml:space="preserve"> en acer </w:t>
      </w:r>
      <w:proofErr w:type="spellStart"/>
      <w:r w:rsidR="008969A7" w:rsidRPr="001C3EBB">
        <w:rPr>
          <w:rFonts w:cstheme="minorHAnsi"/>
        </w:rPr>
        <w:t>corten</w:t>
      </w:r>
      <w:proofErr w:type="spellEnd"/>
      <w:r w:rsidR="008969A7" w:rsidRPr="001C3EBB">
        <w:rPr>
          <w:rFonts w:cstheme="minorHAnsi"/>
        </w:rPr>
        <w:t xml:space="preserve"> a escala 1:1 que permetrà, al visitant, conèixer la distribució d’espais i de les funcions i tasques que es realitzaven a cada lloc de treball. </w:t>
      </w:r>
    </w:p>
    <w:p w14:paraId="2F31685A" w14:textId="154A19E9" w:rsidR="003534FF" w:rsidRPr="001C3EBB" w:rsidRDefault="003534FF" w:rsidP="008969A7">
      <w:pPr>
        <w:rPr>
          <w:rFonts w:cstheme="minorHAnsi"/>
        </w:rPr>
      </w:pPr>
      <w:r w:rsidRPr="001C3EBB">
        <w:rPr>
          <w:rFonts w:cstheme="minorHAnsi"/>
        </w:rPr>
        <w:t xml:space="preserve">Es recrearan els </w:t>
      </w:r>
      <w:r w:rsidR="00231F68" w:rsidRPr="001C3EBB">
        <w:rPr>
          <w:rFonts w:cstheme="minorHAnsi"/>
        </w:rPr>
        <w:t>següents</w:t>
      </w:r>
      <w:r w:rsidRPr="001C3EBB">
        <w:rPr>
          <w:rFonts w:cstheme="minorHAnsi"/>
        </w:rPr>
        <w:t xml:space="preserve"> elements:</w:t>
      </w:r>
    </w:p>
    <w:p w14:paraId="1EA5873F" w14:textId="5F5355D0" w:rsidR="00231F68" w:rsidRPr="001C3EBB" w:rsidRDefault="00231F68" w:rsidP="002C33BF">
      <w:pPr>
        <w:pStyle w:val="Prrafodelista"/>
        <w:numPr>
          <w:ilvl w:val="0"/>
          <w:numId w:val="9"/>
        </w:numPr>
        <w:spacing w:before="60" w:after="60"/>
        <w:contextualSpacing w:val="0"/>
        <w:rPr>
          <w:rFonts w:cstheme="minorHAnsi"/>
        </w:rPr>
      </w:pPr>
      <w:r w:rsidRPr="001C3EBB">
        <w:rPr>
          <w:rFonts w:cstheme="minorHAnsi"/>
        </w:rPr>
        <w:t>Recreació volumètrica:</w:t>
      </w:r>
    </w:p>
    <w:p w14:paraId="6AD28D37" w14:textId="3E84253B" w:rsidR="00E47B5C" w:rsidRPr="001C3EBB" w:rsidRDefault="00E47B5C" w:rsidP="002C33BF">
      <w:pPr>
        <w:pStyle w:val="Prrafodelista"/>
        <w:numPr>
          <w:ilvl w:val="0"/>
          <w:numId w:val="10"/>
        </w:numPr>
        <w:spacing w:before="60" w:after="60"/>
        <w:contextualSpacing w:val="0"/>
        <w:rPr>
          <w:rFonts w:cstheme="minorHAnsi"/>
        </w:rPr>
      </w:pPr>
      <w:r w:rsidRPr="001C3EBB">
        <w:rPr>
          <w:rFonts w:cstheme="minorHAnsi"/>
        </w:rPr>
        <w:t xml:space="preserve">Premsa de biga: suport en el fons </w:t>
      </w:r>
      <w:r w:rsidR="002672C5" w:rsidRPr="001C3EBB">
        <w:rPr>
          <w:rFonts w:cstheme="minorHAnsi"/>
        </w:rPr>
        <w:t>a</w:t>
      </w:r>
      <w:r w:rsidRPr="001C3EBB">
        <w:rPr>
          <w:rFonts w:cstheme="minorHAnsi"/>
        </w:rPr>
        <w:t xml:space="preserve"> la paret, biga, </w:t>
      </w:r>
      <w:r w:rsidR="00470B48" w:rsidRPr="001C3EBB">
        <w:rPr>
          <w:rFonts w:cstheme="minorHAnsi"/>
        </w:rPr>
        <w:t>cargol i torn.</w:t>
      </w:r>
    </w:p>
    <w:p w14:paraId="0F364303" w14:textId="1A231DB6" w:rsidR="00470B48" w:rsidRPr="001C3EBB" w:rsidRDefault="00470B48" w:rsidP="002C33BF">
      <w:pPr>
        <w:pStyle w:val="Prrafodelista"/>
        <w:numPr>
          <w:ilvl w:val="0"/>
          <w:numId w:val="10"/>
        </w:numPr>
        <w:spacing w:before="60" w:after="60"/>
        <w:contextualSpacing w:val="0"/>
        <w:rPr>
          <w:rFonts w:cstheme="minorHAnsi"/>
        </w:rPr>
      </w:pPr>
      <w:r w:rsidRPr="001C3EBB">
        <w:rPr>
          <w:rFonts w:cstheme="minorHAnsi"/>
        </w:rPr>
        <w:t xml:space="preserve">Trull: </w:t>
      </w:r>
      <w:r w:rsidR="002672C5" w:rsidRPr="001C3EBB">
        <w:rPr>
          <w:rFonts w:cstheme="minorHAnsi"/>
        </w:rPr>
        <w:t>mola</w:t>
      </w:r>
      <w:r w:rsidR="005C0474" w:rsidRPr="001C3EBB">
        <w:rPr>
          <w:rFonts w:cstheme="minorHAnsi"/>
        </w:rPr>
        <w:t xml:space="preserve"> vertical, </w:t>
      </w:r>
      <w:r w:rsidR="002672C5" w:rsidRPr="001C3EBB">
        <w:rPr>
          <w:rFonts w:cstheme="minorHAnsi"/>
        </w:rPr>
        <w:t>mola</w:t>
      </w:r>
      <w:r w:rsidR="005C0474" w:rsidRPr="001C3EBB">
        <w:rPr>
          <w:rFonts w:cstheme="minorHAnsi"/>
        </w:rPr>
        <w:t xml:space="preserve"> </w:t>
      </w:r>
      <w:r w:rsidR="002672C5" w:rsidRPr="001C3EBB">
        <w:rPr>
          <w:rFonts w:cstheme="minorHAnsi"/>
        </w:rPr>
        <w:t>sotana</w:t>
      </w:r>
      <w:r w:rsidR="005C0474" w:rsidRPr="001C3EBB">
        <w:rPr>
          <w:rFonts w:cstheme="minorHAnsi"/>
        </w:rPr>
        <w:t>, tremuja i arbre</w:t>
      </w:r>
      <w:r w:rsidR="00231F68" w:rsidRPr="001C3EBB">
        <w:rPr>
          <w:rFonts w:cstheme="minorHAnsi"/>
        </w:rPr>
        <w:t>.</w:t>
      </w:r>
    </w:p>
    <w:p w14:paraId="492BF1AF" w14:textId="2F86B68C" w:rsidR="00BD55A5" w:rsidRPr="001C3EBB" w:rsidRDefault="00BD55A5" w:rsidP="002C33BF">
      <w:pPr>
        <w:pStyle w:val="Prrafodelista"/>
        <w:numPr>
          <w:ilvl w:val="0"/>
          <w:numId w:val="9"/>
        </w:numPr>
        <w:spacing w:before="240" w:after="60"/>
        <w:ind w:left="714" w:hanging="357"/>
        <w:contextualSpacing w:val="0"/>
        <w:rPr>
          <w:rFonts w:cstheme="minorHAnsi"/>
        </w:rPr>
      </w:pPr>
      <w:r w:rsidRPr="001C3EBB">
        <w:rPr>
          <w:rFonts w:cstheme="minorHAnsi"/>
        </w:rPr>
        <w:t>Recreació</w:t>
      </w:r>
      <w:r w:rsidR="00B00FA8" w:rsidRPr="001C3EBB">
        <w:rPr>
          <w:rFonts w:cstheme="minorHAnsi"/>
        </w:rPr>
        <w:t xml:space="preserve"> plana:</w:t>
      </w:r>
    </w:p>
    <w:p w14:paraId="0ADE90C6" w14:textId="46708676" w:rsidR="00B00FA8" w:rsidRPr="001C3EBB" w:rsidRDefault="00B00FA8" w:rsidP="002C33BF">
      <w:pPr>
        <w:pStyle w:val="Prrafodelista"/>
        <w:numPr>
          <w:ilvl w:val="0"/>
          <w:numId w:val="10"/>
        </w:numPr>
        <w:spacing w:before="60" w:after="60"/>
        <w:contextualSpacing w:val="0"/>
        <w:rPr>
          <w:rFonts w:cstheme="minorHAnsi"/>
        </w:rPr>
      </w:pPr>
      <w:r w:rsidRPr="001C3EBB">
        <w:rPr>
          <w:rFonts w:cstheme="minorHAnsi"/>
        </w:rPr>
        <w:t>Esquema d’un molí d’oli</w:t>
      </w:r>
      <w:r w:rsidR="002A3E20" w:rsidRPr="001C3EBB">
        <w:rPr>
          <w:rFonts w:cstheme="minorHAnsi"/>
        </w:rPr>
        <w:t xml:space="preserve"> (en la paret del fons de l’espai</w:t>
      </w:r>
      <w:r w:rsidR="001B1033" w:rsidRPr="001C3EBB">
        <w:rPr>
          <w:rFonts w:cstheme="minorHAnsi"/>
        </w:rPr>
        <w:t>)</w:t>
      </w:r>
    </w:p>
    <w:p w14:paraId="616A1B3E" w14:textId="373901F3" w:rsidR="00B00FA8" w:rsidRPr="001C3EBB" w:rsidRDefault="00B00FA8" w:rsidP="002C33BF">
      <w:pPr>
        <w:pStyle w:val="Prrafodelista"/>
        <w:numPr>
          <w:ilvl w:val="0"/>
          <w:numId w:val="10"/>
        </w:numPr>
        <w:spacing w:before="60" w:after="60"/>
        <w:contextualSpacing w:val="0"/>
        <w:rPr>
          <w:rFonts w:cstheme="minorHAnsi"/>
        </w:rPr>
      </w:pPr>
      <w:r w:rsidRPr="001C3EBB">
        <w:rPr>
          <w:rFonts w:cstheme="minorHAnsi"/>
        </w:rPr>
        <w:t>2 perfils del moliner</w:t>
      </w:r>
    </w:p>
    <w:p w14:paraId="55520F66" w14:textId="58654462" w:rsidR="005C516B" w:rsidRPr="001C3EBB" w:rsidRDefault="002A3E20" w:rsidP="002C33BF">
      <w:pPr>
        <w:pStyle w:val="Prrafodelista"/>
        <w:numPr>
          <w:ilvl w:val="0"/>
          <w:numId w:val="10"/>
        </w:numPr>
        <w:spacing w:before="60" w:after="60"/>
        <w:contextualSpacing w:val="0"/>
        <w:rPr>
          <w:rFonts w:cstheme="minorHAnsi"/>
        </w:rPr>
      </w:pPr>
      <w:r w:rsidRPr="001C3EBB">
        <w:rPr>
          <w:rFonts w:cstheme="minorHAnsi"/>
        </w:rPr>
        <w:t>Esportins</w:t>
      </w:r>
      <w:r w:rsidR="001B1033" w:rsidRPr="001C3EBB">
        <w:rPr>
          <w:rFonts w:cstheme="minorHAnsi"/>
        </w:rPr>
        <w:t>, s</w:t>
      </w:r>
      <w:r w:rsidR="005C516B" w:rsidRPr="001C3EBB">
        <w:rPr>
          <w:rFonts w:cstheme="minorHAnsi"/>
        </w:rPr>
        <w:t>acs d’olives</w:t>
      </w:r>
      <w:r w:rsidRPr="001C3EBB">
        <w:rPr>
          <w:rFonts w:cstheme="minorHAnsi"/>
        </w:rPr>
        <w:t xml:space="preserve">, gerres d’oli i </w:t>
      </w:r>
      <w:proofErr w:type="spellStart"/>
      <w:r w:rsidRPr="001C3EBB">
        <w:rPr>
          <w:rFonts w:cstheme="minorHAnsi"/>
        </w:rPr>
        <w:t>e</w:t>
      </w:r>
      <w:r w:rsidR="001B1033" w:rsidRPr="001C3EBB">
        <w:rPr>
          <w:rFonts w:cstheme="minorHAnsi"/>
        </w:rPr>
        <w:t>m</w:t>
      </w:r>
      <w:r w:rsidRPr="001C3EBB">
        <w:rPr>
          <w:rFonts w:cstheme="minorHAnsi"/>
        </w:rPr>
        <w:t>búrnies</w:t>
      </w:r>
      <w:proofErr w:type="spellEnd"/>
    </w:p>
    <w:p w14:paraId="7A642E2F" w14:textId="58BB3AB0" w:rsidR="00556EA0" w:rsidRPr="001C3EBB" w:rsidRDefault="008969A7" w:rsidP="001B01EE">
      <w:pPr>
        <w:spacing w:before="240"/>
        <w:rPr>
          <w:rFonts w:cstheme="minorHAnsi"/>
        </w:rPr>
      </w:pPr>
      <w:r w:rsidRPr="001C3EBB">
        <w:rPr>
          <w:rFonts w:cstheme="minorHAnsi"/>
        </w:rPr>
        <w:t>Remarquem que serà una unió íntima entre original i recreació museogràfica, amb un important valor singular i diferenciador d’altres ofertes basades en el patrimoni arqueològic.</w:t>
      </w:r>
    </w:p>
    <w:p w14:paraId="63CAADB6" w14:textId="3C0A5FEC" w:rsidR="00F333CB" w:rsidRDefault="00F333CB" w:rsidP="00F333CB">
      <w:pPr>
        <w:rPr>
          <w:rFonts w:cstheme="minorHAnsi"/>
        </w:rPr>
      </w:pPr>
      <w:r w:rsidRPr="001C3EBB">
        <w:rPr>
          <w:rFonts w:cstheme="minorHAnsi"/>
        </w:rPr>
        <w:t>La proposta museogràfica incorpora, també, la producció d’un plafó informatiu</w:t>
      </w:r>
      <w:r w:rsidR="00974B4D">
        <w:rPr>
          <w:rFonts w:cstheme="minorHAnsi"/>
        </w:rPr>
        <w:t>:</w:t>
      </w:r>
    </w:p>
    <w:p w14:paraId="4FDF192C" w14:textId="22201F9A" w:rsidR="00974B4D" w:rsidRPr="00974B4D" w:rsidRDefault="00974B4D" w:rsidP="002C33BF">
      <w:pPr>
        <w:pStyle w:val="Prrafodelista"/>
        <w:numPr>
          <w:ilvl w:val="0"/>
          <w:numId w:val="9"/>
        </w:numPr>
        <w:rPr>
          <w:rFonts w:cstheme="minorHAnsi"/>
        </w:rPr>
      </w:pPr>
      <w:r w:rsidRPr="00974B4D">
        <w:rPr>
          <w:rFonts w:cstheme="minorHAnsi"/>
        </w:rPr>
        <w:t>Plafó informatiu – monòlit:</w:t>
      </w:r>
    </w:p>
    <w:p w14:paraId="6AB3180A" w14:textId="0A371FF8" w:rsidR="00974B4D" w:rsidRPr="00974B4D" w:rsidRDefault="00974B4D" w:rsidP="002C33BF">
      <w:pPr>
        <w:pStyle w:val="Prrafodelista"/>
        <w:numPr>
          <w:ilvl w:val="1"/>
          <w:numId w:val="9"/>
        </w:numPr>
        <w:rPr>
          <w:rFonts w:cstheme="minorHAnsi"/>
        </w:rPr>
      </w:pPr>
      <w:r w:rsidRPr="00974B4D">
        <w:rPr>
          <w:rFonts w:cstheme="minorHAnsi"/>
        </w:rPr>
        <w:t xml:space="preserve">Estructura vista de xapa </w:t>
      </w:r>
      <w:proofErr w:type="spellStart"/>
      <w:r w:rsidRPr="00974B4D">
        <w:rPr>
          <w:rFonts w:cstheme="minorHAnsi"/>
        </w:rPr>
        <w:t>corten</w:t>
      </w:r>
      <w:proofErr w:type="spellEnd"/>
      <w:r w:rsidRPr="00974B4D">
        <w:rPr>
          <w:rFonts w:cstheme="minorHAnsi"/>
        </w:rPr>
        <w:t xml:space="preserve"> de 5mm de 2300x560mm + 40+40mm per a plecs verticals a 90º</w:t>
      </w:r>
      <w:r>
        <w:rPr>
          <w:rFonts w:cstheme="minorHAnsi"/>
        </w:rPr>
        <w:t xml:space="preserve">. Per al seu ancoratge es </w:t>
      </w:r>
      <w:r w:rsidRPr="00974B4D">
        <w:rPr>
          <w:rFonts w:cstheme="minorHAnsi"/>
        </w:rPr>
        <w:t>soterra</w:t>
      </w:r>
      <w:r>
        <w:rPr>
          <w:rFonts w:cstheme="minorHAnsi"/>
        </w:rPr>
        <w:t>rà</w:t>
      </w:r>
      <w:r w:rsidRPr="00974B4D">
        <w:rPr>
          <w:rFonts w:cstheme="minorHAnsi"/>
        </w:rPr>
        <w:t xml:space="preserve"> la part inferior 300mm </w:t>
      </w:r>
      <w:r>
        <w:rPr>
          <w:rFonts w:cstheme="minorHAnsi"/>
        </w:rPr>
        <w:t>recobrint-ho amb</w:t>
      </w:r>
      <w:r w:rsidRPr="00974B4D">
        <w:rPr>
          <w:rFonts w:cstheme="minorHAnsi"/>
        </w:rPr>
        <w:t xml:space="preserve"> formigó.</w:t>
      </w:r>
    </w:p>
    <w:p w14:paraId="2F20FDBA" w14:textId="1C55FA2D" w:rsidR="00974B4D" w:rsidRPr="00974B4D" w:rsidRDefault="00974B4D" w:rsidP="002C33BF">
      <w:pPr>
        <w:pStyle w:val="Prrafodelista"/>
        <w:numPr>
          <w:ilvl w:val="1"/>
          <w:numId w:val="9"/>
        </w:numPr>
        <w:rPr>
          <w:rFonts w:cstheme="minorHAnsi"/>
        </w:rPr>
      </w:pPr>
      <w:r w:rsidRPr="00974B4D">
        <w:rPr>
          <w:rFonts w:cstheme="minorHAnsi"/>
        </w:rPr>
        <w:t>Xapa galvanitzada de 500x1000mm, com a suport de la informació.</w:t>
      </w:r>
    </w:p>
    <w:p w14:paraId="00FC69D9" w14:textId="446CC889" w:rsidR="00F333CB" w:rsidRPr="00974B4D" w:rsidRDefault="00F333CB" w:rsidP="002C33BF">
      <w:pPr>
        <w:pStyle w:val="Prrafodelista"/>
        <w:numPr>
          <w:ilvl w:val="1"/>
          <w:numId w:val="9"/>
        </w:numPr>
        <w:rPr>
          <w:rFonts w:cstheme="minorHAnsi"/>
        </w:rPr>
      </w:pPr>
      <w:r w:rsidRPr="00974B4D">
        <w:rPr>
          <w:rFonts w:cstheme="minorHAnsi"/>
        </w:rPr>
        <w:t xml:space="preserve">La informació </w:t>
      </w:r>
      <w:r w:rsidR="00ED11F6" w:rsidRPr="00974B4D">
        <w:rPr>
          <w:rFonts w:cstheme="minorHAnsi"/>
        </w:rPr>
        <w:t xml:space="preserve">d’aquest plafó </w:t>
      </w:r>
      <w:r w:rsidRPr="00974B4D">
        <w:rPr>
          <w:rFonts w:cstheme="minorHAnsi"/>
        </w:rPr>
        <w:t>anirà impresa en vinil autoadhes</w:t>
      </w:r>
      <w:r w:rsidR="002A3E20" w:rsidRPr="00974B4D">
        <w:rPr>
          <w:rFonts w:cstheme="minorHAnsi"/>
        </w:rPr>
        <w:t>i</w:t>
      </w:r>
      <w:r w:rsidRPr="00974B4D">
        <w:rPr>
          <w:rFonts w:cstheme="minorHAnsi"/>
        </w:rPr>
        <w:t>u sobre</w:t>
      </w:r>
      <w:r w:rsidR="00974B4D" w:rsidRPr="00974B4D">
        <w:rPr>
          <w:rFonts w:cstheme="minorHAnsi"/>
        </w:rPr>
        <w:t xml:space="preserve"> la</w:t>
      </w:r>
      <w:r w:rsidRPr="00974B4D">
        <w:rPr>
          <w:rFonts w:cstheme="minorHAnsi"/>
        </w:rPr>
        <w:t xml:space="preserve"> xapa galvanitzada, amb les següents característiques:</w:t>
      </w:r>
    </w:p>
    <w:p w14:paraId="6E754807" w14:textId="60257A04" w:rsidR="00F333CB" w:rsidRPr="001C3EBB" w:rsidRDefault="00F333CB" w:rsidP="002C33BF">
      <w:pPr>
        <w:pStyle w:val="Prrafodelista"/>
        <w:numPr>
          <w:ilvl w:val="2"/>
          <w:numId w:val="9"/>
        </w:numPr>
        <w:contextualSpacing w:val="0"/>
        <w:rPr>
          <w:rFonts w:cstheme="minorHAnsi"/>
        </w:rPr>
      </w:pPr>
      <w:r w:rsidRPr="001C3EBB">
        <w:rPr>
          <w:rFonts w:cstheme="minorHAnsi"/>
        </w:rPr>
        <w:t xml:space="preserve">Vinil continu autoadhesiu polimèric, imprès mitjançant impressió digital i protegit per làmina transparent </w:t>
      </w:r>
      <w:proofErr w:type="spellStart"/>
      <w:r w:rsidRPr="001C3EBB">
        <w:rPr>
          <w:rFonts w:cstheme="minorHAnsi"/>
        </w:rPr>
        <w:t>antigrafit</w:t>
      </w:r>
      <w:proofErr w:type="spellEnd"/>
      <w:r w:rsidRPr="001C3EBB">
        <w:rPr>
          <w:rFonts w:cstheme="minorHAnsi"/>
        </w:rPr>
        <w:t xml:space="preserve"> i protecció U.V. Per a l’aplicació d’aquest sobre els suports es preveurà una ala sobrant de </w:t>
      </w:r>
      <w:r w:rsidRPr="001C3EBB">
        <w:rPr>
          <w:rFonts w:cstheme="minorHAnsi"/>
        </w:rPr>
        <w:lastRenderedPageBreak/>
        <w:t xml:space="preserve">mínim 3cm per tots els costats, per tal de poder fer un plec i evitar així la degradació prematura de la làmina </w:t>
      </w:r>
    </w:p>
    <w:p w14:paraId="1604E489" w14:textId="1FB35B94" w:rsidR="0034458B" w:rsidRDefault="00F333CB" w:rsidP="002C33BF">
      <w:pPr>
        <w:pStyle w:val="Prrafodelista"/>
        <w:numPr>
          <w:ilvl w:val="2"/>
          <w:numId w:val="9"/>
        </w:numPr>
        <w:spacing w:before="120"/>
        <w:contextualSpacing w:val="0"/>
        <w:rPr>
          <w:rFonts w:cstheme="minorHAnsi"/>
        </w:rPr>
      </w:pPr>
      <w:r w:rsidRPr="001C3EBB">
        <w:rPr>
          <w:rFonts w:cstheme="minorHAnsi"/>
        </w:rPr>
        <w:t xml:space="preserve">Laminat: s’utilitzarà film de polièster </w:t>
      </w:r>
      <w:proofErr w:type="spellStart"/>
      <w:r w:rsidRPr="001C3EBB">
        <w:rPr>
          <w:rFonts w:cstheme="minorHAnsi"/>
        </w:rPr>
        <w:t>super</w:t>
      </w:r>
      <w:proofErr w:type="spellEnd"/>
      <w:r w:rsidRPr="001C3EBB">
        <w:rPr>
          <w:rFonts w:cstheme="minorHAnsi"/>
        </w:rPr>
        <w:t xml:space="preserve">-brillant de 36 micres, recobert en una cara per un adhesiu acrílic transparent sensible a la pressió. Aquest serà </w:t>
      </w:r>
      <w:proofErr w:type="spellStart"/>
      <w:r w:rsidRPr="001C3EBB">
        <w:rPr>
          <w:rFonts w:cstheme="minorHAnsi"/>
        </w:rPr>
        <w:t>antigrafit</w:t>
      </w:r>
      <w:proofErr w:type="spellEnd"/>
      <w:r w:rsidRPr="001C3EBB">
        <w:rPr>
          <w:rFonts w:cstheme="minorHAnsi"/>
        </w:rPr>
        <w:t xml:space="preserve"> ja que resisteix als detergents i als dissolvents tipus metanol o bé acetona, netejant-se de forma fàcil. La seva condició també farà endarrerir la degradació dels colors causada per l’exposició a la llum (U.V.).</w:t>
      </w:r>
    </w:p>
    <w:p w14:paraId="61ADA9CD" w14:textId="6242B45F" w:rsidR="00556EA0" w:rsidRPr="00EF1E7A" w:rsidRDefault="00EF1E7A" w:rsidP="00660979">
      <w:pPr>
        <w:rPr>
          <w:rFonts w:cstheme="minorHAnsi"/>
          <w:u w:val="single"/>
        </w:rPr>
      </w:pPr>
      <w:r w:rsidRPr="00EF1E7A">
        <w:rPr>
          <w:rFonts w:cstheme="minorHAnsi"/>
          <w:u w:val="single"/>
        </w:rPr>
        <w:t>Proposta museogràfica de recreació volumètrica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6"/>
        <w:gridCol w:w="4247"/>
      </w:tblGrid>
      <w:tr w:rsidR="00A90721" w14:paraId="60FFCA28" w14:textId="77777777" w:rsidTr="00A90721">
        <w:tc>
          <w:tcPr>
            <w:tcW w:w="4246" w:type="dxa"/>
          </w:tcPr>
          <w:p w14:paraId="4DA02E86" w14:textId="79AC662B" w:rsidR="00A90721" w:rsidRDefault="00A90721" w:rsidP="00A90721">
            <w:pPr>
              <w:jc w:val="center"/>
              <w:rPr>
                <w:rFonts w:cstheme="minorHAnsi"/>
              </w:rPr>
            </w:pPr>
            <w:r>
              <w:rPr>
                <w:rFonts w:cstheme="minorHAnsi"/>
                <w:noProof/>
              </w:rPr>
              <w:drawing>
                <wp:inline distT="0" distB="0" distL="0" distR="0" wp14:anchorId="65D86718" wp14:editId="4F140F32">
                  <wp:extent cx="2160000" cy="3150441"/>
                  <wp:effectExtent l="0" t="0" r="0" b="0"/>
                  <wp:docPr id="941503670"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60000" cy="3150441"/>
                          </a:xfrm>
                          <a:prstGeom prst="rect">
                            <a:avLst/>
                          </a:prstGeom>
                          <a:noFill/>
                          <a:ln>
                            <a:noFill/>
                          </a:ln>
                        </pic:spPr>
                      </pic:pic>
                    </a:graphicData>
                  </a:graphic>
                </wp:inline>
              </w:drawing>
            </w:r>
          </w:p>
        </w:tc>
        <w:tc>
          <w:tcPr>
            <w:tcW w:w="4247" w:type="dxa"/>
          </w:tcPr>
          <w:p w14:paraId="1525AA37" w14:textId="0E4E58A4" w:rsidR="00A90721" w:rsidRDefault="00A90721" w:rsidP="00A90721">
            <w:pPr>
              <w:jc w:val="center"/>
              <w:rPr>
                <w:rFonts w:cstheme="minorHAnsi"/>
              </w:rPr>
            </w:pPr>
            <w:r>
              <w:rPr>
                <w:rFonts w:cstheme="minorHAnsi"/>
                <w:noProof/>
              </w:rPr>
              <w:drawing>
                <wp:inline distT="0" distB="0" distL="0" distR="0" wp14:anchorId="6EAB4139" wp14:editId="4F97C130">
                  <wp:extent cx="2160000" cy="3151815"/>
                  <wp:effectExtent l="0" t="0" r="0" b="0"/>
                  <wp:docPr id="705498163" name="Imatge 9" descr="Imatge que conté art, a cobert, pedra, terra&#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98163" name="Imatge 9" descr="Imatge que conté art, a cobert, pedra, terra&#10;&#10;Pot ser que el contingut generat per IA no sigui correcte."/>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
                          <a:stretch>
                            <a:fillRect/>
                          </a:stretch>
                        </pic:blipFill>
                        <pic:spPr bwMode="auto">
                          <a:xfrm>
                            <a:off x="0" y="0"/>
                            <a:ext cx="2160000" cy="315181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90721" w14:paraId="4C211253" w14:textId="77777777" w:rsidTr="00A90721">
        <w:tc>
          <w:tcPr>
            <w:tcW w:w="4246" w:type="dxa"/>
          </w:tcPr>
          <w:p w14:paraId="4FFB59FD" w14:textId="748E4A2F" w:rsidR="00A90721" w:rsidRDefault="00A90721" w:rsidP="00A90721">
            <w:pPr>
              <w:jc w:val="center"/>
              <w:rPr>
                <w:rFonts w:cstheme="minorHAnsi"/>
              </w:rPr>
            </w:pPr>
            <w:r>
              <w:rPr>
                <w:rFonts w:cstheme="minorHAnsi"/>
              </w:rPr>
              <w:t>Premsa de biga</w:t>
            </w:r>
          </w:p>
        </w:tc>
        <w:tc>
          <w:tcPr>
            <w:tcW w:w="4247" w:type="dxa"/>
          </w:tcPr>
          <w:p w14:paraId="78B8299B" w14:textId="22643725" w:rsidR="00A90721" w:rsidRDefault="00A90721" w:rsidP="00A90721">
            <w:pPr>
              <w:jc w:val="center"/>
              <w:rPr>
                <w:rFonts w:cstheme="minorHAnsi"/>
              </w:rPr>
            </w:pPr>
            <w:r>
              <w:rPr>
                <w:rFonts w:cstheme="minorHAnsi"/>
              </w:rPr>
              <w:t>Trull</w:t>
            </w:r>
          </w:p>
        </w:tc>
      </w:tr>
    </w:tbl>
    <w:p w14:paraId="38CB6EA5" w14:textId="77777777" w:rsidR="00974B4D" w:rsidRDefault="00974B4D" w:rsidP="00974B4D">
      <w:pPr>
        <w:spacing w:after="0"/>
        <w:rPr>
          <w:rFonts w:cstheme="minorHAnsi"/>
          <w:u w:val="single"/>
        </w:rPr>
      </w:pPr>
    </w:p>
    <w:p w14:paraId="7053DBA1" w14:textId="7FD21062" w:rsidR="00A90721" w:rsidRPr="00EF1E7A" w:rsidRDefault="00EF1E7A" w:rsidP="00660979">
      <w:pPr>
        <w:rPr>
          <w:rFonts w:cstheme="minorHAnsi"/>
          <w:u w:val="single"/>
        </w:rPr>
      </w:pPr>
      <w:r w:rsidRPr="00EF1E7A">
        <w:rPr>
          <w:rFonts w:cstheme="minorHAnsi"/>
          <w:u w:val="single"/>
        </w:rPr>
        <w:t>Proposta museogràfica de recreació</w:t>
      </w:r>
      <w:r w:rsidR="00A90721" w:rsidRPr="00EF1E7A">
        <w:rPr>
          <w:rFonts w:cstheme="minorHAnsi"/>
          <w:u w:val="single"/>
        </w:rPr>
        <w:t xml:space="preserve"> </w:t>
      </w:r>
      <w:r w:rsidRPr="00EF1E7A">
        <w:rPr>
          <w:rFonts w:cstheme="minorHAnsi"/>
          <w:u w:val="single"/>
        </w:rPr>
        <w:t>plana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0"/>
        <w:gridCol w:w="3523"/>
      </w:tblGrid>
      <w:tr w:rsidR="00EF1E7A" w14:paraId="661680D0" w14:textId="77777777" w:rsidTr="00EF1E7A">
        <w:tc>
          <w:tcPr>
            <w:tcW w:w="4246" w:type="dxa"/>
          </w:tcPr>
          <w:p w14:paraId="7FD1562B" w14:textId="0FBF5D19" w:rsidR="00EF1E7A" w:rsidRDefault="00EF1E7A" w:rsidP="00EF1E7A">
            <w:pPr>
              <w:jc w:val="center"/>
              <w:rPr>
                <w:rFonts w:cstheme="minorHAnsi"/>
              </w:rPr>
            </w:pPr>
            <w:r>
              <w:rPr>
                <w:rFonts w:cstheme="minorHAnsi"/>
                <w:noProof/>
              </w:rPr>
              <w:drawing>
                <wp:inline distT="0" distB="0" distL="0" distR="0" wp14:anchorId="3B63321E" wp14:editId="6B72D808">
                  <wp:extent cx="3073734" cy="2124000"/>
                  <wp:effectExtent l="0" t="0" r="0" b="0"/>
                  <wp:docPr id="1043885046"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262" t="6846" b="3662"/>
                          <a:stretch>
                            <a:fillRect/>
                          </a:stretch>
                        </pic:blipFill>
                        <pic:spPr bwMode="auto">
                          <a:xfrm>
                            <a:off x="0" y="0"/>
                            <a:ext cx="3073734" cy="212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47" w:type="dxa"/>
          </w:tcPr>
          <w:p w14:paraId="1CE3B153" w14:textId="3352A71A" w:rsidR="00EF1E7A" w:rsidRDefault="00EF1E7A" w:rsidP="00EF1E7A">
            <w:pPr>
              <w:jc w:val="center"/>
              <w:rPr>
                <w:rFonts w:cstheme="minorHAnsi"/>
              </w:rPr>
            </w:pPr>
            <w:r w:rsidRPr="001C3EBB">
              <w:rPr>
                <w:rFonts w:cstheme="minorHAnsi"/>
                <w:noProof/>
              </w:rPr>
              <w:drawing>
                <wp:inline distT="0" distB="0" distL="0" distR="0" wp14:anchorId="04E15921" wp14:editId="784E35CC">
                  <wp:extent cx="2133187" cy="2124000"/>
                  <wp:effectExtent l="0" t="0" r="635" b="0"/>
                  <wp:docPr id="253621938" name="Imatge 36" descr="Imatge que conté art, paret, a l’aire lliure&#10;&#10;Pot ser que el contingut generat per IA no sigui correc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621938" name="Imatge 36" descr="Imatge que conté art, paret, a l’aire lliure&#10;&#10;Pot ser que el contingut generat per IA no sigui correct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723" t="3806" r="26038" b="9602"/>
                          <a:stretch>
                            <a:fillRect/>
                          </a:stretch>
                        </pic:blipFill>
                        <pic:spPr bwMode="auto">
                          <a:xfrm>
                            <a:off x="0" y="0"/>
                            <a:ext cx="2133187" cy="21240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F1E7A" w14:paraId="05B1E28C" w14:textId="77777777" w:rsidTr="00EF1E7A">
        <w:tc>
          <w:tcPr>
            <w:tcW w:w="4246" w:type="dxa"/>
          </w:tcPr>
          <w:p w14:paraId="0858863B" w14:textId="33AB4DE8" w:rsidR="00EF1E7A" w:rsidRDefault="00EF1E7A" w:rsidP="00EF1E7A">
            <w:pPr>
              <w:spacing w:line="259" w:lineRule="auto"/>
              <w:jc w:val="center"/>
              <w:rPr>
                <w:rFonts w:cstheme="minorHAnsi"/>
              </w:rPr>
            </w:pPr>
            <w:r>
              <w:rPr>
                <w:rFonts w:cstheme="minorHAnsi"/>
              </w:rPr>
              <w:t>Perfils de moliners, sacs, gerres i embornies</w:t>
            </w:r>
          </w:p>
        </w:tc>
        <w:tc>
          <w:tcPr>
            <w:tcW w:w="4247" w:type="dxa"/>
          </w:tcPr>
          <w:p w14:paraId="472230AB" w14:textId="26D6B033" w:rsidR="00EF1E7A" w:rsidRPr="00EF1E7A" w:rsidRDefault="00EF1E7A" w:rsidP="00EF1E7A">
            <w:pPr>
              <w:jc w:val="center"/>
              <w:rPr>
                <w:rFonts w:cstheme="minorHAnsi"/>
                <w:i/>
                <w:iCs/>
                <w:sz w:val="20"/>
                <w:szCs w:val="20"/>
              </w:rPr>
            </w:pPr>
            <w:r>
              <w:rPr>
                <w:rFonts w:cstheme="minorHAnsi"/>
              </w:rPr>
              <w:t>Esquema d’un molí d’oli</w:t>
            </w:r>
          </w:p>
        </w:tc>
      </w:tr>
    </w:tbl>
    <w:p w14:paraId="4A24529D" w14:textId="77777777" w:rsidR="00EF1E7A" w:rsidRDefault="00EF1E7A" w:rsidP="00660979">
      <w:pPr>
        <w:rPr>
          <w:rFonts w:cstheme="minorHAnsi"/>
        </w:rPr>
      </w:pPr>
    </w:p>
    <w:p w14:paraId="7223E6B1" w14:textId="13387975" w:rsidR="00A90721" w:rsidRDefault="00EF1E7A" w:rsidP="00A90721">
      <w:pPr>
        <w:spacing w:after="0"/>
        <w:rPr>
          <w:rFonts w:cstheme="minorHAnsi"/>
        </w:rPr>
      </w:pPr>
      <w:r>
        <w:rPr>
          <w:rFonts w:cstheme="minorHAnsi"/>
        </w:rPr>
        <w:lastRenderedPageBreak/>
        <w:t xml:space="preserve">  </w:t>
      </w:r>
    </w:p>
    <w:p w14:paraId="3A54C5EA" w14:textId="06CBD5ED" w:rsidR="00A90721" w:rsidRDefault="00EF1E7A" w:rsidP="00EF1E7A">
      <w:pPr>
        <w:spacing w:after="0"/>
        <w:rPr>
          <w:rFonts w:cstheme="minorHAnsi"/>
        </w:rPr>
      </w:pPr>
      <w:r>
        <w:rPr>
          <w:rFonts w:cstheme="minorHAnsi"/>
          <w:noProof/>
        </w:rPr>
        <w:drawing>
          <wp:inline distT="0" distB="0" distL="0" distR="0" wp14:anchorId="66B220CE" wp14:editId="53D94C82">
            <wp:extent cx="4860000" cy="3630286"/>
            <wp:effectExtent l="0" t="0" r="0" b="8890"/>
            <wp:docPr id="226732874"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860000" cy="3630286"/>
                    </a:xfrm>
                    <a:prstGeom prst="rect">
                      <a:avLst/>
                    </a:prstGeom>
                    <a:noFill/>
                    <a:ln>
                      <a:noFill/>
                    </a:ln>
                  </pic:spPr>
                </pic:pic>
              </a:graphicData>
            </a:graphic>
          </wp:inline>
        </w:drawing>
      </w:r>
    </w:p>
    <w:p w14:paraId="6105121B" w14:textId="675CDD5B" w:rsidR="00EF1E7A" w:rsidRDefault="00EF1E7A" w:rsidP="00EF1E7A">
      <w:pPr>
        <w:spacing w:after="0"/>
        <w:rPr>
          <w:rFonts w:cstheme="minorHAnsi"/>
        </w:rPr>
      </w:pPr>
      <w:r>
        <w:rPr>
          <w:rFonts w:cstheme="minorHAnsi"/>
        </w:rPr>
        <w:t>Visió general de la proposta museogràfica</w:t>
      </w:r>
    </w:p>
    <w:p w14:paraId="624439A9" w14:textId="77777777" w:rsidR="00974B4D" w:rsidRDefault="00974B4D" w:rsidP="00EF1E7A">
      <w:pPr>
        <w:spacing w:after="0"/>
        <w:rPr>
          <w:rFonts w:cstheme="minorHAnsi"/>
        </w:rPr>
      </w:pPr>
    </w:p>
    <w:p w14:paraId="702A65C9" w14:textId="1E3B65D7" w:rsidR="00556EA0" w:rsidRPr="001C3EBB" w:rsidRDefault="00F377BB" w:rsidP="00495C38">
      <w:pPr>
        <w:spacing w:after="0"/>
        <w:rPr>
          <w:rFonts w:cstheme="minorHAnsi"/>
        </w:rPr>
      </w:pPr>
      <w:r w:rsidRPr="001C3EBB">
        <w:rPr>
          <w:rFonts w:cstheme="minorHAnsi"/>
          <w:noProof/>
        </w:rPr>
        <w:drawing>
          <wp:inline distT="0" distB="0" distL="0" distR="0" wp14:anchorId="5E56E58E" wp14:editId="7C981B56">
            <wp:extent cx="2592000" cy="3510137"/>
            <wp:effectExtent l="0" t="0" r="0" b="0"/>
            <wp:docPr id="939122342" name="Imatge 38" descr="Imatge que conté text, captura de pantalla, disseny&#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22342" name="Imatge 38" descr="Imatge que conté text, captura de pantalla, disseny&#10;&#10;Descripció generada automàticament"/>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a:stretch/>
                  </pic:blipFill>
                  <pic:spPr bwMode="auto">
                    <a:xfrm>
                      <a:off x="0" y="0"/>
                      <a:ext cx="2592000" cy="3510137"/>
                    </a:xfrm>
                    <a:prstGeom prst="rect">
                      <a:avLst/>
                    </a:prstGeom>
                    <a:noFill/>
                    <a:ln>
                      <a:noFill/>
                    </a:ln>
                    <a:extLst>
                      <a:ext uri="{53640926-AAD7-44D8-BBD7-CCE9431645EC}">
                        <a14:shadowObscured xmlns:a14="http://schemas.microsoft.com/office/drawing/2010/main"/>
                      </a:ext>
                    </a:extLst>
                  </pic:spPr>
                </pic:pic>
              </a:graphicData>
            </a:graphic>
          </wp:inline>
        </w:drawing>
      </w:r>
    </w:p>
    <w:p w14:paraId="46BFB824" w14:textId="77E9D9C5" w:rsidR="00F377BB" w:rsidRPr="001C3EBB" w:rsidRDefault="00EF1E7A" w:rsidP="00660979">
      <w:pPr>
        <w:rPr>
          <w:rFonts w:cstheme="minorHAnsi"/>
          <w:i/>
          <w:iCs/>
          <w:sz w:val="20"/>
          <w:szCs w:val="20"/>
        </w:rPr>
      </w:pPr>
      <w:r>
        <w:rPr>
          <w:rFonts w:cstheme="minorHAnsi"/>
          <w:i/>
          <w:iCs/>
          <w:sz w:val="20"/>
          <w:szCs w:val="20"/>
        </w:rPr>
        <w:t>T</w:t>
      </w:r>
      <w:r w:rsidR="00F377BB" w:rsidRPr="001C3EBB">
        <w:rPr>
          <w:rFonts w:cstheme="minorHAnsi"/>
          <w:i/>
          <w:iCs/>
          <w:sz w:val="20"/>
          <w:szCs w:val="20"/>
        </w:rPr>
        <w:t>ipus d’element informatiu</w:t>
      </w:r>
      <w:r w:rsidR="002A3E20" w:rsidRPr="001C3EBB">
        <w:rPr>
          <w:rFonts w:cstheme="minorHAnsi"/>
          <w:i/>
          <w:iCs/>
          <w:sz w:val="20"/>
          <w:szCs w:val="20"/>
        </w:rPr>
        <w:t xml:space="preserve"> - Monòlit</w:t>
      </w:r>
    </w:p>
    <w:p w14:paraId="5E1C13B0" w14:textId="77777777" w:rsidR="00556EA0" w:rsidRPr="001C3EBB" w:rsidRDefault="00556EA0" w:rsidP="00660979">
      <w:pPr>
        <w:rPr>
          <w:rFonts w:cstheme="minorHAnsi"/>
        </w:rPr>
      </w:pPr>
    </w:p>
    <w:p w14:paraId="7DC532C2" w14:textId="4B6425CB" w:rsidR="007960D3" w:rsidRPr="001C3EBB" w:rsidRDefault="00EB44C5" w:rsidP="00660979">
      <w:pPr>
        <w:pStyle w:val="Ttulo2"/>
        <w:rPr>
          <w:rFonts w:cstheme="minorHAnsi"/>
        </w:rPr>
      </w:pPr>
      <w:bookmarkStart w:id="5" w:name="_Toc181008477"/>
      <w:r w:rsidRPr="001C3EBB">
        <w:rPr>
          <w:rFonts w:cstheme="minorHAnsi"/>
        </w:rPr>
        <w:lastRenderedPageBreak/>
        <w:t>Resum de les actuacions del projecte</w:t>
      </w:r>
      <w:bookmarkEnd w:id="5"/>
    </w:p>
    <w:p w14:paraId="08C18724" w14:textId="41642D40" w:rsidR="00DF73EB" w:rsidRPr="001C3EBB" w:rsidRDefault="00DF73EB" w:rsidP="00DF73EB">
      <w:pPr>
        <w:rPr>
          <w:rFonts w:cstheme="minorHAnsi"/>
        </w:rPr>
      </w:pPr>
      <w:r w:rsidRPr="001C3EBB">
        <w:rPr>
          <w:rFonts w:cstheme="minorHAnsi"/>
        </w:rPr>
        <w:t>A tal</w:t>
      </w:r>
      <w:r w:rsidR="00495C38">
        <w:rPr>
          <w:rFonts w:cstheme="minorHAnsi"/>
        </w:rPr>
        <w:t>l</w:t>
      </w:r>
      <w:r w:rsidRPr="001C3EBB">
        <w:rPr>
          <w:rFonts w:cstheme="minorHAnsi"/>
        </w:rPr>
        <w:t xml:space="preserve"> de resum i com a guia per </w:t>
      </w:r>
      <w:r w:rsidR="00495C38">
        <w:rPr>
          <w:rFonts w:cstheme="minorHAnsi"/>
        </w:rPr>
        <w:t>a l’adjudicació</w:t>
      </w:r>
      <w:r w:rsidRPr="001C3EBB">
        <w:rPr>
          <w:rFonts w:cstheme="minorHAnsi"/>
        </w:rPr>
        <w:t>, els treballs que inclouen aquest projecte</w:t>
      </w:r>
      <w:r w:rsidR="00777A8E" w:rsidRPr="001C3EBB">
        <w:rPr>
          <w:rFonts w:cstheme="minorHAnsi"/>
        </w:rPr>
        <w:t xml:space="preserve"> son:</w:t>
      </w:r>
      <w:r w:rsidR="006875B1" w:rsidRPr="001C3EBB">
        <w:rPr>
          <w:rFonts w:cstheme="minorHAnsi"/>
        </w:rPr>
        <w:t>.</w:t>
      </w:r>
    </w:p>
    <w:p w14:paraId="79159AC8" w14:textId="6D32E37B" w:rsidR="00996CAC" w:rsidRDefault="00996CAC" w:rsidP="002C33BF">
      <w:pPr>
        <w:pStyle w:val="Prrafodelista"/>
        <w:numPr>
          <w:ilvl w:val="0"/>
          <w:numId w:val="8"/>
        </w:numPr>
        <w:spacing w:after="80"/>
        <w:ind w:left="714" w:hanging="357"/>
        <w:contextualSpacing w:val="0"/>
        <w:rPr>
          <w:rFonts w:cstheme="minorHAnsi"/>
        </w:rPr>
      </w:pPr>
      <w:r w:rsidRPr="001C3EBB">
        <w:rPr>
          <w:rFonts w:cstheme="minorHAnsi"/>
        </w:rPr>
        <w:t>Producció de 14 faristols informatius intermedis</w:t>
      </w:r>
      <w:r w:rsidR="004C52F8">
        <w:rPr>
          <w:rFonts w:cstheme="minorHAnsi"/>
        </w:rPr>
        <w:t>, de fusta</w:t>
      </w:r>
      <w:r w:rsidRPr="001C3EBB">
        <w:rPr>
          <w:rFonts w:cstheme="minorHAnsi"/>
        </w:rPr>
        <w:t>.</w:t>
      </w:r>
    </w:p>
    <w:p w14:paraId="01B4A623" w14:textId="3AACACB0" w:rsidR="006D567B" w:rsidRDefault="006D567B" w:rsidP="002C33BF">
      <w:pPr>
        <w:pStyle w:val="Prrafodelista"/>
        <w:numPr>
          <w:ilvl w:val="1"/>
          <w:numId w:val="8"/>
        </w:numPr>
        <w:spacing w:after="80"/>
        <w:contextualSpacing w:val="0"/>
        <w:rPr>
          <w:rFonts w:cstheme="minorHAnsi"/>
        </w:rPr>
      </w:pPr>
      <w:r>
        <w:rPr>
          <w:rFonts w:cstheme="minorHAnsi"/>
        </w:rPr>
        <w:t>Faristol de fusta, amb taula de 60x40cm i suport de secció rodona de 80cm, amb marc per a subjecció del plafó informatiu.</w:t>
      </w:r>
    </w:p>
    <w:p w14:paraId="2453BC30" w14:textId="0755AE90" w:rsidR="006D567B" w:rsidRPr="001C3EBB" w:rsidRDefault="006D567B" w:rsidP="002C33BF">
      <w:pPr>
        <w:pStyle w:val="Prrafodelista"/>
        <w:numPr>
          <w:ilvl w:val="1"/>
          <w:numId w:val="8"/>
        </w:numPr>
        <w:spacing w:after="80"/>
        <w:contextualSpacing w:val="0"/>
        <w:rPr>
          <w:rFonts w:cstheme="minorHAnsi"/>
        </w:rPr>
      </w:pPr>
      <w:r>
        <w:rPr>
          <w:rFonts w:cstheme="minorHAnsi"/>
        </w:rPr>
        <w:t xml:space="preserve">Plafó informatiu de </w:t>
      </w:r>
      <w:proofErr w:type="spellStart"/>
      <w:r>
        <w:rPr>
          <w:rFonts w:cstheme="minorHAnsi"/>
        </w:rPr>
        <w:t>Dibond</w:t>
      </w:r>
      <w:proofErr w:type="spellEnd"/>
      <w:r>
        <w:rPr>
          <w:rFonts w:cstheme="minorHAnsi"/>
        </w:rPr>
        <w:t xml:space="preserve"> de 3mm de 59x39, amb impressió directa i </w:t>
      </w:r>
      <w:proofErr w:type="spellStart"/>
      <w:r>
        <w:rPr>
          <w:rFonts w:cstheme="minorHAnsi"/>
        </w:rPr>
        <w:t>vernissat</w:t>
      </w:r>
      <w:proofErr w:type="spellEnd"/>
      <w:r>
        <w:rPr>
          <w:rFonts w:cstheme="minorHAnsi"/>
        </w:rPr>
        <w:t xml:space="preserve"> per exterior </w:t>
      </w:r>
      <w:r w:rsidR="004C52F8">
        <w:rPr>
          <w:rFonts w:cstheme="minorHAnsi"/>
        </w:rPr>
        <w:t xml:space="preserve">amb </w:t>
      </w:r>
      <w:r>
        <w:rPr>
          <w:rFonts w:cstheme="minorHAnsi"/>
        </w:rPr>
        <w:t xml:space="preserve">protecció </w:t>
      </w:r>
      <w:proofErr w:type="spellStart"/>
      <w:r>
        <w:rPr>
          <w:rFonts w:cstheme="minorHAnsi"/>
        </w:rPr>
        <w:t>antiuva</w:t>
      </w:r>
      <w:proofErr w:type="spellEnd"/>
      <w:r>
        <w:rPr>
          <w:rFonts w:cstheme="minorHAnsi"/>
        </w:rPr>
        <w:t>.</w:t>
      </w:r>
    </w:p>
    <w:p w14:paraId="4CDFED8F" w14:textId="0A5A3EBB" w:rsidR="00996CAC" w:rsidRDefault="00996CAC" w:rsidP="002C33BF">
      <w:pPr>
        <w:pStyle w:val="Prrafodelista"/>
        <w:numPr>
          <w:ilvl w:val="0"/>
          <w:numId w:val="8"/>
        </w:numPr>
        <w:spacing w:before="240" w:after="80"/>
        <w:ind w:left="714" w:hanging="357"/>
        <w:contextualSpacing w:val="0"/>
        <w:rPr>
          <w:rFonts w:cstheme="minorHAnsi"/>
        </w:rPr>
      </w:pPr>
      <w:r w:rsidRPr="001C3EBB">
        <w:rPr>
          <w:rFonts w:cstheme="minorHAnsi"/>
        </w:rPr>
        <w:t>Producció d’1 faristol informatiu panoràmic</w:t>
      </w:r>
      <w:r w:rsidR="004C52F8">
        <w:rPr>
          <w:rFonts w:cstheme="minorHAnsi"/>
        </w:rPr>
        <w:t>, de fusta</w:t>
      </w:r>
      <w:r w:rsidRPr="001C3EBB">
        <w:rPr>
          <w:rFonts w:cstheme="minorHAnsi"/>
        </w:rPr>
        <w:t xml:space="preserve">. </w:t>
      </w:r>
    </w:p>
    <w:p w14:paraId="33FA2437" w14:textId="0F827DFC" w:rsidR="006D567B" w:rsidRDefault="006D567B" w:rsidP="002C33BF">
      <w:pPr>
        <w:pStyle w:val="Prrafodelista"/>
        <w:numPr>
          <w:ilvl w:val="1"/>
          <w:numId w:val="8"/>
        </w:numPr>
        <w:spacing w:after="80"/>
        <w:contextualSpacing w:val="0"/>
        <w:rPr>
          <w:rFonts w:cstheme="minorHAnsi"/>
        </w:rPr>
      </w:pPr>
      <w:r>
        <w:rPr>
          <w:rFonts w:cstheme="minorHAnsi"/>
        </w:rPr>
        <w:t>Faristol de fusta, amb taula de 100x50cm i quatre suports de secció rodona de 100cm, amb marc per a subjecció del plafó informatiu.</w:t>
      </w:r>
    </w:p>
    <w:p w14:paraId="0B14B1EA" w14:textId="5C8DB3A0" w:rsidR="006D567B" w:rsidRPr="006D567B" w:rsidRDefault="006D567B" w:rsidP="002C33BF">
      <w:pPr>
        <w:pStyle w:val="Prrafodelista"/>
        <w:numPr>
          <w:ilvl w:val="1"/>
          <w:numId w:val="8"/>
        </w:numPr>
        <w:spacing w:after="80"/>
        <w:contextualSpacing w:val="0"/>
        <w:rPr>
          <w:rFonts w:cstheme="minorHAnsi"/>
        </w:rPr>
      </w:pPr>
      <w:r>
        <w:rPr>
          <w:rFonts w:cstheme="minorHAnsi"/>
        </w:rPr>
        <w:t xml:space="preserve">Plafó informatiu de </w:t>
      </w:r>
      <w:proofErr w:type="spellStart"/>
      <w:r>
        <w:rPr>
          <w:rFonts w:cstheme="minorHAnsi"/>
        </w:rPr>
        <w:t>Dibond</w:t>
      </w:r>
      <w:proofErr w:type="spellEnd"/>
      <w:r>
        <w:rPr>
          <w:rFonts w:cstheme="minorHAnsi"/>
        </w:rPr>
        <w:t xml:space="preserve"> de 3mm de 92x48, amb impressió directa i </w:t>
      </w:r>
      <w:proofErr w:type="spellStart"/>
      <w:r>
        <w:rPr>
          <w:rFonts w:cstheme="minorHAnsi"/>
        </w:rPr>
        <w:t>vernissat</w:t>
      </w:r>
      <w:proofErr w:type="spellEnd"/>
      <w:r>
        <w:rPr>
          <w:rFonts w:cstheme="minorHAnsi"/>
        </w:rPr>
        <w:t xml:space="preserve"> per exterior </w:t>
      </w:r>
      <w:r w:rsidR="004C52F8">
        <w:rPr>
          <w:rFonts w:cstheme="minorHAnsi"/>
        </w:rPr>
        <w:t>amb</w:t>
      </w:r>
      <w:r>
        <w:rPr>
          <w:rFonts w:cstheme="minorHAnsi"/>
        </w:rPr>
        <w:t xml:space="preserve"> protecció </w:t>
      </w:r>
      <w:proofErr w:type="spellStart"/>
      <w:r>
        <w:rPr>
          <w:rFonts w:cstheme="minorHAnsi"/>
        </w:rPr>
        <w:t>antiuva</w:t>
      </w:r>
      <w:proofErr w:type="spellEnd"/>
      <w:r>
        <w:rPr>
          <w:rFonts w:cstheme="minorHAnsi"/>
        </w:rPr>
        <w:t>.</w:t>
      </w:r>
    </w:p>
    <w:p w14:paraId="45A95DF1" w14:textId="66B53975" w:rsidR="00996CAC" w:rsidRDefault="00996CAC" w:rsidP="002C33BF">
      <w:pPr>
        <w:pStyle w:val="Prrafodelista"/>
        <w:numPr>
          <w:ilvl w:val="0"/>
          <w:numId w:val="8"/>
        </w:numPr>
        <w:spacing w:before="240" w:after="80"/>
        <w:ind w:left="714" w:hanging="357"/>
        <w:contextualSpacing w:val="0"/>
        <w:rPr>
          <w:rFonts w:cstheme="minorHAnsi"/>
        </w:rPr>
      </w:pPr>
      <w:r w:rsidRPr="001C3EBB">
        <w:rPr>
          <w:rFonts w:cstheme="minorHAnsi"/>
        </w:rPr>
        <w:t>Producció de 2 cartelleres informatives</w:t>
      </w:r>
      <w:r w:rsidR="004C52F8">
        <w:rPr>
          <w:rFonts w:cstheme="minorHAnsi"/>
        </w:rPr>
        <w:t xml:space="preserve"> tipus Bella.</w:t>
      </w:r>
    </w:p>
    <w:p w14:paraId="720ACEBA" w14:textId="3F33710C" w:rsidR="004C52F8" w:rsidRDefault="004C52F8" w:rsidP="002C33BF">
      <w:pPr>
        <w:pStyle w:val="Prrafodelista"/>
        <w:numPr>
          <w:ilvl w:val="1"/>
          <w:numId w:val="8"/>
        </w:numPr>
        <w:spacing w:after="80"/>
        <w:contextualSpacing w:val="0"/>
        <w:rPr>
          <w:rFonts w:cstheme="minorHAnsi"/>
        </w:rPr>
      </w:pPr>
      <w:r>
        <w:rPr>
          <w:rFonts w:cstheme="minorHAnsi"/>
        </w:rPr>
        <w:t>Cartellera tipus Bella, de 120x90cm, amb suports de fusta de secció quadrada de 90mm, de 250cm de llargada, amb encaix interior per al panell informatiu.</w:t>
      </w:r>
    </w:p>
    <w:p w14:paraId="03D0293B" w14:textId="0CA850D0" w:rsidR="004C52F8" w:rsidRPr="001C3EBB" w:rsidRDefault="004C52F8" w:rsidP="002C33BF">
      <w:pPr>
        <w:pStyle w:val="Prrafodelista"/>
        <w:numPr>
          <w:ilvl w:val="1"/>
          <w:numId w:val="8"/>
        </w:numPr>
        <w:spacing w:after="80"/>
        <w:contextualSpacing w:val="0"/>
        <w:rPr>
          <w:rFonts w:cstheme="minorHAnsi"/>
        </w:rPr>
      </w:pPr>
      <w:r>
        <w:rPr>
          <w:rFonts w:cstheme="minorHAnsi"/>
        </w:rPr>
        <w:t xml:space="preserve">Panell informatiu de </w:t>
      </w:r>
      <w:proofErr w:type="spellStart"/>
      <w:r>
        <w:rPr>
          <w:rFonts w:cstheme="minorHAnsi"/>
        </w:rPr>
        <w:t>Dibond</w:t>
      </w:r>
      <w:proofErr w:type="spellEnd"/>
      <w:r>
        <w:rPr>
          <w:rFonts w:cstheme="minorHAnsi"/>
        </w:rPr>
        <w:t xml:space="preserve"> de 3mm de 118x88, amb impressió directa i </w:t>
      </w:r>
      <w:proofErr w:type="spellStart"/>
      <w:r>
        <w:rPr>
          <w:rFonts w:cstheme="minorHAnsi"/>
        </w:rPr>
        <w:t>vernissat</w:t>
      </w:r>
      <w:proofErr w:type="spellEnd"/>
      <w:r>
        <w:rPr>
          <w:rFonts w:cstheme="minorHAnsi"/>
        </w:rPr>
        <w:t xml:space="preserve"> per exterior amb protecció </w:t>
      </w:r>
      <w:proofErr w:type="spellStart"/>
      <w:r>
        <w:rPr>
          <w:rFonts w:cstheme="minorHAnsi"/>
        </w:rPr>
        <w:t>antiuva</w:t>
      </w:r>
      <w:proofErr w:type="spellEnd"/>
      <w:r>
        <w:rPr>
          <w:rFonts w:cstheme="minorHAnsi"/>
        </w:rPr>
        <w:t>.</w:t>
      </w:r>
    </w:p>
    <w:p w14:paraId="0D85BBF9" w14:textId="60FDE818" w:rsidR="00996CAC" w:rsidRDefault="00996CAC" w:rsidP="002C33BF">
      <w:pPr>
        <w:pStyle w:val="Prrafodelista"/>
        <w:numPr>
          <w:ilvl w:val="0"/>
          <w:numId w:val="8"/>
        </w:numPr>
        <w:spacing w:before="240" w:after="80"/>
        <w:ind w:left="714" w:hanging="357"/>
        <w:contextualSpacing w:val="0"/>
        <w:rPr>
          <w:rFonts w:cstheme="minorHAnsi"/>
        </w:rPr>
      </w:pPr>
      <w:r w:rsidRPr="001C3EBB">
        <w:rPr>
          <w:rFonts w:cstheme="minorHAnsi"/>
        </w:rPr>
        <w:t>Producció de 3 fites indicatives.</w:t>
      </w:r>
    </w:p>
    <w:p w14:paraId="19C996A7" w14:textId="61B3E9D6" w:rsidR="00F15056" w:rsidRDefault="00F15056" w:rsidP="002C33BF">
      <w:pPr>
        <w:pStyle w:val="Prrafodelista"/>
        <w:numPr>
          <w:ilvl w:val="1"/>
          <w:numId w:val="8"/>
        </w:numPr>
        <w:spacing w:after="80"/>
        <w:contextualSpacing w:val="0"/>
        <w:rPr>
          <w:rFonts w:cstheme="minorHAnsi"/>
        </w:rPr>
      </w:pPr>
      <w:r>
        <w:rPr>
          <w:rFonts w:cstheme="minorHAnsi"/>
        </w:rPr>
        <w:t>Fites de 100cm, de secció quadrada de 10x10, amb fusta tractada</w:t>
      </w:r>
    </w:p>
    <w:p w14:paraId="06BA0900" w14:textId="4576DA1E" w:rsidR="00F15056" w:rsidRDefault="00F15056" w:rsidP="002C33BF">
      <w:pPr>
        <w:pStyle w:val="Prrafodelista"/>
        <w:numPr>
          <w:ilvl w:val="1"/>
          <w:numId w:val="8"/>
        </w:numPr>
        <w:spacing w:after="80"/>
        <w:contextualSpacing w:val="0"/>
        <w:rPr>
          <w:rFonts w:cstheme="minorHAnsi"/>
        </w:rPr>
      </w:pPr>
      <w:r>
        <w:rPr>
          <w:rFonts w:cstheme="minorHAnsi"/>
        </w:rPr>
        <w:t>Xapa galvanitzada de 50x50, fixada al suport de fusta</w:t>
      </w:r>
    </w:p>
    <w:p w14:paraId="72D1E5F1" w14:textId="46CB7D3C" w:rsidR="00F15056" w:rsidRPr="001C3EBB" w:rsidRDefault="00F15056" w:rsidP="002C33BF">
      <w:pPr>
        <w:pStyle w:val="Prrafodelista"/>
        <w:numPr>
          <w:ilvl w:val="1"/>
          <w:numId w:val="8"/>
        </w:numPr>
        <w:spacing w:after="80"/>
        <w:contextualSpacing w:val="0"/>
        <w:rPr>
          <w:rFonts w:cstheme="minorHAnsi"/>
        </w:rPr>
      </w:pPr>
      <w:proofErr w:type="spellStart"/>
      <w:r>
        <w:rPr>
          <w:rFonts w:cstheme="minorHAnsi"/>
        </w:rPr>
        <w:t>Plafonet</w:t>
      </w:r>
      <w:proofErr w:type="spellEnd"/>
      <w:r>
        <w:rPr>
          <w:rFonts w:cstheme="minorHAnsi"/>
        </w:rPr>
        <w:t xml:space="preserve"> informatiu de </w:t>
      </w:r>
      <w:proofErr w:type="spellStart"/>
      <w:r>
        <w:rPr>
          <w:rFonts w:cstheme="minorHAnsi"/>
        </w:rPr>
        <w:t>Dibond</w:t>
      </w:r>
      <w:proofErr w:type="spellEnd"/>
      <w:r>
        <w:rPr>
          <w:rFonts w:cstheme="minorHAnsi"/>
        </w:rPr>
        <w:t xml:space="preserve"> de 3mm de 80x80mm, amb impressió directa i </w:t>
      </w:r>
      <w:proofErr w:type="spellStart"/>
      <w:r>
        <w:rPr>
          <w:rFonts w:cstheme="minorHAnsi"/>
        </w:rPr>
        <w:t>vernissat</w:t>
      </w:r>
      <w:proofErr w:type="spellEnd"/>
      <w:r>
        <w:rPr>
          <w:rFonts w:cstheme="minorHAnsi"/>
        </w:rPr>
        <w:t xml:space="preserve"> per exterior amb protecció </w:t>
      </w:r>
      <w:proofErr w:type="spellStart"/>
      <w:r>
        <w:rPr>
          <w:rFonts w:cstheme="minorHAnsi"/>
        </w:rPr>
        <w:t>antiuva</w:t>
      </w:r>
      <w:proofErr w:type="spellEnd"/>
      <w:r>
        <w:rPr>
          <w:rFonts w:cstheme="minorHAnsi"/>
        </w:rPr>
        <w:t>.</w:t>
      </w:r>
    </w:p>
    <w:p w14:paraId="4ED42D0B" w14:textId="77777777" w:rsidR="000A0E45" w:rsidRPr="001C3EBB" w:rsidRDefault="000A0E45" w:rsidP="002C33BF">
      <w:pPr>
        <w:pStyle w:val="Prrafodelista"/>
        <w:numPr>
          <w:ilvl w:val="0"/>
          <w:numId w:val="8"/>
        </w:numPr>
        <w:spacing w:before="240" w:after="80"/>
        <w:ind w:left="714" w:hanging="357"/>
        <w:contextualSpacing w:val="0"/>
        <w:rPr>
          <w:rFonts w:cstheme="minorHAnsi"/>
        </w:rPr>
      </w:pPr>
      <w:r w:rsidRPr="001C3EBB">
        <w:rPr>
          <w:rFonts w:cstheme="minorHAnsi"/>
        </w:rPr>
        <w:t xml:space="preserve">Producció d’un monòlit informatiu, segons </w:t>
      </w:r>
      <w:r>
        <w:rPr>
          <w:rFonts w:cstheme="minorHAnsi"/>
        </w:rPr>
        <w:t xml:space="preserve">la </w:t>
      </w:r>
      <w:r w:rsidRPr="001C3EBB">
        <w:rPr>
          <w:rFonts w:cstheme="minorHAnsi"/>
        </w:rPr>
        <w:t xml:space="preserve">descripció </w:t>
      </w:r>
      <w:r>
        <w:rPr>
          <w:rFonts w:cstheme="minorHAnsi"/>
        </w:rPr>
        <w:t>de</w:t>
      </w:r>
      <w:r w:rsidRPr="001C3EBB">
        <w:rPr>
          <w:rFonts w:cstheme="minorHAnsi"/>
        </w:rPr>
        <w:t xml:space="preserve"> l’apartat </w:t>
      </w:r>
      <w:r>
        <w:rPr>
          <w:rFonts w:cstheme="minorHAnsi"/>
        </w:rPr>
        <w:t>“Proposta museogràfica del Molí d’Oli”:</w:t>
      </w:r>
    </w:p>
    <w:p w14:paraId="3CD0DEAE" w14:textId="77777777" w:rsidR="000A0E45" w:rsidRDefault="000A0E45" w:rsidP="002C33BF">
      <w:pPr>
        <w:pStyle w:val="Prrafodelista"/>
        <w:numPr>
          <w:ilvl w:val="1"/>
          <w:numId w:val="8"/>
        </w:numPr>
        <w:spacing w:after="80"/>
        <w:contextualSpacing w:val="0"/>
        <w:rPr>
          <w:rFonts w:cstheme="minorHAnsi"/>
        </w:rPr>
      </w:pPr>
      <w:r>
        <w:rPr>
          <w:rFonts w:cstheme="minorHAnsi"/>
        </w:rPr>
        <w:t xml:space="preserve">Monòlit de xapa </w:t>
      </w:r>
      <w:proofErr w:type="spellStart"/>
      <w:r>
        <w:rPr>
          <w:rFonts w:cstheme="minorHAnsi"/>
        </w:rPr>
        <w:t>corten</w:t>
      </w:r>
      <w:proofErr w:type="spellEnd"/>
      <w:r>
        <w:rPr>
          <w:rFonts w:cstheme="minorHAnsi"/>
        </w:rPr>
        <w:t xml:space="preserve"> de 5mm de 2300x640mm, amb plecs laterals a 90º</w:t>
      </w:r>
    </w:p>
    <w:p w14:paraId="33FB9154" w14:textId="77777777" w:rsidR="000A0E45" w:rsidRDefault="000A0E45" w:rsidP="002C33BF">
      <w:pPr>
        <w:pStyle w:val="Prrafodelista"/>
        <w:numPr>
          <w:ilvl w:val="1"/>
          <w:numId w:val="8"/>
        </w:numPr>
        <w:spacing w:after="80"/>
        <w:contextualSpacing w:val="0"/>
        <w:rPr>
          <w:rFonts w:cstheme="minorHAnsi"/>
        </w:rPr>
      </w:pPr>
      <w:r>
        <w:rPr>
          <w:rFonts w:cstheme="minorHAnsi"/>
        </w:rPr>
        <w:t>Xapa galvanitzada de 500x1000</w:t>
      </w:r>
    </w:p>
    <w:p w14:paraId="55030E5E" w14:textId="77777777" w:rsidR="000A0E45" w:rsidRPr="00F15056" w:rsidRDefault="000A0E45" w:rsidP="002C33BF">
      <w:pPr>
        <w:pStyle w:val="Prrafodelista"/>
        <w:numPr>
          <w:ilvl w:val="1"/>
          <w:numId w:val="8"/>
        </w:numPr>
        <w:spacing w:after="80"/>
        <w:contextualSpacing w:val="0"/>
        <w:rPr>
          <w:rFonts w:cstheme="minorHAnsi"/>
        </w:rPr>
      </w:pPr>
      <w:r w:rsidRPr="00F15056">
        <w:rPr>
          <w:rFonts w:cstheme="minorHAnsi"/>
        </w:rPr>
        <w:t>Producció i col·locació del vinil, segons les característiques descrites en l’apartat “Proposta museogràfica del Molí d’Oli”</w:t>
      </w:r>
    </w:p>
    <w:p w14:paraId="46B0007F" w14:textId="77777777" w:rsidR="00F15056" w:rsidRDefault="00691095" w:rsidP="002C33BF">
      <w:pPr>
        <w:pStyle w:val="Prrafodelista"/>
        <w:numPr>
          <w:ilvl w:val="0"/>
          <w:numId w:val="8"/>
        </w:numPr>
        <w:spacing w:before="240" w:after="80"/>
        <w:ind w:left="714" w:hanging="357"/>
        <w:contextualSpacing w:val="0"/>
        <w:rPr>
          <w:rFonts w:cstheme="minorHAnsi"/>
        </w:rPr>
      </w:pPr>
      <w:r w:rsidRPr="001C3EBB">
        <w:rPr>
          <w:rFonts w:cstheme="minorHAnsi"/>
        </w:rPr>
        <w:t xml:space="preserve">Continguts dels plafons informatius: </w:t>
      </w:r>
    </w:p>
    <w:p w14:paraId="5DAE824D" w14:textId="77777777" w:rsidR="00F15056" w:rsidRDefault="00F15056" w:rsidP="002C33BF">
      <w:pPr>
        <w:pStyle w:val="Prrafodelista"/>
        <w:numPr>
          <w:ilvl w:val="1"/>
          <w:numId w:val="8"/>
        </w:numPr>
        <w:spacing w:after="80"/>
        <w:contextualSpacing w:val="0"/>
        <w:rPr>
          <w:rFonts w:cstheme="minorHAnsi"/>
        </w:rPr>
      </w:pPr>
      <w:r>
        <w:rPr>
          <w:rFonts w:cstheme="minorHAnsi"/>
        </w:rPr>
        <w:t>R</w:t>
      </w:r>
      <w:r w:rsidR="00691095" w:rsidRPr="001C3EBB">
        <w:rPr>
          <w:rFonts w:cstheme="minorHAnsi"/>
        </w:rPr>
        <w:t>edacció de textos</w:t>
      </w:r>
      <w:r>
        <w:rPr>
          <w:rFonts w:cstheme="minorHAnsi"/>
        </w:rPr>
        <w:t xml:space="preserve"> dels 18 plafons informatius</w:t>
      </w:r>
    </w:p>
    <w:p w14:paraId="505A510F" w14:textId="77777777" w:rsidR="00F15056" w:rsidRDefault="00F15056" w:rsidP="002C33BF">
      <w:pPr>
        <w:pStyle w:val="Prrafodelista"/>
        <w:numPr>
          <w:ilvl w:val="1"/>
          <w:numId w:val="8"/>
        </w:numPr>
        <w:spacing w:after="80"/>
        <w:contextualSpacing w:val="0"/>
        <w:rPr>
          <w:rFonts w:cstheme="minorHAnsi"/>
        </w:rPr>
      </w:pPr>
      <w:r>
        <w:rPr>
          <w:rFonts w:cstheme="minorHAnsi"/>
        </w:rPr>
        <w:t xml:space="preserve">Producció i </w:t>
      </w:r>
      <w:r w:rsidR="00691095" w:rsidRPr="001C3EBB">
        <w:rPr>
          <w:rFonts w:cstheme="minorHAnsi"/>
        </w:rPr>
        <w:t>tractament d’imatges</w:t>
      </w:r>
    </w:p>
    <w:p w14:paraId="57C8303D" w14:textId="77777777" w:rsidR="00F15056" w:rsidRDefault="00F15056" w:rsidP="002C33BF">
      <w:pPr>
        <w:pStyle w:val="Prrafodelista"/>
        <w:numPr>
          <w:ilvl w:val="1"/>
          <w:numId w:val="8"/>
        </w:numPr>
        <w:spacing w:after="80"/>
        <w:contextualSpacing w:val="0"/>
        <w:rPr>
          <w:rFonts w:cstheme="minorHAnsi"/>
        </w:rPr>
      </w:pPr>
      <w:r>
        <w:rPr>
          <w:rFonts w:cstheme="minorHAnsi"/>
        </w:rPr>
        <w:t>Localització de les imatges i gravats antics.</w:t>
      </w:r>
    </w:p>
    <w:p w14:paraId="3CE13D4A" w14:textId="77777777" w:rsidR="00F15056" w:rsidRDefault="00F15056" w:rsidP="002C33BF">
      <w:pPr>
        <w:pStyle w:val="Prrafodelista"/>
        <w:numPr>
          <w:ilvl w:val="1"/>
          <w:numId w:val="8"/>
        </w:numPr>
        <w:spacing w:after="80"/>
        <w:contextualSpacing w:val="0"/>
        <w:rPr>
          <w:rFonts w:cstheme="minorHAnsi"/>
        </w:rPr>
      </w:pPr>
      <w:r>
        <w:rPr>
          <w:rFonts w:cstheme="minorHAnsi"/>
        </w:rPr>
        <w:t>P</w:t>
      </w:r>
      <w:r w:rsidR="00691095" w:rsidRPr="001C3EBB">
        <w:rPr>
          <w:rFonts w:cstheme="minorHAnsi"/>
        </w:rPr>
        <w:t>roducció del plànol dels espais</w:t>
      </w:r>
    </w:p>
    <w:p w14:paraId="19772A2C" w14:textId="201EF3A6" w:rsidR="00F15056" w:rsidRDefault="00F15056" w:rsidP="002C33BF">
      <w:pPr>
        <w:pStyle w:val="Prrafodelista"/>
        <w:numPr>
          <w:ilvl w:val="1"/>
          <w:numId w:val="8"/>
        </w:numPr>
        <w:spacing w:after="80"/>
        <w:contextualSpacing w:val="0"/>
        <w:rPr>
          <w:rFonts w:cstheme="minorHAnsi"/>
        </w:rPr>
      </w:pPr>
      <w:r>
        <w:rPr>
          <w:rFonts w:cstheme="minorHAnsi"/>
        </w:rPr>
        <w:t>Producció dels dibuixos i infografies necessàries</w:t>
      </w:r>
    </w:p>
    <w:p w14:paraId="458C0EF6" w14:textId="09627456" w:rsidR="00691095" w:rsidRPr="001C3EBB" w:rsidRDefault="00F15056" w:rsidP="002C33BF">
      <w:pPr>
        <w:pStyle w:val="Prrafodelista"/>
        <w:numPr>
          <w:ilvl w:val="1"/>
          <w:numId w:val="8"/>
        </w:numPr>
        <w:spacing w:after="80"/>
        <w:contextualSpacing w:val="0"/>
        <w:rPr>
          <w:rFonts w:cstheme="minorHAnsi"/>
        </w:rPr>
      </w:pPr>
      <w:r>
        <w:rPr>
          <w:rFonts w:cstheme="minorHAnsi"/>
        </w:rPr>
        <w:lastRenderedPageBreak/>
        <w:t>M</w:t>
      </w:r>
      <w:r w:rsidR="00691095" w:rsidRPr="001C3EBB">
        <w:rPr>
          <w:rFonts w:cstheme="minorHAnsi"/>
        </w:rPr>
        <w:t>aquetació</w:t>
      </w:r>
      <w:r>
        <w:rPr>
          <w:rFonts w:cstheme="minorHAnsi"/>
        </w:rPr>
        <w:t xml:space="preserve"> dels 18 plafons informatius i de les 3 fites indicatives</w:t>
      </w:r>
    </w:p>
    <w:p w14:paraId="7FD01E19" w14:textId="1215AAD4" w:rsidR="00D22C9C" w:rsidRPr="001C3EBB" w:rsidRDefault="00D22C9C" w:rsidP="002C33BF">
      <w:pPr>
        <w:pStyle w:val="Prrafodelista"/>
        <w:numPr>
          <w:ilvl w:val="0"/>
          <w:numId w:val="8"/>
        </w:numPr>
        <w:spacing w:before="240" w:after="80"/>
        <w:ind w:left="714" w:hanging="357"/>
        <w:contextualSpacing w:val="0"/>
        <w:rPr>
          <w:rFonts w:cstheme="minorHAnsi"/>
        </w:rPr>
      </w:pPr>
      <w:r w:rsidRPr="001C3EBB">
        <w:rPr>
          <w:rFonts w:cstheme="minorHAnsi"/>
        </w:rPr>
        <w:t xml:space="preserve">Consolidació </w:t>
      </w:r>
      <w:r w:rsidR="00F15056">
        <w:rPr>
          <w:rFonts w:cstheme="minorHAnsi"/>
        </w:rPr>
        <w:t xml:space="preserve">de les </w:t>
      </w:r>
      <w:r w:rsidRPr="001C3EBB">
        <w:rPr>
          <w:rFonts w:cstheme="minorHAnsi"/>
        </w:rPr>
        <w:t xml:space="preserve">estructures del molí d’oli, segons descripció en l’apartat </w:t>
      </w:r>
      <w:r w:rsidR="00F15056">
        <w:rPr>
          <w:rFonts w:cstheme="minorHAnsi"/>
        </w:rPr>
        <w:t>“Proposta museogràfica del Molí d’Oli”</w:t>
      </w:r>
    </w:p>
    <w:p w14:paraId="79E4B810" w14:textId="41EBE186" w:rsidR="001B1033" w:rsidRPr="001C3EBB" w:rsidRDefault="001B1033" w:rsidP="002C33BF">
      <w:pPr>
        <w:pStyle w:val="Prrafodelista"/>
        <w:numPr>
          <w:ilvl w:val="0"/>
          <w:numId w:val="8"/>
        </w:numPr>
        <w:spacing w:before="240" w:after="80"/>
        <w:ind w:left="714" w:hanging="357"/>
        <w:contextualSpacing w:val="0"/>
        <w:rPr>
          <w:rFonts w:cstheme="minorHAnsi"/>
        </w:rPr>
      </w:pPr>
      <w:r w:rsidRPr="001C3EBB">
        <w:rPr>
          <w:rFonts w:cstheme="minorHAnsi"/>
        </w:rPr>
        <w:t xml:space="preserve">Neteja i </w:t>
      </w:r>
      <w:proofErr w:type="spellStart"/>
      <w:r w:rsidRPr="001C3EBB">
        <w:rPr>
          <w:rFonts w:cstheme="minorHAnsi"/>
        </w:rPr>
        <w:t>acondicionament</w:t>
      </w:r>
      <w:proofErr w:type="spellEnd"/>
      <w:r w:rsidRPr="001C3EBB">
        <w:rPr>
          <w:rFonts w:cstheme="minorHAnsi"/>
        </w:rPr>
        <w:t xml:space="preserve"> de diversos punts del recorregut</w:t>
      </w:r>
    </w:p>
    <w:p w14:paraId="4A25D248" w14:textId="481E5448" w:rsidR="008B5ECF" w:rsidRPr="001C3EBB" w:rsidRDefault="008B5ECF" w:rsidP="002C33BF">
      <w:pPr>
        <w:pStyle w:val="Prrafodelista"/>
        <w:numPr>
          <w:ilvl w:val="0"/>
          <w:numId w:val="8"/>
        </w:numPr>
        <w:spacing w:before="240" w:after="80"/>
        <w:ind w:left="714" w:hanging="357"/>
        <w:contextualSpacing w:val="0"/>
        <w:rPr>
          <w:rFonts w:cstheme="minorHAnsi"/>
        </w:rPr>
      </w:pPr>
      <w:r w:rsidRPr="001C3EBB">
        <w:rPr>
          <w:rFonts w:cstheme="minorHAnsi"/>
        </w:rPr>
        <w:t xml:space="preserve">Neteja </w:t>
      </w:r>
      <w:r w:rsidR="001B1033" w:rsidRPr="001C3EBB">
        <w:rPr>
          <w:rFonts w:cstheme="minorHAnsi"/>
        </w:rPr>
        <w:t xml:space="preserve">i </w:t>
      </w:r>
      <w:proofErr w:type="spellStart"/>
      <w:r w:rsidR="001B1033" w:rsidRPr="001C3EBB">
        <w:rPr>
          <w:rFonts w:cstheme="minorHAnsi"/>
        </w:rPr>
        <w:t>acondicionament</w:t>
      </w:r>
      <w:proofErr w:type="spellEnd"/>
      <w:r w:rsidR="001B1033" w:rsidRPr="001C3EBB">
        <w:rPr>
          <w:rFonts w:cstheme="minorHAnsi"/>
        </w:rPr>
        <w:t xml:space="preserve"> </w:t>
      </w:r>
      <w:r w:rsidRPr="001C3EBB">
        <w:rPr>
          <w:rFonts w:cstheme="minorHAnsi"/>
        </w:rPr>
        <w:t xml:space="preserve">de l’espai </w:t>
      </w:r>
      <w:r w:rsidR="00A8186A" w:rsidRPr="001C3EBB">
        <w:rPr>
          <w:rFonts w:cstheme="minorHAnsi"/>
        </w:rPr>
        <w:t>de la Mina</w:t>
      </w:r>
      <w:r w:rsidRPr="001C3EBB">
        <w:rPr>
          <w:rFonts w:cstheme="minorHAnsi"/>
        </w:rPr>
        <w:t xml:space="preserve"> dels Nocs</w:t>
      </w:r>
    </w:p>
    <w:p w14:paraId="74815F9F" w14:textId="6B08D464" w:rsidR="00265577" w:rsidRDefault="0092709D" w:rsidP="002C33BF">
      <w:pPr>
        <w:pStyle w:val="Prrafodelista"/>
        <w:numPr>
          <w:ilvl w:val="0"/>
          <w:numId w:val="8"/>
        </w:numPr>
        <w:spacing w:before="240" w:after="80"/>
        <w:ind w:left="714" w:hanging="357"/>
        <w:contextualSpacing w:val="0"/>
        <w:rPr>
          <w:rFonts w:cstheme="minorHAnsi"/>
        </w:rPr>
      </w:pPr>
      <w:r w:rsidRPr="001C3EBB">
        <w:rPr>
          <w:rFonts w:cstheme="minorHAnsi"/>
        </w:rPr>
        <w:t xml:space="preserve">Producció </w:t>
      </w:r>
      <w:r w:rsidR="006875B1" w:rsidRPr="001C3EBB">
        <w:rPr>
          <w:rFonts w:cstheme="minorHAnsi"/>
        </w:rPr>
        <w:t>de la museografia interpretativa del molí d’oli</w:t>
      </w:r>
      <w:r w:rsidR="00996CAC" w:rsidRPr="001C3EBB">
        <w:rPr>
          <w:rFonts w:cstheme="minorHAnsi"/>
        </w:rPr>
        <w:t xml:space="preserve"> (</w:t>
      </w:r>
      <w:r w:rsidR="00F15056">
        <w:rPr>
          <w:rFonts w:cstheme="minorHAnsi"/>
        </w:rPr>
        <w:t xml:space="preserve">segons la </w:t>
      </w:r>
      <w:r w:rsidR="00F15056" w:rsidRPr="001C3EBB">
        <w:rPr>
          <w:rFonts w:cstheme="minorHAnsi"/>
        </w:rPr>
        <w:t xml:space="preserve">descripció en l’apartat </w:t>
      </w:r>
      <w:r w:rsidR="00F15056">
        <w:rPr>
          <w:rFonts w:cstheme="minorHAnsi"/>
        </w:rPr>
        <w:t>“Proposta museogràfica del Molí d’Oli”</w:t>
      </w:r>
      <w:r w:rsidR="00996CAC" w:rsidRPr="00F15056">
        <w:rPr>
          <w:rFonts w:cstheme="minorHAnsi"/>
        </w:rPr>
        <w:t>)</w:t>
      </w:r>
      <w:r w:rsidR="007409DE">
        <w:rPr>
          <w:rFonts w:cstheme="minorHAnsi"/>
        </w:rPr>
        <w:t>:</w:t>
      </w:r>
    </w:p>
    <w:p w14:paraId="55E6F5FF" w14:textId="400D9BB5" w:rsidR="007409DE" w:rsidRDefault="007409DE" w:rsidP="002C33BF">
      <w:pPr>
        <w:pStyle w:val="Prrafodelista"/>
        <w:numPr>
          <w:ilvl w:val="1"/>
          <w:numId w:val="8"/>
        </w:numPr>
        <w:spacing w:after="80"/>
        <w:contextualSpacing w:val="0"/>
        <w:rPr>
          <w:rFonts w:cstheme="minorHAnsi"/>
        </w:rPr>
      </w:pPr>
      <w:r>
        <w:rPr>
          <w:rFonts w:cstheme="minorHAnsi"/>
        </w:rPr>
        <w:t>Recreació volumètrica d’una premsa de biga</w:t>
      </w:r>
    </w:p>
    <w:p w14:paraId="613BA09B" w14:textId="2F4FA6E8" w:rsidR="007409DE" w:rsidRDefault="007409DE" w:rsidP="002C33BF">
      <w:pPr>
        <w:pStyle w:val="Prrafodelista"/>
        <w:numPr>
          <w:ilvl w:val="1"/>
          <w:numId w:val="8"/>
        </w:numPr>
        <w:spacing w:after="80"/>
        <w:contextualSpacing w:val="0"/>
        <w:rPr>
          <w:rFonts w:cstheme="minorHAnsi"/>
        </w:rPr>
      </w:pPr>
      <w:r>
        <w:rPr>
          <w:rFonts w:cstheme="minorHAnsi"/>
        </w:rPr>
        <w:t>Recreació volumètrica d’un trull</w:t>
      </w:r>
    </w:p>
    <w:p w14:paraId="5AB549C0" w14:textId="2F6EDA1C" w:rsidR="007409DE" w:rsidRDefault="007409DE" w:rsidP="002C33BF">
      <w:pPr>
        <w:pStyle w:val="Prrafodelista"/>
        <w:numPr>
          <w:ilvl w:val="1"/>
          <w:numId w:val="8"/>
        </w:numPr>
        <w:spacing w:after="80"/>
        <w:contextualSpacing w:val="0"/>
        <w:rPr>
          <w:rFonts w:cstheme="minorHAnsi"/>
        </w:rPr>
      </w:pPr>
      <w:r>
        <w:rPr>
          <w:rFonts w:cstheme="minorHAnsi"/>
        </w:rPr>
        <w:t>Recreació plana de l’esquema d’un molí d’oli</w:t>
      </w:r>
    </w:p>
    <w:p w14:paraId="2EAF1C8E" w14:textId="7C289B10" w:rsidR="007409DE" w:rsidRDefault="007409DE" w:rsidP="002C33BF">
      <w:pPr>
        <w:pStyle w:val="Prrafodelista"/>
        <w:numPr>
          <w:ilvl w:val="1"/>
          <w:numId w:val="8"/>
        </w:numPr>
        <w:spacing w:after="80"/>
        <w:contextualSpacing w:val="0"/>
        <w:rPr>
          <w:rFonts w:cstheme="minorHAnsi"/>
        </w:rPr>
      </w:pPr>
      <w:r>
        <w:rPr>
          <w:rFonts w:cstheme="minorHAnsi"/>
        </w:rPr>
        <w:t>Recreació plana de 2 perfils de moliners</w:t>
      </w:r>
    </w:p>
    <w:p w14:paraId="79BF04F8" w14:textId="03E0D656" w:rsidR="007409DE" w:rsidRPr="007409DE" w:rsidRDefault="007409DE" w:rsidP="002C33BF">
      <w:pPr>
        <w:pStyle w:val="Prrafodelista"/>
        <w:numPr>
          <w:ilvl w:val="1"/>
          <w:numId w:val="8"/>
        </w:numPr>
        <w:spacing w:after="80"/>
        <w:contextualSpacing w:val="0"/>
        <w:rPr>
          <w:rFonts w:cstheme="minorHAnsi"/>
        </w:rPr>
      </w:pPr>
      <w:r>
        <w:rPr>
          <w:rFonts w:cstheme="minorHAnsi"/>
        </w:rPr>
        <w:t xml:space="preserve">Recreació plana d’esportins, sacs d’olives, gerres d’oli, </w:t>
      </w:r>
      <w:proofErr w:type="spellStart"/>
      <w:r>
        <w:rPr>
          <w:rFonts w:cstheme="minorHAnsi"/>
        </w:rPr>
        <w:t>embúrnies</w:t>
      </w:r>
      <w:proofErr w:type="spellEnd"/>
      <w:r>
        <w:rPr>
          <w:rFonts w:cstheme="minorHAnsi"/>
        </w:rPr>
        <w:t>...</w:t>
      </w:r>
    </w:p>
    <w:p w14:paraId="64770520" w14:textId="638B4B20" w:rsidR="00996CAC" w:rsidRDefault="00290833" w:rsidP="002C33BF">
      <w:pPr>
        <w:pStyle w:val="Prrafodelista"/>
        <w:numPr>
          <w:ilvl w:val="0"/>
          <w:numId w:val="8"/>
        </w:numPr>
        <w:spacing w:before="240" w:after="80"/>
        <w:ind w:left="714" w:hanging="357"/>
        <w:contextualSpacing w:val="0"/>
        <w:rPr>
          <w:rFonts w:cstheme="minorHAnsi"/>
        </w:rPr>
      </w:pPr>
      <w:r w:rsidRPr="001C3EBB">
        <w:rPr>
          <w:rFonts w:cstheme="minorHAnsi"/>
        </w:rPr>
        <w:t>Transport i i</w:t>
      </w:r>
      <w:r w:rsidR="00DD4873" w:rsidRPr="001C3EBB">
        <w:rPr>
          <w:rFonts w:cstheme="minorHAnsi"/>
        </w:rPr>
        <w:t>nstal·lació de tots els elements informatius i de senyalització</w:t>
      </w:r>
      <w:r w:rsidR="007409DE">
        <w:rPr>
          <w:rFonts w:cstheme="minorHAnsi"/>
        </w:rPr>
        <w:t>.</w:t>
      </w:r>
    </w:p>
    <w:p w14:paraId="05D8F757" w14:textId="19877B40" w:rsidR="007409DE" w:rsidRPr="001C3EBB" w:rsidRDefault="007409DE" w:rsidP="002C33BF">
      <w:pPr>
        <w:pStyle w:val="Prrafodelista"/>
        <w:numPr>
          <w:ilvl w:val="0"/>
          <w:numId w:val="8"/>
        </w:numPr>
        <w:spacing w:before="240" w:after="80"/>
        <w:ind w:left="714" w:hanging="357"/>
        <w:contextualSpacing w:val="0"/>
        <w:rPr>
          <w:rFonts w:cstheme="minorHAnsi"/>
        </w:rPr>
      </w:pPr>
      <w:r>
        <w:rPr>
          <w:rFonts w:cstheme="minorHAnsi"/>
        </w:rPr>
        <w:t>Transport i instal·lació dels elements de la museografia interpretativa.</w:t>
      </w:r>
    </w:p>
    <w:p w14:paraId="26755A0E" w14:textId="2F8290F9" w:rsidR="001C3EBB" w:rsidRPr="001C3EBB" w:rsidRDefault="001C3EBB" w:rsidP="002C33BF">
      <w:pPr>
        <w:pStyle w:val="Prrafodelista"/>
        <w:numPr>
          <w:ilvl w:val="0"/>
          <w:numId w:val="8"/>
        </w:numPr>
        <w:spacing w:before="240" w:after="80"/>
        <w:ind w:left="714" w:hanging="357"/>
        <w:contextualSpacing w:val="0"/>
        <w:rPr>
          <w:rFonts w:cstheme="minorHAnsi"/>
        </w:rPr>
      </w:pPr>
      <w:r w:rsidRPr="001C3EBB">
        <w:rPr>
          <w:rFonts w:cstheme="minorHAnsi"/>
        </w:rPr>
        <w:t>Coordinació i gestió del projecte de museografia.</w:t>
      </w:r>
    </w:p>
    <w:p w14:paraId="2854299E" w14:textId="77777777" w:rsidR="001C3EBB" w:rsidRDefault="001C3EBB" w:rsidP="002C33BF">
      <w:pPr>
        <w:pStyle w:val="Prrafodelista"/>
        <w:numPr>
          <w:ilvl w:val="1"/>
          <w:numId w:val="8"/>
        </w:numPr>
        <w:spacing w:after="80"/>
        <w:rPr>
          <w:rFonts w:cstheme="minorHAnsi"/>
        </w:rPr>
      </w:pPr>
      <w:r w:rsidRPr="001C3EBB">
        <w:rPr>
          <w:rFonts w:cstheme="minorHAnsi"/>
        </w:rPr>
        <w:t>L’empresa adjudicatària haurà de coordinar totalment el projecte i la seva execució.</w:t>
      </w:r>
    </w:p>
    <w:p w14:paraId="0B38C2B2" w14:textId="7937A916" w:rsidR="00047B3D" w:rsidRPr="001C3EBB" w:rsidRDefault="00047B3D" w:rsidP="002C33BF">
      <w:pPr>
        <w:pStyle w:val="Prrafodelista"/>
        <w:numPr>
          <w:ilvl w:val="1"/>
          <w:numId w:val="8"/>
        </w:numPr>
        <w:spacing w:after="80"/>
        <w:rPr>
          <w:rFonts w:cstheme="minorHAnsi"/>
        </w:rPr>
      </w:pPr>
      <w:r>
        <w:rPr>
          <w:rFonts w:cstheme="minorHAnsi"/>
        </w:rPr>
        <w:t>S’haurà de consensuar amb l’ajuntament, la ubicació exacte de cada element de senyalització.</w:t>
      </w:r>
    </w:p>
    <w:p w14:paraId="0FD0CDC0" w14:textId="42D14742" w:rsidR="001C3EBB" w:rsidRPr="001C3EBB" w:rsidRDefault="001C3EBB" w:rsidP="002C33BF">
      <w:pPr>
        <w:pStyle w:val="Prrafodelista"/>
        <w:numPr>
          <w:ilvl w:val="1"/>
          <w:numId w:val="8"/>
        </w:numPr>
        <w:spacing w:after="80"/>
        <w:contextualSpacing w:val="0"/>
        <w:rPr>
          <w:rFonts w:cstheme="minorHAnsi"/>
        </w:rPr>
      </w:pPr>
      <w:r w:rsidRPr="001C3EBB">
        <w:rPr>
          <w:rFonts w:cstheme="minorHAnsi"/>
        </w:rPr>
        <w:t>Des del consistori s’haurà de donar el vistiplau dels continguts museogràfics</w:t>
      </w:r>
      <w:r w:rsidR="000A0E45">
        <w:rPr>
          <w:rFonts w:cstheme="minorHAnsi"/>
        </w:rPr>
        <w:t xml:space="preserve"> així com dels continguts informatius dels faristols, cartelleres i monòlit</w:t>
      </w:r>
    </w:p>
    <w:p w14:paraId="4C705AAD" w14:textId="77777777" w:rsidR="00996CAC" w:rsidRDefault="00996CAC" w:rsidP="00996CAC">
      <w:pPr>
        <w:spacing w:after="120"/>
        <w:rPr>
          <w:rFonts w:cstheme="minorHAnsi"/>
        </w:rPr>
      </w:pPr>
    </w:p>
    <w:p w14:paraId="1EAEA10D" w14:textId="77777777" w:rsidR="001C3EBB" w:rsidRPr="001C3EBB" w:rsidRDefault="001C3EBB" w:rsidP="00996CAC">
      <w:pPr>
        <w:spacing w:after="120"/>
        <w:rPr>
          <w:rFonts w:cstheme="minorHAnsi"/>
        </w:rPr>
      </w:pPr>
    </w:p>
    <w:p w14:paraId="3A809B2B" w14:textId="77777777" w:rsidR="001C3EBB" w:rsidRPr="001C3EBB" w:rsidRDefault="001C3EBB" w:rsidP="001C3EBB">
      <w:pPr>
        <w:pStyle w:val="Ttulo1"/>
        <w:rPr>
          <w:rFonts w:asciiTheme="minorHAnsi" w:hAnsiTheme="minorHAnsi" w:cstheme="minorHAnsi"/>
        </w:rPr>
      </w:pPr>
      <w:r w:rsidRPr="001C3EBB">
        <w:rPr>
          <w:rFonts w:asciiTheme="minorHAnsi" w:hAnsiTheme="minorHAnsi" w:cstheme="minorHAnsi"/>
        </w:rPr>
        <w:t>TERMINI D’EXECUCIÓ</w:t>
      </w:r>
    </w:p>
    <w:p w14:paraId="72CD9510" w14:textId="77777777" w:rsidR="001C3EBB" w:rsidRPr="001C3EBB" w:rsidRDefault="001C3EBB" w:rsidP="001C3EBB">
      <w:pPr>
        <w:rPr>
          <w:rFonts w:cstheme="minorHAnsi"/>
        </w:rPr>
      </w:pPr>
      <w:r w:rsidRPr="001C3EBB">
        <w:rPr>
          <w:rFonts w:cstheme="minorHAnsi"/>
        </w:rPr>
        <w:t xml:space="preserve">El termini d’execució del contracte és de </w:t>
      </w:r>
      <w:r>
        <w:rPr>
          <w:rFonts w:cstheme="minorHAnsi"/>
        </w:rPr>
        <w:t>8 mesos</w:t>
      </w:r>
      <w:r w:rsidRPr="001C3EBB">
        <w:rPr>
          <w:rFonts w:cstheme="minorHAnsi"/>
        </w:rPr>
        <w:t>.</w:t>
      </w:r>
    </w:p>
    <w:p w14:paraId="53DC7BDA" w14:textId="7890C437" w:rsidR="001C3EBB" w:rsidRPr="001C3EBB" w:rsidRDefault="001C3EBB" w:rsidP="001C3EBB">
      <w:pPr>
        <w:rPr>
          <w:rFonts w:cstheme="minorHAnsi"/>
        </w:rPr>
      </w:pPr>
      <w:r w:rsidRPr="001C3EBB">
        <w:rPr>
          <w:rFonts w:cstheme="minorHAnsi"/>
        </w:rPr>
        <w:t xml:space="preserve">Tots els subministraments, treballs i serveis hauran de ser realitzats, </w:t>
      </w:r>
      <w:r w:rsidR="00047B3D">
        <w:rPr>
          <w:rFonts w:cstheme="minorHAnsi"/>
        </w:rPr>
        <w:t>abans del</w:t>
      </w:r>
      <w:r w:rsidRPr="001C3EBB">
        <w:rPr>
          <w:rFonts w:cstheme="minorHAnsi"/>
        </w:rPr>
        <w:t xml:space="preserve"> dia 10</w:t>
      </w:r>
      <w:r>
        <w:rPr>
          <w:rFonts w:cstheme="minorHAnsi"/>
        </w:rPr>
        <w:t xml:space="preserve"> </w:t>
      </w:r>
      <w:r w:rsidRPr="001C3EBB">
        <w:rPr>
          <w:rFonts w:cstheme="minorHAnsi"/>
        </w:rPr>
        <w:t>de juny de 202</w:t>
      </w:r>
      <w:r>
        <w:rPr>
          <w:rFonts w:cstheme="minorHAnsi"/>
        </w:rPr>
        <w:t>6</w:t>
      </w:r>
      <w:r w:rsidRPr="001C3EBB">
        <w:rPr>
          <w:rFonts w:cstheme="minorHAnsi"/>
        </w:rPr>
        <w:t>.</w:t>
      </w:r>
    </w:p>
    <w:p w14:paraId="5B14CF96" w14:textId="77777777" w:rsidR="00A94B0D" w:rsidRDefault="00A94B0D" w:rsidP="004D16D7">
      <w:pPr>
        <w:rPr>
          <w:rFonts w:cstheme="minorHAnsi"/>
        </w:rPr>
      </w:pPr>
    </w:p>
    <w:p w14:paraId="5769459B" w14:textId="77777777" w:rsidR="001C3EBB" w:rsidRPr="001C3EBB" w:rsidRDefault="001C3EBB" w:rsidP="004D16D7">
      <w:pPr>
        <w:rPr>
          <w:rFonts w:cstheme="minorHAnsi"/>
        </w:rPr>
      </w:pPr>
    </w:p>
    <w:p w14:paraId="624A3AEA" w14:textId="60BE1D69" w:rsidR="00006A39" w:rsidRPr="001C3EBB" w:rsidRDefault="00006A39" w:rsidP="001C3EBB">
      <w:pPr>
        <w:pStyle w:val="Ttulo1"/>
      </w:pPr>
      <w:bookmarkStart w:id="6" w:name="_Toc181008507"/>
      <w:r w:rsidRPr="001C3EBB">
        <w:t>PRESSUPOST DEL PROJECTE</w:t>
      </w:r>
      <w:bookmarkEnd w:id="6"/>
    </w:p>
    <w:p w14:paraId="6F471B7C" w14:textId="2748FACD" w:rsidR="008F5F1D" w:rsidRPr="001C3EBB" w:rsidRDefault="008F5F1D" w:rsidP="008F5F1D">
      <w:pPr>
        <w:rPr>
          <w:rFonts w:cstheme="minorHAnsi"/>
        </w:rPr>
      </w:pPr>
      <w:r w:rsidRPr="001C3EBB">
        <w:rPr>
          <w:rFonts w:cstheme="minorHAnsi"/>
        </w:rPr>
        <w:t>Tal i com es mostra en la taula del pressupost següent, les despeses d’inversió són d’un total</w:t>
      </w:r>
      <w:r w:rsidR="000850A8" w:rsidRPr="001C3EBB">
        <w:rPr>
          <w:rFonts w:cstheme="minorHAnsi"/>
        </w:rPr>
        <w:t xml:space="preserve"> de</w:t>
      </w:r>
      <w:r w:rsidR="00F62022" w:rsidRPr="001C3EBB">
        <w:rPr>
          <w:rFonts w:cstheme="minorHAnsi"/>
        </w:rPr>
        <w:t xml:space="preserve"> 86.478’70 € (</w:t>
      </w:r>
      <w:r w:rsidR="00FB5F04" w:rsidRPr="001C3EBB">
        <w:rPr>
          <w:rFonts w:cstheme="minorHAnsi"/>
        </w:rPr>
        <w:t xml:space="preserve">import base de </w:t>
      </w:r>
      <w:r w:rsidR="000850A8" w:rsidRPr="001C3EBB">
        <w:rPr>
          <w:rFonts w:cstheme="minorHAnsi"/>
        </w:rPr>
        <w:t>71.470’00</w:t>
      </w:r>
      <w:r w:rsidR="00FB5F04" w:rsidRPr="001C3EBB">
        <w:rPr>
          <w:rFonts w:cstheme="minorHAnsi"/>
        </w:rPr>
        <w:t>€ més 15.008’70€</w:t>
      </w:r>
      <w:r w:rsidRPr="001C3EBB">
        <w:rPr>
          <w:rFonts w:cstheme="minorHAnsi"/>
        </w:rPr>
        <w:t xml:space="preserve"> corresponents al 21% d’IVA).</w:t>
      </w:r>
    </w:p>
    <w:p w14:paraId="5F03C7D2" w14:textId="77777777" w:rsidR="008F5F1D" w:rsidRPr="001C3EBB" w:rsidRDefault="008F5F1D" w:rsidP="008F5F1D">
      <w:pPr>
        <w:rPr>
          <w:rFonts w:cstheme="minorHAnsi"/>
        </w:rPr>
      </w:pPr>
    </w:p>
    <w:tbl>
      <w:tblPr>
        <w:tblW w:w="8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21"/>
        <w:gridCol w:w="1091"/>
        <w:gridCol w:w="1165"/>
        <w:gridCol w:w="1316"/>
      </w:tblGrid>
      <w:tr w:rsidR="00E2206F" w:rsidRPr="001C3EBB" w14:paraId="54330455" w14:textId="77777777" w:rsidTr="009154F8">
        <w:trPr>
          <w:cantSplit/>
          <w:jc w:val="center"/>
        </w:trPr>
        <w:tc>
          <w:tcPr>
            <w:tcW w:w="4921" w:type="dxa"/>
            <w:hideMark/>
          </w:tcPr>
          <w:p w14:paraId="7519A585" w14:textId="77777777" w:rsidR="00E2206F" w:rsidRPr="001C3EBB" w:rsidRDefault="00E2206F" w:rsidP="00E2206F">
            <w:pPr>
              <w:spacing w:before="120" w:after="120" w:line="240" w:lineRule="auto"/>
              <w:jc w:val="center"/>
              <w:rPr>
                <w:rFonts w:eastAsia="Times New Roman" w:cstheme="minorHAnsi"/>
                <w:i/>
                <w:iCs/>
                <w:color w:val="000000"/>
                <w:sz w:val="18"/>
                <w:szCs w:val="18"/>
                <w:lang w:eastAsia="ca-ES"/>
              </w:rPr>
            </w:pPr>
            <w:r w:rsidRPr="001C3EBB">
              <w:rPr>
                <w:rFonts w:eastAsia="Times New Roman" w:cstheme="minorHAnsi"/>
                <w:i/>
                <w:iCs/>
                <w:color w:val="000000"/>
                <w:sz w:val="18"/>
                <w:szCs w:val="18"/>
                <w:lang w:eastAsia="ca-ES"/>
              </w:rPr>
              <w:t>Actuació / Treball / Despesa a realitzar</w:t>
            </w:r>
          </w:p>
        </w:tc>
        <w:tc>
          <w:tcPr>
            <w:tcW w:w="1091" w:type="dxa"/>
          </w:tcPr>
          <w:p w14:paraId="7EAFD7B1" w14:textId="4F70FDDA" w:rsidR="00E2206F" w:rsidRPr="001C3EBB" w:rsidRDefault="00E2206F" w:rsidP="002E27AB">
            <w:pPr>
              <w:spacing w:before="120" w:after="120" w:line="240" w:lineRule="auto"/>
              <w:jc w:val="center"/>
              <w:rPr>
                <w:rFonts w:eastAsia="Times New Roman" w:cstheme="minorHAnsi"/>
                <w:i/>
                <w:iCs/>
                <w:color w:val="000000"/>
                <w:sz w:val="18"/>
                <w:szCs w:val="18"/>
                <w:lang w:eastAsia="ca-ES"/>
              </w:rPr>
            </w:pPr>
            <w:r>
              <w:rPr>
                <w:rFonts w:eastAsia="Times New Roman" w:cstheme="minorHAnsi"/>
                <w:i/>
                <w:iCs/>
                <w:color w:val="000000"/>
                <w:sz w:val="18"/>
                <w:szCs w:val="18"/>
                <w:lang w:eastAsia="ca-ES"/>
              </w:rPr>
              <w:t>Unitats</w:t>
            </w:r>
          </w:p>
        </w:tc>
        <w:tc>
          <w:tcPr>
            <w:tcW w:w="1165" w:type="dxa"/>
          </w:tcPr>
          <w:p w14:paraId="2C195DEF" w14:textId="7E20D592" w:rsidR="00E2206F" w:rsidRPr="001C3EBB" w:rsidRDefault="00E2206F" w:rsidP="002E27AB">
            <w:pPr>
              <w:spacing w:before="120" w:after="120" w:line="240" w:lineRule="auto"/>
              <w:ind w:right="113"/>
              <w:jc w:val="right"/>
              <w:rPr>
                <w:rFonts w:eastAsia="Times New Roman" w:cstheme="minorHAnsi"/>
                <w:i/>
                <w:iCs/>
                <w:color w:val="000000"/>
                <w:sz w:val="18"/>
                <w:szCs w:val="18"/>
                <w:lang w:eastAsia="ca-ES"/>
              </w:rPr>
            </w:pPr>
            <w:r>
              <w:rPr>
                <w:rFonts w:eastAsia="Times New Roman" w:cstheme="minorHAnsi"/>
                <w:i/>
                <w:iCs/>
                <w:color w:val="000000"/>
                <w:sz w:val="18"/>
                <w:szCs w:val="18"/>
                <w:lang w:eastAsia="ca-ES"/>
              </w:rPr>
              <w:t>€/unitat</w:t>
            </w:r>
          </w:p>
        </w:tc>
        <w:tc>
          <w:tcPr>
            <w:tcW w:w="1316" w:type="dxa"/>
            <w:hideMark/>
          </w:tcPr>
          <w:p w14:paraId="558115ED" w14:textId="0B3930FF" w:rsidR="00E2206F" w:rsidRPr="001C3EBB" w:rsidRDefault="00E2206F" w:rsidP="00E2206F">
            <w:pPr>
              <w:spacing w:before="120" w:after="120" w:line="240" w:lineRule="auto"/>
              <w:jc w:val="center"/>
              <w:rPr>
                <w:rFonts w:eastAsia="Times New Roman" w:cstheme="minorHAnsi"/>
                <w:i/>
                <w:iCs/>
                <w:color w:val="000000"/>
                <w:sz w:val="18"/>
                <w:szCs w:val="18"/>
                <w:lang w:eastAsia="ca-ES"/>
              </w:rPr>
            </w:pPr>
            <w:r w:rsidRPr="001C3EBB">
              <w:rPr>
                <w:rFonts w:eastAsia="Times New Roman" w:cstheme="minorHAnsi"/>
                <w:i/>
                <w:iCs/>
                <w:color w:val="000000"/>
                <w:sz w:val="18"/>
                <w:szCs w:val="18"/>
                <w:lang w:eastAsia="ca-ES"/>
              </w:rPr>
              <w:t>TOTAL</w:t>
            </w:r>
          </w:p>
        </w:tc>
      </w:tr>
      <w:tr w:rsidR="00E2206F" w:rsidRPr="001C3EBB" w14:paraId="73535D01" w14:textId="77777777" w:rsidTr="009154F8">
        <w:trPr>
          <w:cantSplit/>
          <w:jc w:val="center"/>
        </w:trPr>
        <w:tc>
          <w:tcPr>
            <w:tcW w:w="4921" w:type="dxa"/>
            <w:shd w:val="clear" w:color="000000" w:fill="FDE9D9"/>
          </w:tcPr>
          <w:p w14:paraId="100A2126" w14:textId="77777777" w:rsidR="00E2206F" w:rsidRDefault="00E2206F" w:rsidP="00E2206F">
            <w:pPr>
              <w:spacing w:before="120" w:after="120" w:line="240" w:lineRule="auto"/>
              <w:ind w:left="227"/>
              <w:rPr>
                <w:rFonts w:cstheme="minorHAnsi"/>
              </w:rPr>
            </w:pPr>
            <w:r w:rsidRPr="001C3EBB">
              <w:rPr>
                <w:rFonts w:cstheme="minorHAnsi"/>
              </w:rPr>
              <w:t>Producció de 14 faristols informatius intermedis</w:t>
            </w:r>
            <w:r>
              <w:rPr>
                <w:rFonts w:cstheme="minorHAnsi"/>
              </w:rPr>
              <w:t>, de fusta</w:t>
            </w:r>
            <w:r w:rsidRPr="001C3EBB">
              <w:rPr>
                <w:rFonts w:cstheme="minorHAnsi"/>
              </w:rPr>
              <w:t xml:space="preserve">. </w:t>
            </w:r>
          </w:p>
          <w:p w14:paraId="387144A5" w14:textId="7A90B468" w:rsidR="00E2206F" w:rsidRPr="00AC291B" w:rsidRDefault="00E2206F" w:rsidP="002C33BF">
            <w:pPr>
              <w:pStyle w:val="Prrafodelista"/>
              <w:numPr>
                <w:ilvl w:val="0"/>
                <w:numId w:val="13"/>
              </w:numPr>
              <w:spacing w:before="120" w:after="120" w:line="240" w:lineRule="auto"/>
              <w:rPr>
                <w:rFonts w:eastAsia="Times New Roman" w:cstheme="minorHAnsi"/>
                <w:i/>
                <w:iCs/>
                <w:color w:val="000000"/>
                <w:sz w:val="20"/>
                <w:szCs w:val="20"/>
                <w:lang w:eastAsia="ca-ES"/>
              </w:rPr>
            </w:pPr>
            <w:r w:rsidRPr="00AC291B">
              <w:rPr>
                <w:rFonts w:eastAsia="Times New Roman" w:cstheme="minorHAnsi"/>
                <w:i/>
                <w:iCs/>
                <w:color w:val="000000"/>
                <w:sz w:val="20"/>
                <w:szCs w:val="20"/>
                <w:lang w:eastAsia="ca-ES"/>
              </w:rPr>
              <w:t>Faristol de fusta, amb taula de 60x40cm i suport de secció rodona de 80cm, amb marc per a subjecció del plafó informatiu.</w:t>
            </w:r>
          </w:p>
          <w:p w14:paraId="03AF51C7" w14:textId="6C6352B8" w:rsidR="00E2206F" w:rsidRPr="00AC291B" w:rsidRDefault="00E2206F" w:rsidP="002C33BF">
            <w:pPr>
              <w:pStyle w:val="Prrafodelista"/>
              <w:numPr>
                <w:ilvl w:val="0"/>
                <w:numId w:val="13"/>
              </w:numPr>
              <w:spacing w:before="120" w:after="120" w:line="240" w:lineRule="auto"/>
              <w:rPr>
                <w:rFonts w:eastAsia="Times New Roman" w:cstheme="minorHAnsi"/>
                <w:color w:val="000000"/>
                <w:lang w:eastAsia="ca-ES"/>
              </w:rPr>
            </w:pPr>
            <w:r w:rsidRPr="00AC291B">
              <w:rPr>
                <w:rFonts w:eastAsia="Times New Roman" w:cstheme="minorHAnsi"/>
                <w:i/>
                <w:iCs/>
                <w:color w:val="000000"/>
                <w:sz w:val="20"/>
                <w:szCs w:val="20"/>
                <w:lang w:eastAsia="ca-ES"/>
              </w:rPr>
              <w:t xml:space="preserve">Plafó informatiu de </w:t>
            </w:r>
            <w:proofErr w:type="spellStart"/>
            <w:r w:rsidRPr="00AC291B">
              <w:rPr>
                <w:rFonts w:eastAsia="Times New Roman" w:cstheme="minorHAnsi"/>
                <w:i/>
                <w:iCs/>
                <w:color w:val="000000"/>
                <w:sz w:val="20"/>
                <w:szCs w:val="20"/>
                <w:lang w:eastAsia="ca-ES"/>
              </w:rPr>
              <w:t>Dibond</w:t>
            </w:r>
            <w:proofErr w:type="spellEnd"/>
            <w:r w:rsidRPr="00AC291B">
              <w:rPr>
                <w:rFonts w:eastAsia="Times New Roman" w:cstheme="minorHAnsi"/>
                <w:i/>
                <w:iCs/>
                <w:color w:val="000000"/>
                <w:sz w:val="20"/>
                <w:szCs w:val="20"/>
                <w:lang w:eastAsia="ca-ES"/>
              </w:rPr>
              <w:t xml:space="preserve"> de 3mm de 59x39, amb impressió directa i </w:t>
            </w:r>
            <w:proofErr w:type="spellStart"/>
            <w:r w:rsidRPr="00AC291B">
              <w:rPr>
                <w:rFonts w:eastAsia="Times New Roman" w:cstheme="minorHAnsi"/>
                <w:i/>
                <w:iCs/>
                <w:color w:val="000000"/>
                <w:sz w:val="20"/>
                <w:szCs w:val="20"/>
                <w:lang w:eastAsia="ca-ES"/>
              </w:rPr>
              <w:t>vernissat</w:t>
            </w:r>
            <w:proofErr w:type="spellEnd"/>
            <w:r w:rsidRPr="00AC291B">
              <w:rPr>
                <w:rFonts w:eastAsia="Times New Roman" w:cstheme="minorHAnsi"/>
                <w:i/>
                <w:iCs/>
                <w:color w:val="000000"/>
                <w:sz w:val="20"/>
                <w:szCs w:val="20"/>
                <w:lang w:eastAsia="ca-ES"/>
              </w:rPr>
              <w:t xml:space="preserve"> per exterior amb protecció </w:t>
            </w:r>
            <w:proofErr w:type="spellStart"/>
            <w:r w:rsidRPr="00AC291B">
              <w:rPr>
                <w:rFonts w:eastAsia="Times New Roman" w:cstheme="minorHAnsi"/>
                <w:i/>
                <w:iCs/>
                <w:color w:val="000000"/>
                <w:sz w:val="20"/>
                <w:szCs w:val="20"/>
                <w:lang w:eastAsia="ca-ES"/>
              </w:rPr>
              <w:t>antiuva</w:t>
            </w:r>
            <w:proofErr w:type="spellEnd"/>
            <w:r w:rsidRPr="00AC291B">
              <w:rPr>
                <w:rFonts w:eastAsia="Times New Roman" w:cstheme="minorHAnsi"/>
                <w:i/>
                <w:iCs/>
                <w:color w:val="000000"/>
                <w:sz w:val="20"/>
                <w:szCs w:val="20"/>
                <w:lang w:eastAsia="ca-ES"/>
              </w:rPr>
              <w:t>.</w:t>
            </w:r>
          </w:p>
        </w:tc>
        <w:tc>
          <w:tcPr>
            <w:tcW w:w="1091" w:type="dxa"/>
            <w:shd w:val="clear" w:color="000000" w:fill="FDE9D9"/>
          </w:tcPr>
          <w:p w14:paraId="077E56F5" w14:textId="54301645" w:rsidR="00E2206F" w:rsidRPr="009154F8" w:rsidRDefault="00E2206F" w:rsidP="002E27AB">
            <w:pPr>
              <w:spacing w:before="120" w:after="120" w:line="200" w:lineRule="atLeast"/>
              <w:jc w:val="center"/>
              <w:rPr>
                <w:rFonts w:eastAsia="Times New Roman" w:cstheme="minorHAnsi"/>
                <w:i/>
                <w:iCs/>
                <w:color w:val="000000"/>
                <w:sz w:val="20"/>
                <w:szCs w:val="20"/>
                <w:lang w:eastAsia="ca-ES"/>
              </w:rPr>
            </w:pPr>
            <w:r w:rsidRPr="009154F8">
              <w:rPr>
                <w:rFonts w:eastAsia="Times New Roman" w:cstheme="minorHAnsi"/>
                <w:i/>
                <w:iCs/>
                <w:color w:val="000000"/>
                <w:sz w:val="20"/>
                <w:szCs w:val="20"/>
                <w:lang w:eastAsia="ca-ES"/>
              </w:rPr>
              <w:t>14</w:t>
            </w:r>
          </w:p>
        </w:tc>
        <w:tc>
          <w:tcPr>
            <w:tcW w:w="1165" w:type="dxa"/>
            <w:shd w:val="clear" w:color="000000" w:fill="FDE9D9"/>
          </w:tcPr>
          <w:p w14:paraId="71EDCF11" w14:textId="4584FC39" w:rsidR="00E2206F" w:rsidRPr="009154F8" w:rsidRDefault="009154F8" w:rsidP="002E27AB">
            <w:pPr>
              <w:spacing w:before="120" w:after="120" w:line="200" w:lineRule="atLeast"/>
              <w:ind w:right="113"/>
              <w:jc w:val="right"/>
              <w:rPr>
                <w:rFonts w:eastAsia="Times New Roman" w:cstheme="minorHAnsi"/>
                <w:i/>
                <w:iCs/>
                <w:color w:val="000000"/>
                <w:sz w:val="20"/>
                <w:szCs w:val="20"/>
                <w:lang w:eastAsia="ca-ES"/>
              </w:rPr>
            </w:pPr>
            <w:r>
              <w:rPr>
                <w:rFonts w:eastAsia="Times New Roman" w:cstheme="minorHAnsi"/>
                <w:i/>
                <w:iCs/>
                <w:color w:val="000000"/>
                <w:sz w:val="20"/>
                <w:szCs w:val="20"/>
                <w:lang w:eastAsia="ca-ES"/>
              </w:rPr>
              <w:t>764’29€</w:t>
            </w:r>
          </w:p>
        </w:tc>
        <w:tc>
          <w:tcPr>
            <w:tcW w:w="1316" w:type="dxa"/>
            <w:shd w:val="clear" w:color="000000" w:fill="FDE9D9"/>
          </w:tcPr>
          <w:p w14:paraId="094D3E15" w14:textId="6435759C" w:rsidR="00E2206F" w:rsidRPr="001C3EBB" w:rsidRDefault="00E2206F"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10.700’00 €</w:t>
            </w:r>
          </w:p>
        </w:tc>
      </w:tr>
      <w:tr w:rsidR="00E2206F" w:rsidRPr="001C3EBB" w14:paraId="45B5EBA9" w14:textId="77777777" w:rsidTr="009154F8">
        <w:trPr>
          <w:cantSplit/>
          <w:jc w:val="center"/>
        </w:trPr>
        <w:tc>
          <w:tcPr>
            <w:tcW w:w="4921" w:type="dxa"/>
            <w:shd w:val="clear" w:color="000000" w:fill="FDE9D9"/>
          </w:tcPr>
          <w:p w14:paraId="68B560B3" w14:textId="77777777" w:rsidR="00E2206F" w:rsidRDefault="00E2206F" w:rsidP="00E2206F">
            <w:pPr>
              <w:spacing w:before="120" w:after="120" w:line="240" w:lineRule="auto"/>
              <w:ind w:left="227"/>
              <w:rPr>
                <w:rFonts w:cstheme="minorHAnsi"/>
              </w:rPr>
            </w:pPr>
            <w:r w:rsidRPr="001C3EBB">
              <w:rPr>
                <w:rFonts w:cstheme="minorHAnsi"/>
              </w:rPr>
              <w:t xml:space="preserve">Producció d’1 faristol informatiu panoràmic. </w:t>
            </w:r>
          </w:p>
          <w:p w14:paraId="58AD9615" w14:textId="77777777" w:rsidR="00E2206F" w:rsidRPr="00E2206F" w:rsidRDefault="00E2206F" w:rsidP="002C33BF">
            <w:pPr>
              <w:pStyle w:val="Prrafodelista"/>
              <w:numPr>
                <w:ilvl w:val="0"/>
                <w:numId w:val="14"/>
              </w:numPr>
              <w:spacing w:before="120" w:after="120" w:line="240" w:lineRule="auto"/>
              <w:rPr>
                <w:rFonts w:eastAsia="Times New Roman" w:cstheme="minorHAnsi"/>
                <w:i/>
                <w:iCs/>
                <w:color w:val="000000"/>
                <w:sz w:val="20"/>
                <w:szCs w:val="20"/>
                <w:lang w:eastAsia="ca-ES"/>
              </w:rPr>
            </w:pPr>
            <w:r w:rsidRPr="00E2206F">
              <w:rPr>
                <w:rFonts w:eastAsia="Times New Roman" w:cstheme="minorHAnsi"/>
                <w:i/>
                <w:iCs/>
                <w:color w:val="000000"/>
                <w:sz w:val="20"/>
                <w:szCs w:val="20"/>
                <w:lang w:eastAsia="ca-ES"/>
              </w:rPr>
              <w:t>Faristol de fusta, amb taula de 100x50cm i quatre suports de secció rodona de 100cm, amb marc per a subjecció del plafó informatiu.</w:t>
            </w:r>
          </w:p>
          <w:p w14:paraId="6E7E1630" w14:textId="05DC07B6" w:rsidR="00E2206F" w:rsidRPr="00E2206F" w:rsidRDefault="00E2206F" w:rsidP="002C33BF">
            <w:pPr>
              <w:pStyle w:val="Prrafodelista"/>
              <w:numPr>
                <w:ilvl w:val="0"/>
                <w:numId w:val="14"/>
              </w:numPr>
              <w:spacing w:before="120" w:after="120" w:line="240" w:lineRule="auto"/>
              <w:rPr>
                <w:rFonts w:eastAsia="Times New Roman" w:cstheme="minorHAnsi"/>
                <w:color w:val="000000"/>
                <w:lang w:eastAsia="ca-ES"/>
              </w:rPr>
            </w:pPr>
            <w:r w:rsidRPr="00E2206F">
              <w:rPr>
                <w:rFonts w:eastAsia="Times New Roman" w:cstheme="minorHAnsi"/>
                <w:i/>
                <w:iCs/>
                <w:color w:val="000000"/>
                <w:sz w:val="20"/>
                <w:szCs w:val="20"/>
                <w:lang w:eastAsia="ca-ES"/>
              </w:rPr>
              <w:t xml:space="preserve">Plafó informatiu de </w:t>
            </w:r>
            <w:proofErr w:type="spellStart"/>
            <w:r w:rsidRPr="00E2206F">
              <w:rPr>
                <w:rFonts w:eastAsia="Times New Roman" w:cstheme="minorHAnsi"/>
                <w:i/>
                <w:iCs/>
                <w:color w:val="000000"/>
                <w:sz w:val="20"/>
                <w:szCs w:val="20"/>
                <w:lang w:eastAsia="ca-ES"/>
              </w:rPr>
              <w:t>Dibond</w:t>
            </w:r>
            <w:proofErr w:type="spellEnd"/>
            <w:r w:rsidRPr="00E2206F">
              <w:rPr>
                <w:rFonts w:eastAsia="Times New Roman" w:cstheme="minorHAnsi"/>
                <w:i/>
                <w:iCs/>
                <w:color w:val="000000"/>
                <w:sz w:val="20"/>
                <w:szCs w:val="20"/>
                <w:lang w:eastAsia="ca-ES"/>
              </w:rPr>
              <w:t xml:space="preserve"> de 3mm de 92x48, amb impressió directa i </w:t>
            </w:r>
            <w:proofErr w:type="spellStart"/>
            <w:r w:rsidRPr="00E2206F">
              <w:rPr>
                <w:rFonts w:eastAsia="Times New Roman" w:cstheme="minorHAnsi"/>
                <w:i/>
                <w:iCs/>
                <w:color w:val="000000"/>
                <w:sz w:val="20"/>
                <w:szCs w:val="20"/>
                <w:lang w:eastAsia="ca-ES"/>
              </w:rPr>
              <w:t>vernissat</w:t>
            </w:r>
            <w:proofErr w:type="spellEnd"/>
            <w:r w:rsidRPr="00E2206F">
              <w:rPr>
                <w:rFonts w:eastAsia="Times New Roman" w:cstheme="minorHAnsi"/>
                <w:i/>
                <w:iCs/>
                <w:color w:val="000000"/>
                <w:sz w:val="20"/>
                <w:szCs w:val="20"/>
                <w:lang w:eastAsia="ca-ES"/>
              </w:rPr>
              <w:t xml:space="preserve"> per exterior amb protecció </w:t>
            </w:r>
            <w:proofErr w:type="spellStart"/>
            <w:r w:rsidRPr="00E2206F">
              <w:rPr>
                <w:rFonts w:eastAsia="Times New Roman" w:cstheme="minorHAnsi"/>
                <w:i/>
                <w:iCs/>
                <w:color w:val="000000"/>
                <w:sz w:val="20"/>
                <w:szCs w:val="20"/>
                <w:lang w:eastAsia="ca-ES"/>
              </w:rPr>
              <w:t>antiuva</w:t>
            </w:r>
            <w:proofErr w:type="spellEnd"/>
            <w:r w:rsidRPr="00E2206F">
              <w:rPr>
                <w:rFonts w:eastAsia="Times New Roman" w:cstheme="minorHAnsi"/>
                <w:i/>
                <w:iCs/>
                <w:color w:val="000000"/>
                <w:sz w:val="20"/>
                <w:szCs w:val="20"/>
                <w:lang w:eastAsia="ca-ES"/>
              </w:rPr>
              <w:t>.</w:t>
            </w:r>
          </w:p>
        </w:tc>
        <w:tc>
          <w:tcPr>
            <w:tcW w:w="1091" w:type="dxa"/>
            <w:shd w:val="clear" w:color="000000" w:fill="FDE9D9"/>
          </w:tcPr>
          <w:p w14:paraId="258C50B1" w14:textId="0E683763" w:rsidR="00E2206F" w:rsidRPr="009154F8" w:rsidRDefault="002E27AB" w:rsidP="002E27AB">
            <w:pPr>
              <w:spacing w:before="120" w:after="120" w:line="200" w:lineRule="atLeast"/>
              <w:jc w:val="center"/>
              <w:rPr>
                <w:rFonts w:eastAsia="Times New Roman" w:cstheme="minorHAnsi"/>
                <w:i/>
                <w:iCs/>
                <w:color w:val="000000"/>
                <w:sz w:val="20"/>
                <w:szCs w:val="20"/>
                <w:lang w:eastAsia="ca-ES"/>
              </w:rPr>
            </w:pPr>
            <w:r w:rsidRPr="009154F8">
              <w:rPr>
                <w:rFonts w:eastAsia="Times New Roman" w:cstheme="minorHAnsi"/>
                <w:i/>
                <w:iCs/>
                <w:color w:val="000000"/>
                <w:sz w:val="20"/>
                <w:szCs w:val="20"/>
                <w:lang w:eastAsia="ca-ES"/>
              </w:rPr>
              <w:t>1</w:t>
            </w:r>
          </w:p>
        </w:tc>
        <w:tc>
          <w:tcPr>
            <w:tcW w:w="1165" w:type="dxa"/>
            <w:shd w:val="clear" w:color="000000" w:fill="FDE9D9"/>
          </w:tcPr>
          <w:p w14:paraId="30737345" w14:textId="461927D1" w:rsidR="00E2206F" w:rsidRPr="009154F8" w:rsidRDefault="009154F8" w:rsidP="002E27AB">
            <w:pPr>
              <w:spacing w:before="120" w:after="120" w:line="200" w:lineRule="atLeast"/>
              <w:ind w:right="113"/>
              <w:jc w:val="right"/>
              <w:rPr>
                <w:rFonts w:eastAsia="Times New Roman" w:cstheme="minorHAnsi"/>
                <w:i/>
                <w:iCs/>
                <w:color w:val="000000"/>
                <w:sz w:val="20"/>
                <w:szCs w:val="20"/>
                <w:lang w:eastAsia="ca-ES"/>
              </w:rPr>
            </w:pPr>
            <w:r>
              <w:rPr>
                <w:rFonts w:eastAsia="Times New Roman" w:cstheme="minorHAnsi"/>
                <w:i/>
                <w:iCs/>
                <w:color w:val="000000"/>
                <w:sz w:val="20"/>
                <w:szCs w:val="20"/>
                <w:lang w:eastAsia="ca-ES"/>
              </w:rPr>
              <w:t>1.850’00€</w:t>
            </w:r>
          </w:p>
        </w:tc>
        <w:tc>
          <w:tcPr>
            <w:tcW w:w="1316" w:type="dxa"/>
            <w:shd w:val="clear" w:color="000000" w:fill="FDE9D9"/>
          </w:tcPr>
          <w:p w14:paraId="3040EC4C" w14:textId="4B2DA082" w:rsidR="00E2206F" w:rsidRPr="001C3EBB" w:rsidRDefault="00E2206F"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1.850’00 €</w:t>
            </w:r>
          </w:p>
        </w:tc>
      </w:tr>
      <w:tr w:rsidR="00E2206F" w:rsidRPr="001C3EBB" w14:paraId="71B4AE5B" w14:textId="77777777" w:rsidTr="009154F8">
        <w:trPr>
          <w:cantSplit/>
          <w:jc w:val="center"/>
        </w:trPr>
        <w:tc>
          <w:tcPr>
            <w:tcW w:w="4921" w:type="dxa"/>
            <w:shd w:val="clear" w:color="000000" w:fill="FDE9D9"/>
          </w:tcPr>
          <w:p w14:paraId="7FB9CEF1" w14:textId="77777777" w:rsidR="00E2206F" w:rsidRDefault="00E2206F" w:rsidP="00E2206F">
            <w:pPr>
              <w:spacing w:before="120" w:after="120" w:line="240" w:lineRule="auto"/>
              <w:ind w:left="227"/>
              <w:rPr>
                <w:rFonts w:cstheme="minorHAnsi"/>
              </w:rPr>
            </w:pPr>
            <w:r w:rsidRPr="001C3EBB">
              <w:rPr>
                <w:rFonts w:cstheme="minorHAnsi"/>
              </w:rPr>
              <w:t>Producció de 2 cartelleres informatives.</w:t>
            </w:r>
          </w:p>
          <w:p w14:paraId="0E5C556A" w14:textId="3985D56B" w:rsidR="00E2206F" w:rsidRPr="00E2206F" w:rsidRDefault="00E2206F" w:rsidP="002C33BF">
            <w:pPr>
              <w:pStyle w:val="Prrafodelista"/>
              <w:numPr>
                <w:ilvl w:val="0"/>
                <w:numId w:val="15"/>
              </w:numPr>
              <w:spacing w:before="120" w:after="120" w:line="240" w:lineRule="auto"/>
              <w:rPr>
                <w:rFonts w:eastAsia="Times New Roman" w:cstheme="minorHAnsi"/>
                <w:i/>
                <w:iCs/>
                <w:color w:val="000000"/>
                <w:sz w:val="20"/>
                <w:szCs w:val="20"/>
                <w:lang w:eastAsia="ca-ES"/>
              </w:rPr>
            </w:pPr>
            <w:r w:rsidRPr="00E2206F">
              <w:rPr>
                <w:rFonts w:eastAsia="Times New Roman" w:cstheme="minorHAnsi"/>
                <w:i/>
                <w:iCs/>
                <w:color w:val="000000"/>
                <w:sz w:val="20"/>
                <w:szCs w:val="20"/>
                <w:lang w:eastAsia="ca-ES"/>
              </w:rPr>
              <w:t>Cartellera tipus Bella, de 120x90cm, amb suports de fusta de secció quadrada de 90mm, de 250cm de llargada, amb encaix interior per al panell informatiu.</w:t>
            </w:r>
          </w:p>
          <w:p w14:paraId="2D8A4E90" w14:textId="07458D17" w:rsidR="00E2206F" w:rsidRPr="00E2206F" w:rsidRDefault="00E2206F" w:rsidP="002C33BF">
            <w:pPr>
              <w:pStyle w:val="Prrafodelista"/>
              <w:numPr>
                <w:ilvl w:val="0"/>
                <w:numId w:val="15"/>
              </w:numPr>
              <w:spacing w:before="120" w:after="120" w:line="240" w:lineRule="auto"/>
              <w:rPr>
                <w:rFonts w:eastAsia="Times New Roman" w:cstheme="minorHAnsi"/>
                <w:color w:val="000000"/>
                <w:lang w:eastAsia="ca-ES"/>
              </w:rPr>
            </w:pPr>
            <w:r w:rsidRPr="00E2206F">
              <w:rPr>
                <w:rFonts w:eastAsia="Times New Roman" w:cstheme="minorHAnsi"/>
                <w:i/>
                <w:iCs/>
                <w:color w:val="000000"/>
                <w:sz w:val="20"/>
                <w:szCs w:val="20"/>
                <w:lang w:eastAsia="ca-ES"/>
              </w:rPr>
              <w:t xml:space="preserve">Panell informatiu de </w:t>
            </w:r>
            <w:proofErr w:type="spellStart"/>
            <w:r w:rsidRPr="00E2206F">
              <w:rPr>
                <w:rFonts w:eastAsia="Times New Roman" w:cstheme="minorHAnsi"/>
                <w:i/>
                <w:iCs/>
                <w:color w:val="000000"/>
                <w:sz w:val="20"/>
                <w:szCs w:val="20"/>
                <w:lang w:eastAsia="ca-ES"/>
              </w:rPr>
              <w:t>Dibond</w:t>
            </w:r>
            <w:proofErr w:type="spellEnd"/>
            <w:r w:rsidRPr="00E2206F">
              <w:rPr>
                <w:rFonts w:eastAsia="Times New Roman" w:cstheme="minorHAnsi"/>
                <w:i/>
                <w:iCs/>
                <w:color w:val="000000"/>
                <w:sz w:val="20"/>
                <w:szCs w:val="20"/>
                <w:lang w:eastAsia="ca-ES"/>
              </w:rPr>
              <w:t xml:space="preserve"> de 3mm de 118x88, amb impressió directa i </w:t>
            </w:r>
            <w:proofErr w:type="spellStart"/>
            <w:r w:rsidRPr="00E2206F">
              <w:rPr>
                <w:rFonts w:eastAsia="Times New Roman" w:cstheme="minorHAnsi"/>
                <w:i/>
                <w:iCs/>
                <w:color w:val="000000"/>
                <w:sz w:val="20"/>
                <w:szCs w:val="20"/>
                <w:lang w:eastAsia="ca-ES"/>
              </w:rPr>
              <w:t>vernissat</w:t>
            </w:r>
            <w:proofErr w:type="spellEnd"/>
            <w:r w:rsidRPr="00E2206F">
              <w:rPr>
                <w:rFonts w:eastAsia="Times New Roman" w:cstheme="minorHAnsi"/>
                <w:i/>
                <w:iCs/>
                <w:color w:val="000000"/>
                <w:sz w:val="20"/>
                <w:szCs w:val="20"/>
                <w:lang w:eastAsia="ca-ES"/>
              </w:rPr>
              <w:t xml:space="preserve"> per exterior amb protecció </w:t>
            </w:r>
            <w:proofErr w:type="spellStart"/>
            <w:r w:rsidRPr="00E2206F">
              <w:rPr>
                <w:rFonts w:eastAsia="Times New Roman" w:cstheme="minorHAnsi"/>
                <w:i/>
                <w:iCs/>
                <w:color w:val="000000"/>
                <w:sz w:val="20"/>
                <w:szCs w:val="20"/>
                <w:lang w:eastAsia="ca-ES"/>
              </w:rPr>
              <w:t>antiuva</w:t>
            </w:r>
            <w:proofErr w:type="spellEnd"/>
            <w:r w:rsidRPr="00E2206F">
              <w:rPr>
                <w:rFonts w:eastAsia="Times New Roman" w:cstheme="minorHAnsi"/>
                <w:i/>
                <w:iCs/>
                <w:color w:val="000000"/>
                <w:sz w:val="20"/>
                <w:szCs w:val="20"/>
                <w:lang w:eastAsia="ca-ES"/>
              </w:rPr>
              <w:t>.</w:t>
            </w:r>
          </w:p>
        </w:tc>
        <w:tc>
          <w:tcPr>
            <w:tcW w:w="1091" w:type="dxa"/>
            <w:shd w:val="clear" w:color="000000" w:fill="FDE9D9"/>
          </w:tcPr>
          <w:p w14:paraId="0F00F31D" w14:textId="4F217CDF" w:rsidR="00E2206F" w:rsidRPr="009154F8" w:rsidRDefault="002E27AB" w:rsidP="002E27AB">
            <w:pPr>
              <w:spacing w:before="120" w:after="120" w:line="200" w:lineRule="atLeast"/>
              <w:jc w:val="center"/>
              <w:rPr>
                <w:rFonts w:eastAsia="Times New Roman" w:cstheme="minorHAnsi"/>
                <w:i/>
                <w:iCs/>
                <w:color w:val="000000"/>
                <w:sz w:val="20"/>
                <w:szCs w:val="20"/>
                <w:lang w:eastAsia="ca-ES"/>
              </w:rPr>
            </w:pPr>
            <w:r w:rsidRPr="009154F8">
              <w:rPr>
                <w:rFonts w:eastAsia="Times New Roman" w:cstheme="minorHAnsi"/>
                <w:i/>
                <w:iCs/>
                <w:color w:val="000000"/>
                <w:sz w:val="20"/>
                <w:szCs w:val="20"/>
                <w:lang w:eastAsia="ca-ES"/>
              </w:rPr>
              <w:t>2</w:t>
            </w:r>
          </w:p>
        </w:tc>
        <w:tc>
          <w:tcPr>
            <w:tcW w:w="1165" w:type="dxa"/>
            <w:shd w:val="clear" w:color="000000" w:fill="FDE9D9"/>
          </w:tcPr>
          <w:p w14:paraId="73FE16D8" w14:textId="702C018F" w:rsidR="00E2206F" w:rsidRPr="009154F8" w:rsidRDefault="009154F8" w:rsidP="002E27AB">
            <w:pPr>
              <w:spacing w:before="120" w:after="120" w:line="200" w:lineRule="atLeast"/>
              <w:ind w:right="113"/>
              <w:jc w:val="right"/>
              <w:rPr>
                <w:rFonts w:eastAsia="Times New Roman" w:cstheme="minorHAnsi"/>
                <w:i/>
                <w:iCs/>
                <w:color w:val="000000"/>
                <w:sz w:val="20"/>
                <w:szCs w:val="20"/>
                <w:lang w:eastAsia="ca-ES"/>
              </w:rPr>
            </w:pPr>
            <w:r>
              <w:rPr>
                <w:rFonts w:eastAsia="Times New Roman" w:cstheme="minorHAnsi"/>
                <w:i/>
                <w:iCs/>
                <w:color w:val="000000"/>
                <w:sz w:val="20"/>
                <w:szCs w:val="20"/>
                <w:lang w:eastAsia="ca-ES"/>
              </w:rPr>
              <w:t>2.240’00€</w:t>
            </w:r>
          </w:p>
        </w:tc>
        <w:tc>
          <w:tcPr>
            <w:tcW w:w="1316" w:type="dxa"/>
            <w:shd w:val="clear" w:color="000000" w:fill="FDE9D9"/>
          </w:tcPr>
          <w:p w14:paraId="1E670843" w14:textId="5819E1F3" w:rsidR="00E2206F" w:rsidRPr="001C3EBB" w:rsidRDefault="00E2206F"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4.480’00 €</w:t>
            </w:r>
          </w:p>
        </w:tc>
      </w:tr>
      <w:tr w:rsidR="00E2206F" w:rsidRPr="001C3EBB" w14:paraId="3B6847C9" w14:textId="77777777" w:rsidTr="009154F8">
        <w:trPr>
          <w:cantSplit/>
          <w:jc w:val="center"/>
        </w:trPr>
        <w:tc>
          <w:tcPr>
            <w:tcW w:w="4921" w:type="dxa"/>
            <w:shd w:val="clear" w:color="000000" w:fill="FDE9D9"/>
          </w:tcPr>
          <w:p w14:paraId="71142094" w14:textId="77777777" w:rsidR="00E2206F" w:rsidRDefault="00E2206F" w:rsidP="00E2206F">
            <w:pPr>
              <w:spacing w:before="120" w:after="120" w:line="240" w:lineRule="auto"/>
              <w:ind w:left="227"/>
              <w:rPr>
                <w:rFonts w:cstheme="minorHAnsi"/>
              </w:rPr>
            </w:pPr>
            <w:r w:rsidRPr="001C3EBB">
              <w:rPr>
                <w:rFonts w:cstheme="minorHAnsi"/>
              </w:rPr>
              <w:t xml:space="preserve">Producció de 3 fites indicatives. </w:t>
            </w:r>
          </w:p>
          <w:p w14:paraId="03DC5312" w14:textId="17086E26" w:rsidR="00E2206F" w:rsidRPr="00E2206F" w:rsidRDefault="00E2206F" w:rsidP="002C33BF">
            <w:pPr>
              <w:pStyle w:val="Prrafodelista"/>
              <w:numPr>
                <w:ilvl w:val="0"/>
                <w:numId w:val="16"/>
              </w:numPr>
              <w:spacing w:before="120" w:after="120" w:line="240" w:lineRule="auto"/>
              <w:rPr>
                <w:rFonts w:eastAsia="Times New Roman" w:cstheme="minorHAnsi"/>
                <w:i/>
                <w:iCs/>
                <w:color w:val="000000"/>
                <w:sz w:val="20"/>
                <w:szCs w:val="20"/>
                <w:lang w:eastAsia="ca-ES"/>
              </w:rPr>
            </w:pPr>
            <w:r w:rsidRPr="00E2206F">
              <w:rPr>
                <w:rFonts w:eastAsia="Times New Roman" w:cstheme="minorHAnsi"/>
                <w:i/>
                <w:iCs/>
                <w:color w:val="000000"/>
                <w:sz w:val="20"/>
                <w:szCs w:val="20"/>
                <w:lang w:eastAsia="ca-ES"/>
              </w:rPr>
              <w:t>Fites de 100cm, de secció quadrada de 10x10, amb fusta tractada</w:t>
            </w:r>
          </w:p>
          <w:p w14:paraId="59AB65FE" w14:textId="42410DDF" w:rsidR="00E2206F" w:rsidRPr="00E2206F" w:rsidRDefault="00E2206F" w:rsidP="002C33BF">
            <w:pPr>
              <w:pStyle w:val="Prrafodelista"/>
              <w:numPr>
                <w:ilvl w:val="0"/>
                <w:numId w:val="16"/>
              </w:numPr>
              <w:spacing w:before="120" w:after="120" w:line="240" w:lineRule="auto"/>
              <w:ind w:hanging="357"/>
              <w:rPr>
                <w:rFonts w:eastAsia="Times New Roman" w:cstheme="minorHAnsi"/>
                <w:i/>
                <w:iCs/>
                <w:color w:val="000000"/>
                <w:sz w:val="20"/>
                <w:szCs w:val="20"/>
                <w:lang w:eastAsia="ca-ES"/>
              </w:rPr>
            </w:pPr>
            <w:r w:rsidRPr="00E2206F">
              <w:rPr>
                <w:rFonts w:eastAsia="Times New Roman" w:cstheme="minorHAnsi"/>
                <w:i/>
                <w:iCs/>
                <w:color w:val="000000"/>
                <w:sz w:val="20"/>
                <w:szCs w:val="20"/>
                <w:lang w:eastAsia="ca-ES"/>
              </w:rPr>
              <w:t>Xapa galvanitzada de 50x50, fixada al suport de fusta</w:t>
            </w:r>
          </w:p>
          <w:p w14:paraId="51C6AD64" w14:textId="1F74998B" w:rsidR="00E2206F" w:rsidRPr="00E2206F" w:rsidRDefault="00E2206F" w:rsidP="002C33BF">
            <w:pPr>
              <w:pStyle w:val="Prrafodelista"/>
              <w:numPr>
                <w:ilvl w:val="0"/>
                <w:numId w:val="16"/>
              </w:numPr>
              <w:spacing w:before="120" w:after="120" w:line="240" w:lineRule="auto"/>
              <w:ind w:hanging="357"/>
              <w:rPr>
                <w:rFonts w:eastAsia="Times New Roman" w:cstheme="minorHAnsi"/>
                <w:color w:val="000000"/>
                <w:lang w:eastAsia="ca-ES"/>
              </w:rPr>
            </w:pPr>
            <w:proofErr w:type="spellStart"/>
            <w:r w:rsidRPr="00E2206F">
              <w:rPr>
                <w:rFonts w:eastAsia="Times New Roman" w:cstheme="minorHAnsi"/>
                <w:i/>
                <w:iCs/>
                <w:color w:val="000000"/>
                <w:sz w:val="20"/>
                <w:szCs w:val="20"/>
                <w:lang w:eastAsia="ca-ES"/>
              </w:rPr>
              <w:t>Plafonet</w:t>
            </w:r>
            <w:proofErr w:type="spellEnd"/>
            <w:r w:rsidRPr="00E2206F">
              <w:rPr>
                <w:rFonts w:eastAsia="Times New Roman" w:cstheme="minorHAnsi"/>
                <w:i/>
                <w:iCs/>
                <w:color w:val="000000"/>
                <w:sz w:val="20"/>
                <w:szCs w:val="20"/>
                <w:lang w:eastAsia="ca-ES"/>
              </w:rPr>
              <w:t xml:space="preserve"> informatiu de </w:t>
            </w:r>
            <w:proofErr w:type="spellStart"/>
            <w:r w:rsidRPr="00E2206F">
              <w:rPr>
                <w:rFonts w:eastAsia="Times New Roman" w:cstheme="minorHAnsi"/>
                <w:i/>
                <w:iCs/>
                <w:color w:val="000000"/>
                <w:sz w:val="20"/>
                <w:szCs w:val="20"/>
                <w:lang w:eastAsia="ca-ES"/>
              </w:rPr>
              <w:t>Dibond</w:t>
            </w:r>
            <w:proofErr w:type="spellEnd"/>
            <w:r w:rsidRPr="00E2206F">
              <w:rPr>
                <w:rFonts w:eastAsia="Times New Roman" w:cstheme="minorHAnsi"/>
                <w:i/>
                <w:iCs/>
                <w:color w:val="000000"/>
                <w:sz w:val="20"/>
                <w:szCs w:val="20"/>
                <w:lang w:eastAsia="ca-ES"/>
              </w:rPr>
              <w:t xml:space="preserve"> de 3mm de 80x80mm, amb impressió directa i </w:t>
            </w:r>
            <w:proofErr w:type="spellStart"/>
            <w:r w:rsidRPr="00E2206F">
              <w:rPr>
                <w:rFonts w:eastAsia="Times New Roman" w:cstheme="minorHAnsi"/>
                <w:i/>
                <w:iCs/>
                <w:color w:val="000000"/>
                <w:sz w:val="20"/>
                <w:szCs w:val="20"/>
                <w:lang w:eastAsia="ca-ES"/>
              </w:rPr>
              <w:t>vernissat</w:t>
            </w:r>
            <w:proofErr w:type="spellEnd"/>
            <w:r w:rsidRPr="00E2206F">
              <w:rPr>
                <w:rFonts w:eastAsia="Times New Roman" w:cstheme="minorHAnsi"/>
                <w:i/>
                <w:iCs/>
                <w:color w:val="000000"/>
                <w:sz w:val="20"/>
                <w:szCs w:val="20"/>
                <w:lang w:eastAsia="ca-ES"/>
              </w:rPr>
              <w:t xml:space="preserve"> per exterior amb protecció </w:t>
            </w:r>
            <w:proofErr w:type="spellStart"/>
            <w:r w:rsidRPr="00E2206F">
              <w:rPr>
                <w:rFonts w:eastAsia="Times New Roman" w:cstheme="minorHAnsi"/>
                <w:i/>
                <w:iCs/>
                <w:color w:val="000000"/>
                <w:sz w:val="20"/>
                <w:szCs w:val="20"/>
                <w:lang w:eastAsia="ca-ES"/>
              </w:rPr>
              <w:t>antiuva</w:t>
            </w:r>
            <w:proofErr w:type="spellEnd"/>
            <w:r w:rsidRPr="00E2206F">
              <w:rPr>
                <w:rFonts w:eastAsia="Times New Roman" w:cstheme="minorHAnsi"/>
                <w:i/>
                <w:iCs/>
                <w:color w:val="000000"/>
                <w:sz w:val="20"/>
                <w:szCs w:val="20"/>
                <w:lang w:eastAsia="ca-ES"/>
              </w:rPr>
              <w:t>.</w:t>
            </w:r>
          </w:p>
        </w:tc>
        <w:tc>
          <w:tcPr>
            <w:tcW w:w="1091" w:type="dxa"/>
            <w:shd w:val="clear" w:color="000000" w:fill="FDE9D9"/>
          </w:tcPr>
          <w:p w14:paraId="3F3816C1" w14:textId="52C061C9" w:rsidR="00E2206F" w:rsidRPr="009154F8" w:rsidRDefault="002E27AB" w:rsidP="002E27AB">
            <w:pPr>
              <w:spacing w:before="120" w:after="120" w:line="200" w:lineRule="atLeast"/>
              <w:jc w:val="center"/>
              <w:rPr>
                <w:rFonts w:eastAsia="Times New Roman" w:cstheme="minorHAnsi"/>
                <w:i/>
                <w:iCs/>
                <w:color w:val="000000"/>
                <w:sz w:val="20"/>
                <w:szCs w:val="20"/>
                <w:lang w:eastAsia="ca-ES"/>
              </w:rPr>
            </w:pPr>
            <w:r w:rsidRPr="009154F8">
              <w:rPr>
                <w:rFonts w:eastAsia="Times New Roman" w:cstheme="minorHAnsi"/>
                <w:i/>
                <w:iCs/>
                <w:color w:val="000000"/>
                <w:sz w:val="20"/>
                <w:szCs w:val="20"/>
                <w:lang w:eastAsia="ca-ES"/>
              </w:rPr>
              <w:t>3</w:t>
            </w:r>
          </w:p>
        </w:tc>
        <w:tc>
          <w:tcPr>
            <w:tcW w:w="1165" w:type="dxa"/>
            <w:shd w:val="clear" w:color="000000" w:fill="FDE9D9"/>
          </w:tcPr>
          <w:p w14:paraId="463C87B9" w14:textId="465BD9BF" w:rsidR="00E2206F" w:rsidRPr="009154F8" w:rsidRDefault="009154F8" w:rsidP="002E27AB">
            <w:pPr>
              <w:spacing w:before="120" w:after="120" w:line="200" w:lineRule="atLeast"/>
              <w:ind w:right="113"/>
              <w:jc w:val="right"/>
              <w:rPr>
                <w:rFonts w:eastAsia="Times New Roman" w:cstheme="minorHAnsi"/>
                <w:i/>
                <w:iCs/>
                <w:color w:val="000000"/>
                <w:sz w:val="20"/>
                <w:szCs w:val="20"/>
                <w:lang w:eastAsia="ca-ES"/>
              </w:rPr>
            </w:pPr>
            <w:r>
              <w:rPr>
                <w:rFonts w:eastAsia="Times New Roman" w:cstheme="minorHAnsi"/>
                <w:i/>
                <w:iCs/>
                <w:color w:val="000000"/>
                <w:sz w:val="20"/>
                <w:szCs w:val="20"/>
                <w:lang w:eastAsia="ca-ES"/>
              </w:rPr>
              <w:t>400’00€</w:t>
            </w:r>
          </w:p>
        </w:tc>
        <w:tc>
          <w:tcPr>
            <w:tcW w:w="1316" w:type="dxa"/>
            <w:shd w:val="clear" w:color="000000" w:fill="FDE9D9"/>
          </w:tcPr>
          <w:p w14:paraId="0E039B44" w14:textId="75BF4810" w:rsidR="00E2206F" w:rsidRPr="001C3EBB" w:rsidRDefault="00E2206F"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1.200’00 €</w:t>
            </w:r>
          </w:p>
        </w:tc>
      </w:tr>
      <w:tr w:rsidR="00E2206F" w:rsidRPr="001C3EBB" w14:paraId="1FB68D0A" w14:textId="77777777" w:rsidTr="009154F8">
        <w:trPr>
          <w:cantSplit/>
          <w:jc w:val="center"/>
        </w:trPr>
        <w:tc>
          <w:tcPr>
            <w:tcW w:w="4921" w:type="dxa"/>
            <w:shd w:val="clear" w:color="000000" w:fill="FDE9D9"/>
          </w:tcPr>
          <w:p w14:paraId="6D723ABA" w14:textId="77777777" w:rsidR="00E2206F" w:rsidRDefault="00E2206F" w:rsidP="004E0A56">
            <w:pPr>
              <w:spacing w:before="120" w:after="120" w:line="240" w:lineRule="auto"/>
              <w:ind w:left="227"/>
              <w:rPr>
                <w:rFonts w:cstheme="minorHAnsi"/>
              </w:rPr>
            </w:pPr>
            <w:r w:rsidRPr="001C3EBB">
              <w:rPr>
                <w:rFonts w:cstheme="minorHAnsi"/>
              </w:rPr>
              <w:t>Producció d’un monòlit informatiu per al molí d’oli</w:t>
            </w:r>
          </w:p>
          <w:p w14:paraId="0D000EA5" w14:textId="77777777" w:rsidR="00E2206F" w:rsidRPr="00E2206F" w:rsidRDefault="00E2206F" w:rsidP="002C33BF">
            <w:pPr>
              <w:numPr>
                <w:ilvl w:val="1"/>
                <w:numId w:val="17"/>
              </w:numPr>
              <w:spacing w:after="0" w:line="240" w:lineRule="auto"/>
              <w:ind w:hanging="357"/>
              <w:rPr>
                <w:rFonts w:eastAsia="Times New Roman" w:cstheme="minorHAnsi"/>
                <w:i/>
                <w:iCs/>
                <w:color w:val="000000"/>
                <w:sz w:val="20"/>
                <w:szCs w:val="20"/>
                <w:lang w:val="es-ES" w:eastAsia="ca-ES"/>
              </w:rPr>
            </w:pPr>
            <w:proofErr w:type="spellStart"/>
            <w:r w:rsidRPr="00E2206F">
              <w:rPr>
                <w:rFonts w:eastAsia="Times New Roman" w:cstheme="minorHAnsi"/>
                <w:i/>
                <w:iCs/>
                <w:color w:val="000000"/>
                <w:sz w:val="20"/>
                <w:szCs w:val="20"/>
                <w:lang w:val="es-ES" w:eastAsia="ca-ES"/>
              </w:rPr>
              <w:t>Monòlit</w:t>
            </w:r>
            <w:proofErr w:type="spellEnd"/>
            <w:r w:rsidRPr="00E2206F">
              <w:rPr>
                <w:rFonts w:eastAsia="Times New Roman" w:cstheme="minorHAnsi"/>
                <w:i/>
                <w:iCs/>
                <w:color w:val="000000"/>
                <w:sz w:val="20"/>
                <w:szCs w:val="20"/>
                <w:lang w:val="es-ES" w:eastAsia="ca-ES"/>
              </w:rPr>
              <w:t xml:space="preserve"> de </w:t>
            </w:r>
            <w:proofErr w:type="spellStart"/>
            <w:r w:rsidRPr="00E2206F">
              <w:rPr>
                <w:rFonts w:eastAsia="Times New Roman" w:cstheme="minorHAnsi"/>
                <w:i/>
                <w:iCs/>
                <w:color w:val="000000"/>
                <w:sz w:val="20"/>
                <w:szCs w:val="20"/>
                <w:lang w:val="es-ES" w:eastAsia="ca-ES"/>
              </w:rPr>
              <w:t>xapa</w:t>
            </w:r>
            <w:proofErr w:type="spellEnd"/>
            <w:r w:rsidRPr="00E2206F">
              <w:rPr>
                <w:rFonts w:eastAsia="Times New Roman" w:cstheme="minorHAnsi"/>
                <w:i/>
                <w:iCs/>
                <w:color w:val="000000"/>
                <w:sz w:val="20"/>
                <w:szCs w:val="20"/>
                <w:lang w:val="es-ES" w:eastAsia="ca-ES"/>
              </w:rPr>
              <w:t xml:space="preserve"> corten de 5mm de 2300x640mm, </w:t>
            </w:r>
            <w:proofErr w:type="spellStart"/>
            <w:r w:rsidRPr="00E2206F">
              <w:rPr>
                <w:rFonts w:eastAsia="Times New Roman" w:cstheme="minorHAnsi"/>
                <w:i/>
                <w:iCs/>
                <w:color w:val="000000"/>
                <w:sz w:val="20"/>
                <w:szCs w:val="20"/>
                <w:lang w:val="es-ES" w:eastAsia="ca-ES"/>
              </w:rPr>
              <w:t>amb</w:t>
            </w:r>
            <w:proofErr w:type="spellEnd"/>
            <w:r w:rsidRPr="00E2206F">
              <w:rPr>
                <w:rFonts w:eastAsia="Times New Roman" w:cstheme="minorHAnsi"/>
                <w:i/>
                <w:iCs/>
                <w:color w:val="000000"/>
                <w:sz w:val="20"/>
                <w:szCs w:val="20"/>
                <w:lang w:val="es-ES" w:eastAsia="ca-ES"/>
              </w:rPr>
              <w:t xml:space="preserve"> </w:t>
            </w:r>
            <w:proofErr w:type="spellStart"/>
            <w:r w:rsidRPr="00E2206F">
              <w:rPr>
                <w:rFonts w:eastAsia="Times New Roman" w:cstheme="minorHAnsi"/>
                <w:i/>
                <w:iCs/>
                <w:color w:val="000000"/>
                <w:sz w:val="20"/>
                <w:szCs w:val="20"/>
                <w:lang w:val="es-ES" w:eastAsia="ca-ES"/>
              </w:rPr>
              <w:t>plecs</w:t>
            </w:r>
            <w:proofErr w:type="spellEnd"/>
            <w:r w:rsidRPr="00E2206F">
              <w:rPr>
                <w:rFonts w:eastAsia="Times New Roman" w:cstheme="minorHAnsi"/>
                <w:i/>
                <w:iCs/>
                <w:color w:val="000000"/>
                <w:sz w:val="20"/>
                <w:szCs w:val="20"/>
                <w:lang w:val="es-ES" w:eastAsia="ca-ES"/>
              </w:rPr>
              <w:t xml:space="preserve"> </w:t>
            </w:r>
            <w:proofErr w:type="spellStart"/>
            <w:r w:rsidRPr="00E2206F">
              <w:rPr>
                <w:rFonts w:eastAsia="Times New Roman" w:cstheme="minorHAnsi"/>
                <w:i/>
                <w:iCs/>
                <w:color w:val="000000"/>
                <w:sz w:val="20"/>
                <w:szCs w:val="20"/>
                <w:lang w:val="es-ES" w:eastAsia="ca-ES"/>
              </w:rPr>
              <w:t>laterals</w:t>
            </w:r>
            <w:proofErr w:type="spellEnd"/>
            <w:r w:rsidRPr="00E2206F">
              <w:rPr>
                <w:rFonts w:eastAsia="Times New Roman" w:cstheme="minorHAnsi"/>
                <w:i/>
                <w:iCs/>
                <w:color w:val="000000"/>
                <w:sz w:val="20"/>
                <w:szCs w:val="20"/>
                <w:lang w:val="es-ES" w:eastAsia="ca-ES"/>
              </w:rPr>
              <w:t xml:space="preserve"> a 90º </w:t>
            </w:r>
          </w:p>
          <w:p w14:paraId="563E7AF3" w14:textId="77777777" w:rsidR="00E2206F" w:rsidRPr="00E2206F" w:rsidRDefault="00E2206F" w:rsidP="002C33BF">
            <w:pPr>
              <w:numPr>
                <w:ilvl w:val="1"/>
                <w:numId w:val="17"/>
              </w:numPr>
              <w:spacing w:after="0" w:line="240" w:lineRule="auto"/>
              <w:ind w:hanging="357"/>
              <w:rPr>
                <w:rFonts w:eastAsia="Times New Roman" w:cstheme="minorHAnsi"/>
                <w:i/>
                <w:iCs/>
                <w:color w:val="000000"/>
                <w:sz w:val="20"/>
                <w:szCs w:val="20"/>
                <w:lang w:val="es-ES" w:eastAsia="ca-ES"/>
              </w:rPr>
            </w:pPr>
            <w:proofErr w:type="spellStart"/>
            <w:r w:rsidRPr="00E2206F">
              <w:rPr>
                <w:rFonts w:eastAsia="Times New Roman" w:cstheme="minorHAnsi"/>
                <w:i/>
                <w:iCs/>
                <w:color w:val="000000"/>
                <w:sz w:val="20"/>
                <w:szCs w:val="20"/>
                <w:lang w:val="es-ES" w:eastAsia="ca-ES"/>
              </w:rPr>
              <w:t>Xapa</w:t>
            </w:r>
            <w:proofErr w:type="spellEnd"/>
            <w:r w:rsidRPr="00E2206F">
              <w:rPr>
                <w:rFonts w:eastAsia="Times New Roman" w:cstheme="minorHAnsi"/>
                <w:i/>
                <w:iCs/>
                <w:color w:val="000000"/>
                <w:sz w:val="20"/>
                <w:szCs w:val="20"/>
                <w:lang w:val="es-ES" w:eastAsia="ca-ES"/>
              </w:rPr>
              <w:t xml:space="preserve"> </w:t>
            </w:r>
            <w:proofErr w:type="spellStart"/>
            <w:r w:rsidRPr="00E2206F">
              <w:rPr>
                <w:rFonts w:eastAsia="Times New Roman" w:cstheme="minorHAnsi"/>
                <w:i/>
                <w:iCs/>
                <w:color w:val="000000"/>
                <w:sz w:val="20"/>
                <w:szCs w:val="20"/>
                <w:lang w:val="es-ES" w:eastAsia="ca-ES"/>
              </w:rPr>
              <w:t>galvanitzada</w:t>
            </w:r>
            <w:proofErr w:type="spellEnd"/>
            <w:r w:rsidRPr="00E2206F">
              <w:rPr>
                <w:rFonts w:eastAsia="Times New Roman" w:cstheme="minorHAnsi"/>
                <w:i/>
                <w:iCs/>
                <w:color w:val="000000"/>
                <w:sz w:val="20"/>
                <w:szCs w:val="20"/>
                <w:lang w:val="es-ES" w:eastAsia="ca-ES"/>
              </w:rPr>
              <w:t xml:space="preserve"> de 500x1000 </w:t>
            </w:r>
          </w:p>
          <w:p w14:paraId="7672009A" w14:textId="364437E8" w:rsidR="00E2206F" w:rsidRPr="00E2206F" w:rsidRDefault="00E2206F" w:rsidP="002C33BF">
            <w:pPr>
              <w:numPr>
                <w:ilvl w:val="1"/>
                <w:numId w:val="17"/>
              </w:numPr>
              <w:spacing w:after="120" w:line="240" w:lineRule="auto"/>
              <w:ind w:hanging="357"/>
              <w:rPr>
                <w:rFonts w:eastAsia="Times New Roman" w:cstheme="minorHAnsi"/>
                <w:i/>
                <w:iCs/>
                <w:color w:val="000000"/>
                <w:sz w:val="20"/>
                <w:szCs w:val="20"/>
                <w:lang w:val="es-ES" w:eastAsia="ca-ES"/>
              </w:rPr>
            </w:pPr>
            <w:proofErr w:type="spellStart"/>
            <w:r w:rsidRPr="00E2206F">
              <w:rPr>
                <w:rFonts w:eastAsia="Times New Roman" w:cstheme="minorHAnsi"/>
                <w:i/>
                <w:iCs/>
                <w:color w:val="000000"/>
                <w:sz w:val="20"/>
                <w:szCs w:val="20"/>
                <w:lang w:val="es-ES" w:eastAsia="ca-ES"/>
              </w:rPr>
              <w:t>Producció</w:t>
            </w:r>
            <w:proofErr w:type="spellEnd"/>
            <w:r w:rsidRPr="00E2206F">
              <w:rPr>
                <w:rFonts w:eastAsia="Times New Roman" w:cstheme="minorHAnsi"/>
                <w:i/>
                <w:iCs/>
                <w:color w:val="000000"/>
                <w:sz w:val="20"/>
                <w:szCs w:val="20"/>
                <w:lang w:val="es-ES" w:eastAsia="ca-ES"/>
              </w:rPr>
              <w:t xml:space="preserve"> i </w:t>
            </w:r>
            <w:proofErr w:type="spellStart"/>
            <w:r w:rsidRPr="00E2206F">
              <w:rPr>
                <w:rFonts w:eastAsia="Times New Roman" w:cstheme="minorHAnsi"/>
                <w:i/>
                <w:iCs/>
                <w:color w:val="000000"/>
                <w:sz w:val="20"/>
                <w:szCs w:val="20"/>
                <w:lang w:val="es-ES" w:eastAsia="ca-ES"/>
              </w:rPr>
              <w:t>col·locació</w:t>
            </w:r>
            <w:proofErr w:type="spellEnd"/>
            <w:r w:rsidRPr="00E2206F">
              <w:rPr>
                <w:rFonts w:eastAsia="Times New Roman" w:cstheme="minorHAnsi"/>
                <w:i/>
                <w:iCs/>
                <w:color w:val="000000"/>
                <w:sz w:val="20"/>
                <w:szCs w:val="20"/>
                <w:lang w:val="es-ES" w:eastAsia="ca-ES"/>
              </w:rPr>
              <w:t xml:space="preserve"> del vinil</w:t>
            </w:r>
          </w:p>
        </w:tc>
        <w:tc>
          <w:tcPr>
            <w:tcW w:w="1091" w:type="dxa"/>
            <w:shd w:val="clear" w:color="000000" w:fill="FDE9D9"/>
          </w:tcPr>
          <w:p w14:paraId="0E8E1B0B" w14:textId="39742FA4" w:rsidR="00E2206F" w:rsidRPr="009154F8" w:rsidRDefault="002E27AB" w:rsidP="002E27AB">
            <w:pPr>
              <w:spacing w:before="120" w:after="120" w:line="200" w:lineRule="atLeast"/>
              <w:jc w:val="center"/>
              <w:rPr>
                <w:rFonts w:eastAsia="Times New Roman" w:cstheme="minorHAnsi"/>
                <w:i/>
                <w:iCs/>
                <w:color w:val="000000"/>
                <w:sz w:val="20"/>
                <w:szCs w:val="20"/>
                <w:lang w:eastAsia="ca-ES"/>
              </w:rPr>
            </w:pPr>
            <w:r w:rsidRPr="009154F8">
              <w:rPr>
                <w:rFonts w:eastAsia="Times New Roman" w:cstheme="minorHAnsi"/>
                <w:i/>
                <w:iCs/>
                <w:color w:val="000000"/>
                <w:sz w:val="20"/>
                <w:szCs w:val="20"/>
                <w:lang w:eastAsia="ca-ES"/>
              </w:rPr>
              <w:t>1</w:t>
            </w:r>
          </w:p>
        </w:tc>
        <w:tc>
          <w:tcPr>
            <w:tcW w:w="1165" w:type="dxa"/>
            <w:shd w:val="clear" w:color="000000" w:fill="FDE9D9"/>
          </w:tcPr>
          <w:p w14:paraId="7CB03BA6" w14:textId="2CE45BE1" w:rsidR="00E2206F" w:rsidRPr="009154F8" w:rsidRDefault="009154F8" w:rsidP="002E27AB">
            <w:pPr>
              <w:spacing w:before="120" w:after="120" w:line="200" w:lineRule="atLeast"/>
              <w:ind w:right="113"/>
              <w:jc w:val="right"/>
              <w:rPr>
                <w:rFonts w:eastAsia="Times New Roman" w:cstheme="minorHAnsi"/>
                <w:i/>
                <w:iCs/>
                <w:color w:val="000000"/>
                <w:sz w:val="20"/>
                <w:szCs w:val="20"/>
                <w:lang w:eastAsia="ca-ES"/>
              </w:rPr>
            </w:pPr>
            <w:r>
              <w:rPr>
                <w:rFonts w:eastAsia="Times New Roman" w:cstheme="minorHAnsi"/>
                <w:i/>
                <w:iCs/>
                <w:color w:val="000000"/>
                <w:sz w:val="20"/>
                <w:szCs w:val="20"/>
                <w:lang w:eastAsia="ca-ES"/>
              </w:rPr>
              <w:t>3.420’00€</w:t>
            </w:r>
          </w:p>
        </w:tc>
        <w:tc>
          <w:tcPr>
            <w:tcW w:w="1316" w:type="dxa"/>
            <w:shd w:val="clear" w:color="000000" w:fill="FDE9D9"/>
          </w:tcPr>
          <w:p w14:paraId="0FED5A86" w14:textId="77777777" w:rsidR="00E2206F" w:rsidRPr="001C3EBB" w:rsidRDefault="00E2206F" w:rsidP="004E0A56">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3.420’00 €</w:t>
            </w:r>
          </w:p>
        </w:tc>
      </w:tr>
      <w:tr w:rsidR="00E2206F" w:rsidRPr="001C3EBB" w14:paraId="186BA5D7" w14:textId="77777777" w:rsidTr="009154F8">
        <w:trPr>
          <w:cantSplit/>
          <w:jc w:val="center"/>
        </w:trPr>
        <w:tc>
          <w:tcPr>
            <w:tcW w:w="4921" w:type="dxa"/>
            <w:shd w:val="clear" w:color="000000" w:fill="FDE9D9"/>
          </w:tcPr>
          <w:p w14:paraId="4B744479" w14:textId="77777777" w:rsidR="00E2206F" w:rsidRDefault="00E2206F" w:rsidP="00E2206F">
            <w:pPr>
              <w:spacing w:before="120" w:after="120" w:line="240" w:lineRule="auto"/>
              <w:ind w:left="227"/>
              <w:rPr>
                <w:rFonts w:cstheme="minorHAnsi"/>
              </w:rPr>
            </w:pPr>
            <w:r w:rsidRPr="001C3EBB">
              <w:rPr>
                <w:rFonts w:cstheme="minorHAnsi"/>
              </w:rPr>
              <w:lastRenderedPageBreak/>
              <w:t>Continguts dels plafons informatius: redacció de textos, tractament d’imatges, producció del plànol dels espais i maquetació.</w:t>
            </w:r>
          </w:p>
          <w:p w14:paraId="679F8E6B" w14:textId="233F1BED" w:rsidR="00E2206F" w:rsidRPr="00E2206F" w:rsidRDefault="00E2206F" w:rsidP="002C33BF">
            <w:pPr>
              <w:pStyle w:val="Prrafodelista"/>
              <w:numPr>
                <w:ilvl w:val="0"/>
                <w:numId w:val="18"/>
              </w:numPr>
              <w:spacing w:before="120" w:after="120" w:line="240" w:lineRule="auto"/>
              <w:rPr>
                <w:rFonts w:cstheme="minorHAnsi"/>
                <w:i/>
                <w:iCs/>
                <w:sz w:val="20"/>
                <w:szCs w:val="20"/>
              </w:rPr>
            </w:pPr>
            <w:r w:rsidRPr="00E2206F">
              <w:rPr>
                <w:rFonts w:cstheme="minorHAnsi"/>
                <w:i/>
                <w:iCs/>
                <w:sz w:val="20"/>
                <w:szCs w:val="20"/>
              </w:rPr>
              <w:t>Redacció de textos dels 18 plafons informatius.</w:t>
            </w:r>
          </w:p>
          <w:p w14:paraId="2A20DBB1" w14:textId="76D52A9C" w:rsidR="00E2206F" w:rsidRPr="00E2206F" w:rsidRDefault="00E2206F" w:rsidP="002C33BF">
            <w:pPr>
              <w:pStyle w:val="Prrafodelista"/>
              <w:numPr>
                <w:ilvl w:val="0"/>
                <w:numId w:val="18"/>
              </w:numPr>
              <w:spacing w:before="120" w:after="120" w:line="240" w:lineRule="auto"/>
              <w:rPr>
                <w:rFonts w:cstheme="minorHAnsi"/>
                <w:i/>
                <w:iCs/>
                <w:sz w:val="20"/>
                <w:szCs w:val="20"/>
              </w:rPr>
            </w:pPr>
            <w:r w:rsidRPr="00E2206F">
              <w:rPr>
                <w:rFonts w:cstheme="minorHAnsi"/>
                <w:i/>
                <w:iCs/>
                <w:sz w:val="20"/>
                <w:szCs w:val="20"/>
              </w:rPr>
              <w:t>Producció i tractament d’imatges. Localització de les imatges i gravats antics.</w:t>
            </w:r>
          </w:p>
          <w:p w14:paraId="6FA7C473" w14:textId="6B3BB09D" w:rsidR="00E2206F" w:rsidRPr="00E2206F" w:rsidRDefault="00E2206F" w:rsidP="002C33BF">
            <w:pPr>
              <w:pStyle w:val="Prrafodelista"/>
              <w:numPr>
                <w:ilvl w:val="0"/>
                <w:numId w:val="18"/>
              </w:numPr>
              <w:spacing w:before="120" w:after="120" w:line="240" w:lineRule="auto"/>
              <w:rPr>
                <w:rFonts w:cstheme="minorHAnsi"/>
                <w:i/>
                <w:iCs/>
                <w:sz w:val="20"/>
                <w:szCs w:val="20"/>
              </w:rPr>
            </w:pPr>
            <w:r w:rsidRPr="00E2206F">
              <w:rPr>
                <w:rFonts w:cstheme="minorHAnsi"/>
                <w:i/>
                <w:iCs/>
                <w:sz w:val="20"/>
                <w:szCs w:val="20"/>
              </w:rPr>
              <w:t>Producció del plànol dels espais, dels dibuixos i infografies necessàries</w:t>
            </w:r>
          </w:p>
          <w:p w14:paraId="2CE93B50" w14:textId="6BF35E0F" w:rsidR="00E2206F" w:rsidRPr="00E2206F" w:rsidRDefault="00E2206F" w:rsidP="002C33BF">
            <w:pPr>
              <w:pStyle w:val="Prrafodelista"/>
              <w:numPr>
                <w:ilvl w:val="0"/>
                <w:numId w:val="18"/>
              </w:numPr>
              <w:spacing w:before="120" w:after="120" w:line="240" w:lineRule="auto"/>
              <w:rPr>
                <w:rFonts w:cstheme="minorHAnsi"/>
              </w:rPr>
            </w:pPr>
            <w:r w:rsidRPr="00E2206F">
              <w:rPr>
                <w:rFonts w:cstheme="minorHAnsi"/>
                <w:i/>
                <w:iCs/>
                <w:sz w:val="20"/>
                <w:szCs w:val="20"/>
              </w:rPr>
              <w:t>Maquetació dels 18 plafons informatius i de les 3 fites indicatives</w:t>
            </w:r>
          </w:p>
        </w:tc>
        <w:tc>
          <w:tcPr>
            <w:tcW w:w="1091" w:type="dxa"/>
            <w:shd w:val="clear" w:color="000000" w:fill="FDE9D9"/>
          </w:tcPr>
          <w:p w14:paraId="34CD4CCB" w14:textId="19AFE055" w:rsidR="002E27AB" w:rsidRDefault="002E27AB" w:rsidP="002E27AB">
            <w:pPr>
              <w:spacing w:before="120" w:after="120" w:line="240" w:lineRule="auto"/>
              <w:jc w:val="center"/>
              <w:rPr>
                <w:rFonts w:cstheme="minorHAnsi"/>
                <w:i/>
                <w:iCs/>
                <w:sz w:val="20"/>
                <w:szCs w:val="20"/>
              </w:rPr>
            </w:pPr>
          </w:p>
          <w:p w14:paraId="0C309761" w14:textId="77777777" w:rsidR="002E27AB" w:rsidRPr="002E27AB" w:rsidRDefault="002E27AB" w:rsidP="002E27AB">
            <w:pPr>
              <w:spacing w:before="120" w:after="240" w:line="240" w:lineRule="auto"/>
              <w:jc w:val="center"/>
              <w:rPr>
                <w:rFonts w:cstheme="minorHAnsi"/>
                <w:i/>
                <w:iCs/>
                <w:sz w:val="20"/>
                <w:szCs w:val="20"/>
              </w:rPr>
            </w:pPr>
          </w:p>
          <w:p w14:paraId="06228FF5" w14:textId="0B3DDB73" w:rsidR="002E27AB" w:rsidRDefault="002E27AB" w:rsidP="002E27AB">
            <w:pPr>
              <w:spacing w:before="120" w:after="120" w:line="240" w:lineRule="auto"/>
              <w:jc w:val="center"/>
              <w:rPr>
                <w:rFonts w:cstheme="minorHAnsi"/>
                <w:i/>
                <w:iCs/>
                <w:sz w:val="20"/>
                <w:szCs w:val="20"/>
              </w:rPr>
            </w:pPr>
            <w:r>
              <w:rPr>
                <w:rFonts w:cstheme="minorHAnsi"/>
                <w:i/>
                <w:iCs/>
                <w:sz w:val="20"/>
                <w:szCs w:val="20"/>
              </w:rPr>
              <w:t>1 ut</w:t>
            </w:r>
          </w:p>
          <w:p w14:paraId="03CC354D" w14:textId="5F187197" w:rsidR="002E27AB" w:rsidRDefault="002E27AB" w:rsidP="002E27AB">
            <w:pPr>
              <w:spacing w:after="0" w:line="240" w:lineRule="auto"/>
              <w:jc w:val="center"/>
              <w:rPr>
                <w:rFonts w:cstheme="minorHAnsi"/>
                <w:i/>
                <w:iCs/>
                <w:sz w:val="20"/>
                <w:szCs w:val="20"/>
              </w:rPr>
            </w:pPr>
            <w:r>
              <w:rPr>
                <w:rFonts w:cstheme="minorHAnsi"/>
                <w:i/>
                <w:iCs/>
                <w:sz w:val="20"/>
                <w:szCs w:val="20"/>
              </w:rPr>
              <w:t>1 ut</w:t>
            </w:r>
          </w:p>
          <w:p w14:paraId="09817A19" w14:textId="77777777" w:rsidR="002E27AB" w:rsidRPr="002E27AB" w:rsidRDefault="002E27AB" w:rsidP="002E27AB">
            <w:pPr>
              <w:spacing w:after="0" w:line="240" w:lineRule="auto"/>
              <w:jc w:val="center"/>
              <w:rPr>
                <w:rFonts w:cstheme="minorHAnsi"/>
                <w:i/>
                <w:iCs/>
                <w:sz w:val="20"/>
                <w:szCs w:val="20"/>
              </w:rPr>
            </w:pPr>
          </w:p>
          <w:p w14:paraId="40C0FFF7" w14:textId="47CA8B24" w:rsidR="00E2206F" w:rsidRDefault="002E27AB" w:rsidP="002E27AB">
            <w:pPr>
              <w:spacing w:after="0" w:line="240" w:lineRule="auto"/>
              <w:jc w:val="center"/>
              <w:rPr>
                <w:rFonts w:cstheme="minorHAnsi"/>
                <w:i/>
                <w:iCs/>
                <w:sz w:val="20"/>
                <w:szCs w:val="20"/>
              </w:rPr>
            </w:pPr>
            <w:r>
              <w:rPr>
                <w:rFonts w:cstheme="minorHAnsi"/>
                <w:i/>
                <w:iCs/>
                <w:sz w:val="20"/>
                <w:szCs w:val="20"/>
              </w:rPr>
              <w:t>1 ut</w:t>
            </w:r>
          </w:p>
          <w:p w14:paraId="7696FE8A" w14:textId="77777777" w:rsidR="002E27AB" w:rsidRDefault="002E27AB" w:rsidP="002E27AB">
            <w:pPr>
              <w:spacing w:after="0" w:line="240" w:lineRule="auto"/>
              <w:jc w:val="center"/>
              <w:rPr>
                <w:rFonts w:cstheme="minorHAnsi"/>
                <w:i/>
                <w:iCs/>
                <w:sz w:val="20"/>
                <w:szCs w:val="20"/>
              </w:rPr>
            </w:pPr>
          </w:p>
          <w:p w14:paraId="2292916D" w14:textId="0A4D2390" w:rsidR="002E27AB" w:rsidRPr="002E27AB" w:rsidRDefault="002E27AB" w:rsidP="002E27AB">
            <w:pPr>
              <w:spacing w:after="0" w:line="240" w:lineRule="auto"/>
              <w:jc w:val="center"/>
              <w:rPr>
                <w:rFonts w:eastAsia="Times New Roman" w:cstheme="minorHAnsi"/>
                <w:color w:val="000000"/>
                <w:lang w:eastAsia="ca-ES"/>
              </w:rPr>
            </w:pPr>
            <w:r>
              <w:rPr>
                <w:rFonts w:cstheme="minorHAnsi"/>
                <w:i/>
                <w:iCs/>
                <w:sz w:val="20"/>
                <w:szCs w:val="20"/>
              </w:rPr>
              <w:t>1 ut</w:t>
            </w:r>
          </w:p>
        </w:tc>
        <w:tc>
          <w:tcPr>
            <w:tcW w:w="1165" w:type="dxa"/>
            <w:shd w:val="clear" w:color="000000" w:fill="FDE9D9"/>
          </w:tcPr>
          <w:p w14:paraId="577063EE" w14:textId="77777777" w:rsidR="002E27AB" w:rsidRDefault="002E27AB" w:rsidP="002E27AB">
            <w:pPr>
              <w:spacing w:before="120" w:after="120" w:line="240" w:lineRule="auto"/>
              <w:ind w:right="113"/>
              <w:jc w:val="right"/>
              <w:rPr>
                <w:rFonts w:cstheme="minorHAnsi"/>
                <w:i/>
                <w:iCs/>
                <w:sz w:val="20"/>
                <w:szCs w:val="20"/>
              </w:rPr>
            </w:pPr>
          </w:p>
          <w:p w14:paraId="0DB6898A" w14:textId="77777777" w:rsidR="002E27AB" w:rsidRPr="002E27AB" w:rsidRDefault="002E27AB" w:rsidP="002E27AB">
            <w:pPr>
              <w:spacing w:before="120" w:after="240" w:line="240" w:lineRule="auto"/>
              <w:ind w:right="113"/>
              <w:jc w:val="right"/>
              <w:rPr>
                <w:rFonts w:cstheme="minorHAnsi"/>
                <w:i/>
                <w:iCs/>
                <w:sz w:val="20"/>
                <w:szCs w:val="20"/>
              </w:rPr>
            </w:pPr>
          </w:p>
          <w:p w14:paraId="2EC73213" w14:textId="2EE60A83" w:rsidR="002E27AB" w:rsidRDefault="002E27AB" w:rsidP="002E27AB">
            <w:pPr>
              <w:spacing w:before="120" w:after="120" w:line="240" w:lineRule="auto"/>
              <w:ind w:right="113"/>
              <w:jc w:val="right"/>
              <w:rPr>
                <w:rFonts w:cstheme="minorHAnsi"/>
                <w:i/>
                <w:iCs/>
                <w:sz w:val="20"/>
                <w:szCs w:val="20"/>
              </w:rPr>
            </w:pPr>
            <w:r>
              <w:rPr>
                <w:rFonts w:cstheme="minorHAnsi"/>
                <w:i/>
                <w:iCs/>
                <w:sz w:val="20"/>
                <w:szCs w:val="20"/>
              </w:rPr>
              <w:t>2.800 €</w:t>
            </w:r>
          </w:p>
          <w:p w14:paraId="2AD8CC8F" w14:textId="410DC893" w:rsidR="002E27AB" w:rsidRDefault="002E27AB" w:rsidP="002E27AB">
            <w:pPr>
              <w:spacing w:after="0" w:line="240" w:lineRule="auto"/>
              <w:ind w:right="113"/>
              <w:jc w:val="right"/>
              <w:rPr>
                <w:rFonts w:cstheme="minorHAnsi"/>
                <w:i/>
                <w:iCs/>
                <w:sz w:val="20"/>
                <w:szCs w:val="20"/>
              </w:rPr>
            </w:pPr>
            <w:r>
              <w:rPr>
                <w:rFonts w:cstheme="minorHAnsi"/>
                <w:i/>
                <w:iCs/>
                <w:sz w:val="20"/>
                <w:szCs w:val="20"/>
              </w:rPr>
              <w:t>750 €</w:t>
            </w:r>
          </w:p>
          <w:p w14:paraId="5A2C52A1" w14:textId="77777777" w:rsidR="002E27AB" w:rsidRPr="002E27AB" w:rsidRDefault="002E27AB" w:rsidP="002E27AB">
            <w:pPr>
              <w:spacing w:after="0" w:line="240" w:lineRule="auto"/>
              <w:ind w:right="113"/>
              <w:jc w:val="right"/>
              <w:rPr>
                <w:rFonts w:cstheme="minorHAnsi"/>
                <w:i/>
                <w:iCs/>
                <w:sz w:val="20"/>
                <w:szCs w:val="20"/>
              </w:rPr>
            </w:pPr>
          </w:p>
          <w:p w14:paraId="716ACBAB" w14:textId="45BEC2B9" w:rsidR="002E27AB" w:rsidRDefault="002E27AB" w:rsidP="002E27AB">
            <w:pPr>
              <w:spacing w:after="0" w:line="240" w:lineRule="auto"/>
              <w:ind w:right="113"/>
              <w:jc w:val="right"/>
              <w:rPr>
                <w:rFonts w:cstheme="minorHAnsi"/>
                <w:i/>
                <w:iCs/>
                <w:sz w:val="20"/>
                <w:szCs w:val="20"/>
              </w:rPr>
            </w:pPr>
            <w:r>
              <w:rPr>
                <w:rFonts w:cstheme="minorHAnsi"/>
                <w:i/>
                <w:iCs/>
                <w:sz w:val="20"/>
                <w:szCs w:val="20"/>
              </w:rPr>
              <w:t>2.100 €</w:t>
            </w:r>
          </w:p>
          <w:p w14:paraId="29144F84" w14:textId="77777777" w:rsidR="002E27AB" w:rsidRDefault="002E27AB" w:rsidP="002E27AB">
            <w:pPr>
              <w:spacing w:after="0" w:line="240" w:lineRule="auto"/>
              <w:ind w:right="113"/>
              <w:jc w:val="right"/>
              <w:rPr>
                <w:rFonts w:cstheme="minorHAnsi"/>
                <w:i/>
                <w:iCs/>
                <w:sz w:val="20"/>
                <w:szCs w:val="20"/>
              </w:rPr>
            </w:pPr>
          </w:p>
          <w:p w14:paraId="0A1D2313" w14:textId="31E450EE" w:rsidR="00E2206F" w:rsidRPr="001C3EBB" w:rsidRDefault="002E27AB" w:rsidP="009154F8">
            <w:pPr>
              <w:spacing w:after="0" w:line="200" w:lineRule="atLeast"/>
              <w:ind w:right="113"/>
              <w:jc w:val="right"/>
              <w:rPr>
                <w:rFonts w:eastAsia="Times New Roman" w:cstheme="minorHAnsi"/>
                <w:color w:val="000000"/>
                <w:lang w:eastAsia="ca-ES"/>
              </w:rPr>
            </w:pPr>
            <w:r>
              <w:rPr>
                <w:rFonts w:cstheme="minorHAnsi"/>
                <w:i/>
                <w:iCs/>
                <w:sz w:val="20"/>
                <w:szCs w:val="20"/>
              </w:rPr>
              <w:t>2.150 €</w:t>
            </w:r>
          </w:p>
        </w:tc>
        <w:tc>
          <w:tcPr>
            <w:tcW w:w="1316" w:type="dxa"/>
            <w:shd w:val="clear" w:color="000000" w:fill="FDE9D9"/>
          </w:tcPr>
          <w:p w14:paraId="0A953053" w14:textId="1B2F8C11" w:rsidR="00E2206F" w:rsidRPr="001C3EBB" w:rsidRDefault="00E2206F"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7.800’00 €</w:t>
            </w:r>
          </w:p>
        </w:tc>
      </w:tr>
      <w:tr w:rsidR="00E2206F" w:rsidRPr="001C3EBB" w14:paraId="179CED02" w14:textId="77777777" w:rsidTr="009154F8">
        <w:trPr>
          <w:cantSplit/>
          <w:jc w:val="center"/>
        </w:trPr>
        <w:tc>
          <w:tcPr>
            <w:tcW w:w="4921" w:type="dxa"/>
            <w:shd w:val="clear" w:color="000000" w:fill="FDE9D9"/>
          </w:tcPr>
          <w:p w14:paraId="6CC9CC1C" w14:textId="3D2E9577" w:rsidR="00E2206F" w:rsidRPr="001C3EBB" w:rsidRDefault="00E2206F" w:rsidP="00E2206F">
            <w:pPr>
              <w:spacing w:before="120" w:after="120" w:line="240" w:lineRule="auto"/>
              <w:ind w:left="227"/>
              <w:rPr>
                <w:rFonts w:cstheme="minorHAnsi"/>
              </w:rPr>
            </w:pPr>
            <w:r w:rsidRPr="001C3EBB">
              <w:rPr>
                <w:rFonts w:cstheme="minorHAnsi"/>
              </w:rPr>
              <w:t xml:space="preserve">Neteja i </w:t>
            </w:r>
            <w:proofErr w:type="spellStart"/>
            <w:r w:rsidRPr="001C3EBB">
              <w:rPr>
                <w:rFonts w:cstheme="minorHAnsi"/>
              </w:rPr>
              <w:t>acondicionament</w:t>
            </w:r>
            <w:proofErr w:type="spellEnd"/>
            <w:r w:rsidRPr="001C3EBB">
              <w:rPr>
                <w:rFonts w:cstheme="minorHAnsi"/>
              </w:rPr>
              <w:t xml:space="preserve"> de l’espai Mina dels Nocs</w:t>
            </w:r>
          </w:p>
        </w:tc>
        <w:tc>
          <w:tcPr>
            <w:tcW w:w="1091" w:type="dxa"/>
            <w:shd w:val="clear" w:color="000000" w:fill="FDE9D9"/>
          </w:tcPr>
          <w:p w14:paraId="4F93CBBC" w14:textId="65182D9C" w:rsidR="00E2206F" w:rsidRPr="009154F8" w:rsidRDefault="009154F8" w:rsidP="002E27AB">
            <w:pPr>
              <w:spacing w:before="120" w:after="120" w:line="200" w:lineRule="atLeast"/>
              <w:jc w:val="center"/>
              <w:rPr>
                <w:rFonts w:eastAsia="Times New Roman" w:cstheme="minorHAnsi"/>
                <w:i/>
                <w:iCs/>
                <w:color w:val="000000"/>
                <w:sz w:val="20"/>
                <w:szCs w:val="20"/>
                <w:lang w:eastAsia="ca-ES"/>
              </w:rPr>
            </w:pPr>
            <w:r w:rsidRPr="009154F8">
              <w:rPr>
                <w:rFonts w:eastAsia="Times New Roman" w:cstheme="minorHAnsi"/>
                <w:i/>
                <w:iCs/>
                <w:color w:val="000000"/>
                <w:sz w:val="20"/>
                <w:szCs w:val="20"/>
                <w:lang w:eastAsia="ca-ES"/>
              </w:rPr>
              <w:t>1 ut</w:t>
            </w:r>
          </w:p>
        </w:tc>
        <w:tc>
          <w:tcPr>
            <w:tcW w:w="1165" w:type="dxa"/>
            <w:shd w:val="clear" w:color="000000" w:fill="FDE9D9"/>
          </w:tcPr>
          <w:p w14:paraId="4DED812C" w14:textId="651CEE17" w:rsidR="00E2206F" w:rsidRPr="009154F8" w:rsidRDefault="009154F8" w:rsidP="002E27AB">
            <w:pPr>
              <w:spacing w:before="120" w:after="120" w:line="200" w:lineRule="atLeast"/>
              <w:ind w:right="113"/>
              <w:jc w:val="right"/>
              <w:rPr>
                <w:rFonts w:eastAsia="Times New Roman" w:cstheme="minorHAnsi"/>
                <w:i/>
                <w:iCs/>
                <w:color w:val="000000"/>
                <w:sz w:val="20"/>
                <w:szCs w:val="20"/>
                <w:lang w:eastAsia="ca-ES"/>
              </w:rPr>
            </w:pPr>
            <w:r>
              <w:rPr>
                <w:rFonts w:eastAsia="Times New Roman" w:cstheme="minorHAnsi"/>
                <w:i/>
                <w:iCs/>
                <w:color w:val="000000"/>
                <w:sz w:val="20"/>
                <w:szCs w:val="20"/>
                <w:lang w:eastAsia="ca-ES"/>
              </w:rPr>
              <w:t>4.150’00€</w:t>
            </w:r>
          </w:p>
        </w:tc>
        <w:tc>
          <w:tcPr>
            <w:tcW w:w="1316" w:type="dxa"/>
            <w:shd w:val="clear" w:color="000000" w:fill="FDE9D9"/>
          </w:tcPr>
          <w:p w14:paraId="14A84CF4" w14:textId="1AD73A8A" w:rsidR="00E2206F" w:rsidRPr="001C3EBB" w:rsidRDefault="00E2206F"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4.150’00 €</w:t>
            </w:r>
          </w:p>
        </w:tc>
      </w:tr>
      <w:tr w:rsidR="00E2206F" w:rsidRPr="001C3EBB" w14:paraId="19153715" w14:textId="77777777" w:rsidTr="009154F8">
        <w:trPr>
          <w:cantSplit/>
          <w:jc w:val="center"/>
        </w:trPr>
        <w:tc>
          <w:tcPr>
            <w:tcW w:w="4921" w:type="dxa"/>
            <w:shd w:val="clear" w:color="000000" w:fill="FDE9D9"/>
          </w:tcPr>
          <w:p w14:paraId="666A7B41" w14:textId="2916315C" w:rsidR="00E2206F" w:rsidRPr="001C3EBB" w:rsidRDefault="00E2206F" w:rsidP="00E2206F">
            <w:pPr>
              <w:spacing w:before="120" w:after="120" w:line="240" w:lineRule="auto"/>
              <w:ind w:left="227"/>
              <w:rPr>
                <w:rFonts w:cstheme="minorHAnsi"/>
              </w:rPr>
            </w:pPr>
            <w:r w:rsidRPr="001C3EBB">
              <w:rPr>
                <w:rFonts w:cstheme="minorHAnsi"/>
              </w:rPr>
              <w:t xml:space="preserve">Neteja i </w:t>
            </w:r>
            <w:proofErr w:type="spellStart"/>
            <w:r w:rsidRPr="001C3EBB">
              <w:rPr>
                <w:rFonts w:cstheme="minorHAnsi"/>
              </w:rPr>
              <w:t>acondicionament</w:t>
            </w:r>
            <w:proofErr w:type="spellEnd"/>
            <w:r w:rsidRPr="001C3EBB">
              <w:rPr>
                <w:rFonts w:cstheme="minorHAnsi"/>
              </w:rPr>
              <w:t xml:space="preserve"> de diversos punts del recorregut</w:t>
            </w:r>
          </w:p>
        </w:tc>
        <w:tc>
          <w:tcPr>
            <w:tcW w:w="1091" w:type="dxa"/>
            <w:shd w:val="clear" w:color="000000" w:fill="FDE9D9"/>
          </w:tcPr>
          <w:p w14:paraId="1CFA5F10" w14:textId="378A5DF4" w:rsidR="00E2206F" w:rsidRPr="009154F8" w:rsidRDefault="009154F8" w:rsidP="002E27AB">
            <w:pPr>
              <w:spacing w:before="120" w:after="120" w:line="200" w:lineRule="atLeast"/>
              <w:jc w:val="center"/>
              <w:rPr>
                <w:rFonts w:eastAsia="Times New Roman" w:cstheme="minorHAnsi"/>
                <w:i/>
                <w:iCs/>
                <w:color w:val="000000"/>
                <w:sz w:val="20"/>
                <w:szCs w:val="20"/>
                <w:lang w:eastAsia="ca-ES"/>
              </w:rPr>
            </w:pPr>
            <w:r>
              <w:rPr>
                <w:rFonts w:eastAsia="Times New Roman" w:cstheme="minorHAnsi"/>
                <w:i/>
                <w:iCs/>
                <w:color w:val="000000"/>
                <w:sz w:val="20"/>
                <w:szCs w:val="20"/>
                <w:lang w:eastAsia="ca-ES"/>
              </w:rPr>
              <w:t>1 ut</w:t>
            </w:r>
          </w:p>
        </w:tc>
        <w:tc>
          <w:tcPr>
            <w:tcW w:w="1165" w:type="dxa"/>
            <w:shd w:val="clear" w:color="000000" w:fill="FDE9D9"/>
          </w:tcPr>
          <w:p w14:paraId="18CB5C92" w14:textId="5E709839" w:rsidR="00E2206F" w:rsidRPr="009154F8" w:rsidRDefault="009154F8" w:rsidP="002E27AB">
            <w:pPr>
              <w:spacing w:before="120" w:after="120" w:line="200" w:lineRule="atLeast"/>
              <w:ind w:right="113"/>
              <w:jc w:val="right"/>
              <w:rPr>
                <w:rFonts w:eastAsia="Times New Roman" w:cstheme="minorHAnsi"/>
                <w:i/>
                <w:iCs/>
                <w:color w:val="000000"/>
                <w:sz w:val="20"/>
                <w:szCs w:val="20"/>
                <w:lang w:eastAsia="ca-ES"/>
              </w:rPr>
            </w:pPr>
            <w:r>
              <w:rPr>
                <w:rFonts w:eastAsia="Times New Roman" w:cstheme="minorHAnsi"/>
                <w:i/>
                <w:iCs/>
                <w:color w:val="000000"/>
                <w:sz w:val="20"/>
                <w:szCs w:val="20"/>
                <w:lang w:eastAsia="ca-ES"/>
              </w:rPr>
              <w:t>3.520’00€</w:t>
            </w:r>
          </w:p>
        </w:tc>
        <w:tc>
          <w:tcPr>
            <w:tcW w:w="1316" w:type="dxa"/>
            <w:shd w:val="clear" w:color="000000" w:fill="FDE9D9"/>
          </w:tcPr>
          <w:p w14:paraId="1E074CAC" w14:textId="2B8141F0" w:rsidR="00E2206F" w:rsidRPr="001C3EBB" w:rsidRDefault="00E2206F"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3.520’00 €</w:t>
            </w:r>
          </w:p>
        </w:tc>
      </w:tr>
      <w:tr w:rsidR="00E2206F" w:rsidRPr="001C3EBB" w14:paraId="4CAD1F4A" w14:textId="77777777" w:rsidTr="009154F8">
        <w:trPr>
          <w:cantSplit/>
          <w:jc w:val="center"/>
        </w:trPr>
        <w:tc>
          <w:tcPr>
            <w:tcW w:w="4921" w:type="dxa"/>
            <w:shd w:val="clear" w:color="000000" w:fill="FDE9D9"/>
          </w:tcPr>
          <w:p w14:paraId="444579E0" w14:textId="707F8179" w:rsidR="00E2206F" w:rsidRPr="001C3EBB" w:rsidRDefault="00E2206F" w:rsidP="00E2206F">
            <w:pPr>
              <w:spacing w:before="120" w:after="120" w:line="240" w:lineRule="auto"/>
              <w:ind w:left="227"/>
              <w:rPr>
                <w:rFonts w:eastAsia="Times New Roman" w:cstheme="minorHAnsi"/>
                <w:color w:val="000000"/>
                <w:lang w:eastAsia="ca-ES"/>
              </w:rPr>
            </w:pPr>
            <w:r w:rsidRPr="001C3EBB">
              <w:rPr>
                <w:rFonts w:cstheme="minorHAnsi"/>
              </w:rPr>
              <w:t>Consolidació estructures del molí d’oli</w:t>
            </w:r>
          </w:p>
        </w:tc>
        <w:tc>
          <w:tcPr>
            <w:tcW w:w="1091" w:type="dxa"/>
            <w:shd w:val="clear" w:color="000000" w:fill="FDE9D9"/>
          </w:tcPr>
          <w:p w14:paraId="275210EF" w14:textId="15C7838E" w:rsidR="00E2206F" w:rsidRPr="009154F8" w:rsidRDefault="009154F8" w:rsidP="002E27AB">
            <w:pPr>
              <w:spacing w:before="120" w:after="120" w:line="200" w:lineRule="atLeast"/>
              <w:jc w:val="center"/>
              <w:rPr>
                <w:rFonts w:eastAsia="Times New Roman" w:cstheme="minorHAnsi"/>
                <w:i/>
                <w:iCs/>
                <w:color w:val="000000"/>
                <w:sz w:val="20"/>
                <w:szCs w:val="20"/>
                <w:lang w:eastAsia="ca-ES"/>
              </w:rPr>
            </w:pPr>
            <w:r>
              <w:rPr>
                <w:rFonts w:eastAsia="Times New Roman" w:cstheme="minorHAnsi"/>
                <w:i/>
                <w:iCs/>
                <w:color w:val="000000"/>
                <w:sz w:val="20"/>
                <w:szCs w:val="20"/>
                <w:lang w:eastAsia="ca-ES"/>
              </w:rPr>
              <w:t>1 ut</w:t>
            </w:r>
          </w:p>
        </w:tc>
        <w:tc>
          <w:tcPr>
            <w:tcW w:w="1165" w:type="dxa"/>
            <w:shd w:val="clear" w:color="000000" w:fill="FDE9D9"/>
          </w:tcPr>
          <w:p w14:paraId="59EBBAD8" w14:textId="3C009A2B" w:rsidR="00E2206F" w:rsidRPr="009154F8" w:rsidRDefault="009154F8" w:rsidP="002E27AB">
            <w:pPr>
              <w:spacing w:before="120" w:after="120" w:line="200" w:lineRule="atLeast"/>
              <w:ind w:right="113"/>
              <w:jc w:val="right"/>
              <w:rPr>
                <w:rFonts w:eastAsia="Times New Roman" w:cstheme="minorHAnsi"/>
                <w:i/>
                <w:iCs/>
                <w:color w:val="000000"/>
                <w:sz w:val="20"/>
                <w:szCs w:val="20"/>
                <w:lang w:eastAsia="ca-ES"/>
              </w:rPr>
            </w:pPr>
            <w:r>
              <w:rPr>
                <w:rFonts w:eastAsia="Times New Roman" w:cstheme="minorHAnsi"/>
                <w:i/>
                <w:iCs/>
                <w:color w:val="000000"/>
                <w:sz w:val="20"/>
                <w:szCs w:val="20"/>
                <w:lang w:eastAsia="ca-ES"/>
              </w:rPr>
              <w:t>13.300’00€</w:t>
            </w:r>
          </w:p>
        </w:tc>
        <w:tc>
          <w:tcPr>
            <w:tcW w:w="1316" w:type="dxa"/>
            <w:shd w:val="clear" w:color="000000" w:fill="FDE9D9"/>
          </w:tcPr>
          <w:p w14:paraId="0A111707" w14:textId="4CAB1259" w:rsidR="00E2206F" w:rsidRPr="001C3EBB" w:rsidRDefault="00E2206F"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13.300’00 €</w:t>
            </w:r>
          </w:p>
        </w:tc>
      </w:tr>
      <w:tr w:rsidR="00E2206F" w:rsidRPr="001C3EBB" w14:paraId="15777070" w14:textId="77777777" w:rsidTr="009154F8">
        <w:trPr>
          <w:cantSplit/>
          <w:jc w:val="center"/>
        </w:trPr>
        <w:tc>
          <w:tcPr>
            <w:tcW w:w="4921" w:type="dxa"/>
            <w:shd w:val="clear" w:color="000000" w:fill="FDE9D9"/>
          </w:tcPr>
          <w:p w14:paraId="1024262C" w14:textId="77777777" w:rsidR="00E2206F" w:rsidRDefault="00E2206F" w:rsidP="00E2206F">
            <w:pPr>
              <w:spacing w:before="120" w:after="120" w:line="240" w:lineRule="auto"/>
              <w:ind w:left="227"/>
              <w:rPr>
                <w:rFonts w:cstheme="minorHAnsi"/>
              </w:rPr>
            </w:pPr>
            <w:r w:rsidRPr="001C3EBB">
              <w:rPr>
                <w:rFonts w:cstheme="minorHAnsi"/>
              </w:rPr>
              <w:t>Producció de la museografia interpretativa del molí d’oli</w:t>
            </w:r>
            <w:r>
              <w:rPr>
                <w:rFonts w:cstheme="minorHAnsi"/>
              </w:rPr>
              <w:t>:</w:t>
            </w:r>
          </w:p>
          <w:p w14:paraId="06B84FD7" w14:textId="7DD3C14A" w:rsidR="00E2206F" w:rsidRPr="00E2206F" w:rsidRDefault="00E2206F" w:rsidP="002C33BF">
            <w:pPr>
              <w:pStyle w:val="Prrafodelista"/>
              <w:numPr>
                <w:ilvl w:val="0"/>
                <w:numId w:val="19"/>
              </w:numPr>
              <w:spacing w:before="120" w:after="120" w:line="240" w:lineRule="auto"/>
              <w:rPr>
                <w:rFonts w:eastAsia="Times New Roman" w:cstheme="minorHAnsi"/>
                <w:i/>
                <w:iCs/>
                <w:color w:val="000000"/>
                <w:sz w:val="20"/>
                <w:szCs w:val="20"/>
                <w:lang w:eastAsia="ca-ES"/>
              </w:rPr>
            </w:pPr>
            <w:r w:rsidRPr="00E2206F">
              <w:rPr>
                <w:rFonts w:eastAsia="Times New Roman" w:cstheme="minorHAnsi"/>
                <w:i/>
                <w:iCs/>
                <w:color w:val="000000"/>
                <w:sz w:val="20"/>
                <w:szCs w:val="20"/>
                <w:lang w:eastAsia="ca-ES"/>
              </w:rPr>
              <w:t>Recreació volumètrica d’una premsa de biga</w:t>
            </w:r>
          </w:p>
          <w:p w14:paraId="6E7C7604" w14:textId="23761EB6" w:rsidR="00E2206F" w:rsidRPr="00E2206F" w:rsidRDefault="00E2206F" w:rsidP="002C33BF">
            <w:pPr>
              <w:pStyle w:val="Prrafodelista"/>
              <w:numPr>
                <w:ilvl w:val="0"/>
                <w:numId w:val="19"/>
              </w:numPr>
              <w:spacing w:before="120" w:after="120" w:line="240" w:lineRule="auto"/>
              <w:rPr>
                <w:rFonts w:eastAsia="Times New Roman" w:cstheme="minorHAnsi"/>
                <w:i/>
                <w:iCs/>
                <w:color w:val="000000"/>
                <w:sz w:val="20"/>
                <w:szCs w:val="20"/>
                <w:lang w:eastAsia="ca-ES"/>
              </w:rPr>
            </w:pPr>
            <w:r w:rsidRPr="00E2206F">
              <w:rPr>
                <w:rFonts w:eastAsia="Times New Roman" w:cstheme="minorHAnsi"/>
                <w:i/>
                <w:iCs/>
                <w:color w:val="000000"/>
                <w:sz w:val="20"/>
                <w:szCs w:val="20"/>
                <w:lang w:eastAsia="ca-ES"/>
              </w:rPr>
              <w:t>Recreació volumètrica d’un trull</w:t>
            </w:r>
          </w:p>
          <w:p w14:paraId="1D9DFCA5" w14:textId="56D8AC80" w:rsidR="00E2206F" w:rsidRPr="00E2206F" w:rsidRDefault="00E2206F" w:rsidP="002C33BF">
            <w:pPr>
              <w:pStyle w:val="Prrafodelista"/>
              <w:numPr>
                <w:ilvl w:val="0"/>
                <w:numId w:val="19"/>
              </w:numPr>
              <w:spacing w:before="120" w:after="120" w:line="240" w:lineRule="auto"/>
              <w:rPr>
                <w:rFonts w:eastAsia="Times New Roman" w:cstheme="minorHAnsi"/>
                <w:i/>
                <w:iCs/>
                <w:color w:val="000000"/>
                <w:sz w:val="20"/>
                <w:szCs w:val="20"/>
                <w:lang w:eastAsia="ca-ES"/>
              </w:rPr>
            </w:pPr>
            <w:r w:rsidRPr="00E2206F">
              <w:rPr>
                <w:rFonts w:eastAsia="Times New Roman" w:cstheme="minorHAnsi"/>
                <w:i/>
                <w:iCs/>
                <w:color w:val="000000"/>
                <w:sz w:val="20"/>
                <w:szCs w:val="20"/>
                <w:lang w:eastAsia="ca-ES"/>
              </w:rPr>
              <w:t>Recreació plana de l’esquema d’un molí d’oli</w:t>
            </w:r>
          </w:p>
          <w:p w14:paraId="6F675F1E" w14:textId="3335A1B3" w:rsidR="00E2206F" w:rsidRPr="00E2206F" w:rsidRDefault="00E2206F" w:rsidP="002C33BF">
            <w:pPr>
              <w:pStyle w:val="Prrafodelista"/>
              <w:numPr>
                <w:ilvl w:val="0"/>
                <w:numId w:val="19"/>
              </w:numPr>
              <w:spacing w:before="120" w:after="120" w:line="240" w:lineRule="auto"/>
              <w:rPr>
                <w:rFonts w:eastAsia="Times New Roman" w:cstheme="minorHAnsi"/>
                <w:i/>
                <w:iCs/>
                <w:color w:val="000000"/>
                <w:sz w:val="20"/>
                <w:szCs w:val="20"/>
                <w:lang w:eastAsia="ca-ES"/>
              </w:rPr>
            </w:pPr>
            <w:r w:rsidRPr="00E2206F">
              <w:rPr>
                <w:rFonts w:eastAsia="Times New Roman" w:cstheme="minorHAnsi"/>
                <w:i/>
                <w:iCs/>
                <w:color w:val="000000"/>
                <w:sz w:val="20"/>
                <w:szCs w:val="20"/>
                <w:lang w:eastAsia="ca-ES"/>
              </w:rPr>
              <w:t>Recreació plana de 2 perfils de moliners</w:t>
            </w:r>
          </w:p>
          <w:p w14:paraId="347654D0" w14:textId="6BB8E8FF" w:rsidR="00E2206F" w:rsidRPr="00E2206F" w:rsidRDefault="00E2206F" w:rsidP="002C33BF">
            <w:pPr>
              <w:pStyle w:val="Prrafodelista"/>
              <w:numPr>
                <w:ilvl w:val="0"/>
                <w:numId w:val="19"/>
              </w:numPr>
              <w:spacing w:before="120" w:after="120" w:line="240" w:lineRule="auto"/>
              <w:rPr>
                <w:rFonts w:eastAsia="Times New Roman" w:cstheme="minorHAnsi"/>
                <w:color w:val="000000"/>
                <w:lang w:eastAsia="ca-ES"/>
              </w:rPr>
            </w:pPr>
            <w:r w:rsidRPr="00E2206F">
              <w:rPr>
                <w:rFonts w:eastAsia="Times New Roman" w:cstheme="minorHAnsi"/>
                <w:i/>
                <w:iCs/>
                <w:color w:val="000000"/>
                <w:sz w:val="20"/>
                <w:szCs w:val="20"/>
                <w:lang w:eastAsia="ca-ES"/>
              </w:rPr>
              <w:t xml:space="preserve">Recreació plana d’esportins, sacs d’olives, gerres d’oli, </w:t>
            </w:r>
            <w:proofErr w:type="spellStart"/>
            <w:r w:rsidRPr="00E2206F">
              <w:rPr>
                <w:rFonts w:eastAsia="Times New Roman" w:cstheme="minorHAnsi"/>
                <w:i/>
                <w:iCs/>
                <w:color w:val="000000"/>
                <w:sz w:val="20"/>
                <w:szCs w:val="20"/>
                <w:lang w:eastAsia="ca-ES"/>
              </w:rPr>
              <w:t>embúrnies</w:t>
            </w:r>
            <w:proofErr w:type="spellEnd"/>
            <w:r w:rsidRPr="00E2206F">
              <w:rPr>
                <w:rFonts w:eastAsia="Times New Roman" w:cstheme="minorHAnsi"/>
                <w:i/>
                <w:iCs/>
                <w:color w:val="000000"/>
                <w:sz w:val="20"/>
                <w:szCs w:val="20"/>
                <w:lang w:eastAsia="ca-ES"/>
              </w:rPr>
              <w:t>...</w:t>
            </w:r>
          </w:p>
        </w:tc>
        <w:tc>
          <w:tcPr>
            <w:tcW w:w="1091" w:type="dxa"/>
            <w:shd w:val="clear" w:color="000000" w:fill="FDE9D9"/>
          </w:tcPr>
          <w:p w14:paraId="1A31DEBA" w14:textId="4663B956" w:rsidR="00E2206F" w:rsidRPr="009154F8" w:rsidRDefault="009154F8" w:rsidP="002E27AB">
            <w:pPr>
              <w:spacing w:before="120" w:after="120" w:line="200" w:lineRule="atLeast"/>
              <w:jc w:val="center"/>
              <w:rPr>
                <w:rFonts w:eastAsia="Times New Roman" w:cstheme="minorHAnsi"/>
                <w:i/>
                <w:iCs/>
                <w:color w:val="000000"/>
                <w:sz w:val="20"/>
                <w:szCs w:val="20"/>
                <w:lang w:eastAsia="ca-ES"/>
              </w:rPr>
            </w:pPr>
            <w:r>
              <w:rPr>
                <w:rFonts w:eastAsia="Times New Roman" w:cstheme="minorHAnsi"/>
                <w:i/>
                <w:iCs/>
                <w:color w:val="000000"/>
                <w:sz w:val="20"/>
                <w:szCs w:val="20"/>
                <w:lang w:eastAsia="ca-ES"/>
              </w:rPr>
              <w:t>1 ut</w:t>
            </w:r>
          </w:p>
        </w:tc>
        <w:tc>
          <w:tcPr>
            <w:tcW w:w="1165" w:type="dxa"/>
            <w:shd w:val="clear" w:color="000000" w:fill="FDE9D9"/>
          </w:tcPr>
          <w:p w14:paraId="1BA9EE70" w14:textId="46D78761" w:rsidR="00E2206F" w:rsidRPr="009154F8" w:rsidRDefault="009154F8" w:rsidP="002E27AB">
            <w:pPr>
              <w:spacing w:before="120" w:after="120" w:line="200" w:lineRule="atLeast"/>
              <w:ind w:right="113"/>
              <w:jc w:val="right"/>
              <w:rPr>
                <w:rFonts w:eastAsia="Times New Roman" w:cstheme="minorHAnsi"/>
                <w:i/>
                <w:iCs/>
                <w:color w:val="000000"/>
                <w:sz w:val="20"/>
                <w:szCs w:val="20"/>
                <w:lang w:eastAsia="ca-ES"/>
              </w:rPr>
            </w:pPr>
            <w:r>
              <w:rPr>
                <w:rFonts w:eastAsia="Times New Roman" w:cstheme="minorHAnsi"/>
                <w:i/>
                <w:iCs/>
                <w:color w:val="000000"/>
                <w:sz w:val="20"/>
                <w:szCs w:val="20"/>
                <w:lang w:eastAsia="ca-ES"/>
              </w:rPr>
              <w:t>15.780’00€</w:t>
            </w:r>
          </w:p>
        </w:tc>
        <w:tc>
          <w:tcPr>
            <w:tcW w:w="1316" w:type="dxa"/>
            <w:shd w:val="clear" w:color="000000" w:fill="FDE9D9"/>
          </w:tcPr>
          <w:p w14:paraId="3BE6848A" w14:textId="436BDA7E" w:rsidR="00E2206F" w:rsidRPr="001C3EBB" w:rsidRDefault="00E2206F"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15.780’00 €</w:t>
            </w:r>
          </w:p>
        </w:tc>
      </w:tr>
      <w:tr w:rsidR="00E2206F" w:rsidRPr="001C3EBB" w14:paraId="7DD2C3E2" w14:textId="77777777" w:rsidTr="009154F8">
        <w:trPr>
          <w:cantSplit/>
          <w:jc w:val="center"/>
        </w:trPr>
        <w:tc>
          <w:tcPr>
            <w:tcW w:w="4921" w:type="dxa"/>
            <w:shd w:val="clear" w:color="000000" w:fill="FDE9D9"/>
          </w:tcPr>
          <w:p w14:paraId="0EC955FB" w14:textId="245C101E" w:rsidR="00E2206F" w:rsidRPr="001C3EBB" w:rsidRDefault="00E2206F" w:rsidP="00E2206F">
            <w:pPr>
              <w:spacing w:before="120" w:after="120" w:line="240" w:lineRule="auto"/>
              <w:ind w:left="227"/>
              <w:rPr>
                <w:rFonts w:eastAsia="Times New Roman" w:cstheme="minorHAnsi"/>
                <w:color w:val="000000"/>
                <w:lang w:eastAsia="ca-ES"/>
              </w:rPr>
            </w:pPr>
            <w:r w:rsidRPr="001C3EBB">
              <w:rPr>
                <w:rFonts w:cstheme="minorHAnsi"/>
              </w:rPr>
              <w:t>Transport i instal·lació de tots els elements informatius i de senyalització</w:t>
            </w:r>
            <w:r w:rsidR="002C33BF">
              <w:rPr>
                <w:rFonts w:cstheme="minorHAnsi"/>
              </w:rPr>
              <w:t xml:space="preserve"> i de la museografia interpretativa,</w:t>
            </w:r>
          </w:p>
        </w:tc>
        <w:tc>
          <w:tcPr>
            <w:tcW w:w="1091" w:type="dxa"/>
            <w:shd w:val="clear" w:color="000000" w:fill="FDE9D9"/>
          </w:tcPr>
          <w:p w14:paraId="704FBF53" w14:textId="2FA8B91C" w:rsidR="00E2206F" w:rsidRPr="009154F8" w:rsidRDefault="009154F8" w:rsidP="002E27AB">
            <w:pPr>
              <w:spacing w:before="120" w:after="120" w:line="200" w:lineRule="atLeast"/>
              <w:jc w:val="center"/>
              <w:rPr>
                <w:rFonts w:eastAsia="Times New Roman" w:cstheme="minorHAnsi"/>
                <w:i/>
                <w:iCs/>
                <w:color w:val="000000"/>
                <w:sz w:val="20"/>
                <w:szCs w:val="20"/>
                <w:lang w:eastAsia="ca-ES"/>
              </w:rPr>
            </w:pPr>
            <w:r>
              <w:rPr>
                <w:rFonts w:eastAsia="Times New Roman" w:cstheme="minorHAnsi"/>
                <w:i/>
                <w:iCs/>
                <w:color w:val="000000"/>
                <w:sz w:val="20"/>
                <w:szCs w:val="20"/>
                <w:lang w:eastAsia="ca-ES"/>
              </w:rPr>
              <w:t>1 ut</w:t>
            </w:r>
          </w:p>
        </w:tc>
        <w:tc>
          <w:tcPr>
            <w:tcW w:w="1165" w:type="dxa"/>
            <w:shd w:val="clear" w:color="000000" w:fill="FDE9D9"/>
          </w:tcPr>
          <w:p w14:paraId="17B2B7EF" w14:textId="6DCCFDD7" w:rsidR="00E2206F" w:rsidRPr="009154F8" w:rsidRDefault="009154F8" w:rsidP="002E27AB">
            <w:pPr>
              <w:spacing w:before="120" w:after="120" w:line="200" w:lineRule="atLeast"/>
              <w:ind w:right="113"/>
              <w:jc w:val="right"/>
              <w:rPr>
                <w:rFonts w:eastAsia="Times New Roman" w:cstheme="minorHAnsi"/>
                <w:i/>
                <w:iCs/>
                <w:color w:val="000000"/>
                <w:sz w:val="20"/>
                <w:szCs w:val="20"/>
                <w:lang w:eastAsia="ca-ES"/>
              </w:rPr>
            </w:pPr>
            <w:r>
              <w:rPr>
                <w:rFonts w:eastAsia="Times New Roman" w:cstheme="minorHAnsi"/>
                <w:i/>
                <w:iCs/>
                <w:color w:val="000000"/>
                <w:sz w:val="20"/>
                <w:szCs w:val="20"/>
                <w:lang w:eastAsia="ca-ES"/>
              </w:rPr>
              <w:t>5.270’00€</w:t>
            </w:r>
          </w:p>
        </w:tc>
        <w:tc>
          <w:tcPr>
            <w:tcW w:w="1316" w:type="dxa"/>
            <w:tcBorders>
              <w:bottom w:val="single" w:sz="8" w:space="0" w:color="auto"/>
            </w:tcBorders>
            <w:shd w:val="clear" w:color="000000" w:fill="FDE9D9"/>
          </w:tcPr>
          <w:p w14:paraId="21275ACA" w14:textId="7ACFF9E5" w:rsidR="00E2206F" w:rsidRPr="001C3EBB" w:rsidRDefault="00E2206F"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5.270’00 €</w:t>
            </w:r>
          </w:p>
        </w:tc>
      </w:tr>
      <w:tr w:rsidR="009154F8" w:rsidRPr="001C3EBB" w14:paraId="4765B1C5" w14:textId="77777777" w:rsidTr="009154F8">
        <w:trPr>
          <w:cantSplit/>
          <w:jc w:val="center"/>
        </w:trPr>
        <w:tc>
          <w:tcPr>
            <w:tcW w:w="7177" w:type="dxa"/>
            <w:gridSpan w:val="3"/>
            <w:shd w:val="clear" w:color="000000" w:fill="FDE9D9"/>
          </w:tcPr>
          <w:p w14:paraId="48F5CE05" w14:textId="27175DF2" w:rsidR="009154F8" w:rsidRPr="001C3EBB" w:rsidRDefault="009154F8" w:rsidP="002E27AB">
            <w:pPr>
              <w:spacing w:before="120" w:after="120" w:line="200" w:lineRule="atLeast"/>
              <w:ind w:right="113"/>
              <w:jc w:val="right"/>
              <w:rPr>
                <w:rFonts w:eastAsia="Times New Roman" w:cstheme="minorHAnsi"/>
                <w:color w:val="000000"/>
                <w:lang w:eastAsia="ca-ES"/>
              </w:rPr>
            </w:pPr>
            <w:r w:rsidRPr="001C3EBB">
              <w:rPr>
                <w:rFonts w:cstheme="minorHAnsi"/>
              </w:rPr>
              <w:t>Import net pressupost</w:t>
            </w:r>
          </w:p>
        </w:tc>
        <w:tc>
          <w:tcPr>
            <w:tcW w:w="1316" w:type="dxa"/>
            <w:tcBorders>
              <w:top w:val="single" w:sz="8" w:space="0" w:color="auto"/>
            </w:tcBorders>
            <w:shd w:val="clear" w:color="000000" w:fill="FDE9D9"/>
          </w:tcPr>
          <w:p w14:paraId="49972B51" w14:textId="3E471B79" w:rsidR="009154F8" w:rsidRPr="001C3EBB" w:rsidRDefault="009154F8"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71.470’00 €</w:t>
            </w:r>
          </w:p>
        </w:tc>
      </w:tr>
      <w:tr w:rsidR="009154F8" w:rsidRPr="001C3EBB" w14:paraId="302B7EC4" w14:textId="77777777" w:rsidTr="003A491C">
        <w:trPr>
          <w:cantSplit/>
          <w:jc w:val="center"/>
        </w:trPr>
        <w:tc>
          <w:tcPr>
            <w:tcW w:w="7177" w:type="dxa"/>
            <w:gridSpan w:val="3"/>
            <w:shd w:val="clear" w:color="000000" w:fill="FDE9D9"/>
          </w:tcPr>
          <w:p w14:paraId="65912C58" w14:textId="0DAB4C54" w:rsidR="009154F8" w:rsidRPr="001C3EBB" w:rsidRDefault="009154F8" w:rsidP="002E27AB">
            <w:pPr>
              <w:spacing w:before="120" w:after="120" w:line="200" w:lineRule="atLeast"/>
              <w:ind w:right="113"/>
              <w:jc w:val="right"/>
              <w:rPr>
                <w:rFonts w:eastAsia="Times New Roman" w:cstheme="minorHAnsi"/>
                <w:color w:val="000000"/>
                <w:lang w:eastAsia="ca-ES"/>
              </w:rPr>
            </w:pPr>
            <w:r w:rsidRPr="001C3EBB">
              <w:rPr>
                <w:rFonts w:cstheme="minorHAnsi"/>
              </w:rPr>
              <w:t>21% d’IVA</w:t>
            </w:r>
          </w:p>
        </w:tc>
        <w:tc>
          <w:tcPr>
            <w:tcW w:w="1316" w:type="dxa"/>
            <w:shd w:val="clear" w:color="000000" w:fill="FDE9D9"/>
          </w:tcPr>
          <w:p w14:paraId="09FC53E7" w14:textId="18ED6039" w:rsidR="009154F8" w:rsidRPr="001C3EBB" w:rsidRDefault="009154F8"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15.008’70 €</w:t>
            </w:r>
          </w:p>
        </w:tc>
      </w:tr>
      <w:tr w:rsidR="009154F8" w:rsidRPr="001C3EBB" w14:paraId="659ECD8E" w14:textId="77777777" w:rsidTr="00651CC5">
        <w:trPr>
          <w:cantSplit/>
          <w:jc w:val="center"/>
        </w:trPr>
        <w:tc>
          <w:tcPr>
            <w:tcW w:w="7177" w:type="dxa"/>
            <w:gridSpan w:val="3"/>
            <w:shd w:val="clear" w:color="000000" w:fill="FDE9D9"/>
          </w:tcPr>
          <w:p w14:paraId="121B201D" w14:textId="778838F8" w:rsidR="009154F8" w:rsidRPr="001C3EBB" w:rsidRDefault="009154F8" w:rsidP="002E27AB">
            <w:pPr>
              <w:spacing w:before="120" w:after="120" w:line="200" w:lineRule="atLeast"/>
              <w:ind w:right="113"/>
              <w:jc w:val="right"/>
              <w:rPr>
                <w:rFonts w:eastAsia="Times New Roman" w:cstheme="minorHAnsi"/>
                <w:color w:val="000000"/>
                <w:lang w:eastAsia="ca-ES"/>
              </w:rPr>
            </w:pPr>
            <w:r w:rsidRPr="001C3EBB">
              <w:rPr>
                <w:rFonts w:cstheme="minorHAnsi"/>
              </w:rPr>
              <w:t>TOTAL PRESSUPOST</w:t>
            </w:r>
          </w:p>
        </w:tc>
        <w:tc>
          <w:tcPr>
            <w:tcW w:w="1316" w:type="dxa"/>
            <w:shd w:val="clear" w:color="000000" w:fill="FDE9D9"/>
          </w:tcPr>
          <w:p w14:paraId="5BC9BE85" w14:textId="0D5F0A4F" w:rsidR="009154F8" w:rsidRPr="001C3EBB" w:rsidRDefault="009154F8" w:rsidP="00E2206F">
            <w:pPr>
              <w:spacing w:before="120" w:after="120" w:line="200" w:lineRule="atLeast"/>
              <w:jc w:val="right"/>
              <w:rPr>
                <w:rFonts w:eastAsia="Times New Roman" w:cstheme="minorHAnsi"/>
                <w:color w:val="000000"/>
                <w:lang w:eastAsia="ca-ES"/>
              </w:rPr>
            </w:pPr>
            <w:r w:rsidRPr="001C3EBB">
              <w:rPr>
                <w:rFonts w:eastAsia="Times New Roman" w:cstheme="minorHAnsi"/>
                <w:color w:val="000000"/>
                <w:lang w:eastAsia="ca-ES"/>
              </w:rPr>
              <w:t>86.478’70 €</w:t>
            </w:r>
          </w:p>
        </w:tc>
      </w:tr>
    </w:tbl>
    <w:p w14:paraId="1DCC3DEC" w14:textId="77777777" w:rsidR="00006A39" w:rsidRPr="001C3EBB" w:rsidRDefault="00006A39" w:rsidP="00660979">
      <w:pPr>
        <w:rPr>
          <w:rFonts w:cstheme="minorHAnsi"/>
        </w:rPr>
      </w:pPr>
    </w:p>
    <w:p w14:paraId="5E08B849" w14:textId="77777777" w:rsidR="005D5ACD" w:rsidRPr="001C3EBB" w:rsidRDefault="005D5ACD" w:rsidP="005D5ACD">
      <w:pPr>
        <w:spacing w:after="0" w:line="320" w:lineRule="atLeast"/>
        <w:rPr>
          <w:rFonts w:cstheme="minorHAnsi"/>
        </w:rPr>
      </w:pPr>
    </w:p>
    <w:p w14:paraId="24FB98D4" w14:textId="61C936A4" w:rsidR="001C3EBB" w:rsidRPr="001C3EBB" w:rsidRDefault="001C3EBB" w:rsidP="001C3EBB">
      <w:pPr>
        <w:pStyle w:val="Ttulo1"/>
        <w:rPr>
          <w:rFonts w:asciiTheme="minorHAnsi" w:hAnsiTheme="minorHAnsi" w:cstheme="minorHAnsi"/>
        </w:rPr>
      </w:pPr>
      <w:r>
        <w:rPr>
          <w:rFonts w:asciiTheme="minorHAnsi" w:hAnsiTheme="minorHAnsi" w:cstheme="minorHAnsi"/>
        </w:rPr>
        <w:t>TRACTAMENT DE RESIDUS I NETEJA</w:t>
      </w:r>
      <w:r w:rsidRPr="001C3EBB">
        <w:rPr>
          <w:rFonts w:asciiTheme="minorHAnsi" w:hAnsiTheme="minorHAnsi" w:cstheme="minorHAnsi"/>
        </w:rPr>
        <w:t xml:space="preserve"> </w:t>
      </w:r>
    </w:p>
    <w:p w14:paraId="17C6140B" w14:textId="660F34A7" w:rsidR="001C3EBB" w:rsidRPr="001C3EBB" w:rsidRDefault="006A44DB" w:rsidP="001C3EBB">
      <w:pPr>
        <w:rPr>
          <w:rFonts w:cstheme="minorHAnsi"/>
        </w:rPr>
      </w:pPr>
      <w:r>
        <w:rPr>
          <w:rFonts w:cstheme="minorHAnsi"/>
        </w:rPr>
        <w:t>L’</w:t>
      </w:r>
      <w:r w:rsidR="001C3EBB" w:rsidRPr="001C3EBB">
        <w:rPr>
          <w:rFonts w:cstheme="minorHAnsi"/>
        </w:rPr>
        <w:t>empresa adjudicatària es farà càrrec del tractament, classificació i</w:t>
      </w:r>
      <w:r>
        <w:rPr>
          <w:rFonts w:cstheme="minorHAnsi"/>
        </w:rPr>
        <w:t xml:space="preserve"> </w:t>
      </w:r>
      <w:r w:rsidR="001C3EBB" w:rsidRPr="001C3EBB">
        <w:rPr>
          <w:rFonts w:cstheme="minorHAnsi"/>
        </w:rPr>
        <w:t>transport dels residus que generin els treballs objecte del contracte d’acord amb la</w:t>
      </w:r>
      <w:r>
        <w:rPr>
          <w:rFonts w:cstheme="minorHAnsi"/>
        </w:rPr>
        <w:t xml:space="preserve"> </w:t>
      </w:r>
      <w:r w:rsidR="001C3EBB" w:rsidRPr="001C3EBB">
        <w:rPr>
          <w:rFonts w:cstheme="minorHAnsi"/>
        </w:rPr>
        <w:t>normativa de sostenibilitat ambiental per a exposicions, presentant els informes i</w:t>
      </w:r>
      <w:r>
        <w:rPr>
          <w:rFonts w:cstheme="minorHAnsi"/>
        </w:rPr>
        <w:t xml:space="preserve"> </w:t>
      </w:r>
      <w:r w:rsidR="001C3EBB" w:rsidRPr="001C3EBB">
        <w:rPr>
          <w:rFonts w:cstheme="minorHAnsi"/>
        </w:rPr>
        <w:t>documents acreditatius de la gestió efectuada</w:t>
      </w:r>
      <w:r>
        <w:rPr>
          <w:rFonts w:cstheme="minorHAnsi"/>
        </w:rPr>
        <w:t>, si escau</w:t>
      </w:r>
      <w:r w:rsidR="001C3EBB" w:rsidRPr="001C3EBB">
        <w:rPr>
          <w:rFonts w:cstheme="minorHAnsi"/>
        </w:rPr>
        <w:t>.</w:t>
      </w:r>
    </w:p>
    <w:p w14:paraId="26E1B555" w14:textId="77777777" w:rsidR="001C3EBB" w:rsidRDefault="001C3EBB">
      <w:pPr>
        <w:rPr>
          <w:rFonts w:cstheme="minorHAnsi"/>
        </w:rPr>
      </w:pPr>
    </w:p>
    <w:p w14:paraId="520EE959" w14:textId="77777777" w:rsidR="001C3EBB" w:rsidRDefault="001C3EBB">
      <w:pPr>
        <w:rPr>
          <w:rFonts w:cstheme="minorHAnsi"/>
        </w:rPr>
      </w:pPr>
    </w:p>
    <w:p w14:paraId="3C7A629F" w14:textId="46D07666" w:rsidR="001C3EBB" w:rsidRPr="001C3EBB" w:rsidRDefault="001C3EBB" w:rsidP="001C3EBB">
      <w:pPr>
        <w:pStyle w:val="Ttulo1"/>
        <w:rPr>
          <w:rFonts w:asciiTheme="minorHAnsi" w:hAnsiTheme="minorHAnsi" w:cstheme="minorHAnsi"/>
        </w:rPr>
      </w:pPr>
      <w:r>
        <w:rPr>
          <w:rFonts w:asciiTheme="minorHAnsi" w:hAnsiTheme="minorHAnsi" w:cstheme="minorHAnsi"/>
        </w:rPr>
        <w:t>CONDICIONS DE SEGURETAT</w:t>
      </w:r>
    </w:p>
    <w:p w14:paraId="1C99345C" w14:textId="56565FD6" w:rsidR="001C3EBB" w:rsidRDefault="006A44DB" w:rsidP="006A44DB">
      <w:pPr>
        <w:rPr>
          <w:rFonts w:cstheme="minorHAnsi"/>
        </w:rPr>
      </w:pPr>
      <w:r w:rsidRPr="006A44DB">
        <w:rPr>
          <w:rFonts w:cstheme="minorHAnsi"/>
        </w:rPr>
        <w:t>Els treballs objecte del contracte es faran d’acord amb la normativa vigent en</w:t>
      </w:r>
      <w:r>
        <w:rPr>
          <w:rFonts w:cstheme="minorHAnsi"/>
        </w:rPr>
        <w:t xml:space="preserve"> </w:t>
      </w:r>
      <w:r w:rsidRPr="006A44DB">
        <w:rPr>
          <w:rFonts w:cstheme="minorHAnsi"/>
        </w:rPr>
        <w:t>prevenció de riscos laborals, de seguretat i higiene en el treball. El contractista</w:t>
      </w:r>
      <w:r>
        <w:rPr>
          <w:rFonts w:cstheme="minorHAnsi"/>
        </w:rPr>
        <w:t xml:space="preserve"> </w:t>
      </w:r>
      <w:r w:rsidRPr="006A44DB">
        <w:rPr>
          <w:rFonts w:cstheme="minorHAnsi"/>
        </w:rPr>
        <w:t>es responsabilitzarà del compliment de l’esmentada normativa per part dels</w:t>
      </w:r>
      <w:r>
        <w:rPr>
          <w:rFonts w:cstheme="minorHAnsi"/>
        </w:rPr>
        <w:t xml:space="preserve"> </w:t>
      </w:r>
      <w:r w:rsidRPr="006A44DB">
        <w:rPr>
          <w:rFonts w:cstheme="minorHAnsi"/>
        </w:rPr>
        <w:t>equips i empreses que participin en la fabricació, muntatge i instal·lació, ja formin</w:t>
      </w:r>
      <w:r>
        <w:rPr>
          <w:rFonts w:cstheme="minorHAnsi"/>
        </w:rPr>
        <w:t xml:space="preserve"> </w:t>
      </w:r>
      <w:r w:rsidRPr="006A44DB">
        <w:rPr>
          <w:rFonts w:cstheme="minorHAnsi"/>
        </w:rPr>
        <w:t>part de l’empresa o en siguin subcontractats directes.</w:t>
      </w:r>
    </w:p>
    <w:p w14:paraId="78E1C2B8" w14:textId="74C68755" w:rsidR="006A44DB" w:rsidRPr="006A44DB" w:rsidRDefault="006A44DB" w:rsidP="006A44DB">
      <w:pPr>
        <w:rPr>
          <w:rFonts w:cstheme="minorHAnsi"/>
        </w:rPr>
      </w:pPr>
      <w:r w:rsidRPr="006A44DB">
        <w:rPr>
          <w:rFonts w:cstheme="minorHAnsi"/>
        </w:rPr>
        <w:t xml:space="preserve">A petició de l’Ajuntament, </w:t>
      </w:r>
      <w:r w:rsidR="00047B3D">
        <w:rPr>
          <w:rFonts w:cstheme="minorHAnsi"/>
        </w:rPr>
        <w:t xml:space="preserve">si escau, </w:t>
      </w:r>
      <w:r w:rsidRPr="006A44DB">
        <w:rPr>
          <w:rFonts w:cstheme="minorHAnsi"/>
        </w:rPr>
        <w:t>el contractista haurà d’entregar la documentació que</w:t>
      </w:r>
      <w:r>
        <w:rPr>
          <w:rFonts w:cstheme="minorHAnsi"/>
        </w:rPr>
        <w:t xml:space="preserve"> </w:t>
      </w:r>
      <w:r w:rsidRPr="006A44DB">
        <w:rPr>
          <w:rFonts w:cstheme="minorHAnsi"/>
        </w:rPr>
        <w:t>acrediti l’acompliment de les normatives esmentades.</w:t>
      </w:r>
    </w:p>
    <w:p w14:paraId="303A918C" w14:textId="3A9785CE" w:rsidR="006A44DB" w:rsidRPr="006A44DB" w:rsidRDefault="006A44DB" w:rsidP="006A44DB">
      <w:pPr>
        <w:rPr>
          <w:rFonts w:cstheme="minorHAnsi"/>
        </w:rPr>
      </w:pPr>
      <w:r w:rsidRPr="006A44DB">
        <w:rPr>
          <w:rFonts w:cstheme="minorHAnsi"/>
        </w:rPr>
        <w:t>El contractista està obligat a complir les disposicions vigents en matèria de Seguretat</w:t>
      </w:r>
      <w:r>
        <w:rPr>
          <w:rFonts w:cstheme="minorHAnsi"/>
        </w:rPr>
        <w:t xml:space="preserve"> </w:t>
      </w:r>
      <w:r w:rsidRPr="006A44DB">
        <w:rPr>
          <w:rFonts w:cstheme="minorHAnsi"/>
        </w:rPr>
        <w:t>i Salut en el Treball, havent d’adoptar les mesures necessàries per assegurar la</w:t>
      </w:r>
      <w:r>
        <w:rPr>
          <w:rFonts w:cstheme="minorHAnsi"/>
        </w:rPr>
        <w:t xml:space="preserve"> </w:t>
      </w:r>
      <w:r w:rsidRPr="006A44DB">
        <w:rPr>
          <w:rFonts w:cstheme="minorHAnsi"/>
        </w:rPr>
        <w:t>indemnitat, integritat i salubritat dels treballs afectes als serveis contractats, així com</w:t>
      </w:r>
      <w:r>
        <w:rPr>
          <w:rFonts w:cstheme="minorHAnsi"/>
        </w:rPr>
        <w:t xml:space="preserve"> </w:t>
      </w:r>
      <w:r w:rsidRPr="006A44DB">
        <w:rPr>
          <w:rFonts w:cstheme="minorHAnsi"/>
        </w:rPr>
        <w:t>prevenir qualsevol tipus d’accident dels que puguin produir-se amb ocasió de</w:t>
      </w:r>
      <w:r>
        <w:rPr>
          <w:rFonts w:cstheme="minorHAnsi"/>
        </w:rPr>
        <w:t xml:space="preserve"> </w:t>
      </w:r>
      <w:r w:rsidRPr="006A44DB">
        <w:rPr>
          <w:rFonts w:cstheme="minorHAnsi"/>
        </w:rPr>
        <w:t>l’execució dels treballs, sigui quina sigui la causa del mateix.</w:t>
      </w:r>
    </w:p>
    <w:p w14:paraId="1F008ADB" w14:textId="1627B6AB" w:rsidR="006A44DB" w:rsidRPr="006A44DB" w:rsidRDefault="006A44DB" w:rsidP="006A44DB">
      <w:pPr>
        <w:rPr>
          <w:rFonts w:cstheme="minorHAnsi"/>
        </w:rPr>
      </w:pPr>
      <w:r w:rsidRPr="006A44DB">
        <w:rPr>
          <w:rFonts w:cstheme="minorHAnsi"/>
        </w:rPr>
        <w:t>El contractista està obligat a adoptar les mesures d’ordre i seguretat necessàries per</w:t>
      </w:r>
      <w:r>
        <w:rPr>
          <w:rFonts w:cstheme="minorHAnsi"/>
        </w:rPr>
        <w:t xml:space="preserve"> </w:t>
      </w:r>
      <w:r w:rsidRPr="006A44DB">
        <w:rPr>
          <w:rFonts w:cstheme="minorHAnsi"/>
        </w:rPr>
        <w:t>la bona i segura marxa de les operacions de que sigui responsable. En</w:t>
      </w:r>
      <w:r>
        <w:rPr>
          <w:rFonts w:cstheme="minorHAnsi"/>
        </w:rPr>
        <w:t xml:space="preserve"> </w:t>
      </w:r>
      <w:r w:rsidRPr="006A44DB">
        <w:rPr>
          <w:rFonts w:cstheme="minorHAnsi"/>
        </w:rPr>
        <w:t>conseqüència, l’empresa assumeix les responsabilitats derivades del compliment de</w:t>
      </w:r>
      <w:r>
        <w:rPr>
          <w:rFonts w:cstheme="minorHAnsi"/>
        </w:rPr>
        <w:t xml:space="preserve"> </w:t>
      </w:r>
      <w:r w:rsidRPr="006A44DB">
        <w:rPr>
          <w:rFonts w:cstheme="minorHAnsi"/>
        </w:rPr>
        <w:t>la llei 31/1995, de 8 de Novembre de 1995 (BOE 269 de 10/11/95) de Prevenció de</w:t>
      </w:r>
      <w:r>
        <w:rPr>
          <w:rFonts w:cstheme="minorHAnsi"/>
        </w:rPr>
        <w:t xml:space="preserve"> </w:t>
      </w:r>
      <w:r w:rsidRPr="006A44DB">
        <w:rPr>
          <w:rFonts w:cstheme="minorHAnsi"/>
        </w:rPr>
        <w:t>Riscos Laborals i dels reglaments que la desenvolupen.</w:t>
      </w:r>
    </w:p>
    <w:p w14:paraId="5E53DB1A" w14:textId="314E8C1F" w:rsidR="006A44DB" w:rsidRPr="006A44DB" w:rsidRDefault="006A44DB" w:rsidP="006A44DB">
      <w:pPr>
        <w:rPr>
          <w:rFonts w:cstheme="minorHAnsi"/>
        </w:rPr>
      </w:pPr>
      <w:r w:rsidRPr="006A44DB">
        <w:rPr>
          <w:rFonts w:cstheme="minorHAnsi"/>
        </w:rPr>
        <w:t>El contractista col·locarà les tanques o elements de protecció i senyalització precisos</w:t>
      </w:r>
      <w:r>
        <w:rPr>
          <w:rFonts w:cstheme="minorHAnsi"/>
        </w:rPr>
        <w:t xml:space="preserve"> </w:t>
      </w:r>
      <w:r w:rsidRPr="006A44DB">
        <w:rPr>
          <w:rFonts w:cstheme="minorHAnsi"/>
        </w:rPr>
        <w:t>de forma immediata (avisant a l’ajuntament) quan s’observi alguna deficiència que</w:t>
      </w:r>
      <w:r>
        <w:rPr>
          <w:rFonts w:cstheme="minorHAnsi"/>
        </w:rPr>
        <w:t xml:space="preserve"> </w:t>
      </w:r>
      <w:r w:rsidRPr="006A44DB">
        <w:rPr>
          <w:rFonts w:cstheme="minorHAnsi"/>
        </w:rPr>
        <w:t>representi algun perill pels usuaris del recinte o tercers.</w:t>
      </w:r>
      <w:r>
        <w:rPr>
          <w:rFonts w:cstheme="minorHAnsi"/>
        </w:rPr>
        <w:t xml:space="preserve"> </w:t>
      </w:r>
      <w:r w:rsidRPr="006A44DB">
        <w:rPr>
          <w:rFonts w:cstheme="minorHAnsi"/>
        </w:rPr>
        <w:t>Col·locarà els elements provisionals precisos (si és necessari) fins que es realitzi la</w:t>
      </w:r>
      <w:r>
        <w:rPr>
          <w:rFonts w:cstheme="minorHAnsi"/>
        </w:rPr>
        <w:t xml:space="preserve"> </w:t>
      </w:r>
      <w:r w:rsidRPr="006A44DB">
        <w:rPr>
          <w:rFonts w:cstheme="minorHAnsi"/>
        </w:rPr>
        <w:t>actuació definitiva.</w:t>
      </w:r>
    </w:p>
    <w:p w14:paraId="1E0C974C" w14:textId="532ACFB8" w:rsidR="006A44DB" w:rsidRPr="006A44DB" w:rsidRDefault="006A44DB" w:rsidP="006A44DB">
      <w:pPr>
        <w:rPr>
          <w:rFonts w:cstheme="minorHAnsi"/>
        </w:rPr>
      </w:pPr>
      <w:r w:rsidRPr="006A44DB">
        <w:rPr>
          <w:rFonts w:cstheme="minorHAnsi"/>
        </w:rPr>
        <w:t xml:space="preserve">L’Ajuntament de </w:t>
      </w:r>
      <w:r>
        <w:rPr>
          <w:rFonts w:cstheme="minorHAnsi"/>
        </w:rPr>
        <w:t>Copons</w:t>
      </w:r>
      <w:r w:rsidRPr="006A44DB">
        <w:rPr>
          <w:rFonts w:cstheme="minorHAnsi"/>
        </w:rPr>
        <w:t>, no obstant, es reserva el dret d’autoritat pel</w:t>
      </w:r>
      <w:r>
        <w:rPr>
          <w:rFonts w:cstheme="minorHAnsi"/>
        </w:rPr>
        <w:t xml:space="preserve"> </w:t>
      </w:r>
      <w:r w:rsidRPr="006A44DB">
        <w:rPr>
          <w:rFonts w:cstheme="minorHAnsi"/>
        </w:rPr>
        <w:t>que fa a l'observació, per part del contractista, de les mesures de seguretat</w:t>
      </w:r>
      <w:r>
        <w:rPr>
          <w:rFonts w:cstheme="minorHAnsi"/>
        </w:rPr>
        <w:t xml:space="preserve"> </w:t>
      </w:r>
      <w:r w:rsidRPr="006A44DB">
        <w:rPr>
          <w:rFonts w:cstheme="minorHAnsi"/>
        </w:rPr>
        <w:t>contingudes a la Llei de Prevenció de Riscos Laborals i disposicions concordants,</w:t>
      </w:r>
      <w:r>
        <w:rPr>
          <w:rFonts w:cstheme="minorHAnsi"/>
        </w:rPr>
        <w:t xml:space="preserve"> </w:t>
      </w:r>
      <w:r w:rsidRPr="006A44DB">
        <w:rPr>
          <w:rFonts w:cstheme="minorHAnsi"/>
        </w:rPr>
        <w:t>tenint l’ajuntament atribucions per aturar els treballs, si s’està posant en situació de</w:t>
      </w:r>
      <w:r>
        <w:rPr>
          <w:rFonts w:cstheme="minorHAnsi"/>
        </w:rPr>
        <w:t xml:space="preserve"> </w:t>
      </w:r>
      <w:r w:rsidRPr="006A44DB">
        <w:rPr>
          <w:rFonts w:cstheme="minorHAnsi"/>
        </w:rPr>
        <w:t>risc tant al personal com a les instal·lacions.</w:t>
      </w:r>
    </w:p>
    <w:p w14:paraId="6C9C1ECA" w14:textId="627723B8" w:rsidR="00893340" w:rsidRPr="001C3EBB" w:rsidRDefault="00893340" w:rsidP="00660979">
      <w:pPr>
        <w:spacing w:before="160" w:line="240" w:lineRule="auto"/>
        <w:rPr>
          <w:rFonts w:cstheme="minorHAnsi"/>
        </w:rPr>
      </w:pPr>
    </w:p>
    <w:sectPr w:rsidR="00893340" w:rsidRPr="001C3EBB" w:rsidSect="00047B3D">
      <w:headerReference w:type="default" r:id="rId26"/>
      <w:footerReference w:type="default" r:id="rId27"/>
      <w:pgSz w:w="11906" w:h="16838"/>
      <w:pgMar w:top="1945" w:right="1418" w:bottom="1418"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0D908" w14:textId="77777777" w:rsidR="00B74503" w:rsidRDefault="00B74503" w:rsidP="00157A7F">
      <w:pPr>
        <w:spacing w:after="0" w:line="240" w:lineRule="auto"/>
      </w:pPr>
      <w:r>
        <w:separator/>
      </w:r>
    </w:p>
  </w:endnote>
  <w:endnote w:type="continuationSeparator" w:id="0">
    <w:p w14:paraId="591B1941" w14:textId="77777777" w:rsidR="00B74503" w:rsidRDefault="00B74503" w:rsidP="00157A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327580"/>
      <w:docPartObj>
        <w:docPartGallery w:val="Page Numbers (Bottom of Page)"/>
        <w:docPartUnique/>
      </w:docPartObj>
    </w:sdtPr>
    <w:sdtContent>
      <w:p w14:paraId="71281EE1" w14:textId="14523849" w:rsidR="00104713" w:rsidRDefault="00372869">
        <w:pPr>
          <w:pStyle w:val="Piedepgina"/>
        </w:pPr>
        <w:r>
          <w:rPr>
            <w:rFonts w:asciiTheme="majorHAnsi" w:eastAsiaTheme="majorEastAsia" w:hAnsiTheme="majorHAnsi" w:cstheme="majorBidi"/>
            <w:noProof/>
            <w:sz w:val="28"/>
            <w:szCs w:val="28"/>
          </w:rPr>
          <mc:AlternateContent>
            <mc:Choice Requires="wps">
              <w:drawing>
                <wp:anchor distT="0" distB="0" distL="114300" distR="114300" simplePos="0" relativeHeight="251672576" behindDoc="0" locked="0" layoutInCell="1" allowOverlap="1" wp14:anchorId="05B6C9CC" wp14:editId="53EC82BB">
                  <wp:simplePos x="0" y="0"/>
                  <wp:positionH relativeFrom="margin">
                    <wp:posOffset>2053590</wp:posOffset>
                  </wp:positionH>
                  <wp:positionV relativeFrom="bottomMargin">
                    <wp:posOffset>289878</wp:posOffset>
                  </wp:positionV>
                  <wp:extent cx="1282700" cy="324485"/>
                  <wp:effectExtent l="0" t="0" r="12700" b="18415"/>
                  <wp:wrapNone/>
                  <wp:docPr id="1858389156" name="Forma lliure: forma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324485"/>
                          </a:xfrm>
                          <a:custGeom>
                            <a:avLst/>
                            <a:gdLst>
                              <a:gd name="T0" fmla="*/ 641350 w 21600"/>
                              <a:gd name="T1" fmla="*/ 0 h 21600"/>
                              <a:gd name="T2" fmla="*/ 187832 w 21600"/>
                              <a:gd name="T3" fmla="*/ 50306 h 21600"/>
                              <a:gd name="T4" fmla="*/ 0 w 21600"/>
                              <a:gd name="T5" fmla="*/ 171768 h 21600"/>
                              <a:gd name="T6" fmla="*/ 187832 w 21600"/>
                              <a:gd name="T7" fmla="*/ 293229 h 21600"/>
                              <a:gd name="T8" fmla="*/ 641350 w 21600"/>
                              <a:gd name="T9" fmla="*/ 343535 h 21600"/>
                              <a:gd name="T10" fmla="*/ 1094868 w 21600"/>
                              <a:gd name="T11" fmla="*/ 293229 h 21600"/>
                              <a:gd name="T12" fmla="*/ 1282700 w 21600"/>
                              <a:gd name="T13" fmla="*/ 171768 h 21600"/>
                              <a:gd name="T14" fmla="*/ 1094868 w 21600"/>
                              <a:gd name="T15" fmla="*/ 50306 h 21600"/>
                              <a:gd name="T16" fmla="*/ 0 60000 65536"/>
                              <a:gd name="T17" fmla="*/ 0 60000 65536"/>
                              <a:gd name="T18" fmla="*/ 0 60000 65536"/>
                              <a:gd name="T19" fmla="*/ 0 60000 65536"/>
                              <a:gd name="T20" fmla="*/ 0 60000 65536"/>
                              <a:gd name="T21" fmla="*/ 0 60000 65536"/>
                              <a:gd name="T22" fmla="*/ 0 60000 65536"/>
                              <a:gd name="T23" fmla="*/ 0 60000 65536"/>
                              <a:gd name="T24" fmla="*/ 3163 w 21600"/>
                              <a:gd name="T25" fmla="*/ 3163 h 21600"/>
                              <a:gd name="T26" fmla="*/ 18437 w 21600"/>
                              <a:gd name="T27" fmla="*/ 18437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a:moveTo>
                                  <a:pt x="0" y="10800"/>
                                </a:moveTo>
                                <a:cubicBezTo>
                                  <a:pt x="0" y="4835"/>
                                  <a:pt x="4835" y="0"/>
                                  <a:pt x="10800" y="0"/>
                                </a:cubicBezTo>
                                <a:cubicBezTo>
                                  <a:pt x="16765" y="0"/>
                                  <a:pt x="21600" y="4835"/>
                                  <a:pt x="21600" y="10800"/>
                                </a:cubicBezTo>
                                <a:cubicBezTo>
                                  <a:pt x="21600" y="16765"/>
                                  <a:pt x="16765" y="21600"/>
                                  <a:pt x="10800" y="21600"/>
                                </a:cubicBezTo>
                                <a:cubicBezTo>
                                  <a:pt x="4835" y="21600"/>
                                  <a:pt x="0" y="16765"/>
                                  <a:pt x="0" y="10800"/>
                                </a:cubicBezTo>
                                <a:close/>
                                <a:moveTo>
                                  <a:pt x="1999" y="10800"/>
                                </a:moveTo>
                                <a:cubicBezTo>
                                  <a:pt x="1999" y="15661"/>
                                  <a:pt x="5939" y="19601"/>
                                  <a:pt x="10800" y="19601"/>
                                </a:cubicBezTo>
                                <a:cubicBezTo>
                                  <a:pt x="15661" y="19601"/>
                                  <a:pt x="19601" y="15661"/>
                                  <a:pt x="19601" y="10800"/>
                                </a:cubicBezTo>
                                <a:cubicBezTo>
                                  <a:pt x="19601" y="5939"/>
                                  <a:pt x="15661" y="1999"/>
                                  <a:pt x="10800" y="1999"/>
                                </a:cubicBezTo>
                                <a:cubicBezTo>
                                  <a:pt x="5939" y="1999"/>
                                  <a:pt x="1999" y="5939"/>
                                  <a:pt x="1999" y="10800"/>
                                </a:cubicBezTo>
                                <a:close/>
                              </a:path>
                            </a:pathLst>
                          </a:custGeom>
                          <a:noFill/>
                          <a:ln w="9525">
                            <a:solidFill>
                              <a:srgbClr val="0070C0">
                                <a:alpha val="50000"/>
                              </a:srgbClr>
                            </a:solidFill>
                            <a:round/>
                            <a:headEnd/>
                            <a:tailEnd/>
                          </a:ln>
                          <a:extLst>
                            <a:ext uri="{909E8E84-426E-40DD-AFC4-6F175D3DCCD1}">
                              <a14:hiddenFill xmlns:a14="http://schemas.microsoft.com/office/drawing/2010/main">
                                <a:solidFill>
                                  <a:srgbClr val="17365D"/>
                                </a:solidFill>
                              </a14:hiddenFill>
                            </a:ext>
                          </a:extLst>
                        </wps:spPr>
                        <wps:txbx>
                          <w:txbxContent>
                            <w:p w14:paraId="50683B39" w14:textId="77777777" w:rsidR="00372869" w:rsidRPr="00372869" w:rsidRDefault="00372869">
                              <w:pPr>
                                <w:jc w:val="center"/>
                                <w:rPr>
                                  <w:color w:val="0070C0"/>
                                </w:rPr>
                              </w:pPr>
                              <w:r w:rsidRPr="00372869">
                                <w:rPr>
                                  <w:color w:val="0070C0"/>
                                </w:rPr>
                                <w:fldChar w:fldCharType="begin"/>
                              </w:r>
                              <w:r w:rsidRPr="00372869">
                                <w:rPr>
                                  <w:color w:val="0070C0"/>
                                </w:rPr>
                                <w:instrText>PAGE    \* MERGEFORMAT</w:instrText>
                              </w:r>
                              <w:r w:rsidRPr="00372869">
                                <w:rPr>
                                  <w:color w:val="0070C0"/>
                                </w:rPr>
                                <w:fldChar w:fldCharType="separate"/>
                              </w:r>
                              <w:r w:rsidRPr="00372869">
                                <w:rPr>
                                  <w:color w:val="0070C0"/>
                                </w:rPr>
                                <w:t>2</w:t>
                              </w:r>
                              <w:r w:rsidRPr="00372869">
                                <w:rPr>
                                  <w:color w:val="0070C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B6C9CC" id="Forma lliure: forma 12" o:spid="_x0000_s1026" style="position:absolute;left:0;text-align:left;margin-left:161.7pt;margin-top:22.85pt;width:101pt;height:25.5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" adj="-11796480,,5400" path="m,10800c,4835,4835,,10800,v5965,,10800,4835,10800,10800c21600,16765,16765,21600,10800,21600,4835,21600,,16765,,10800xm1999,10800v,4861,3940,8801,8801,8801c15661,19601,19601,15661,19601,10800v,-4861,-3940,-8801,-8801,-8801c5939,1999,1999,5939,1999,10800xe" filled="f" fillcolor="#17365d" strokecolor="#0070c0">
                  <v:stroke opacity="32896f" joinstyle="round"/>
                  <v:formulas/>
                  <v:path o:connecttype="custom" o:connectlocs="38086095,0;11154264,755720;0,2580377;11154264,4405019;38086095,5160739;65017925,4405019;76172189,2580377;65017925,755720" o:connectangles="0,0,0,0,0,0,0,0" textboxrect="3163,3163,18437,18437"/>
                  <v:textbox>
                    <w:txbxContent>
                      <w:p w14:paraId="50683B39" w14:textId="77777777" w:rsidR="00372869" w:rsidRPr="00372869" w:rsidRDefault="00372869">
                        <w:pPr>
                          <w:jc w:val="center"/>
                          <w:rPr>
                            <w:color w:val="0070C0"/>
                          </w:rPr>
                        </w:pPr>
                        <w:r w:rsidRPr="00372869">
                          <w:rPr>
                            <w:color w:val="0070C0"/>
                          </w:rPr>
                          <w:fldChar w:fldCharType="begin"/>
                        </w:r>
                        <w:r w:rsidRPr="00372869">
                          <w:rPr>
                            <w:color w:val="0070C0"/>
                          </w:rPr>
                          <w:instrText>PAGE    \* MERGEFORMAT</w:instrText>
                        </w:r>
                        <w:r w:rsidRPr="00372869">
                          <w:rPr>
                            <w:color w:val="0070C0"/>
                          </w:rPr>
                          <w:fldChar w:fldCharType="separate"/>
                        </w:r>
                        <w:r w:rsidRPr="00372869">
                          <w:rPr>
                            <w:color w:val="0070C0"/>
                          </w:rPr>
                          <w:t>2</w:t>
                        </w:r>
                        <w:r w:rsidRPr="00372869">
                          <w:rPr>
                            <w:color w:val="0070C0"/>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EE824" w14:textId="77777777" w:rsidR="00B74503" w:rsidRDefault="00B74503" w:rsidP="00157A7F">
      <w:pPr>
        <w:spacing w:after="0" w:line="240" w:lineRule="auto"/>
      </w:pPr>
      <w:r>
        <w:separator/>
      </w:r>
    </w:p>
  </w:footnote>
  <w:footnote w:type="continuationSeparator" w:id="0">
    <w:p w14:paraId="4888F53B" w14:textId="77777777" w:rsidR="00B74503" w:rsidRDefault="00B74503" w:rsidP="00157A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17390" w14:textId="7232CB40" w:rsidR="00104713" w:rsidRPr="00372869" w:rsidRDefault="00937DA3" w:rsidP="00372869">
    <w:pPr>
      <w:pStyle w:val="Encabezado"/>
      <w:spacing w:before="120"/>
      <w:jc w:val="right"/>
      <w:rPr>
        <w:color w:val="538135" w:themeColor="accent6" w:themeShade="BF"/>
        <w:sz w:val="24"/>
        <w:szCs w:val="24"/>
      </w:rPr>
    </w:pPr>
    <w:r>
      <w:rPr>
        <w:noProof/>
        <w:color w:val="538135" w:themeColor="accent6" w:themeShade="BF"/>
        <w:sz w:val="24"/>
        <w:szCs w:val="24"/>
      </w:rPr>
      <w:drawing>
        <wp:anchor distT="0" distB="0" distL="114300" distR="114300" simplePos="0" relativeHeight="251666432" behindDoc="0" locked="0" layoutInCell="1" allowOverlap="1" wp14:anchorId="56249A63" wp14:editId="3361A01C">
          <wp:simplePos x="0" y="0"/>
          <wp:positionH relativeFrom="margin">
            <wp:posOffset>-635</wp:posOffset>
          </wp:positionH>
          <wp:positionV relativeFrom="paragraph">
            <wp:posOffset>-139700</wp:posOffset>
          </wp:positionV>
          <wp:extent cx="762635" cy="835025"/>
          <wp:effectExtent l="0" t="0" r="0" b="3175"/>
          <wp:wrapNone/>
          <wp:docPr id="1888066556"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635" cy="83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49B8" w:rsidRPr="00937DA3">
      <w:rPr>
        <w:color w:val="0070C0"/>
        <w:sz w:val="32"/>
        <w:szCs w:val="32"/>
      </w:rPr>
      <w:t>EL CAMÍ DE L’AIGUA</w:t>
    </w:r>
  </w:p>
  <w:p w14:paraId="3CE43A3B" w14:textId="6D938CCA" w:rsidR="000849B8" w:rsidRPr="00937DA3" w:rsidRDefault="000849B8" w:rsidP="00372869">
    <w:pPr>
      <w:pStyle w:val="Encabezado"/>
      <w:spacing w:before="120"/>
      <w:jc w:val="right"/>
      <w:rPr>
        <w:i/>
        <w:iCs/>
        <w:color w:val="0070C0"/>
        <w:sz w:val="28"/>
        <w:szCs w:val="28"/>
      </w:rPr>
    </w:pPr>
    <w:r w:rsidRPr="00937DA3">
      <w:rPr>
        <w:i/>
        <w:iCs/>
        <w:color w:val="0070C0"/>
        <w:sz w:val="28"/>
        <w:szCs w:val="28"/>
      </w:rPr>
      <w:t>L’aprofitament de l’aigua en terres de secà</w:t>
    </w:r>
  </w:p>
  <w:p w14:paraId="776F15D4" w14:textId="419BD1D2" w:rsidR="000849B8" w:rsidRDefault="00937DA3" w:rsidP="00937DA3">
    <w:pPr>
      <w:pStyle w:val="Encabezado"/>
      <w:tabs>
        <w:tab w:val="clear" w:pos="8504"/>
        <w:tab w:val="left" w:pos="6938"/>
      </w:tabs>
      <w:rPr>
        <w:i/>
        <w:iCs/>
        <w:color w:val="538135" w:themeColor="accent6" w:themeShade="BF"/>
        <w:sz w:val="28"/>
        <w:szCs w:val="28"/>
      </w:rPr>
    </w:pPr>
    <w:r>
      <w:rPr>
        <w:i/>
        <w:iCs/>
        <w:color w:val="538135" w:themeColor="accent6" w:themeShade="BF"/>
        <w:sz w:val="28"/>
        <w:szCs w:val="28"/>
      </w:rPr>
      <w:tab/>
    </w:r>
    <w:r>
      <w:rPr>
        <w:i/>
        <w:iCs/>
        <w:color w:val="538135" w:themeColor="accent6" w:themeShade="BF"/>
        <w:sz w:val="28"/>
        <w:szCs w:val="28"/>
      </w:rPr>
      <w:tab/>
    </w:r>
  </w:p>
  <w:p w14:paraId="17EF9295" w14:textId="0857F98C" w:rsidR="00937DA3" w:rsidRPr="000849B8" w:rsidRDefault="00372869" w:rsidP="00937DA3">
    <w:pPr>
      <w:pStyle w:val="Encabezado"/>
      <w:tabs>
        <w:tab w:val="clear" w:pos="8504"/>
        <w:tab w:val="left" w:pos="6938"/>
      </w:tabs>
      <w:rPr>
        <w:i/>
        <w:iCs/>
        <w:color w:val="538135" w:themeColor="accent6" w:themeShade="BF"/>
        <w:sz w:val="28"/>
        <w:szCs w:val="28"/>
      </w:rPr>
    </w:pPr>
    <w:r>
      <w:rPr>
        <w:i/>
        <w:iCs/>
        <w:noProof/>
        <w:color w:val="538135" w:themeColor="accent6" w:themeShade="BF"/>
        <w:sz w:val="28"/>
        <w:szCs w:val="28"/>
      </w:rPr>
      <mc:AlternateContent>
        <mc:Choice Requires="wps">
          <w:drawing>
            <wp:anchor distT="0" distB="0" distL="114300" distR="114300" simplePos="0" relativeHeight="251670528" behindDoc="0" locked="0" layoutInCell="1" allowOverlap="1" wp14:anchorId="320D16C0" wp14:editId="11D77A38">
              <wp:simplePos x="0" y="0"/>
              <wp:positionH relativeFrom="column">
                <wp:posOffset>952</wp:posOffset>
              </wp:positionH>
              <wp:positionV relativeFrom="paragraph">
                <wp:posOffset>44768</wp:posOffset>
              </wp:positionV>
              <wp:extent cx="5424487" cy="0"/>
              <wp:effectExtent l="0" t="0" r="0" b="0"/>
              <wp:wrapNone/>
              <wp:docPr id="568681" name="Connector recte 11"/>
              <wp:cNvGraphicFramePr/>
              <a:graphic xmlns:a="http://schemas.openxmlformats.org/drawingml/2006/main">
                <a:graphicData uri="http://schemas.microsoft.com/office/word/2010/wordprocessingShape">
                  <wps:wsp>
                    <wps:cNvCnPr/>
                    <wps:spPr>
                      <a:xfrm>
                        <a:off x="0" y="0"/>
                        <a:ext cx="542448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1590D5" id="Connector recte 1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05pt,3.55pt" to="427.1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" strokecolor="#4472c4 [3204]"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31C9"/>
    <w:multiLevelType w:val="hybridMultilevel"/>
    <w:tmpl w:val="A8F0966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4833716"/>
    <w:multiLevelType w:val="hybridMultilevel"/>
    <w:tmpl w:val="F02ECF6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7B84885"/>
    <w:multiLevelType w:val="hybridMultilevel"/>
    <w:tmpl w:val="C2EA1E8C"/>
    <w:lvl w:ilvl="0" w:tplc="0C0A0001">
      <w:start w:val="1"/>
      <w:numFmt w:val="bullet"/>
      <w:lvlText w:val=""/>
      <w:lvlJc w:val="left"/>
      <w:pPr>
        <w:ind w:left="947" w:hanging="360"/>
      </w:pPr>
      <w:rPr>
        <w:rFonts w:ascii="Symbol" w:hAnsi="Symbol"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3" w15:restartNumberingAfterBreak="0">
    <w:nsid w:val="15883212"/>
    <w:multiLevelType w:val="hybridMultilevel"/>
    <w:tmpl w:val="156EA39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53764E"/>
    <w:multiLevelType w:val="hybridMultilevel"/>
    <w:tmpl w:val="9B92C0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7F956E1"/>
    <w:multiLevelType w:val="hybridMultilevel"/>
    <w:tmpl w:val="99140FA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146756"/>
    <w:multiLevelType w:val="hybridMultilevel"/>
    <w:tmpl w:val="57468E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E372DF8"/>
    <w:multiLevelType w:val="hybridMultilevel"/>
    <w:tmpl w:val="8AE059A4"/>
    <w:lvl w:ilvl="0" w:tplc="0C0A0001">
      <w:start w:val="1"/>
      <w:numFmt w:val="bullet"/>
      <w:lvlText w:val=""/>
      <w:lvlJc w:val="left"/>
      <w:pPr>
        <w:ind w:left="947" w:hanging="360"/>
      </w:pPr>
      <w:rPr>
        <w:rFonts w:ascii="Symbol" w:hAnsi="Symbol"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8" w15:restartNumberingAfterBreak="0">
    <w:nsid w:val="2ED42699"/>
    <w:multiLevelType w:val="hybridMultilevel"/>
    <w:tmpl w:val="E36E7D46"/>
    <w:lvl w:ilvl="0" w:tplc="0C0A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 w15:restartNumberingAfterBreak="0">
    <w:nsid w:val="35A12011"/>
    <w:multiLevelType w:val="hybridMultilevel"/>
    <w:tmpl w:val="E09A2620"/>
    <w:lvl w:ilvl="0" w:tplc="FFFFFFFF">
      <w:start w:val="1"/>
      <w:numFmt w:val="bullet"/>
      <w:lvlText w:val="•"/>
      <w:lvlJc w:val="left"/>
    </w:lvl>
    <w:lvl w:ilvl="1" w:tplc="0C0A0001">
      <w:start w:val="1"/>
      <w:numFmt w:val="bullet"/>
      <w:lvlText w:val=""/>
      <w:lvlJc w:val="left"/>
      <w:pPr>
        <w:ind w:left="947"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90E084F"/>
    <w:multiLevelType w:val="hybridMultilevel"/>
    <w:tmpl w:val="DF5EBD34"/>
    <w:lvl w:ilvl="0" w:tplc="0C0A0001">
      <w:start w:val="1"/>
      <w:numFmt w:val="bullet"/>
      <w:lvlText w:val=""/>
      <w:lvlJc w:val="left"/>
      <w:pPr>
        <w:ind w:left="947" w:hanging="360"/>
      </w:pPr>
      <w:rPr>
        <w:rFonts w:ascii="Symbol" w:hAnsi="Symbol"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11" w15:restartNumberingAfterBreak="0">
    <w:nsid w:val="4C692148"/>
    <w:multiLevelType w:val="hybridMultilevel"/>
    <w:tmpl w:val="FEF8F3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EB66CE2"/>
    <w:multiLevelType w:val="hybridMultilevel"/>
    <w:tmpl w:val="C83E68EA"/>
    <w:lvl w:ilvl="0" w:tplc="0C0A0001">
      <w:start w:val="1"/>
      <w:numFmt w:val="bullet"/>
      <w:lvlText w:val=""/>
      <w:lvlJc w:val="left"/>
      <w:pPr>
        <w:ind w:left="947" w:hanging="360"/>
      </w:pPr>
      <w:rPr>
        <w:rFonts w:ascii="Symbol" w:hAnsi="Symbol"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13" w15:restartNumberingAfterBreak="0">
    <w:nsid w:val="51404BE4"/>
    <w:multiLevelType w:val="hybridMultilevel"/>
    <w:tmpl w:val="65500888"/>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59490893"/>
    <w:multiLevelType w:val="hybridMultilevel"/>
    <w:tmpl w:val="3186420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61000C89"/>
    <w:multiLevelType w:val="hybridMultilevel"/>
    <w:tmpl w:val="44B8C332"/>
    <w:lvl w:ilvl="0" w:tplc="0C0A0001">
      <w:start w:val="1"/>
      <w:numFmt w:val="bullet"/>
      <w:lvlText w:val=""/>
      <w:lvlJc w:val="left"/>
      <w:pPr>
        <w:ind w:left="947" w:hanging="360"/>
      </w:pPr>
      <w:rPr>
        <w:rFonts w:ascii="Symbol" w:hAnsi="Symbol"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16" w15:restartNumberingAfterBreak="0">
    <w:nsid w:val="65582DD9"/>
    <w:multiLevelType w:val="multilevel"/>
    <w:tmpl w:val="4BA8BC2E"/>
    <w:lvl w:ilvl="0">
      <w:start w:val="1"/>
      <w:numFmt w:val="decimal"/>
      <w:pStyle w:val="Ttulo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Ttulo2"/>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8165D8A"/>
    <w:multiLevelType w:val="hybridMultilevel"/>
    <w:tmpl w:val="A47EFEFA"/>
    <w:lvl w:ilvl="0" w:tplc="0C0A0001">
      <w:start w:val="1"/>
      <w:numFmt w:val="bullet"/>
      <w:lvlText w:val=""/>
      <w:lvlJc w:val="left"/>
      <w:pPr>
        <w:ind w:left="947" w:hanging="360"/>
      </w:pPr>
      <w:rPr>
        <w:rFonts w:ascii="Symbol" w:hAnsi="Symbol" w:hint="default"/>
      </w:rPr>
    </w:lvl>
    <w:lvl w:ilvl="1" w:tplc="0C0A0003" w:tentative="1">
      <w:start w:val="1"/>
      <w:numFmt w:val="bullet"/>
      <w:lvlText w:val="o"/>
      <w:lvlJc w:val="left"/>
      <w:pPr>
        <w:ind w:left="1667" w:hanging="360"/>
      </w:pPr>
      <w:rPr>
        <w:rFonts w:ascii="Courier New" w:hAnsi="Courier New" w:cs="Courier New" w:hint="default"/>
      </w:rPr>
    </w:lvl>
    <w:lvl w:ilvl="2" w:tplc="0C0A0005" w:tentative="1">
      <w:start w:val="1"/>
      <w:numFmt w:val="bullet"/>
      <w:lvlText w:val=""/>
      <w:lvlJc w:val="left"/>
      <w:pPr>
        <w:ind w:left="2387" w:hanging="360"/>
      </w:pPr>
      <w:rPr>
        <w:rFonts w:ascii="Wingdings" w:hAnsi="Wingdings" w:hint="default"/>
      </w:rPr>
    </w:lvl>
    <w:lvl w:ilvl="3" w:tplc="0C0A0001" w:tentative="1">
      <w:start w:val="1"/>
      <w:numFmt w:val="bullet"/>
      <w:lvlText w:val=""/>
      <w:lvlJc w:val="left"/>
      <w:pPr>
        <w:ind w:left="3107" w:hanging="360"/>
      </w:pPr>
      <w:rPr>
        <w:rFonts w:ascii="Symbol" w:hAnsi="Symbol" w:hint="default"/>
      </w:rPr>
    </w:lvl>
    <w:lvl w:ilvl="4" w:tplc="0C0A0003" w:tentative="1">
      <w:start w:val="1"/>
      <w:numFmt w:val="bullet"/>
      <w:lvlText w:val="o"/>
      <w:lvlJc w:val="left"/>
      <w:pPr>
        <w:ind w:left="3827" w:hanging="360"/>
      </w:pPr>
      <w:rPr>
        <w:rFonts w:ascii="Courier New" w:hAnsi="Courier New" w:cs="Courier New" w:hint="default"/>
      </w:rPr>
    </w:lvl>
    <w:lvl w:ilvl="5" w:tplc="0C0A0005" w:tentative="1">
      <w:start w:val="1"/>
      <w:numFmt w:val="bullet"/>
      <w:lvlText w:val=""/>
      <w:lvlJc w:val="left"/>
      <w:pPr>
        <w:ind w:left="4547" w:hanging="360"/>
      </w:pPr>
      <w:rPr>
        <w:rFonts w:ascii="Wingdings" w:hAnsi="Wingdings" w:hint="default"/>
      </w:rPr>
    </w:lvl>
    <w:lvl w:ilvl="6" w:tplc="0C0A0001" w:tentative="1">
      <w:start w:val="1"/>
      <w:numFmt w:val="bullet"/>
      <w:lvlText w:val=""/>
      <w:lvlJc w:val="left"/>
      <w:pPr>
        <w:ind w:left="5267" w:hanging="360"/>
      </w:pPr>
      <w:rPr>
        <w:rFonts w:ascii="Symbol" w:hAnsi="Symbol" w:hint="default"/>
      </w:rPr>
    </w:lvl>
    <w:lvl w:ilvl="7" w:tplc="0C0A0003" w:tentative="1">
      <w:start w:val="1"/>
      <w:numFmt w:val="bullet"/>
      <w:lvlText w:val="o"/>
      <w:lvlJc w:val="left"/>
      <w:pPr>
        <w:ind w:left="5987" w:hanging="360"/>
      </w:pPr>
      <w:rPr>
        <w:rFonts w:ascii="Courier New" w:hAnsi="Courier New" w:cs="Courier New" w:hint="default"/>
      </w:rPr>
    </w:lvl>
    <w:lvl w:ilvl="8" w:tplc="0C0A0005" w:tentative="1">
      <w:start w:val="1"/>
      <w:numFmt w:val="bullet"/>
      <w:lvlText w:val=""/>
      <w:lvlJc w:val="left"/>
      <w:pPr>
        <w:ind w:left="6707" w:hanging="360"/>
      </w:pPr>
      <w:rPr>
        <w:rFonts w:ascii="Wingdings" w:hAnsi="Wingdings" w:hint="default"/>
      </w:rPr>
    </w:lvl>
  </w:abstractNum>
  <w:abstractNum w:abstractNumId="18" w15:restartNumberingAfterBreak="0">
    <w:nsid w:val="6A7A218C"/>
    <w:multiLevelType w:val="hybridMultilevel"/>
    <w:tmpl w:val="7660B4F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77646144">
    <w:abstractNumId w:val="16"/>
  </w:num>
  <w:num w:numId="2" w16cid:durableId="1983731611">
    <w:abstractNumId w:val="5"/>
  </w:num>
  <w:num w:numId="3" w16cid:durableId="1112895350">
    <w:abstractNumId w:val="11"/>
  </w:num>
  <w:num w:numId="4" w16cid:durableId="126778538">
    <w:abstractNumId w:val="14"/>
  </w:num>
  <w:num w:numId="5" w16cid:durableId="182210829">
    <w:abstractNumId w:val="6"/>
  </w:num>
  <w:num w:numId="6" w16cid:durableId="60107455">
    <w:abstractNumId w:val="13"/>
  </w:num>
  <w:num w:numId="7" w16cid:durableId="126550625">
    <w:abstractNumId w:val="18"/>
  </w:num>
  <w:num w:numId="8" w16cid:durableId="924728450">
    <w:abstractNumId w:val="1"/>
  </w:num>
  <w:num w:numId="9" w16cid:durableId="483742311">
    <w:abstractNumId w:val="0"/>
  </w:num>
  <w:num w:numId="10" w16cid:durableId="1909489129">
    <w:abstractNumId w:val="8"/>
  </w:num>
  <w:num w:numId="11" w16cid:durableId="204874444">
    <w:abstractNumId w:val="3"/>
  </w:num>
  <w:num w:numId="12" w16cid:durableId="1305506070">
    <w:abstractNumId w:val="4"/>
  </w:num>
  <w:num w:numId="13" w16cid:durableId="940261555">
    <w:abstractNumId w:val="15"/>
  </w:num>
  <w:num w:numId="14" w16cid:durableId="1007055373">
    <w:abstractNumId w:val="7"/>
  </w:num>
  <w:num w:numId="15" w16cid:durableId="622735801">
    <w:abstractNumId w:val="10"/>
  </w:num>
  <w:num w:numId="16" w16cid:durableId="670376720">
    <w:abstractNumId w:val="12"/>
  </w:num>
  <w:num w:numId="17" w16cid:durableId="1546333479">
    <w:abstractNumId w:val="9"/>
  </w:num>
  <w:num w:numId="18" w16cid:durableId="316229986">
    <w:abstractNumId w:val="17"/>
  </w:num>
  <w:num w:numId="19" w16cid:durableId="1224558319">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5E9"/>
    <w:rsid w:val="000043D8"/>
    <w:rsid w:val="000047BC"/>
    <w:rsid w:val="00006A39"/>
    <w:rsid w:val="000155CB"/>
    <w:rsid w:val="00022B28"/>
    <w:rsid w:val="00032785"/>
    <w:rsid w:val="00044D73"/>
    <w:rsid w:val="0004580D"/>
    <w:rsid w:val="00047B3D"/>
    <w:rsid w:val="000528F8"/>
    <w:rsid w:val="00057715"/>
    <w:rsid w:val="00070906"/>
    <w:rsid w:val="00077F8C"/>
    <w:rsid w:val="00083164"/>
    <w:rsid w:val="000849B8"/>
    <w:rsid w:val="000850A8"/>
    <w:rsid w:val="00085E7C"/>
    <w:rsid w:val="00086884"/>
    <w:rsid w:val="00097FA6"/>
    <w:rsid w:val="000A0E45"/>
    <w:rsid w:val="000C68C8"/>
    <w:rsid w:val="000D7A3C"/>
    <w:rsid w:val="000E6284"/>
    <w:rsid w:val="000F15B4"/>
    <w:rsid w:val="001005E9"/>
    <w:rsid w:val="00104713"/>
    <w:rsid w:val="00105401"/>
    <w:rsid w:val="00110E7D"/>
    <w:rsid w:val="0011750E"/>
    <w:rsid w:val="00130853"/>
    <w:rsid w:val="001412FC"/>
    <w:rsid w:val="001511C2"/>
    <w:rsid w:val="00156CD0"/>
    <w:rsid w:val="0015720D"/>
    <w:rsid w:val="00157A7F"/>
    <w:rsid w:val="00162E3F"/>
    <w:rsid w:val="00167C74"/>
    <w:rsid w:val="00174754"/>
    <w:rsid w:val="00177C01"/>
    <w:rsid w:val="0018181A"/>
    <w:rsid w:val="00195AA2"/>
    <w:rsid w:val="001A0A7B"/>
    <w:rsid w:val="001A36BB"/>
    <w:rsid w:val="001B01EE"/>
    <w:rsid w:val="001B096D"/>
    <w:rsid w:val="001B0ADC"/>
    <w:rsid w:val="001B1033"/>
    <w:rsid w:val="001B6832"/>
    <w:rsid w:val="001C3EBB"/>
    <w:rsid w:val="001E27AF"/>
    <w:rsid w:val="001F6B16"/>
    <w:rsid w:val="002015CA"/>
    <w:rsid w:val="002042DB"/>
    <w:rsid w:val="00217C3B"/>
    <w:rsid w:val="00222BC7"/>
    <w:rsid w:val="0022740F"/>
    <w:rsid w:val="00231D0D"/>
    <w:rsid w:val="00231F68"/>
    <w:rsid w:val="00232062"/>
    <w:rsid w:val="00240D25"/>
    <w:rsid w:val="00240DCF"/>
    <w:rsid w:val="00242C54"/>
    <w:rsid w:val="00246929"/>
    <w:rsid w:val="00246DEB"/>
    <w:rsid w:val="00252185"/>
    <w:rsid w:val="002525FB"/>
    <w:rsid w:val="00253DF5"/>
    <w:rsid w:val="00265577"/>
    <w:rsid w:val="002672C5"/>
    <w:rsid w:val="002741F5"/>
    <w:rsid w:val="0028555C"/>
    <w:rsid w:val="002875A2"/>
    <w:rsid w:val="00290833"/>
    <w:rsid w:val="00290B9A"/>
    <w:rsid w:val="00291AB7"/>
    <w:rsid w:val="00293622"/>
    <w:rsid w:val="00294148"/>
    <w:rsid w:val="002A3E20"/>
    <w:rsid w:val="002A477A"/>
    <w:rsid w:val="002A4E54"/>
    <w:rsid w:val="002C33BF"/>
    <w:rsid w:val="002D05BB"/>
    <w:rsid w:val="002D0650"/>
    <w:rsid w:val="002E27AB"/>
    <w:rsid w:val="002E73F2"/>
    <w:rsid w:val="002E74ED"/>
    <w:rsid w:val="002F5B19"/>
    <w:rsid w:val="003022DA"/>
    <w:rsid w:val="00306AB3"/>
    <w:rsid w:val="003174BB"/>
    <w:rsid w:val="00321271"/>
    <w:rsid w:val="00326840"/>
    <w:rsid w:val="00342696"/>
    <w:rsid w:val="00343774"/>
    <w:rsid w:val="00343A8E"/>
    <w:rsid w:val="0034458B"/>
    <w:rsid w:val="00346FB4"/>
    <w:rsid w:val="003534FF"/>
    <w:rsid w:val="00363552"/>
    <w:rsid w:val="00363C40"/>
    <w:rsid w:val="00372869"/>
    <w:rsid w:val="00375B37"/>
    <w:rsid w:val="00386FEB"/>
    <w:rsid w:val="00390AD6"/>
    <w:rsid w:val="00392189"/>
    <w:rsid w:val="00393E42"/>
    <w:rsid w:val="0039761E"/>
    <w:rsid w:val="003B2906"/>
    <w:rsid w:val="003B3135"/>
    <w:rsid w:val="003C59A2"/>
    <w:rsid w:val="003C5BFF"/>
    <w:rsid w:val="003C6F53"/>
    <w:rsid w:val="003C7114"/>
    <w:rsid w:val="003C7405"/>
    <w:rsid w:val="003E21CE"/>
    <w:rsid w:val="003E27B5"/>
    <w:rsid w:val="003E2EC5"/>
    <w:rsid w:val="003E371D"/>
    <w:rsid w:val="003E5144"/>
    <w:rsid w:val="003F1C2B"/>
    <w:rsid w:val="003F458C"/>
    <w:rsid w:val="003F5831"/>
    <w:rsid w:val="003F63B4"/>
    <w:rsid w:val="00422D83"/>
    <w:rsid w:val="00422EBC"/>
    <w:rsid w:val="00423D58"/>
    <w:rsid w:val="00440469"/>
    <w:rsid w:val="00441537"/>
    <w:rsid w:val="00442115"/>
    <w:rsid w:val="004604E2"/>
    <w:rsid w:val="00462EA3"/>
    <w:rsid w:val="00470B48"/>
    <w:rsid w:val="00471C42"/>
    <w:rsid w:val="00475F3F"/>
    <w:rsid w:val="0048087C"/>
    <w:rsid w:val="00482555"/>
    <w:rsid w:val="00495C38"/>
    <w:rsid w:val="004A44CB"/>
    <w:rsid w:val="004A79EB"/>
    <w:rsid w:val="004B3785"/>
    <w:rsid w:val="004B43B6"/>
    <w:rsid w:val="004C52F8"/>
    <w:rsid w:val="004C7AA9"/>
    <w:rsid w:val="004D16D7"/>
    <w:rsid w:val="004E04C6"/>
    <w:rsid w:val="004E1889"/>
    <w:rsid w:val="004F1061"/>
    <w:rsid w:val="004F460D"/>
    <w:rsid w:val="004F60D9"/>
    <w:rsid w:val="00510251"/>
    <w:rsid w:val="00510AAC"/>
    <w:rsid w:val="005135E5"/>
    <w:rsid w:val="00525A0C"/>
    <w:rsid w:val="00540851"/>
    <w:rsid w:val="005455BB"/>
    <w:rsid w:val="00545978"/>
    <w:rsid w:val="00556EA0"/>
    <w:rsid w:val="00557E25"/>
    <w:rsid w:val="00564648"/>
    <w:rsid w:val="00566A8C"/>
    <w:rsid w:val="00575F8E"/>
    <w:rsid w:val="0057620B"/>
    <w:rsid w:val="00581706"/>
    <w:rsid w:val="00590EEA"/>
    <w:rsid w:val="00592645"/>
    <w:rsid w:val="00594577"/>
    <w:rsid w:val="005979B5"/>
    <w:rsid w:val="005A1565"/>
    <w:rsid w:val="005B01A8"/>
    <w:rsid w:val="005B1176"/>
    <w:rsid w:val="005B3EB6"/>
    <w:rsid w:val="005C0474"/>
    <w:rsid w:val="005C2323"/>
    <w:rsid w:val="005C516B"/>
    <w:rsid w:val="005D302D"/>
    <w:rsid w:val="005D41E0"/>
    <w:rsid w:val="005D4816"/>
    <w:rsid w:val="005D5ACD"/>
    <w:rsid w:val="005E422F"/>
    <w:rsid w:val="00602542"/>
    <w:rsid w:val="00605C8C"/>
    <w:rsid w:val="006078FE"/>
    <w:rsid w:val="0061215E"/>
    <w:rsid w:val="00617438"/>
    <w:rsid w:val="00622608"/>
    <w:rsid w:val="00634037"/>
    <w:rsid w:val="0064015C"/>
    <w:rsid w:val="00652794"/>
    <w:rsid w:val="00653775"/>
    <w:rsid w:val="00660979"/>
    <w:rsid w:val="00665274"/>
    <w:rsid w:val="00667D03"/>
    <w:rsid w:val="00682B59"/>
    <w:rsid w:val="00685FFF"/>
    <w:rsid w:val="006875B1"/>
    <w:rsid w:val="00691095"/>
    <w:rsid w:val="00694CFB"/>
    <w:rsid w:val="006A44DB"/>
    <w:rsid w:val="006A6CE5"/>
    <w:rsid w:val="006B443A"/>
    <w:rsid w:val="006C3CB3"/>
    <w:rsid w:val="006C5F41"/>
    <w:rsid w:val="006D3F3A"/>
    <w:rsid w:val="006D5662"/>
    <w:rsid w:val="006D567B"/>
    <w:rsid w:val="006E6B72"/>
    <w:rsid w:val="00721992"/>
    <w:rsid w:val="007277E2"/>
    <w:rsid w:val="007409DE"/>
    <w:rsid w:val="00766F0D"/>
    <w:rsid w:val="00777A8E"/>
    <w:rsid w:val="007807D1"/>
    <w:rsid w:val="0078404C"/>
    <w:rsid w:val="007848D8"/>
    <w:rsid w:val="007856AE"/>
    <w:rsid w:val="007870B5"/>
    <w:rsid w:val="00787329"/>
    <w:rsid w:val="0079408F"/>
    <w:rsid w:val="007951DF"/>
    <w:rsid w:val="007960D3"/>
    <w:rsid w:val="007A47F7"/>
    <w:rsid w:val="007C099D"/>
    <w:rsid w:val="007C1B7D"/>
    <w:rsid w:val="007C5250"/>
    <w:rsid w:val="007E0836"/>
    <w:rsid w:val="007E1BB8"/>
    <w:rsid w:val="007F171E"/>
    <w:rsid w:val="007F7E59"/>
    <w:rsid w:val="00800210"/>
    <w:rsid w:val="008203E5"/>
    <w:rsid w:val="0082669D"/>
    <w:rsid w:val="00826B85"/>
    <w:rsid w:val="0084068C"/>
    <w:rsid w:val="008443C3"/>
    <w:rsid w:val="00847025"/>
    <w:rsid w:val="00860DF3"/>
    <w:rsid w:val="0086115B"/>
    <w:rsid w:val="00861FC0"/>
    <w:rsid w:val="00862E3B"/>
    <w:rsid w:val="00873E60"/>
    <w:rsid w:val="008928DF"/>
    <w:rsid w:val="00893340"/>
    <w:rsid w:val="008969A7"/>
    <w:rsid w:val="00896F2F"/>
    <w:rsid w:val="008A18C9"/>
    <w:rsid w:val="008B07A1"/>
    <w:rsid w:val="008B5C13"/>
    <w:rsid w:val="008B5ECF"/>
    <w:rsid w:val="008C15A7"/>
    <w:rsid w:val="008C3969"/>
    <w:rsid w:val="008D1667"/>
    <w:rsid w:val="008D1FAC"/>
    <w:rsid w:val="008D2708"/>
    <w:rsid w:val="008E21B4"/>
    <w:rsid w:val="008F40CE"/>
    <w:rsid w:val="008F5F1D"/>
    <w:rsid w:val="0090228F"/>
    <w:rsid w:val="009022AD"/>
    <w:rsid w:val="00904588"/>
    <w:rsid w:val="00907A12"/>
    <w:rsid w:val="00907C9B"/>
    <w:rsid w:val="00910FD8"/>
    <w:rsid w:val="009154F8"/>
    <w:rsid w:val="00923740"/>
    <w:rsid w:val="0092709D"/>
    <w:rsid w:val="00927417"/>
    <w:rsid w:val="00927574"/>
    <w:rsid w:val="00937DA3"/>
    <w:rsid w:val="00937E14"/>
    <w:rsid w:val="009515AB"/>
    <w:rsid w:val="0095723E"/>
    <w:rsid w:val="0095742B"/>
    <w:rsid w:val="009574BA"/>
    <w:rsid w:val="009625C9"/>
    <w:rsid w:val="00973C8D"/>
    <w:rsid w:val="00974B4D"/>
    <w:rsid w:val="00991963"/>
    <w:rsid w:val="00995A32"/>
    <w:rsid w:val="00996CAC"/>
    <w:rsid w:val="009A34C1"/>
    <w:rsid w:val="009B4928"/>
    <w:rsid w:val="009B6F31"/>
    <w:rsid w:val="009C2F82"/>
    <w:rsid w:val="009D5ADC"/>
    <w:rsid w:val="009D75C2"/>
    <w:rsid w:val="009D7A66"/>
    <w:rsid w:val="009E0C17"/>
    <w:rsid w:val="009E53C1"/>
    <w:rsid w:val="009F0B1E"/>
    <w:rsid w:val="009F11B0"/>
    <w:rsid w:val="00A03BE2"/>
    <w:rsid w:val="00A03F57"/>
    <w:rsid w:val="00A061E9"/>
    <w:rsid w:val="00A07746"/>
    <w:rsid w:val="00A113AF"/>
    <w:rsid w:val="00A20B1E"/>
    <w:rsid w:val="00A31D10"/>
    <w:rsid w:val="00A32FC2"/>
    <w:rsid w:val="00A36DC2"/>
    <w:rsid w:val="00A44F30"/>
    <w:rsid w:val="00A8186A"/>
    <w:rsid w:val="00A872F5"/>
    <w:rsid w:val="00A90721"/>
    <w:rsid w:val="00A94B0D"/>
    <w:rsid w:val="00A97FC6"/>
    <w:rsid w:val="00AA723B"/>
    <w:rsid w:val="00AB189C"/>
    <w:rsid w:val="00AB1E54"/>
    <w:rsid w:val="00AB512B"/>
    <w:rsid w:val="00AB56D5"/>
    <w:rsid w:val="00AC02A9"/>
    <w:rsid w:val="00AC291B"/>
    <w:rsid w:val="00AC3BE4"/>
    <w:rsid w:val="00AD61D5"/>
    <w:rsid w:val="00AE480C"/>
    <w:rsid w:val="00AE5B66"/>
    <w:rsid w:val="00AF275F"/>
    <w:rsid w:val="00B00FA8"/>
    <w:rsid w:val="00B013F4"/>
    <w:rsid w:val="00B10470"/>
    <w:rsid w:val="00B14681"/>
    <w:rsid w:val="00B15C26"/>
    <w:rsid w:val="00B266BB"/>
    <w:rsid w:val="00B333EF"/>
    <w:rsid w:val="00B606D8"/>
    <w:rsid w:val="00B67D76"/>
    <w:rsid w:val="00B74503"/>
    <w:rsid w:val="00B7491F"/>
    <w:rsid w:val="00B820FF"/>
    <w:rsid w:val="00B826E6"/>
    <w:rsid w:val="00B85516"/>
    <w:rsid w:val="00B87BD2"/>
    <w:rsid w:val="00B93D55"/>
    <w:rsid w:val="00B94570"/>
    <w:rsid w:val="00B956B6"/>
    <w:rsid w:val="00B9593E"/>
    <w:rsid w:val="00BA009B"/>
    <w:rsid w:val="00BA248F"/>
    <w:rsid w:val="00BB28D7"/>
    <w:rsid w:val="00BB7FBD"/>
    <w:rsid w:val="00BC1820"/>
    <w:rsid w:val="00BC25FC"/>
    <w:rsid w:val="00BC7089"/>
    <w:rsid w:val="00BD0600"/>
    <w:rsid w:val="00BD55A5"/>
    <w:rsid w:val="00BD71F6"/>
    <w:rsid w:val="00BE0CBD"/>
    <w:rsid w:val="00BE1EA0"/>
    <w:rsid w:val="00BE72C3"/>
    <w:rsid w:val="00BF40C3"/>
    <w:rsid w:val="00BF5B7F"/>
    <w:rsid w:val="00C02860"/>
    <w:rsid w:val="00C12F2B"/>
    <w:rsid w:val="00C32A79"/>
    <w:rsid w:val="00C32FC6"/>
    <w:rsid w:val="00C450B7"/>
    <w:rsid w:val="00C461FD"/>
    <w:rsid w:val="00C54623"/>
    <w:rsid w:val="00C576D6"/>
    <w:rsid w:val="00C63B2F"/>
    <w:rsid w:val="00C80200"/>
    <w:rsid w:val="00C85F4A"/>
    <w:rsid w:val="00CB681F"/>
    <w:rsid w:val="00CC741B"/>
    <w:rsid w:val="00CD6231"/>
    <w:rsid w:val="00CE57EB"/>
    <w:rsid w:val="00CE68A7"/>
    <w:rsid w:val="00D168DA"/>
    <w:rsid w:val="00D1727A"/>
    <w:rsid w:val="00D22030"/>
    <w:rsid w:val="00D22C9C"/>
    <w:rsid w:val="00D41EE7"/>
    <w:rsid w:val="00D42EEE"/>
    <w:rsid w:val="00D4443B"/>
    <w:rsid w:val="00D471FB"/>
    <w:rsid w:val="00D6266F"/>
    <w:rsid w:val="00D81985"/>
    <w:rsid w:val="00DA13E0"/>
    <w:rsid w:val="00DA2575"/>
    <w:rsid w:val="00DA2DB1"/>
    <w:rsid w:val="00DA6100"/>
    <w:rsid w:val="00DB4C8B"/>
    <w:rsid w:val="00DD2125"/>
    <w:rsid w:val="00DD4873"/>
    <w:rsid w:val="00DE07C2"/>
    <w:rsid w:val="00DE3B68"/>
    <w:rsid w:val="00DE62F2"/>
    <w:rsid w:val="00DE6589"/>
    <w:rsid w:val="00DE7A3C"/>
    <w:rsid w:val="00DF3B14"/>
    <w:rsid w:val="00DF73EB"/>
    <w:rsid w:val="00E0039C"/>
    <w:rsid w:val="00E15CCD"/>
    <w:rsid w:val="00E2206F"/>
    <w:rsid w:val="00E32035"/>
    <w:rsid w:val="00E36B88"/>
    <w:rsid w:val="00E4504C"/>
    <w:rsid w:val="00E47B5C"/>
    <w:rsid w:val="00E538D7"/>
    <w:rsid w:val="00E64A3A"/>
    <w:rsid w:val="00E727FB"/>
    <w:rsid w:val="00E731A1"/>
    <w:rsid w:val="00E760E7"/>
    <w:rsid w:val="00E8025D"/>
    <w:rsid w:val="00E8457E"/>
    <w:rsid w:val="00EA04E9"/>
    <w:rsid w:val="00EA0CD8"/>
    <w:rsid w:val="00EB44C5"/>
    <w:rsid w:val="00ED11F6"/>
    <w:rsid w:val="00ED12B7"/>
    <w:rsid w:val="00ED1B43"/>
    <w:rsid w:val="00ED4F7F"/>
    <w:rsid w:val="00EE1405"/>
    <w:rsid w:val="00EE3BC1"/>
    <w:rsid w:val="00EE5579"/>
    <w:rsid w:val="00EF0241"/>
    <w:rsid w:val="00EF093D"/>
    <w:rsid w:val="00EF1E7A"/>
    <w:rsid w:val="00EF27F2"/>
    <w:rsid w:val="00EF381F"/>
    <w:rsid w:val="00F00D2D"/>
    <w:rsid w:val="00F06DF2"/>
    <w:rsid w:val="00F12FBD"/>
    <w:rsid w:val="00F15056"/>
    <w:rsid w:val="00F16F17"/>
    <w:rsid w:val="00F2446F"/>
    <w:rsid w:val="00F3327F"/>
    <w:rsid w:val="00F333CB"/>
    <w:rsid w:val="00F33B1F"/>
    <w:rsid w:val="00F377BB"/>
    <w:rsid w:val="00F43D93"/>
    <w:rsid w:val="00F62022"/>
    <w:rsid w:val="00F62E9E"/>
    <w:rsid w:val="00F644A0"/>
    <w:rsid w:val="00F8151D"/>
    <w:rsid w:val="00F816EA"/>
    <w:rsid w:val="00F84656"/>
    <w:rsid w:val="00F905B0"/>
    <w:rsid w:val="00F91E31"/>
    <w:rsid w:val="00F92C8C"/>
    <w:rsid w:val="00FA7257"/>
    <w:rsid w:val="00FA7736"/>
    <w:rsid w:val="00FB508B"/>
    <w:rsid w:val="00FB5F04"/>
    <w:rsid w:val="00FC430C"/>
    <w:rsid w:val="00FC6C26"/>
    <w:rsid w:val="00FD23F1"/>
    <w:rsid w:val="00FD54FB"/>
    <w:rsid w:val="00FE3124"/>
    <w:rsid w:val="00FE3FBC"/>
    <w:rsid w:val="00FF53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F93A0"/>
  <w15:chartTrackingRefBased/>
  <w15:docId w15:val="{E62C9F1B-3C75-4B9D-89B9-25B0845AB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3EBB"/>
    <w:pPr>
      <w:jc w:val="both"/>
    </w:pPr>
    <w:rPr>
      <w:lang w:val="ca-ES"/>
    </w:rPr>
  </w:style>
  <w:style w:type="paragraph" w:styleId="Ttulo1">
    <w:name w:val="heading 1"/>
    <w:basedOn w:val="Normal"/>
    <w:next w:val="Normal"/>
    <w:link w:val="Ttulo1Car"/>
    <w:autoRedefine/>
    <w:uiPriority w:val="9"/>
    <w:qFormat/>
    <w:rsid w:val="00EB44C5"/>
    <w:pPr>
      <w:keepNext/>
      <w:keepLines/>
      <w:numPr>
        <w:numId w:val="1"/>
      </w:numPr>
      <w:spacing w:before="160" w:line="240" w:lineRule="auto"/>
      <w:outlineLvl w:val="0"/>
    </w:pPr>
    <w:rPr>
      <w:rFonts w:ascii="Calibri" w:eastAsiaTheme="majorEastAsia" w:hAnsi="Calibri" w:cstheme="majorBidi"/>
      <w:b/>
      <w:color w:val="0070C0"/>
      <w:sz w:val="28"/>
      <w:szCs w:val="32"/>
    </w:rPr>
  </w:style>
  <w:style w:type="paragraph" w:styleId="Ttulo2">
    <w:name w:val="heading 2"/>
    <w:basedOn w:val="Normal"/>
    <w:next w:val="Normal"/>
    <w:link w:val="Ttulo2Car"/>
    <w:autoRedefine/>
    <w:uiPriority w:val="9"/>
    <w:unhideWhenUsed/>
    <w:qFormat/>
    <w:rsid w:val="00D168DA"/>
    <w:pPr>
      <w:keepNext/>
      <w:keepLines/>
      <w:numPr>
        <w:ilvl w:val="2"/>
        <w:numId w:val="1"/>
      </w:numPr>
      <w:spacing w:before="160" w:line="240" w:lineRule="auto"/>
      <w:outlineLvl w:val="1"/>
    </w:pPr>
    <w:rPr>
      <w:rFonts w:eastAsiaTheme="majorEastAsia" w:cstheme="majorBidi"/>
      <w:b/>
      <w:color w:val="0070C0"/>
      <w:sz w:val="28"/>
      <w:szCs w:val="26"/>
    </w:rPr>
  </w:style>
  <w:style w:type="paragraph" w:styleId="Ttulo3">
    <w:name w:val="heading 3"/>
    <w:basedOn w:val="Normal"/>
    <w:next w:val="Normal"/>
    <w:link w:val="Ttulo3Car"/>
    <w:uiPriority w:val="9"/>
    <w:unhideWhenUsed/>
    <w:qFormat/>
    <w:rsid w:val="00594577"/>
    <w:pPr>
      <w:keepNext/>
      <w:keepLines/>
      <w:spacing w:before="120" w:after="120"/>
      <w:outlineLvl w:val="2"/>
    </w:pPr>
    <w:rPr>
      <w:rFonts w:eastAsiaTheme="majorEastAsia" w:cstheme="majorBidi"/>
      <w:b/>
      <w:i/>
      <w:color w:val="0070C0"/>
      <w:sz w:val="24"/>
      <w:szCs w:val="24"/>
    </w:rPr>
  </w:style>
  <w:style w:type="paragraph" w:styleId="Ttulo4">
    <w:name w:val="heading 4"/>
    <w:basedOn w:val="Normal"/>
    <w:next w:val="Normal"/>
    <w:link w:val="Ttulo4Car"/>
    <w:uiPriority w:val="9"/>
    <w:unhideWhenUsed/>
    <w:qFormat/>
    <w:rsid w:val="002042D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B44C5"/>
    <w:rPr>
      <w:rFonts w:ascii="Calibri" w:eastAsiaTheme="majorEastAsia" w:hAnsi="Calibri" w:cstheme="majorBidi"/>
      <w:b/>
      <w:color w:val="0070C0"/>
      <w:sz w:val="28"/>
      <w:szCs w:val="32"/>
      <w:lang w:val="ca-ES"/>
    </w:rPr>
  </w:style>
  <w:style w:type="character" w:customStyle="1" w:styleId="Ttulo2Car">
    <w:name w:val="Título 2 Car"/>
    <w:basedOn w:val="Fuentedeprrafopredeter"/>
    <w:link w:val="Ttulo2"/>
    <w:uiPriority w:val="9"/>
    <w:rsid w:val="00D168DA"/>
    <w:rPr>
      <w:rFonts w:eastAsiaTheme="majorEastAsia" w:cstheme="majorBidi"/>
      <w:b/>
      <w:color w:val="0070C0"/>
      <w:sz w:val="28"/>
      <w:szCs w:val="26"/>
      <w:lang w:val="ca-ES"/>
    </w:rPr>
  </w:style>
  <w:style w:type="character" w:customStyle="1" w:styleId="Ttulo3Car">
    <w:name w:val="Título 3 Car"/>
    <w:basedOn w:val="Fuentedeprrafopredeter"/>
    <w:link w:val="Ttulo3"/>
    <w:uiPriority w:val="9"/>
    <w:rsid w:val="00594577"/>
    <w:rPr>
      <w:rFonts w:eastAsiaTheme="majorEastAsia" w:cstheme="majorBidi"/>
      <w:b/>
      <w:i/>
      <w:color w:val="0070C0"/>
      <w:sz w:val="24"/>
      <w:szCs w:val="24"/>
      <w:lang w:val="ca-ES"/>
    </w:rPr>
  </w:style>
  <w:style w:type="paragraph" w:styleId="TtuloTDC">
    <w:name w:val="TOC Heading"/>
    <w:basedOn w:val="Ttulo1"/>
    <w:next w:val="Normal"/>
    <w:uiPriority w:val="39"/>
    <w:unhideWhenUsed/>
    <w:qFormat/>
    <w:rsid w:val="00B820FF"/>
    <w:pPr>
      <w:spacing w:after="0"/>
      <w:jc w:val="left"/>
      <w:outlineLvl w:val="9"/>
    </w:pPr>
    <w:rPr>
      <w:rFonts w:asciiTheme="majorHAnsi" w:hAnsiTheme="majorHAnsi"/>
      <w:b w:val="0"/>
      <w:color w:val="2F5496" w:themeColor="accent1" w:themeShade="BF"/>
      <w:lang w:val="es-ES" w:eastAsia="es-ES"/>
    </w:rPr>
  </w:style>
  <w:style w:type="paragraph" w:styleId="TDC1">
    <w:name w:val="toc 1"/>
    <w:basedOn w:val="Normal"/>
    <w:next w:val="Normal"/>
    <w:autoRedefine/>
    <w:uiPriority w:val="39"/>
    <w:unhideWhenUsed/>
    <w:rsid w:val="00DA13E0"/>
    <w:pPr>
      <w:tabs>
        <w:tab w:val="left" w:pos="440"/>
        <w:tab w:val="right" w:leader="dot" w:pos="8494"/>
      </w:tabs>
      <w:spacing w:after="100"/>
    </w:pPr>
  </w:style>
  <w:style w:type="paragraph" w:styleId="TDC2">
    <w:name w:val="toc 2"/>
    <w:basedOn w:val="Normal"/>
    <w:next w:val="Normal"/>
    <w:autoRedefine/>
    <w:uiPriority w:val="39"/>
    <w:unhideWhenUsed/>
    <w:rsid w:val="00B820FF"/>
    <w:pPr>
      <w:spacing w:after="100"/>
      <w:ind w:left="220"/>
    </w:pPr>
  </w:style>
  <w:style w:type="character" w:styleId="Hipervnculo">
    <w:name w:val="Hyperlink"/>
    <w:basedOn w:val="Fuentedeprrafopredeter"/>
    <w:uiPriority w:val="99"/>
    <w:unhideWhenUsed/>
    <w:rsid w:val="00B820FF"/>
    <w:rPr>
      <w:color w:val="0563C1" w:themeColor="hyperlink"/>
      <w:u w:val="single"/>
    </w:rPr>
  </w:style>
  <w:style w:type="paragraph" w:styleId="Sinespaciado">
    <w:name w:val="No Spacing"/>
    <w:link w:val="SinespaciadoCar"/>
    <w:uiPriority w:val="1"/>
    <w:qFormat/>
    <w:rsid w:val="00B820FF"/>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B820FF"/>
    <w:rPr>
      <w:rFonts w:eastAsiaTheme="minorEastAsia"/>
      <w:lang w:eastAsia="es-ES"/>
    </w:rPr>
  </w:style>
  <w:style w:type="paragraph" w:styleId="Encabezado">
    <w:name w:val="header"/>
    <w:basedOn w:val="Normal"/>
    <w:link w:val="EncabezadoCar"/>
    <w:uiPriority w:val="99"/>
    <w:unhideWhenUsed/>
    <w:rsid w:val="00157A7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57A7F"/>
  </w:style>
  <w:style w:type="paragraph" w:styleId="Piedepgina">
    <w:name w:val="footer"/>
    <w:basedOn w:val="Normal"/>
    <w:link w:val="PiedepginaCar"/>
    <w:uiPriority w:val="99"/>
    <w:unhideWhenUsed/>
    <w:rsid w:val="00157A7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57A7F"/>
  </w:style>
  <w:style w:type="paragraph" w:styleId="Prrafodelista">
    <w:name w:val="List Paragraph"/>
    <w:basedOn w:val="Normal"/>
    <w:uiPriority w:val="34"/>
    <w:qFormat/>
    <w:rsid w:val="00A872F5"/>
    <w:pPr>
      <w:ind w:left="720"/>
      <w:contextualSpacing/>
    </w:pPr>
  </w:style>
  <w:style w:type="paragraph" w:styleId="TDC3">
    <w:name w:val="toc 3"/>
    <w:basedOn w:val="Normal"/>
    <w:next w:val="Normal"/>
    <w:autoRedefine/>
    <w:uiPriority w:val="39"/>
    <w:unhideWhenUsed/>
    <w:rsid w:val="00FE3FBC"/>
    <w:pPr>
      <w:spacing w:after="100"/>
      <w:ind w:left="440"/>
    </w:pPr>
  </w:style>
  <w:style w:type="character" w:customStyle="1" w:styleId="Ttulo4Car">
    <w:name w:val="Título 4 Car"/>
    <w:basedOn w:val="Fuentedeprrafopredeter"/>
    <w:link w:val="Ttulo4"/>
    <w:uiPriority w:val="9"/>
    <w:rsid w:val="002042DB"/>
    <w:rPr>
      <w:rFonts w:asciiTheme="majorHAnsi" w:eastAsiaTheme="majorEastAsia" w:hAnsiTheme="majorHAnsi" w:cstheme="majorBidi"/>
      <w:i/>
      <w:iCs/>
      <w:color w:val="2F5496" w:themeColor="accent1" w:themeShade="BF"/>
      <w:lang w:val="ca-ES"/>
    </w:rPr>
  </w:style>
  <w:style w:type="table" w:styleId="Tablaconcuadrcula">
    <w:name w:val="Table Grid"/>
    <w:basedOn w:val="Tablanormal"/>
    <w:uiPriority w:val="39"/>
    <w:rsid w:val="00A06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93E42"/>
    <w:rPr>
      <w:color w:val="605E5C"/>
      <w:shd w:val="clear" w:color="auto" w:fill="E1DFDD"/>
    </w:rPr>
  </w:style>
  <w:style w:type="paragraph" w:styleId="Textonotapie">
    <w:name w:val="footnote text"/>
    <w:basedOn w:val="Normal"/>
    <w:link w:val="TextonotapieCar"/>
    <w:semiHidden/>
    <w:rsid w:val="000E6284"/>
    <w:pPr>
      <w:suppressAutoHyphens/>
      <w:spacing w:after="0" w:line="240" w:lineRule="auto"/>
    </w:pPr>
    <w:rPr>
      <w:rFonts w:ascii="Calibri" w:eastAsia="Times New Roman" w:hAnsi="Calibri" w:cs="Times New Roman"/>
      <w:sz w:val="16"/>
      <w:szCs w:val="20"/>
      <w:u w:color="000000"/>
      <w:lang w:eastAsia="es-ES"/>
    </w:rPr>
  </w:style>
  <w:style w:type="character" w:customStyle="1" w:styleId="TextonotapieCar">
    <w:name w:val="Texto nota pie Car"/>
    <w:basedOn w:val="Fuentedeprrafopredeter"/>
    <w:link w:val="Textonotapie"/>
    <w:semiHidden/>
    <w:rsid w:val="000E6284"/>
    <w:rPr>
      <w:rFonts w:ascii="Calibri" w:eastAsia="Times New Roman" w:hAnsi="Calibri" w:cs="Times New Roman"/>
      <w:sz w:val="16"/>
      <w:szCs w:val="20"/>
      <w:u w:color="000000"/>
      <w:lang w:val="ca-ES" w:eastAsia="es-ES"/>
    </w:rPr>
  </w:style>
  <w:style w:type="character" w:styleId="Refdenotaalpie">
    <w:name w:val="footnote reference"/>
    <w:semiHidden/>
    <w:rsid w:val="000E6284"/>
    <w:rPr>
      <w:rFonts w:cs="Times New Roman"/>
      <w:vertAlign w:val="superscript"/>
    </w:rPr>
  </w:style>
  <w:style w:type="paragraph" w:styleId="TDC4">
    <w:name w:val="toc 4"/>
    <w:basedOn w:val="Normal"/>
    <w:next w:val="Normal"/>
    <w:autoRedefine/>
    <w:uiPriority w:val="39"/>
    <w:unhideWhenUsed/>
    <w:rsid w:val="0084068C"/>
    <w:pPr>
      <w:spacing w:after="100" w:line="278" w:lineRule="auto"/>
      <w:ind w:left="720"/>
    </w:pPr>
    <w:rPr>
      <w:rFonts w:eastAsiaTheme="minorEastAsia"/>
      <w:kern w:val="2"/>
      <w:sz w:val="24"/>
      <w:szCs w:val="24"/>
      <w:lang w:val="es-ES" w:eastAsia="es-ES"/>
      <w14:ligatures w14:val="standardContextual"/>
    </w:rPr>
  </w:style>
  <w:style w:type="paragraph" w:styleId="TDC5">
    <w:name w:val="toc 5"/>
    <w:basedOn w:val="Normal"/>
    <w:next w:val="Normal"/>
    <w:autoRedefine/>
    <w:uiPriority w:val="39"/>
    <w:unhideWhenUsed/>
    <w:rsid w:val="0084068C"/>
    <w:pPr>
      <w:spacing w:after="100" w:line="278" w:lineRule="auto"/>
      <w:ind w:left="960"/>
    </w:pPr>
    <w:rPr>
      <w:rFonts w:eastAsiaTheme="minorEastAsia"/>
      <w:kern w:val="2"/>
      <w:sz w:val="24"/>
      <w:szCs w:val="24"/>
      <w:lang w:val="es-ES" w:eastAsia="es-ES"/>
      <w14:ligatures w14:val="standardContextual"/>
    </w:rPr>
  </w:style>
  <w:style w:type="paragraph" w:styleId="TDC6">
    <w:name w:val="toc 6"/>
    <w:basedOn w:val="Normal"/>
    <w:next w:val="Normal"/>
    <w:autoRedefine/>
    <w:uiPriority w:val="39"/>
    <w:unhideWhenUsed/>
    <w:rsid w:val="0084068C"/>
    <w:pPr>
      <w:spacing w:after="100" w:line="278" w:lineRule="auto"/>
      <w:ind w:left="1200"/>
    </w:pPr>
    <w:rPr>
      <w:rFonts w:eastAsiaTheme="minorEastAsia"/>
      <w:kern w:val="2"/>
      <w:sz w:val="24"/>
      <w:szCs w:val="24"/>
      <w:lang w:val="es-ES" w:eastAsia="es-ES"/>
      <w14:ligatures w14:val="standardContextual"/>
    </w:rPr>
  </w:style>
  <w:style w:type="paragraph" w:styleId="TDC7">
    <w:name w:val="toc 7"/>
    <w:basedOn w:val="Normal"/>
    <w:next w:val="Normal"/>
    <w:autoRedefine/>
    <w:uiPriority w:val="39"/>
    <w:unhideWhenUsed/>
    <w:rsid w:val="0084068C"/>
    <w:pPr>
      <w:spacing w:after="100" w:line="278" w:lineRule="auto"/>
      <w:ind w:left="1440"/>
    </w:pPr>
    <w:rPr>
      <w:rFonts w:eastAsiaTheme="minorEastAsia"/>
      <w:kern w:val="2"/>
      <w:sz w:val="24"/>
      <w:szCs w:val="24"/>
      <w:lang w:val="es-ES" w:eastAsia="es-ES"/>
      <w14:ligatures w14:val="standardContextual"/>
    </w:rPr>
  </w:style>
  <w:style w:type="paragraph" w:styleId="TDC8">
    <w:name w:val="toc 8"/>
    <w:basedOn w:val="Normal"/>
    <w:next w:val="Normal"/>
    <w:autoRedefine/>
    <w:uiPriority w:val="39"/>
    <w:unhideWhenUsed/>
    <w:rsid w:val="0084068C"/>
    <w:pPr>
      <w:spacing w:after="100" w:line="278" w:lineRule="auto"/>
      <w:ind w:left="1680"/>
    </w:pPr>
    <w:rPr>
      <w:rFonts w:eastAsiaTheme="minorEastAsia"/>
      <w:kern w:val="2"/>
      <w:sz w:val="24"/>
      <w:szCs w:val="24"/>
      <w:lang w:val="es-ES" w:eastAsia="es-ES"/>
      <w14:ligatures w14:val="standardContextual"/>
    </w:rPr>
  </w:style>
  <w:style w:type="paragraph" w:styleId="TDC9">
    <w:name w:val="toc 9"/>
    <w:basedOn w:val="Normal"/>
    <w:next w:val="Normal"/>
    <w:autoRedefine/>
    <w:uiPriority w:val="39"/>
    <w:unhideWhenUsed/>
    <w:rsid w:val="0084068C"/>
    <w:pPr>
      <w:spacing w:after="100" w:line="278" w:lineRule="auto"/>
      <w:ind w:left="1920"/>
    </w:pPr>
    <w:rPr>
      <w:rFonts w:eastAsiaTheme="minorEastAsia"/>
      <w:kern w:val="2"/>
      <w:sz w:val="24"/>
      <w:szCs w:val="24"/>
      <w:lang w:val="es-ES" w:eastAsia="es-E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94547">
      <w:bodyDiv w:val="1"/>
      <w:marLeft w:val="0"/>
      <w:marRight w:val="0"/>
      <w:marTop w:val="0"/>
      <w:marBottom w:val="0"/>
      <w:divBdr>
        <w:top w:val="none" w:sz="0" w:space="0" w:color="auto"/>
        <w:left w:val="none" w:sz="0" w:space="0" w:color="auto"/>
        <w:bottom w:val="none" w:sz="0" w:space="0" w:color="auto"/>
        <w:right w:val="none" w:sz="0" w:space="0" w:color="auto"/>
      </w:divBdr>
    </w:div>
    <w:div w:id="546766914">
      <w:bodyDiv w:val="1"/>
      <w:marLeft w:val="0"/>
      <w:marRight w:val="0"/>
      <w:marTop w:val="0"/>
      <w:marBottom w:val="0"/>
      <w:divBdr>
        <w:top w:val="none" w:sz="0" w:space="0" w:color="auto"/>
        <w:left w:val="none" w:sz="0" w:space="0" w:color="auto"/>
        <w:bottom w:val="none" w:sz="0" w:space="0" w:color="auto"/>
        <w:right w:val="none" w:sz="0" w:space="0" w:color="auto"/>
      </w:divBdr>
    </w:div>
    <w:div w:id="971399989">
      <w:bodyDiv w:val="1"/>
      <w:marLeft w:val="0"/>
      <w:marRight w:val="0"/>
      <w:marTop w:val="0"/>
      <w:marBottom w:val="0"/>
      <w:divBdr>
        <w:top w:val="none" w:sz="0" w:space="0" w:color="auto"/>
        <w:left w:val="none" w:sz="0" w:space="0" w:color="auto"/>
        <w:bottom w:val="none" w:sz="0" w:space="0" w:color="auto"/>
        <w:right w:val="none" w:sz="0" w:space="0" w:color="auto"/>
      </w:divBdr>
      <w:divsChild>
        <w:div w:id="634337292">
          <w:marLeft w:val="0"/>
          <w:marRight w:val="336"/>
          <w:marTop w:val="120"/>
          <w:marBottom w:val="312"/>
          <w:divBdr>
            <w:top w:val="none" w:sz="0" w:space="0" w:color="auto"/>
            <w:left w:val="none" w:sz="0" w:space="0" w:color="auto"/>
            <w:bottom w:val="none" w:sz="0" w:space="0" w:color="auto"/>
            <w:right w:val="none" w:sz="0" w:space="0" w:color="auto"/>
          </w:divBdr>
          <w:divsChild>
            <w:div w:id="109890996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64231084">
          <w:marLeft w:val="336"/>
          <w:marRight w:val="0"/>
          <w:marTop w:val="120"/>
          <w:marBottom w:val="312"/>
          <w:divBdr>
            <w:top w:val="none" w:sz="0" w:space="0" w:color="auto"/>
            <w:left w:val="none" w:sz="0" w:space="0" w:color="auto"/>
            <w:bottom w:val="none" w:sz="0" w:space="0" w:color="auto"/>
            <w:right w:val="none" w:sz="0" w:space="0" w:color="auto"/>
          </w:divBdr>
          <w:divsChild>
            <w:div w:id="143748078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57288034">
          <w:marLeft w:val="0"/>
          <w:marRight w:val="336"/>
          <w:marTop w:val="120"/>
          <w:marBottom w:val="312"/>
          <w:divBdr>
            <w:top w:val="none" w:sz="0" w:space="0" w:color="auto"/>
            <w:left w:val="none" w:sz="0" w:space="0" w:color="auto"/>
            <w:bottom w:val="none" w:sz="0" w:space="0" w:color="auto"/>
            <w:right w:val="none" w:sz="0" w:space="0" w:color="auto"/>
          </w:divBdr>
          <w:divsChild>
            <w:div w:id="11187665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04482535">
          <w:marLeft w:val="336"/>
          <w:marRight w:val="0"/>
          <w:marTop w:val="120"/>
          <w:marBottom w:val="312"/>
          <w:divBdr>
            <w:top w:val="none" w:sz="0" w:space="0" w:color="auto"/>
            <w:left w:val="none" w:sz="0" w:space="0" w:color="auto"/>
            <w:bottom w:val="none" w:sz="0" w:space="0" w:color="auto"/>
            <w:right w:val="none" w:sz="0" w:space="0" w:color="auto"/>
          </w:divBdr>
          <w:divsChild>
            <w:div w:id="82890400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2058428895">
      <w:bodyDiv w:val="1"/>
      <w:marLeft w:val="0"/>
      <w:marRight w:val="0"/>
      <w:marTop w:val="0"/>
      <w:marBottom w:val="0"/>
      <w:divBdr>
        <w:top w:val="none" w:sz="0" w:space="0" w:color="auto"/>
        <w:left w:val="none" w:sz="0" w:space="0" w:color="auto"/>
        <w:bottom w:val="none" w:sz="0" w:space="0" w:color="auto"/>
        <w:right w:val="none" w:sz="0" w:space="0" w:color="auto"/>
      </w:divBdr>
      <w:divsChild>
        <w:div w:id="86004014">
          <w:marLeft w:val="0"/>
          <w:marRight w:val="336"/>
          <w:marTop w:val="120"/>
          <w:marBottom w:val="312"/>
          <w:divBdr>
            <w:top w:val="none" w:sz="0" w:space="0" w:color="auto"/>
            <w:left w:val="none" w:sz="0" w:space="0" w:color="auto"/>
            <w:bottom w:val="none" w:sz="0" w:space="0" w:color="auto"/>
            <w:right w:val="none" w:sz="0" w:space="0" w:color="auto"/>
          </w:divBdr>
          <w:divsChild>
            <w:div w:id="77614441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4803086">
          <w:marLeft w:val="0"/>
          <w:marRight w:val="336"/>
          <w:marTop w:val="120"/>
          <w:marBottom w:val="312"/>
          <w:divBdr>
            <w:top w:val="none" w:sz="0" w:space="0" w:color="auto"/>
            <w:left w:val="none" w:sz="0" w:space="0" w:color="auto"/>
            <w:bottom w:val="none" w:sz="0" w:space="0" w:color="auto"/>
            <w:right w:val="none" w:sz="0" w:space="0" w:color="auto"/>
          </w:divBdr>
          <w:divsChild>
            <w:div w:id="73782575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462726315">
          <w:marLeft w:val="336"/>
          <w:marRight w:val="0"/>
          <w:marTop w:val="120"/>
          <w:marBottom w:val="312"/>
          <w:divBdr>
            <w:top w:val="none" w:sz="0" w:space="0" w:color="auto"/>
            <w:left w:val="none" w:sz="0" w:space="0" w:color="auto"/>
            <w:bottom w:val="none" w:sz="0" w:space="0" w:color="auto"/>
            <w:right w:val="none" w:sz="0" w:space="0" w:color="auto"/>
          </w:divBdr>
          <w:divsChild>
            <w:div w:id="131637248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16646826">
          <w:marLeft w:val="336"/>
          <w:marRight w:val="0"/>
          <w:marTop w:val="120"/>
          <w:marBottom w:val="312"/>
          <w:divBdr>
            <w:top w:val="none" w:sz="0" w:space="0" w:color="auto"/>
            <w:left w:val="none" w:sz="0" w:space="0" w:color="auto"/>
            <w:bottom w:val="none" w:sz="0" w:space="0" w:color="auto"/>
            <w:right w:val="none" w:sz="0" w:space="0" w:color="auto"/>
          </w:divBdr>
          <w:divsChild>
            <w:div w:id="864563032">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hdphoto" Target="media/hdphoto1.wdp"/><Relationship Id="rId18" Type="http://schemas.openxmlformats.org/officeDocument/2006/relationships/image" Target="media/image9.jpe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Setembre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5FE05DE-B3B5-402D-BC89-290DC0712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20</Pages>
  <Words>4277</Words>
  <Characters>23524</Characters>
  <Application>Microsoft Office Word</Application>
  <DocSecurity>0</DocSecurity>
  <Lines>196</Lines>
  <Paragraphs>55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COPONS</vt:lpstr>
      <vt:lpstr>COPONS</vt:lpstr>
    </vt:vector>
  </TitlesOfParts>
  <Company/>
  <LinksUpToDate>false</LinksUpToDate>
  <CharactersWithSpaces>27746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COPONS</dc:title>
  <dc:subject>El camí de l'aigua</dc:subject>
  <dc:creator>Maite</dc:creator>
  <cp:keywords/>
  <dc:description/>
  <cp:lastModifiedBy>Ajuntament de Copons</cp:lastModifiedBy>
  <cp:revision>28</cp:revision>
  <cp:lastPrinted>2025-08-29T15:46:00Z</cp:lastPrinted>
  <dcterms:created xsi:type="dcterms:W3CDTF">2024-10-27T21:28:00Z</dcterms:created>
  <dcterms:modified xsi:type="dcterms:W3CDTF">2025-09-03T11:03:00Z</dcterms:modified>
</cp:coreProperties>
</file>