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</w:t>
      </w:r>
      <w:r w:rsidR="00CF23F5">
        <w:rPr>
          <w:rFonts w:ascii="Verdana" w:hAnsi="Verdana"/>
          <w:snapToGrid w:val="0"/>
          <w:lang w:eastAsia="es-ES"/>
        </w:rPr>
        <w:t xml:space="preserve"> unitari</w:t>
      </w:r>
      <w:r w:rsidRPr="00DF0C9D">
        <w:rPr>
          <w:rFonts w:ascii="Verdana" w:hAnsi="Verdana"/>
          <w:snapToGrid w:val="0"/>
          <w:lang w:eastAsia="es-ES"/>
        </w:rPr>
        <w:t xml:space="preserve">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Pr="00CF23F5" w:rsidRDefault="00A43BA1" w:rsidP="00CF23F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CF23F5" w:rsidRDefault="00CF23F5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CF23F5" w:rsidRDefault="00CF23F5" w:rsidP="00395FFA">
      <w:pPr>
        <w:rPr>
          <w:rFonts w:ascii="Verdana" w:hAnsi="Verdana"/>
        </w:rPr>
      </w:pPr>
    </w:p>
    <w:p w:rsidR="00CF23F5" w:rsidRDefault="00CF23F5" w:rsidP="00395FFA">
      <w:pPr>
        <w:rPr>
          <w:rFonts w:ascii="Verdana" w:hAnsi="Verdana"/>
          <w:b/>
        </w:rPr>
      </w:pPr>
    </w:p>
    <w:p w:rsidR="00CF23F5" w:rsidRPr="009A39BD" w:rsidRDefault="00CF23F5" w:rsidP="00395FFA">
      <w:pPr>
        <w:rPr>
          <w:rFonts w:ascii="Verdana" w:hAnsi="Verdana"/>
        </w:rPr>
      </w:pPr>
      <w:r w:rsidRPr="00BC372E">
        <w:rPr>
          <w:rFonts w:ascii="Verdana" w:hAnsi="Verdana"/>
          <w:b/>
        </w:rPr>
        <w:t>Experiència professional ampliada acreditada del programador informàtic ocupat en l’execució del contracte.</w:t>
      </w:r>
    </w:p>
    <w:p w:rsidR="00A43BA1" w:rsidRDefault="00A43BA1" w:rsidP="00395FFA">
      <w:pPr>
        <w:rPr>
          <w:rFonts w:ascii="Verdana" w:hAnsi="Verdana"/>
        </w:rPr>
      </w:pPr>
    </w:p>
    <w:tbl>
      <w:tblPr>
        <w:tblW w:w="9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2"/>
        <w:gridCol w:w="1409"/>
        <w:gridCol w:w="1263"/>
      </w:tblGrid>
      <w:tr w:rsidR="00CF23F5" w:rsidRPr="00BC372E" w:rsidTr="00CF23F5">
        <w:trPr>
          <w:trHeight w:val="300"/>
        </w:trPr>
        <w:tc>
          <w:tcPr>
            <w:tcW w:w="72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5" w:rsidRPr="00CF23F5" w:rsidRDefault="00CF23F5" w:rsidP="002B14D5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F23F5">
              <w:rPr>
                <w:rFonts w:ascii="Verdana" w:hAnsi="Verdana" w:cs="Calibri"/>
                <w:b/>
                <w:bCs/>
                <w:sz w:val="18"/>
                <w:szCs w:val="18"/>
              </w:rPr>
              <w:t>Criteri mesos complerts d'experiència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F23F5">
              <w:rPr>
                <w:rFonts w:ascii="Verdana" w:hAnsi="Verdana" w:cs="Calibri"/>
                <w:b/>
                <w:bCs/>
                <w:sz w:val="18"/>
                <w:szCs w:val="18"/>
              </w:rPr>
              <w:t>Mesos addicionals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F23F5">
              <w:rPr>
                <w:rFonts w:ascii="Verdana" w:hAnsi="Verdana" w:cs="Calibri"/>
                <w:b/>
                <w:bCs/>
                <w:sz w:val="18"/>
                <w:szCs w:val="18"/>
              </w:rPr>
              <w:t>Puntuació declarada</w:t>
            </w:r>
          </w:p>
        </w:tc>
      </w:tr>
      <w:tr w:rsidR="00CF23F5" w:rsidRPr="00BC372E" w:rsidTr="00CF23F5">
        <w:trPr>
          <w:trHeight w:val="645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 xml:space="preserve">1 punt per cada 6 mesos d’experiència addicional desenvolupant aplicacions en Java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CF23F5" w:rsidRPr="00BC372E" w:rsidTr="00CF23F5">
        <w:trPr>
          <w:trHeight w:val="360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 xml:space="preserve">1 punt per cada 6 mesos d’experiència addicional desenvolupant en </w:t>
            </w:r>
            <w:proofErr w:type="spellStart"/>
            <w:r w:rsidRPr="00CF23F5">
              <w:rPr>
                <w:rFonts w:ascii="Verdana" w:hAnsi="Verdana" w:cs="Calibri"/>
                <w:sz w:val="18"/>
                <w:szCs w:val="18"/>
              </w:rPr>
              <w:t>Javascript</w:t>
            </w:r>
            <w:proofErr w:type="spellEnd"/>
            <w:r w:rsidRPr="00CF23F5">
              <w:rPr>
                <w:rFonts w:ascii="Verdana" w:hAnsi="Verdana" w:cs="Calibri"/>
                <w:sz w:val="18"/>
                <w:szCs w:val="18"/>
              </w:rPr>
              <w:t xml:space="preserve"> o </w:t>
            </w:r>
            <w:proofErr w:type="spellStart"/>
            <w:r w:rsidRPr="00CF23F5">
              <w:rPr>
                <w:rFonts w:ascii="Verdana" w:hAnsi="Verdana" w:cs="Calibri"/>
                <w:sz w:val="18"/>
                <w:szCs w:val="18"/>
              </w:rPr>
              <w:t>jQuery</w:t>
            </w:r>
            <w:proofErr w:type="spellEnd"/>
            <w:r w:rsidRPr="00CF23F5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CF23F5" w:rsidRPr="00BC372E" w:rsidTr="00CF23F5">
        <w:trPr>
          <w:trHeight w:val="383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 xml:space="preserve">1 punt per cada 6 mesos d’experiència addicional desenvolupant aplicacions en Angular o </w:t>
            </w:r>
            <w:proofErr w:type="spellStart"/>
            <w:r w:rsidRPr="00CF23F5">
              <w:rPr>
                <w:rFonts w:ascii="Verdana" w:hAnsi="Verdana" w:cs="Calibri"/>
                <w:sz w:val="18"/>
                <w:szCs w:val="18"/>
              </w:rPr>
              <w:t>React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CF23F5" w:rsidRPr="00BC372E" w:rsidTr="00CF23F5">
        <w:trPr>
          <w:trHeight w:val="383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 xml:space="preserve">1.25 punts per cada 6 mesos d’experiència addicional en desenvolupament SPA </w:t>
            </w:r>
            <w:r w:rsidRPr="00CF23F5">
              <w:rPr>
                <w:rFonts w:ascii="Verdana" w:hAnsi="Verdana"/>
                <w:sz w:val="18"/>
                <w:szCs w:val="18"/>
              </w:rPr>
              <w:t xml:space="preserve">(Single Page </w:t>
            </w:r>
            <w:proofErr w:type="spellStart"/>
            <w:r w:rsidRPr="00CF23F5">
              <w:rPr>
                <w:rFonts w:ascii="Verdana" w:hAnsi="Verdana"/>
                <w:sz w:val="18"/>
                <w:szCs w:val="18"/>
              </w:rPr>
              <w:t>Application</w:t>
            </w:r>
            <w:proofErr w:type="spellEnd"/>
            <w:r w:rsidRPr="00CF23F5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CF23F5" w:rsidRPr="00BC372E" w:rsidTr="00CF23F5">
        <w:trPr>
          <w:trHeight w:val="383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 xml:space="preserve">1 punt per cada 6 mesos d’experiència addicional </w:t>
            </w:r>
            <w:r w:rsidRPr="00CF23F5">
              <w:rPr>
                <w:rFonts w:ascii="Verdana" w:hAnsi="Verdana"/>
                <w:sz w:val="18"/>
                <w:szCs w:val="18"/>
              </w:rPr>
              <w:t xml:space="preserve">treballant amb </w:t>
            </w:r>
            <w:proofErr w:type="spellStart"/>
            <w:r w:rsidRPr="00CF23F5">
              <w:rPr>
                <w:rFonts w:ascii="Verdana" w:hAnsi="Verdana"/>
                <w:sz w:val="18"/>
                <w:szCs w:val="18"/>
              </w:rPr>
              <w:t>Spring</w:t>
            </w:r>
            <w:proofErr w:type="spellEnd"/>
            <w:r w:rsidRPr="00CF23F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F23F5">
              <w:rPr>
                <w:rFonts w:ascii="Verdana" w:hAnsi="Verdana"/>
                <w:sz w:val="18"/>
                <w:szCs w:val="18"/>
              </w:rPr>
              <w:t>framework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CF23F5" w:rsidRPr="00BC372E" w:rsidTr="00CF23F5">
        <w:trPr>
          <w:trHeight w:val="330"/>
        </w:trPr>
        <w:tc>
          <w:tcPr>
            <w:tcW w:w="72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  <w:r w:rsidRPr="00CF23F5">
              <w:rPr>
                <w:rFonts w:ascii="Verdana" w:hAnsi="Verdana" w:cs="Calibri"/>
                <w:sz w:val="18"/>
                <w:szCs w:val="18"/>
              </w:rPr>
              <w:t>1 punt per cada 6 mesos d’experiència addicional desenvolupant consultes en llenguatge SQL per informes de dades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F5" w:rsidRPr="00CF23F5" w:rsidRDefault="00CF23F5" w:rsidP="002B14D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CF23F5" w:rsidRDefault="00CF23F5" w:rsidP="00395FFA">
      <w:pPr>
        <w:rPr>
          <w:rFonts w:ascii="Verdana" w:hAnsi="Verdana"/>
        </w:rPr>
      </w:pPr>
    </w:p>
    <w:p w:rsidR="00CF23F5" w:rsidRDefault="00CF23F5" w:rsidP="00395FFA">
      <w:pPr>
        <w:rPr>
          <w:rFonts w:ascii="Verdana" w:hAnsi="Verdana"/>
        </w:rPr>
      </w:pPr>
    </w:p>
    <w:p w:rsidR="00CF23F5" w:rsidRDefault="00CF23F5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  <w:bookmarkStart w:id="5" w:name="annex_OE_CritAuto"/>
      <w:bookmarkEnd w:id="5"/>
    </w:p>
    <w:p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:rsidTr="00395FFA">
        <w:tc>
          <w:tcPr>
            <w:tcW w:w="9923" w:type="dxa"/>
          </w:tcPr>
          <w:p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A43BA1" w:rsidRDefault="00A43BA1" w:rsidP="00395FFA">
      <w:pPr>
        <w:rPr>
          <w:rFonts w:ascii="Verdana" w:hAnsi="Verdana"/>
        </w:rPr>
      </w:pPr>
    </w:p>
    <w:p w:rsidR="00651FAA" w:rsidRPr="00A95E40" w:rsidRDefault="00651FAA" w:rsidP="00A95E40">
      <w:pPr>
        <w:suppressAutoHyphens w:val="0"/>
        <w:rPr>
          <w:rFonts w:ascii="Verdana" w:hAnsi="Verdana" w:cs="Arial"/>
        </w:rPr>
      </w:pPr>
      <w:bookmarkStart w:id="6" w:name="_GoBack"/>
      <w:bookmarkEnd w:id="0"/>
      <w:bookmarkEnd w:id="1"/>
      <w:bookmarkEnd w:id="2"/>
      <w:bookmarkEnd w:id="6"/>
    </w:p>
    <w:sectPr w:rsidR="00651FAA" w:rsidRPr="00A95E40" w:rsidSect="00A95E40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D5" w:rsidRDefault="002B14D5">
      <w:r>
        <w:separator/>
      </w:r>
    </w:p>
  </w:endnote>
  <w:endnote w:type="continuationSeparator" w:id="0">
    <w:p w:rsidR="002B14D5" w:rsidRDefault="002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D5" w:rsidRDefault="002B14D5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D5" w:rsidRDefault="002B14D5">
      <w:r>
        <w:separator/>
      </w:r>
    </w:p>
  </w:footnote>
  <w:footnote w:type="continuationSeparator" w:id="0">
    <w:p w:rsidR="002B14D5" w:rsidRDefault="002B1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D5" w:rsidRDefault="002B14D5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300AC7" wp14:editId="381A77F1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A7837EF" wp14:editId="2106AE6F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2B14D5" w:rsidRDefault="002B14D5">
    <w:pPr>
      <w:pStyle w:val="Capalera"/>
      <w:rPr>
        <w:sz w:val="16"/>
        <w:szCs w:val="16"/>
      </w:rPr>
    </w:pPr>
  </w:p>
  <w:p w:rsidR="002B14D5" w:rsidRDefault="002B14D5">
    <w:pPr>
      <w:jc w:val="left"/>
      <w:rPr>
        <w:rFonts w:cs="Arial"/>
        <w:b/>
        <w:sz w:val="14"/>
        <w:szCs w:val="14"/>
      </w:rPr>
    </w:pPr>
    <w:bookmarkStart w:id="7" w:name="ident"/>
    <w:bookmarkEnd w:id="7"/>
  </w:p>
  <w:p w:rsidR="002B14D5" w:rsidRDefault="002B14D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B4652"/>
    <w:multiLevelType w:val="hybridMultilevel"/>
    <w:tmpl w:val="B1988366"/>
    <w:lvl w:ilvl="0" w:tplc="8AA8E61E">
      <w:start w:val="2"/>
      <w:numFmt w:val="bullet"/>
      <w:lvlText w:val="-"/>
      <w:lvlJc w:val="left"/>
      <w:pPr>
        <w:ind w:left="720" w:hanging="360"/>
      </w:pPr>
      <w:rPr>
        <w:rFonts w:ascii="Verdana" w:eastAsia="Noto Sans CJK SC Regular" w:hAnsi="Verdana" w:cs="Free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80A13"/>
    <w:multiLevelType w:val="hybridMultilevel"/>
    <w:tmpl w:val="00306C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7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2"/>
  </w:num>
  <w:num w:numId="10">
    <w:abstractNumId w:val="23"/>
  </w:num>
  <w:num w:numId="11">
    <w:abstractNumId w:val="14"/>
  </w:num>
  <w:num w:numId="12">
    <w:abstractNumId w:val="21"/>
  </w:num>
  <w:num w:numId="13">
    <w:abstractNumId w:val="20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1"/>
  </w:num>
  <w:num w:numId="21">
    <w:abstractNumId w:val="3"/>
  </w:num>
  <w:num w:numId="22">
    <w:abstractNumId w:val="19"/>
  </w:num>
  <w:num w:numId="23">
    <w:abstractNumId w:val="15"/>
  </w:num>
  <w:num w:numId="24">
    <w:abstractNumId w:val="13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3062E"/>
    <w:rsid w:val="00032769"/>
    <w:rsid w:val="0008209E"/>
    <w:rsid w:val="00087E4D"/>
    <w:rsid w:val="000917D9"/>
    <w:rsid w:val="00093063"/>
    <w:rsid w:val="000B06A5"/>
    <w:rsid w:val="000C109D"/>
    <w:rsid w:val="000C6BC9"/>
    <w:rsid w:val="000D09E1"/>
    <w:rsid w:val="000F30E6"/>
    <w:rsid w:val="00100AAE"/>
    <w:rsid w:val="00141E9B"/>
    <w:rsid w:val="00162B60"/>
    <w:rsid w:val="00166E91"/>
    <w:rsid w:val="0017628E"/>
    <w:rsid w:val="00182A76"/>
    <w:rsid w:val="001876A2"/>
    <w:rsid w:val="001B3E84"/>
    <w:rsid w:val="001D2745"/>
    <w:rsid w:val="001E5B6C"/>
    <w:rsid w:val="001F31FC"/>
    <w:rsid w:val="002113C6"/>
    <w:rsid w:val="00211D05"/>
    <w:rsid w:val="00215A8C"/>
    <w:rsid w:val="00234733"/>
    <w:rsid w:val="002449F5"/>
    <w:rsid w:val="002459B0"/>
    <w:rsid w:val="002464F1"/>
    <w:rsid w:val="00253650"/>
    <w:rsid w:val="002557BA"/>
    <w:rsid w:val="00281862"/>
    <w:rsid w:val="00285A44"/>
    <w:rsid w:val="00290B7F"/>
    <w:rsid w:val="002B14D5"/>
    <w:rsid w:val="002B3CBD"/>
    <w:rsid w:val="002B44A1"/>
    <w:rsid w:val="002D4450"/>
    <w:rsid w:val="002E7425"/>
    <w:rsid w:val="00307EDE"/>
    <w:rsid w:val="00322530"/>
    <w:rsid w:val="00323828"/>
    <w:rsid w:val="00332A7E"/>
    <w:rsid w:val="00343A4A"/>
    <w:rsid w:val="00351D0E"/>
    <w:rsid w:val="0036044A"/>
    <w:rsid w:val="003849FA"/>
    <w:rsid w:val="00394DA6"/>
    <w:rsid w:val="00395FFA"/>
    <w:rsid w:val="003B6986"/>
    <w:rsid w:val="003C20D3"/>
    <w:rsid w:val="003D50D7"/>
    <w:rsid w:val="003F70E3"/>
    <w:rsid w:val="00425CEA"/>
    <w:rsid w:val="00436B68"/>
    <w:rsid w:val="00436EF1"/>
    <w:rsid w:val="00442B6F"/>
    <w:rsid w:val="00487C30"/>
    <w:rsid w:val="00497EAF"/>
    <w:rsid w:val="004A2901"/>
    <w:rsid w:val="004B5A40"/>
    <w:rsid w:val="004D00C9"/>
    <w:rsid w:val="004D537D"/>
    <w:rsid w:val="004F0E21"/>
    <w:rsid w:val="004F5F2F"/>
    <w:rsid w:val="005048DD"/>
    <w:rsid w:val="005270C1"/>
    <w:rsid w:val="00532039"/>
    <w:rsid w:val="005418BC"/>
    <w:rsid w:val="005460D0"/>
    <w:rsid w:val="00570B9A"/>
    <w:rsid w:val="00587EDD"/>
    <w:rsid w:val="005A7175"/>
    <w:rsid w:val="005B6CD4"/>
    <w:rsid w:val="005D0C2A"/>
    <w:rsid w:val="005F2CEC"/>
    <w:rsid w:val="006050D9"/>
    <w:rsid w:val="00625D16"/>
    <w:rsid w:val="006338A1"/>
    <w:rsid w:val="00637B88"/>
    <w:rsid w:val="00651FAA"/>
    <w:rsid w:val="00661D5D"/>
    <w:rsid w:val="00665C79"/>
    <w:rsid w:val="00676F3E"/>
    <w:rsid w:val="00682BB6"/>
    <w:rsid w:val="00682DB2"/>
    <w:rsid w:val="006A50C1"/>
    <w:rsid w:val="006B0DA2"/>
    <w:rsid w:val="006B4AB3"/>
    <w:rsid w:val="006C6729"/>
    <w:rsid w:val="006C7B24"/>
    <w:rsid w:val="006D6C6B"/>
    <w:rsid w:val="006E49DB"/>
    <w:rsid w:val="006F5BF8"/>
    <w:rsid w:val="00717BFC"/>
    <w:rsid w:val="00730AB8"/>
    <w:rsid w:val="0078786B"/>
    <w:rsid w:val="007B0F62"/>
    <w:rsid w:val="007C14BC"/>
    <w:rsid w:val="007C48C9"/>
    <w:rsid w:val="007D58F4"/>
    <w:rsid w:val="007E1F38"/>
    <w:rsid w:val="007F2168"/>
    <w:rsid w:val="007F5B10"/>
    <w:rsid w:val="008267A4"/>
    <w:rsid w:val="00842B0F"/>
    <w:rsid w:val="00845575"/>
    <w:rsid w:val="0086114C"/>
    <w:rsid w:val="00887D31"/>
    <w:rsid w:val="00897C79"/>
    <w:rsid w:val="008B2C8D"/>
    <w:rsid w:val="008B2E67"/>
    <w:rsid w:val="008D6E32"/>
    <w:rsid w:val="00907DA4"/>
    <w:rsid w:val="009140A3"/>
    <w:rsid w:val="00917A93"/>
    <w:rsid w:val="0093543D"/>
    <w:rsid w:val="00945D7D"/>
    <w:rsid w:val="00946A3B"/>
    <w:rsid w:val="00996D25"/>
    <w:rsid w:val="009A71AA"/>
    <w:rsid w:val="009C0F14"/>
    <w:rsid w:val="009C4ACB"/>
    <w:rsid w:val="00A023B2"/>
    <w:rsid w:val="00A14437"/>
    <w:rsid w:val="00A215F3"/>
    <w:rsid w:val="00A258FC"/>
    <w:rsid w:val="00A260B8"/>
    <w:rsid w:val="00A42EB3"/>
    <w:rsid w:val="00A43BA1"/>
    <w:rsid w:val="00A875B2"/>
    <w:rsid w:val="00A95E40"/>
    <w:rsid w:val="00AA6E92"/>
    <w:rsid w:val="00AB3C32"/>
    <w:rsid w:val="00AD2E71"/>
    <w:rsid w:val="00AE7AA9"/>
    <w:rsid w:val="00B4740D"/>
    <w:rsid w:val="00B60BD5"/>
    <w:rsid w:val="00B74DE3"/>
    <w:rsid w:val="00B7765C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149B"/>
    <w:rsid w:val="00C62CC2"/>
    <w:rsid w:val="00C62F8D"/>
    <w:rsid w:val="00C70C30"/>
    <w:rsid w:val="00C84296"/>
    <w:rsid w:val="00C86EB7"/>
    <w:rsid w:val="00C87448"/>
    <w:rsid w:val="00CA44FD"/>
    <w:rsid w:val="00CC0FB4"/>
    <w:rsid w:val="00CD6C28"/>
    <w:rsid w:val="00CF23F5"/>
    <w:rsid w:val="00CF28D6"/>
    <w:rsid w:val="00CF687C"/>
    <w:rsid w:val="00CF6B32"/>
    <w:rsid w:val="00D059C8"/>
    <w:rsid w:val="00D17057"/>
    <w:rsid w:val="00D21441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E0968"/>
    <w:rsid w:val="00DE55FE"/>
    <w:rsid w:val="00E047D9"/>
    <w:rsid w:val="00E178BD"/>
    <w:rsid w:val="00E45CEA"/>
    <w:rsid w:val="00E65305"/>
    <w:rsid w:val="00E67F1E"/>
    <w:rsid w:val="00E71FFC"/>
    <w:rsid w:val="00E73E2A"/>
    <w:rsid w:val="00E9350D"/>
    <w:rsid w:val="00EA21EF"/>
    <w:rsid w:val="00EA2934"/>
    <w:rsid w:val="00EC4041"/>
    <w:rsid w:val="00EC6426"/>
    <w:rsid w:val="00EE67B5"/>
    <w:rsid w:val="00EF7F9E"/>
    <w:rsid w:val="00F04D40"/>
    <w:rsid w:val="00F06C1B"/>
    <w:rsid w:val="00F264B0"/>
    <w:rsid w:val="00F52683"/>
    <w:rsid w:val="00F70A17"/>
    <w:rsid w:val="00FA0693"/>
    <w:rsid w:val="00FB3F07"/>
    <w:rsid w:val="00FB5A65"/>
    <w:rsid w:val="00FC0CC4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5</cp:revision>
  <cp:lastPrinted>2025-07-29T11:09:00Z</cp:lastPrinted>
  <dcterms:created xsi:type="dcterms:W3CDTF">2025-07-29T10:48:00Z</dcterms:created>
  <dcterms:modified xsi:type="dcterms:W3CDTF">2025-09-01T11:51:00Z</dcterms:modified>
</cp:coreProperties>
</file>