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F4B6" w14:textId="77777777" w:rsidR="003406CB" w:rsidRDefault="003406CB">
      <w:pPr>
        <w:pStyle w:val="Textindependent"/>
        <w:spacing w:before="53"/>
        <w:rPr>
          <w:rFonts w:ascii="Times New Roman"/>
          <w:sz w:val="24"/>
        </w:rPr>
      </w:pPr>
    </w:p>
    <w:p w14:paraId="65A4A4A2" w14:textId="77777777" w:rsidR="003406CB" w:rsidRDefault="001C23CA">
      <w:pPr>
        <w:pStyle w:val="Ttol"/>
      </w:pPr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3B</w:t>
      </w:r>
    </w:p>
    <w:p w14:paraId="784CD5BB" w14:textId="77777777" w:rsidR="003406CB" w:rsidRDefault="001C23CA">
      <w:pPr>
        <w:pStyle w:val="Ttol"/>
        <w:ind w:right="565"/>
      </w:pPr>
      <w:r>
        <w:t>DOCUMENT</w:t>
      </w:r>
      <w:r>
        <w:rPr>
          <w:spacing w:val="-6"/>
        </w:rPr>
        <w:t xml:space="preserve"> </w:t>
      </w:r>
      <w:r>
        <w:t>DESGLOSSAMENT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36B062F1" w14:textId="77777777" w:rsidR="003406CB" w:rsidRDefault="001C23CA">
      <w:pPr>
        <w:pStyle w:val="Textindependent"/>
        <w:spacing w:before="243" w:line="243" w:lineRule="exact"/>
        <w:ind w:left="2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8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carrer</w:t>
      </w:r>
      <w:r>
        <w:rPr>
          <w:spacing w:val="-9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9"/>
        </w:rPr>
        <w:t xml:space="preserve"> </w:t>
      </w:r>
      <w:r>
        <w:t>núm.</w:t>
      </w:r>
      <w:r>
        <w:rPr>
          <w:rFonts w:ascii="Times New Roman" w:hAnsi="Times New Roman"/>
          <w:spacing w:val="56"/>
          <w:w w:val="15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10"/>
        </w:rPr>
        <w:t xml:space="preserve"> </w:t>
      </w:r>
      <w:r>
        <w:rPr>
          <w:spacing w:val="-5"/>
        </w:rPr>
        <w:t>en</w:t>
      </w:r>
    </w:p>
    <w:p w14:paraId="27D082B5" w14:textId="77777777" w:rsidR="003406CB" w:rsidRDefault="001C23CA">
      <w:pPr>
        <w:pStyle w:val="Textindependent"/>
        <w:spacing w:line="243" w:lineRule="exact"/>
        <w:ind w:left="2"/>
        <w:jc w:val="both"/>
      </w:pPr>
      <w:r>
        <w:t>nom</w:t>
      </w:r>
      <w:r>
        <w:rPr>
          <w:spacing w:val="2"/>
        </w:rPr>
        <w:t xml:space="preserve"> </w:t>
      </w:r>
      <w:r>
        <w:t>propi,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representació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l’empresa</w:t>
      </w:r>
      <w:r>
        <w:rPr>
          <w:spacing w:val="4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spacing w:val="4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amb</w:t>
      </w:r>
      <w:r>
        <w:rPr>
          <w:spacing w:val="5"/>
        </w:rPr>
        <w:t xml:space="preserve"> </w:t>
      </w:r>
      <w:r>
        <w:t>domicili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carrer</w:t>
      </w:r>
      <w:r>
        <w:rPr>
          <w:rFonts w:ascii="Times New Roman" w:hAnsi="Times New Roman"/>
          <w:spacing w:val="67"/>
        </w:rPr>
        <w:t xml:space="preserve">   </w:t>
      </w:r>
      <w:r>
        <w:rPr>
          <w:spacing w:val="-4"/>
        </w:rPr>
        <w:t>núm.</w:t>
      </w:r>
    </w:p>
    <w:p w14:paraId="0533145A" w14:textId="77777777" w:rsidR="003406CB" w:rsidRDefault="001C23CA">
      <w:pPr>
        <w:spacing w:before="1"/>
        <w:ind w:left="2" w:right="141"/>
        <w:jc w:val="both"/>
        <w:rPr>
          <w:sz w:val="20"/>
        </w:rPr>
      </w:pP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>número d’expedient 25000067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té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objecte Serveis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especialitzats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definició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l’estratègia i </w:t>
      </w:r>
      <w:proofErr w:type="spellStart"/>
      <w:r>
        <w:rPr>
          <w:i/>
          <w:sz w:val="20"/>
        </w:rPr>
        <w:t>governança</w:t>
      </w:r>
      <w:proofErr w:type="spellEnd"/>
      <w:r>
        <w:rPr>
          <w:i/>
          <w:sz w:val="20"/>
        </w:rPr>
        <w:t xml:space="preserve"> del </w:t>
      </w:r>
      <w:proofErr w:type="spellStart"/>
      <w:r>
        <w:rPr>
          <w:i/>
          <w:sz w:val="20"/>
        </w:rPr>
        <w:t>multicloud</w:t>
      </w:r>
      <w:proofErr w:type="spellEnd"/>
      <w:r>
        <w:rPr>
          <w:i/>
          <w:sz w:val="20"/>
        </w:rPr>
        <w:t xml:space="preserve"> híbrid de l’Ajuntament de Barcelona, amb mesures de contractació pública sostenible, </w:t>
      </w:r>
      <w:r>
        <w:rPr>
          <w:sz w:val="20"/>
        </w:rPr>
        <w:t>en compliment de l’establert a la clàusula 8a d’aquest plec s’incorpora el següent desglossament de costos directes i indirectes, precisant el benefici industrial i les despeses</w:t>
      </w:r>
      <w:r>
        <w:rPr>
          <w:spacing w:val="29"/>
          <w:sz w:val="20"/>
        </w:rPr>
        <w:t xml:space="preserve">  </w:t>
      </w:r>
      <w:r>
        <w:rPr>
          <w:sz w:val="20"/>
        </w:rPr>
        <w:t>generals,</w:t>
      </w:r>
      <w:r>
        <w:rPr>
          <w:spacing w:val="30"/>
          <w:sz w:val="20"/>
        </w:rPr>
        <w:t xml:space="preserve">  </w:t>
      </w:r>
      <w:r>
        <w:rPr>
          <w:sz w:val="20"/>
        </w:rPr>
        <w:t>i,</w:t>
      </w:r>
      <w:r>
        <w:rPr>
          <w:spacing w:val="31"/>
          <w:sz w:val="20"/>
        </w:rPr>
        <w:t xml:space="preserve">  </w:t>
      </w:r>
      <w:r>
        <w:rPr>
          <w:sz w:val="20"/>
        </w:rPr>
        <w:t>imputant</w:t>
      </w:r>
      <w:r>
        <w:rPr>
          <w:spacing w:val="30"/>
          <w:sz w:val="20"/>
        </w:rPr>
        <w:t xml:space="preserve">  </w:t>
      </w:r>
      <w:r>
        <w:rPr>
          <w:sz w:val="20"/>
        </w:rPr>
        <w:t>l’IVA</w:t>
      </w:r>
      <w:r>
        <w:rPr>
          <w:spacing w:val="30"/>
          <w:sz w:val="20"/>
        </w:rPr>
        <w:t xml:space="preserve">  </w:t>
      </w:r>
      <w:r>
        <w:rPr>
          <w:sz w:val="20"/>
        </w:rPr>
        <w:t>amb</w:t>
      </w:r>
      <w:r>
        <w:rPr>
          <w:spacing w:val="32"/>
          <w:sz w:val="20"/>
        </w:rPr>
        <w:t xml:space="preserve">  </w:t>
      </w:r>
      <w:r>
        <w:rPr>
          <w:sz w:val="20"/>
        </w:rPr>
        <w:t>partida</w:t>
      </w:r>
      <w:r>
        <w:rPr>
          <w:spacing w:val="30"/>
          <w:sz w:val="20"/>
        </w:rPr>
        <w:t xml:space="preserve">  </w:t>
      </w:r>
      <w:r>
        <w:rPr>
          <w:sz w:val="20"/>
        </w:rPr>
        <w:t>independent,</w:t>
      </w:r>
      <w:r>
        <w:rPr>
          <w:spacing w:val="31"/>
          <w:sz w:val="20"/>
        </w:rPr>
        <w:t xml:space="preserve">  </w:t>
      </w:r>
      <w:r>
        <w:rPr>
          <w:sz w:val="20"/>
        </w:rPr>
        <w:t>aplicant</w:t>
      </w:r>
      <w:r>
        <w:rPr>
          <w:spacing w:val="30"/>
          <w:sz w:val="20"/>
        </w:rPr>
        <w:t xml:space="preserve">  </w:t>
      </w:r>
      <w:r>
        <w:rPr>
          <w:sz w:val="20"/>
        </w:rPr>
        <w:t>el</w:t>
      </w:r>
      <w:r>
        <w:rPr>
          <w:spacing w:val="31"/>
          <w:sz w:val="20"/>
        </w:rPr>
        <w:t xml:space="preserve">  </w:t>
      </w:r>
      <w:r>
        <w:rPr>
          <w:spacing w:val="-2"/>
          <w:sz w:val="20"/>
        </w:rPr>
        <w:t>conveni</w:t>
      </w:r>
    </w:p>
    <w:p w14:paraId="13A075D3" w14:textId="77777777" w:rsidR="003406CB" w:rsidRDefault="001C23CA">
      <w:pPr>
        <w:pStyle w:val="Textindependent"/>
        <w:spacing w:line="242" w:lineRule="exact"/>
        <w:ind w:left="2"/>
        <w:jc w:val="both"/>
      </w:pPr>
      <w:r>
        <w:t>............................................................................,</w:t>
      </w:r>
      <w:r>
        <w:rPr>
          <w:spacing w:val="25"/>
        </w:rPr>
        <w:t xml:space="preserve">  </w:t>
      </w:r>
      <w:r>
        <w:t>i</w:t>
      </w:r>
      <w:r>
        <w:rPr>
          <w:spacing w:val="26"/>
        </w:rPr>
        <w:t xml:space="preserve">  </w:t>
      </w:r>
      <w:r>
        <w:t>d’acord</w:t>
      </w:r>
      <w:r>
        <w:rPr>
          <w:spacing w:val="25"/>
        </w:rPr>
        <w:t xml:space="preserve">  </w:t>
      </w:r>
      <w:r>
        <w:t>amb</w:t>
      </w:r>
      <w:r>
        <w:rPr>
          <w:spacing w:val="26"/>
        </w:rPr>
        <w:t xml:space="preserve">  </w:t>
      </w:r>
      <w:r>
        <w:t>l’oferta</w:t>
      </w:r>
      <w:r>
        <w:rPr>
          <w:spacing w:val="27"/>
        </w:rPr>
        <w:t xml:space="preserve">  </w:t>
      </w:r>
      <w:r>
        <w:rPr>
          <w:spacing w:val="-2"/>
        </w:rPr>
        <w:t>econòmica</w:t>
      </w:r>
    </w:p>
    <w:p w14:paraId="0DD4CAD0" w14:textId="77777777" w:rsidR="003406CB" w:rsidRDefault="001C23CA">
      <w:pPr>
        <w:pStyle w:val="Textindependent"/>
        <w:spacing w:before="2"/>
        <w:ind w:left="2"/>
      </w:pPr>
      <w:r>
        <w:rPr>
          <w:spacing w:val="-2"/>
        </w:rPr>
        <w:t>proposada.”</w:t>
      </w:r>
    </w:p>
    <w:p w14:paraId="37755904" w14:textId="77777777" w:rsidR="003406CB" w:rsidRDefault="003406CB">
      <w:pPr>
        <w:pStyle w:val="Textindependent"/>
        <w:spacing w:before="10"/>
        <w:rPr>
          <w:sz w:val="19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4"/>
        <w:gridCol w:w="3934"/>
      </w:tblGrid>
      <w:tr w:rsidR="003406CB" w14:paraId="38E991AE" w14:textId="77777777">
        <w:trPr>
          <w:trHeight w:val="601"/>
        </w:trPr>
        <w:tc>
          <w:tcPr>
            <w:tcW w:w="5694" w:type="dxa"/>
          </w:tcPr>
          <w:p w14:paraId="2BE4C4EC" w14:textId="77777777" w:rsidR="003406CB" w:rsidRDefault="001C23CA">
            <w:pPr>
              <w:pStyle w:val="TableParagraph"/>
              <w:spacing w:before="167"/>
              <w:rPr>
                <w:b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concepte)</w:t>
            </w:r>
            <w:r>
              <w:rPr>
                <w:b/>
                <w:spacing w:val="-15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vertAlign w:val="superscript"/>
                </w:rPr>
                <w:t>5</w:t>
              </w:r>
            </w:hyperlink>
          </w:p>
        </w:tc>
        <w:tc>
          <w:tcPr>
            <w:tcW w:w="3934" w:type="dxa"/>
          </w:tcPr>
          <w:p w14:paraId="02635CBE" w14:textId="77777777" w:rsidR="003406CB" w:rsidRDefault="001C23CA">
            <w:pPr>
              <w:pStyle w:val="TableParagraph"/>
              <w:spacing w:before="167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3406CB" w14:paraId="46AC9CEC" w14:textId="77777777">
        <w:trPr>
          <w:trHeight w:val="477"/>
        </w:trPr>
        <w:tc>
          <w:tcPr>
            <w:tcW w:w="5694" w:type="dxa"/>
            <w:vMerge w:val="restart"/>
          </w:tcPr>
          <w:p w14:paraId="7386A3F1" w14:textId="77777777" w:rsidR="003406CB" w:rsidRDefault="001C23CA">
            <w:pPr>
              <w:pStyle w:val="TableParagraph"/>
              <w:spacing w:before="116"/>
            </w:pPr>
            <w:r>
              <w:t>Costos</w:t>
            </w:r>
            <w:r>
              <w:rPr>
                <w:spacing w:val="-2"/>
              </w:rPr>
              <w:t xml:space="preserve"> salarials</w:t>
            </w:r>
          </w:p>
          <w:p w14:paraId="0F4C3C54" w14:textId="77777777" w:rsidR="003406CB" w:rsidRDefault="001C23CA">
            <w:pPr>
              <w:pStyle w:val="TableParagraph"/>
              <w:spacing w:before="1"/>
            </w:pPr>
            <w:r>
              <w:t>(desglossar</w:t>
            </w:r>
            <w:r>
              <w:rPr>
                <w:spacing w:val="-10"/>
              </w:rPr>
              <w:t xml:space="preserve"> </w:t>
            </w:r>
            <w:r>
              <w:t>nombre</w:t>
            </w:r>
            <w:r>
              <w:rPr>
                <w:spacing w:val="-9"/>
              </w:rPr>
              <w:t xml:space="preserve"> </w:t>
            </w:r>
            <w:r>
              <w:t>persones</w:t>
            </w:r>
            <w:r>
              <w:rPr>
                <w:spacing w:val="-6"/>
              </w:rPr>
              <w:t xml:space="preserve"> </w:t>
            </w:r>
            <w:r>
              <w:t>treballadores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 xml:space="preserve">categories </w:t>
            </w:r>
            <w:r>
              <w:rPr>
                <w:spacing w:val="-2"/>
              </w:rPr>
              <w:t>professionals)</w:t>
            </w:r>
            <w:hyperlink w:anchor="_bookmark1" w:history="1">
              <w:r>
                <w:rPr>
                  <w:spacing w:val="-2"/>
                  <w:vertAlign w:val="superscript"/>
                </w:rPr>
                <w:t>6</w:t>
              </w:r>
            </w:hyperlink>
          </w:p>
        </w:tc>
        <w:tc>
          <w:tcPr>
            <w:tcW w:w="3934" w:type="dxa"/>
          </w:tcPr>
          <w:p w14:paraId="7AB32C04" w14:textId="77777777" w:rsidR="003406CB" w:rsidRDefault="003406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406CB" w14:paraId="05D9CB8E" w14:textId="77777777">
        <w:trPr>
          <w:trHeight w:val="553"/>
        </w:trPr>
        <w:tc>
          <w:tcPr>
            <w:tcW w:w="5694" w:type="dxa"/>
            <w:vMerge/>
            <w:tcBorders>
              <w:top w:val="nil"/>
            </w:tcBorders>
          </w:tcPr>
          <w:p w14:paraId="670CF328" w14:textId="77777777" w:rsidR="003406CB" w:rsidRDefault="003406CB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14:paraId="76D9352C" w14:textId="77777777" w:rsidR="003406CB" w:rsidRDefault="003406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406CB" w14:paraId="7DB15E85" w14:textId="77777777">
        <w:trPr>
          <w:trHeight w:val="383"/>
        </w:trPr>
        <w:tc>
          <w:tcPr>
            <w:tcW w:w="5694" w:type="dxa"/>
          </w:tcPr>
          <w:p w14:paraId="0F62AFBA" w14:textId="77777777" w:rsidR="003406CB" w:rsidRDefault="001C23CA">
            <w:pPr>
              <w:pStyle w:val="TableParagraph"/>
            </w:pPr>
            <w:r>
              <w:t>Perfil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4" w:type="dxa"/>
          </w:tcPr>
          <w:p w14:paraId="57FC1B55" w14:textId="77777777" w:rsidR="003406CB" w:rsidRDefault="001C23CA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3406CB" w14:paraId="1C2BA479" w14:textId="77777777">
        <w:trPr>
          <w:trHeight w:val="383"/>
        </w:trPr>
        <w:tc>
          <w:tcPr>
            <w:tcW w:w="5694" w:type="dxa"/>
          </w:tcPr>
          <w:p w14:paraId="188421EF" w14:textId="77777777" w:rsidR="003406CB" w:rsidRDefault="001C23CA">
            <w:pPr>
              <w:pStyle w:val="TableParagraph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categoria</w:t>
            </w:r>
            <w:r>
              <w:rPr>
                <w:spacing w:val="-3"/>
              </w:rPr>
              <w:t xml:space="preserve"> </w:t>
            </w:r>
            <w:r>
              <w:t>“N”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4" w:type="dxa"/>
          </w:tcPr>
          <w:p w14:paraId="20168CFE" w14:textId="77777777" w:rsidR="003406CB" w:rsidRDefault="001C23CA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3406CB" w14:paraId="72DD171F" w14:textId="77777777">
        <w:trPr>
          <w:trHeight w:val="384"/>
        </w:trPr>
        <w:tc>
          <w:tcPr>
            <w:tcW w:w="5694" w:type="dxa"/>
          </w:tcPr>
          <w:p w14:paraId="51517246" w14:textId="77777777" w:rsidR="003406CB" w:rsidRDefault="001C23CA">
            <w:pPr>
              <w:pStyle w:val="TableParagraph"/>
            </w:pPr>
            <w:r>
              <w:t>Perfil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3C99C9BC" w14:textId="77777777" w:rsidR="003406CB" w:rsidRDefault="001C23CA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3406CB" w14:paraId="26C2AB78" w14:textId="77777777">
        <w:trPr>
          <w:trHeight w:val="383"/>
        </w:trPr>
        <w:tc>
          <w:tcPr>
            <w:tcW w:w="5694" w:type="dxa"/>
          </w:tcPr>
          <w:p w14:paraId="26CCFAB2" w14:textId="77777777" w:rsidR="003406CB" w:rsidRDefault="001C23CA">
            <w:pPr>
              <w:pStyle w:val="TableParagraph"/>
              <w:rPr>
                <w:i/>
              </w:rPr>
            </w:pPr>
            <w:r>
              <w:rPr>
                <w:i/>
              </w:rPr>
              <w:t>Afegir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tantes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línies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perfils</w:t>
            </w:r>
            <w:r>
              <w:rPr>
                <w:i/>
                <w:spacing w:val="-2"/>
              </w:rPr>
              <w:t xml:space="preserve"> s’incloguin</w:t>
            </w:r>
          </w:p>
        </w:tc>
        <w:tc>
          <w:tcPr>
            <w:tcW w:w="3934" w:type="dxa"/>
          </w:tcPr>
          <w:p w14:paraId="20BA5103" w14:textId="77777777" w:rsidR="003406CB" w:rsidRDefault="003406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406CB" w14:paraId="23DE561E" w14:textId="77777777">
        <w:trPr>
          <w:trHeight w:val="386"/>
        </w:trPr>
        <w:tc>
          <w:tcPr>
            <w:tcW w:w="5694" w:type="dxa"/>
          </w:tcPr>
          <w:p w14:paraId="1538EA18" w14:textId="77777777" w:rsidR="003406CB" w:rsidRDefault="001C23CA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437969D8" w14:textId="77777777" w:rsidR="003406CB" w:rsidRDefault="001C23CA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3406CB" w14:paraId="21E9B2AE" w14:textId="77777777">
        <w:trPr>
          <w:trHeight w:val="383"/>
        </w:trPr>
        <w:tc>
          <w:tcPr>
            <w:tcW w:w="5694" w:type="dxa"/>
          </w:tcPr>
          <w:p w14:paraId="239A7DCA" w14:textId="77777777" w:rsidR="003406CB" w:rsidRDefault="001C23CA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78D86D65" w14:textId="77777777" w:rsidR="003406CB" w:rsidRDefault="001C23CA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3406CB" w14:paraId="1E9D4623" w14:textId="77777777">
        <w:trPr>
          <w:trHeight w:val="479"/>
        </w:trPr>
        <w:tc>
          <w:tcPr>
            <w:tcW w:w="5694" w:type="dxa"/>
          </w:tcPr>
          <w:p w14:paraId="1D7881C6" w14:textId="77777777" w:rsidR="003406CB" w:rsidRDefault="001C23CA">
            <w:pPr>
              <w:pStyle w:val="TableParagraph"/>
              <w:spacing w:before="104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4" w:type="dxa"/>
          </w:tcPr>
          <w:p w14:paraId="33174420" w14:textId="77777777" w:rsidR="003406CB" w:rsidRDefault="001C23CA">
            <w:pPr>
              <w:pStyle w:val="TableParagraph"/>
              <w:spacing w:before="104"/>
              <w:ind w:left="0" w:right="57"/>
              <w:jc w:val="right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directes)</w:t>
            </w:r>
          </w:p>
        </w:tc>
      </w:tr>
      <w:tr w:rsidR="003406CB" w14:paraId="5B511E9C" w14:textId="77777777">
        <w:trPr>
          <w:trHeight w:val="582"/>
        </w:trPr>
        <w:tc>
          <w:tcPr>
            <w:tcW w:w="5694" w:type="dxa"/>
          </w:tcPr>
          <w:p w14:paraId="12985D45" w14:textId="77777777" w:rsidR="003406CB" w:rsidRDefault="001C23CA">
            <w:pPr>
              <w:pStyle w:val="TableParagraph"/>
              <w:spacing w:before="143"/>
              <w:rPr>
                <w:rFonts w:ascii="Verdana"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hyperlink w:anchor="_bookmark2" w:history="1">
              <w:r>
                <w:rPr>
                  <w:rFonts w:ascii="Verdana"/>
                  <w:i/>
                  <w:spacing w:val="-2"/>
                  <w:vertAlign w:val="superscript"/>
                </w:rPr>
                <w:t>7</w:t>
              </w:r>
            </w:hyperlink>
          </w:p>
        </w:tc>
        <w:tc>
          <w:tcPr>
            <w:tcW w:w="3934" w:type="dxa"/>
          </w:tcPr>
          <w:p w14:paraId="7A3EEE83" w14:textId="77777777" w:rsidR="003406CB" w:rsidRDefault="001C23CA">
            <w:pPr>
              <w:pStyle w:val="TableParagraph"/>
              <w:spacing w:before="155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3406CB" w14:paraId="2257A0CD" w14:textId="77777777">
        <w:trPr>
          <w:trHeight w:val="385"/>
        </w:trPr>
        <w:tc>
          <w:tcPr>
            <w:tcW w:w="5694" w:type="dxa"/>
          </w:tcPr>
          <w:p w14:paraId="52102CCC" w14:textId="77777777" w:rsidR="003406CB" w:rsidRDefault="001C23CA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51937E0D" w14:textId="77777777" w:rsidR="003406CB" w:rsidRDefault="003406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406CB" w14:paraId="6BB71EF0" w14:textId="77777777">
        <w:trPr>
          <w:trHeight w:val="383"/>
        </w:trPr>
        <w:tc>
          <w:tcPr>
            <w:tcW w:w="5694" w:type="dxa"/>
          </w:tcPr>
          <w:p w14:paraId="16C0976A" w14:textId="77777777" w:rsidR="003406CB" w:rsidRDefault="001C23CA">
            <w:pPr>
              <w:pStyle w:val="TableParagraph"/>
            </w:pPr>
            <w:r>
              <w:t>Despeses</w:t>
            </w:r>
            <w:r>
              <w:rPr>
                <w:spacing w:val="-9"/>
              </w:rPr>
              <w:t xml:space="preserve"> </w:t>
            </w:r>
            <w:r>
              <w:t>generals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d’estructura</w:t>
            </w:r>
          </w:p>
        </w:tc>
        <w:tc>
          <w:tcPr>
            <w:tcW w:w="3934" w:type="dxa"/>
          </w:tcPr>
          <w:p w14:paraId="757D8729" w14:textId="77777777" w:rsidR="003406CB" w:rsidRDefault="003406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406CB" w14:paraId="483BA962" w14:textId="77777777">
        <w:trPr>
          <w:trHeight w:val="386"/>
        </w:trPr>
        <w:tc>
          <w:tcPr>
            <w:tcW w:w="5694" w:type="dxa"/>
          </w:tcPr>
          <w:p w14:paraId="6B2ABE84" w14:textId="77777777" w:rsidR="003406CB" w:rsidRDefault="001C23CA">
            <w:pPr>
              <w:pStyle w:val="TableParagraph"/>
            </w:pPr>
            <w:r>
              <w:t>Benefici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3934" w:type="dxa"/>
          </w:tcPr>
          <w:p w14:paraId="61DBCC5B" w14:textId="77777777" w:rsidR="003406CB" w:rsidRDefault="003406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406CB" w14:paraId="6579C1A6" w14:textId="77777777">
        <w:trPr>
          <w:trHeight w:val="537"/>
        </w:trPr>
        <w:tc>
          <w:tcPr>
            <w:tcW w:w="5694" w:type="dxa"/>
          </w:tcPr>
          <w:p w14:paraId="33DDE4C7" w14:textId="77777777" w:rsidR="003406CB" w:rsidRDefault="001C23CA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4" w:type="dxa"/>
          </w:tcPr>
          <w:p w14:paraId="629E6767" w14:textId="77777777" w:rsidR="003406CB" w:rsidRDefault="001C23CA">
            <w:pPr>
              <w:pStyle w:val="TableParagraph"/>
              <w:spacing w:before="0" w:line="268" w:lineRule="exact"/>
              <w:ind w:left="693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4"/>
              </w:rPr>
              <w:t xml:space="preserve"> </w:t>
            </w:r>
            <w:r>
              <w:t>indirectes)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(benefici</w:t>
            </w:r>
          </w:p>
          <w:p w14:paraId="71F1D4B3" w14:textId="77777777" w:rsidR="003406CB" w:rsidRDefault="001C23CA">
            <w:pPr>
              <w:pStyle w:val="TableParagraph"/>
              <w:spacing w:before="0" w:line="249" w:lineRule="exact"/>
              <w:ind w:left="2019"/>
            </w:pPr>
            <w:r>
              <w:t>industrial)</w:t>
            </w:r>
            <w:r>
              <w:rPr>
                <w:spacing w:val="-5"/>
              </w:rPr>
              <w:t xml:space="preserve"> </w:t>
            </w:r>
            <w:r>
              <w:t>PREU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NET</w:t>
            </w:r>
          </w:p>
        </w:tc>
      </w:tr>
      <w:tr w:rsidR="003406CB" w14:paraId="199FC8CD" w14:textId="77777777">
        <w:trPr>
          <w:trHeight w:val="537"/>
        </w:trPr>
        <w:tc>
          <w:tcPr>
            <w:tcW w:w="5694" w:type="dxa"/>
          </w:tcPr>
          <w:p w14:paraId="0B06E96E" w14:textId="77777777" w:rsidR="003406CB" w:rsidRDefault="001C23C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(directes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indirectes)+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(benefici</w:t>
            </w:r>
          </w:p>
          <w:p w14:paraId="2335D88F" w14:textId="77777777" w:rsidR="003406CB" w:rsidRDefault="001C23CA">
            <w:pPr>
              <w:pStyle w:val="TableParagraph"/>
              <w:spacing w:before="0" w:line="249" w:lineRule="exact"/>
              <w:rPr>
                <w:b/>
              </w:rPr>
            </w:pPr>
            <w:r>
              <w:rPr>
                <w:b/>
                <w:spacing w:val="-2"/>
              </w:rPr>
              <w:t>industrial):</w:t>
            </w:r>
          </w:p>
        </w:tc>
        <w:tc>
          <w:tcPr>
            <w:tcW w:w="3934" w:type="dxa"/>
          </w:tcPr>
          <w:p w14:paraId="63C1B73F" w14:textId="77777777" w:rsidR="003406CB" w:rsidRDefault="001C23CA">
            <w:pPr>
              <w:pStyle w:val="TableParagraph"/>
              <w:spacing w:before="133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3406CB" w14:paraId="604C408B" w14:textId="77777777">
        <w:trPr>
          <w:trHeight w:val="479"/>
        </w:trPr>
        <w:tc>
          <w:tcPr>
            <w:tcW w:w="5694" w:type="dxa"/>
          </w:tcPr>
          <w:p w14:paraId="21E71CF1" w14:textId="77777777" w:rsidR="003406CB" w:rsidRDefault="001C23CA">
            <w:pPr>
              <w:pStyle w:val="TableParagraph"/>
              <w:tabs>
                <w:tab w:val="left" w:leader="dot" w:pos="364"/>
              </w:tabs>
              <w:spacing w:before="104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rPr>
                <w:b/>
              </w:rPr>
              <w:tab/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</w:tc>
        <w:tc>
          <w:tcPr>
            <w:tcW w:w="3934" w:type="dxa"/>
          </w:tcPr>
          <w:p w14:paraId="3A4E136E" w14:textId="77777777" w:rsidR="003406CB" w:rsidRDefault="001C23CA">
            <w:pPr>
              <w:pStyle w:val="TableParagraph"/>
              <w:spacing w:before="104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</w:tbl>
    <w:p w14:paraId="68550FAD" w14:textId="77777777" w:rsidR="003406CB" w:rsidRDefault="003406CB">
      <w:pPr>
        <w:pStyle w:val="Textindependent"/>
      </w:pPr>
    </w:p>
    <w:p w14:paraId="2247515E" w14:textId="77777777" w:rsidR="003406CB" w:rsidRDefault="001C23CA">
      <w:pPr>
        <w:pStyle w:val="Textindependent"/>
        <w:spacing w:before="2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F8B36A" wp14:editId="4307BD81">
                <wp:simplePos x="0" y="0"/>
                <wp:positionH relativeFrom="page">
                  <wp:posOffset>541019</wp:posOffset>
                </wp:positionH>
                <wp:positionV relativeFrom="paragraph">
                  <wp:posOffset>322156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671EB" id="Graphic 3" o:spid="_x0000_s1026" style="position:absolute;margin-left:42.6pt;margin-top:25.3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urHgIAAL0EAAAOAAAAZHJzL2Uyb0RvYy54bWysVMFu2zAMvQ/YPwi6L07SNWi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093DBF" w14:textId="77777777" w:rsidR="003406CB" w:rsidRDefault="001C23CA">
      <w:pPr>
        <w:spacing w:before="83" w:line="237" w:lineRule="auto"/>
        <w:ind w:left="2" w:right="139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5</w:t>
      </w:r>
      <w:r>
        <w:rPr>
          <w:rFonts w:ascii="Arial" w:hAnsi="Arial"/>
          <w:spacing w:val="16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s'associen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d'una forma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molt clara, sense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necessitat de cap tipus de repartiment.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Primeres,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6E927D82" w14:textId="77777777" w:rsidR="003406CB" w:rsidRDefault="001C23CA">
      <w:pPr>
        <w:spacing w:line="172" w:lineRule="exact"/>
        <w:ind w:left="2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6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04E5DC1E" w14:textId="77777777" w:rsidR="003406CB" w:rsidRDefault="001C23CA">
      <w:pPr>
        <w:spacing w:before="1" w:line="237" w:lineRule="auto"/>
        <w:ind w:left="2" w:right="138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7</w:t>
      </w:r>
      <w:r>
        <w:rPr>
          <w:rFonts w:ascii="Arial" w:hAnsi="Arial"/>
          <w:spacing w:val="27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p w14:paraId="2B843361" w14:textId="77777777" w:rsidR="003406CB" w:rsidRDefault="003406CB">
      <w:pPr>
        <w:jc w:val="right"/>
        <w:rPr>
          <w:sz w:val="16"/>
        </w:rPr>
        <w:sectPr w:rsidR="003406CB">
          <w:headerReference w:type="default" r:id="rId6"/>
          <w:type w:val="continuous"/>
          <w:pgSz w:w="11910" w:h="16840"/>
          <w:pgMar w:top="1940" w:right="1275" w:bottom="280" w:left="850" w:header="709" w:footer="0" w:gutter="0"/>
          <w:pgNumType w:start="1"/>
          <w:cols w:space="708"/>
        </w:sectPr>
      </w:pPr>
    </w:p>
    <w:p w14:paraId="09B3DB3F" w14:textId="77777777" w:rsidR="003406CB" w:rsidRDefault="001C23CA">
      <w:pPr>
        <w:pStyle w:val="Textindependent"/>
        <w:spacing w:before="89"/>
        <w:ind w:left="2" w:right="138"/>
        <w:jc w:val="both"/>
      </w:pPr>
      <w:r>
        <w:lastRenderedPageBreak/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contractar amb l’Administració</w:t>
      </w:r>
      <w:r>
        <w:rPr>
          <w:spacing w:val="-2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 contractar legalment establerta.</w:t>
      </w:r>
    </w:p>
    <w:p w14:paraId="53EEB80B" w14:textId="77777777" w:rsidR="003406CB" w:rsidRDefault="003406CB">
      <w:pPr>
        <w:pStyle w:val="Textindependent"/>
      </w:pPr>
    </w:p>
    <w:p w14:paraId="08177061" w14:textId="77777777" w:rsidR="003406CB" w:rsidRDefault="003406CB">
      <w:pPr>
        <w:pStyle w:val="Textindependent"/>
      </w:pPr>
    </w:p>
    <w:p w14:paraId="063EE41A" w14:textId="77777777" w:rsidR="003406CB" w:rsidRDefault="003406CB">
      <w:pPr>
        <w:pStyle w:val="Textindependent"/>
      </w:pPr>
    </w:p>
    <w:p w14:paraId="35C16907" w14:textId="77777777" w:rsidR="003406CB" w:rsidRDefault="003406CB">
      <w:pPr>
        <w:pStyle w:val="Textindependent"/>
      </w:pPr>
    </w:p>
    <w:p w14:paraId="57E6F221" w14:textId="77777777" w:rsidR="003406CB" w:rsidRDefault="003406CB">
      <w:pPr>
        <w:pStyle w:val="Textindependent"/>
        <w:spacing w:before="242"/>
      </w:pPr>
    </w:p>
    <w:p w14:paraId="51E3CBDB" w14:textId="77777777" w:rsidR="003406CB" w:rsidRDefault="001C23CA">
      <w:pPr>
        <w:pStyle w:val="Textindependent"/>
        <w:ind w:left="2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2B1071AB" w14:textId="77777777" w:rsidR="003406CB" w:rsidRDefault="003406CB">
      <w:pPr>
        <w:pStyle w:val="Textindependent"/>
        <w:rPr>
          <w:sz w:val="16"/>
        </w:rPr>
      </w:pPr>
    </w:p>
    <w:p w14:paraId="30E5702F" w14:textId="77777777" w:rsidR="003406CB" w:rsidRDefault="003406CB">
      <w:pPr>
        <w:pStyle w:val="Textindependent"/>
        <w:rPr>
          <w:sz w:val="16"/>
        </w:rPr>
      </w:pPr>
    </w:p>
    <w:p w14:paraId="6D0D845A" w14:textId="77777777" w:rsidR="003406CB" w:rsidRDefault="003406CB">
      <w:pPr>
        <w:pStyle w:val="Textindependent"/>
        <w:rPr>
          <w:sz w:val="16"/>
        </w:rPr>
      </w:pPr>
    </w:p>
    <w:p w14:paraId="3A9B6343" w14:textId="77777777" w:rsidR="003406CB" w:rsidRDefault="003406CB">
      <w:pPr>
        <w:pStyle w:val="Textindependent"/>
        <w:rPr>
          <w:sz w:val="16"/>
        </w:rPr>
      </w:pPr>
    </w:p>
    <w:p w14:paraId="763BD0D6" w14:textId="77777777" w:rsidR="003406CB" w:rsidRDefault="003406CB">
      <w:pPr>
        <w:pStyle w:val="Textindependent"/>
        <w:rPr>
          <w:sz w:val="16"/>
        </w:rPr>
      </w:pPr>
    </w:p>
    <w:p w14:paraId="6FC7973A" w14:textId="77777777" w:rsidR="003406CB" w:rsidRDefault="003406CB">
      <w:pPr>
        <w:pStyle w:val="Textindependent"/>
        <w:rPr>
          <w:sz w:val="16"/>
        </w:rPr>
      </w:pPr>
    </w:p>
    <w:p w14:paraId="57018514" w14:textId="77777777" w:rsidR="003406CB" w:rsidRDefault="003406CB">
      <w:pPr>
        <w:pStyle w:val="Textindependent"/>
        <w:rPr>
          <w:sz w:val="16"/>
        </w:rPr>
      </w:pPr>
    </w:p>
    <w:p w14:paraId="705B3797" w14:textId="77777777" w:rsidR="003406CB" w:rsidRDefault="003406CB">
      <w:pPr>
        <w:pStyle w:val="Textindependent"/>
        <w:rPr>
          <w:sz w:val="16"/>
        </w:rPr>
      </w:pPr>
    </w:p>
    <w:p w14:paraId="76708833" w14:textId="77777777" w:rsidR="003406CB" w:rsidRDefault="003406CB">
      <w:pPr>
        <w:pStyle w:val="Textindependent"/>
        <w:rPr>
          <w:sz w:val="16"/>
        </w:rPr>
      </w:pPr>
    </w:p>
    <w:p w14:paraId="5625FF8B" w14:textId="77777777" w:rsidR="003406CB" w:rsidRDefault="003406CB">
      <w:pPr>
        <w:pStyle w:val="Textindependent"/>
        <w:rPr>
          <w:sz w:val="16"/>
        </w:rPr>
      </w:pPr>
    </w:p>
    <w:p w14:paraId="0AC94A72" w14:textId="77777777" w:rsidR="003406CB" w:rsidRDefault="003406CB">
      <w:pPr>
        <w:pStyle w:val="Textindependent"/>
        <w:rPr>
          <w:sz w:val="16"/>
        </w:rPr>
      </w:pPr>
    </w:p>
    <w:p w14:paraId="6739ADCF" w14:textId="77777777" w:rsidR="003406CB" w:rsidRDefault="003406CB">
      <w:pPr>
        <w:pStyle w:val="Textindependent"/>
        <w:rPr>
          <w:sz w:val="16"/>
        </w:rPr>
      </w:pPr>
    </w:p>
    <w:p w14:paraId="2ACDD975" w14:textId="77777777" w:rsidR="003406CB" w:rsidRDefault="003406CB">
      <w:pPr>
        <w:pStyle w:val="Textindependent"/>
        <w:rPr>
          <w:sz w:val="16"/>
        </w:rPr>
      </w:pPr>
    </w:p>
    <w:p w14:paraId="361C2FA0" w14:textId="77777777" w:rsidR="003406CB" w:rsidRDefault="003406CB">
      <w:pPr>
        <w:pStyle w:val="Textindependent"/>
        <w:rPr>
          <w:sz w:val="16"/>
        </w:rPr>
      </w:pPr>
    </w:p>
    <w:p w14:paraId="725BE9F5" w14:textId="77777777" w:rsidR="003406CB" w:rsidRDefault="003406CB">
      <w:pPr>
        <w:pStyle w:val="Textindependent"/>
        <w:rPr>
          <w:sz w:val="16"/>
        </w:rPr>
      </w:pPr>
    </w:p>
    <w:p w14:paraId="4B2B5E3B" w14:textId="77777777" w:rsidR="003406CB" w:rsidRDefault="003406CB">
      <w:pPr>
        <w:pStyle w:val="Textindependent"/>
        <w:rPr>
          <w:sz w:val="16"/>
        </w:rPr>
      </w:pPr>
    </w:p>
    <w:p w14:paraId="59CACB95" w14:textId="77777777" w:rsidR="003406CB" w:rsidRDefault="003406CB">
      <w:pPr>
        <w:pStyle w:val="Textindependent"/>
        <w:rPr>
          <w:sz w:val="16"/>
        </w:rPr>
      </w:pPr>
    </w:p>
    <w:p w14:paraId="53F0FE47" w14:textId="77777777" w:rsidR="003406CB" w:rsidRDefault="003406CB">
      <w:pPr>
        <w:pStyle w:val="Textindependent"/>
        <w:rPr>
          <w:sz w:val="16"/>
        </w:rPr>
      </w:pPr>
    </w:p>
    <w:p w14:paraId="5F57B9E4" w14:textId="77777777" w:rsidR="003406CB" w:rsidRDefault="003406CB">
      <w:pPr>
        <w:pStyle w:val="Textindependent"/>
        <w:rPr>
          <w:sz w:val="16"/>
        </w:rPr>
      </w:pPr>
    </w:p>
    <w:p w14:paraId="43834056" w14:textId="77777777" w:rsidR="003406CB" w:rsidRDefault="003406CB">
      <w:pPr>
        <w:pStyle w:val="Textindependent"/>
        <w:rPr>
          <w:sz w:val="16"/>
        </w:rPr>
      </w:pPr>
    </w:p>
    <w:p w14:paraId="1D47FB49" w14:textId="77777777" w:rsidR="003406CB" w:rsidRDefault="003406CB">
      <w:pPr>
        <w:pStyle w:val="Textindependent"/>
        <w:rPr>
          <w:sz w:val="16"/>
        </w:rPr>
      </w:pPr>
    </w:p>
    <w:p w14:paraId="6D7FE367" w14:textId="77777777" w:rsidR="003406CB" w:rsidRDefault="003406CB">
      <w:pPr>
        <w:pStyle w:val="Textindependent"/>
        <w:rPr>
          <w:sz w:val="16"/>
        </w:rPr>
      </w:pPr>
    </w:p>
    <w:p w14:paraId="5E43D5FC" w14:textId="77777777" w:rsidR="003406CB" w:rsidRDefault="003406CB">
      <w:pPr>
        <w:pStyle w:val="Textindependent"/>
        <w:rPr>
          <w:sz w:val="16"/>
        </w:rPr>
      </w:pPr>
    </w:p>
    <w:p w14:paraId="6B751037" w14:textId="77777777" w:rsidR="003406CB" w:rsidRDefault="003406CB">
      <w:pPr>
        <w:pStyle w:val="Textindependent"/>
        <w:rPr>
          <w:sz w:val="16"/>
        </w:rPr>
      </w:pPr>
    </w:p>
    <w:p w14:paraId="04FC0EDC" w14:textId="77777777" w:rsidR="003406CB" w:rsidRDefault="003406CB">
      <w:pPr>
        <w:pStyle w:val="Textindependent"/>
        <w:rPr>
          <w:sz w:val="16"/>
        </w:rPr>
      </w:pPr>
    </w:p>
    <w:p w14:paraId="54D2D195" w14:textId="77777777" w:rsidR="003406CB" w:rsidRDefault="003406CB">
      <w:pPr>
        <w:pStyle w:val="Textindependent"/>
        <w:rPr>
          <w:sz w:val="16"/>
        </w:rPr>
      </w:pPr>
    </w:p>
    <w:p w14:paraId="36BF1BCB" w14:textId="77777777" w:rsidR="003406CB" w:rsidRDefault="003406CB">
      <w:pPr>
        <w:pStyle w:val="Textindependent"/>
        <w:rPr>
          <w:sz w:val="16"/>
        </w:rPr>
      </w:pPr>
    </w:p>
    <w:p w14:paraId="5C9A0C57" w14:textId="77777777" w:rsidR="003406CB" w:rsidRDefault="003406CB">
      <w:pPr>
        <w:pStyle w:val="Textindependent"/>
        <w:rPr>
          <w:sz w:val="16"/>
        </w:rPr>
      </w:pPr>
    </w:p>
    <w:p w14:paraId="1CD85E64" w14:textId="77777777" w:rsidR="003406CB" w:rsidRDefault="003406CB">
      <w:pPr>
        <w:pStyle w:val="Textindependent"/>
        <w:rPr>
          <w:sz w:val="16"/>
        </w:rPr>
      </w:pPr>
    </w:p>
    <w:p w14:paraId="33A9F4AD" w14:textId="77777777" w:rsidR="003406CB" w:rsidRDefault="003406CB">
      <w:pPr>
        <w:pStyle w:val="Textindependent"/>
        <w:rPr>
          <w:sz w:val="16"/>
        </w:rPr>
      </w:pPr>
    </w:p>
    <w:p w14:paraId="1A1C5C3A" w14:textId="77777777" w:rsidR="003406CB" w:rsidRDefault="003406CB">
      <w:pPr>
        <w:pStyle w:val="Textindependent"/>
        <w:rPr>
          <w:sz w:val="16"/>
        </w:rPr>
      </w:pPr>
    </w:p>
    <w:p w14:paraId="4D0AEC92" w14:textId="77777777" w:rsidR="003406CB" w:rsidRDefault="003406CB">
      <w:pPr>
        <w:pStyle w:val="Textindependent"/>
        <w:rPr>
          <w:sz w:val="16"/>
        </w:rPr>
      </w:pPr>
    </w:p>
    <w:p w14:paraId="37226C2A" w14:textId="77777777" w:rsidR="003406CB" w:rsidRDefault="003406CB">
      <w:pPr>
        <w:pStyle w:val="Textindependent"/>
        <w:rPr>
          <w:sz w:val="16"/>
        </w:rPr>
      </w:pPr>
    </w:p>
    <w:p w14:paraId="3E9C59E7" w14:textId="77777777" w:rsidR="003406CB" w:rsidRDefault="003406CB">
      <w:pPr>
        <w:pStyle w:val="Textindependent"/>
        <w:rPr>
          <w:sz w:val="16"/>
        </w:rPr>
      </w:pPr>
    </w:p>
    <w:p w14:paraId="0F31DA2C" w14:textId="77777777" w:rsidR="003406CB" w:rsidRDefault="003406CB">
      <w:pPr>
        <w:pStyle w:val="Textindependent"/>
        <w:rPr>
          <w:sz w:val="16"/>
        </w:rPr>
      </w:pPr>
    </w:p>
    <w:p w14:paraId="068B8901" w14:textId="77777777" w:rsidR="003406CB" w:rsidRDefault="003406CB">
      <w:pPr>
        <w:pStyle w:val="Textindependent"/>
        <w:rPr>
          <w:sz w:val="16"/>
        </w:rPr>
      </w:pPr>
    </w:p>
    <w:p w14:paraId="321395A0" w14:textId="77777777" w:rsidR="003406CB" w:rsidRDefault="003406CB">
      <w:pPr>
        <w:pStyle w:val="Textindependent"/>
        <w:rPr>
          <w:sz w:val="16"/>
        </w:rPr>
      </w:pPr>
    </w:p>
    <w:p w14:paraId="345FDFAF" w14:textId="77777777" w:rsidR="003406CB" w:rsidRDefault="003406CB">
      <w:pPr>
        <w:pStyle w:val="Textindependent"/>
        <w:rPr>
          <w:sz w:val="16"/>
        </w:rPr>
      </w:pPr>
    </w:p>
    <w:p w14:paraId="5D151E21" w14:textId="77777777" w:rsidR="003406CB" w:rsidRDefault="003406CB">
      <w:pPr>
        <w:pStyle w:val="Textindependent"/>
        <w:rPr>
          <w:sz w:val="16"/>
        </w:rPr>
      </w:pPr>
    </w:p>
    <w:p w14:paraId="0E31C4DD" w14:textId="77777777" w:rsidR="003406CB" w:rsidRDefault="003406CB">
      <w:pPr>
        <w:pStyle w:val="Textindependent"/>
        <w:rPr>
          <w:sz w:val="16"/>
        </w:rPr>
      </w:pPr>
    </w:p>
    <w:p w14:paraId="265A02D7" w14:textId="77777777" w:rsidR="003406CB" w:rsidRDefault="003406CB">
      <w:pPr>
        <w:pStyle w:val="Textindependent"/>
        <w:rPr>
          <w:sz w:val="16"/>
        </w:rPr>
      </w:pPr>
    </w:p>
    <w:p w14:paraId="662BC08E" w14:textId="77777777" w:rsidR="003406CB" w:rsidRDefault="003406CB">
      <w:pPr>
        <w:pStyle w:val="Textindependent"/>
        <w:rPr>
          <w:sz w:val="16"/>
        </w:rPr>
      </w:pPr>
    </w:p>
    <w:p w14:paraId="3786E83F" w14:textId="77777777" w:rsidR="003406CB" w:rsidRDefault="003406CB">
      <w:pPr>
        <w:pStyle w:val="Textindependent"/>
        <w:rPr>
          <w:sz w:val="16"/>
        </w:rPr>
      </w:pPr>
    </w:p>
    <w:p w14:paraId="4D887880" w14:textId="77777777" w:rsidR="003406CB" w:rsidRDefault="003406CB">
      <w:pPr>
        <w:pStyle w:val="Textindependent"/>
        <w:rPr>
          <w:sz w:val="16"/>
        </w:rPr>
      </w:pPr>
    </w:p>
    <w:p w14:paraId="0783A883" w14:textId="77777777" w:rsidR="003406CB" w:rsidRDefault="003406CB">
      <w:pPr>
        <w:pStyle w:val="Textindependent"/>
        <w:rPr>
          <w:sz w:val="16"/>
        </w:rPr>
      </w:pPr>
    </w:p>
    <w:p w14:paraId="60E44D2E" w14:textId="77777777" w:rsidR="003406CB" w:rsidRDefault="003406CB">
      <w:pPr>
        <w:pStyle w:val="Textindependent"/>
        <w:rPr>
          <w:sz w:val="16"/>
        </w:rPr>
      </w:pPr>
    </w:p>
    <w:p w14:paraId="3171C244" w14:textId="77777777" w:rsidR="003406CB" w:rsidRDefault="003406CB">
      <w:pPr>
        <w:pStyle w:val="Textindependent"/>
        <w:rPr>
          <w:sz w:val="16"/>
        </w:rPr>
      </w:pPr>
    </w:p>
    <w:p w14:paraId="74367B66" w14:textId="77777777" w:rsidR="003406CB" w:rsidRDefault="003406CB">
      <w:pPr>
        <w:pStyle w:val="Textindependent"/>
        <w:rPr>
          <w:sz w:val="16"/>
        </w:rPr>
      </w:pPr>
    </w:p>
    <w:p w14:paraId="6928E9F2" w14:textId="77777777" w:rsidR="003406CB" w:rsidRDefault="003406CB">
      <w:pPr>
        <w:pStyle w:val="Textindependent"/>
        <w:rPr>
          <w:sz w:val="16"/>
        </w:rPr>
      </w:pPr>
    </w:p>
    <w:p w14:paraId="61A3C659" w14:textId="77777777" w:rsidR="003406CB" w:rsidRDefault="003406CB">
      <w:pPr>
        <w:pStyle w:val="Textindependent"/>
        <w:rPr>
          <w:sz w:val="16"/>
        </w:rPr>
      </w:pPr>
    </w:p>
    <w:p w14:paraId="62FD3193" w14:textId="77777777" w:rsidR="003406CB" w:rsidRDefault="003406CB">
      <w:pPr>
        <w:pStyle w:val="Textindependent"/>
        <w:rPr>
          <w:sz w:val="16"/>
        </w:rPr>
      </w:pPr>
    </w:p>
    <w:p w14:paraId="2663CE2A" w14:textId="77777777" w:rsidR="003406CB" w:rsidRDefault="003406CB">
      <w:pPr>
        <w:pStyle w:val="Textindependent"/>
        <w:rPr>
          <w:sz w:val="16"/>
        </w:rPr>
      </w:pPr>
    </w:p>
    <w:p w14:paraId="5DE8DB1A" w14:textId="77777777" w:rsidR="003406CB" w:rsidRDefault="003406CB">
      <w:pPr>
        <w:pStyle w:val="Textindependent"/>
        <w:rPr>
          <w:sz w:val="16"/>
        </w:rPr>
      </w:pPr>
    </w:p>
    <w:p w14:paraId="492A56FA" w14:textId="77777777" w:rsidR="003406CB" w:rsidRDefault="003406CB">
      <w:pPr>
        <w:pStyle w:val="Textindependent"/>
        <w:rPr>
          <w:sz w:val="16"/>
        </w:rPr>
      </w:pPr>
    </w:p>
    <w:p w14:paraId="78578930" w14:textId="77777777" w:rsidR="003406CB" w:rsidRDefault="003406CB">
      <w:pPr>
        <w:pStyle w:val="Textindependent"/>
        <w:rPr>
          <w:sz w:val="16"/>
        </w:rPr>
      </w:pPr>
    </w:p>
    <w:p w14:paraId="5136E482" w14:textId="77777777" w:rsidR="003406CB" w:rsidRDefault="003406CB">
      <w:pPr>
        <w:pStyle w:val="Textindependent"/>
        <w:spacing w:before="185"/>
        <w:rPr>
          <w:sz w:val="16"/>
        </w:rPr>
      </w:pPr>
    </w:p>
    <w:sectPr w:rsidR="003406CB">
      <w:pgSz w:w="11910" w:h="16840"/>
      <w:pgMar w:top="1940" w:right="1275" w:bottom="0" w:left="85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DFE3" w14:textId="77777777" w:rsidR="001C23CA" w:rsidRDefault="001C23CA">
      <w:r>
        <w:separator/>
      </w:r>
    </w:p>
  </w:endnote>
  <w:endnote w:type="continuationSeparator" w:id="0">
    <w:p w14:paraId="6765931C" w14:textId="77777777" w:rsidR="001C23CA" w:rsidRDefault="001C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5F49" w14:textId="77777777" w:rsidR="001C23CA" w:rsidRDefault="001C23CA">
      <w:r>
        <w:separator/>
      </w:r>
    </w:p>
  </w:footnote>
  <w:footnote w:type="continuationSeparator" w:id="0">
    <w:p w14:paraId="63E1FA93" w14:textId="77777777" w:rsidR="001C23CA" w:rsidRDefault="001C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80F4" w14:textId="77777777" w:rsidR="003406CB" w:rsidRDefault="001C23CA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64448" behindDoc="1" locked="0" layoutInCell="1" allowOverlap="1" wp14:anchorId="2BE7E049" wp14:editId="799424D0">
          <wp:simplePos x="0" y="0"/>
          <wp:positionH relativeFrom="page">
            <wp:posOffset>697991</wp:posOffset>
          </wp:positionH>
          <wp:positionV relativeFrom="page">
            <wp:posOffset>450214</wp:posOffset>
          </wp:positionV>
          <wp:extent cx="1266697" cy="342265"/>
          <wp:effectExtent l="0" t="0" r="0" b="0"/>
          <wp:wrapNone/>
          <wp:docPr id="156881998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97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435526AA" wp14:editId="34B91F33">
              <wp:simplePos x="0" y="0"/>
              <wp:positionH relativeFrom="page">
                <wp:posOffset>641095</wp:posOffset>
              </wp:positionH>
              <wp:positionV relativeFrom="page">
                <wp:posOffset>783356</wp:posOffset>
              </wp:positionV>
              <wp:extent cx="15278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EC065" w14:textId="77777777" w:rsidR="003406CB" w:rsidRDefault="001C23CA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2E57A681" w14:textId="77777777" w:rsidR="003406CB" w:rsidRDefault="001C23CA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526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.5pt;margin-top:61.7pt;width:120.3pt;height:20.1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" filled="f" stroked="f">
              <v:textbox inset="0,0,0,0">
                <w:txbxContent>
                  <w:p w14:paraId="3CEEC065" w14:textId="77777777" w:rsidR="003406CB" w:rsidRDefault="001C23CA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2E57A681" w14:textId="77777777" w:rsidR="003406CB" w:rsidRDefault="001C23CA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06CB"/>
    <w:rsid w:val="001C23CA"/>
    <w:rsid w:val="003406CB"/>
    <w:rsid w:val="007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7B1E"/>
  <w15:docId w15:val="{54BB92F6-BDFF-43D6-B300-4C833794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left="425" w:right="556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6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>IMI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2025-07-11T10:33:00Z</dcterms:created>
  <dcterms:modified xsi:type="dcterms:W3CDTF">2025-07-14T09:34:00Z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2025-07-11T00:00:00Z</vt:filetime>
  </property>
</Properties>
</file>