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B11C" w14:textId="77777777" w:rsidR="00216FF5" w:rsidRDefault="00216FF5" w:rsidP="00216FF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0010495B" w14:textId="77777777" w:rsidR="00216FF5" w:rsidRDefault="00216FF5" w:rsidP="00216FF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 xml:space="preserve">ANEXO </w:t>
      </w:r>
      <w:proofErr w:type="spellStart"/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Nº</w:t>
      </w:r>
      <w:proofErr w:type="spellEnd"/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.</w:t>
      </w:r>
      <w:r w:rsidRPr="008419CF">
        <w:rPr>
          <w:rFonts w:eastAsia="Times New Roman" w:cs="Times New Roman"/>
          <w:color w:val="000000"/>
          <w:szCs w:val="20"/>
          <w:u w:val="single"/>
          <w:lang w:eastAsia="es-ES"/>
        </w:rPr>
        <w:t> </w:t>
      </w:r>
      <w:r w:rsidRPr="008419CF">
        <w:rPr>
          <w:rFonts w:eastAsia="Times New Roman" w:cs="Arial"/>
          <w:b/>
          <w:bCs/>
          <w:color w:val="000000"/>
          <w:szCs w:val="20"/>
          <w:u w:val="single"/>
          <w:lang w:eastAsia="es-ES"/>
        </w:rPr>
        <w:t>2</w:t>
      </w:r>
    </w:p>
    <w:p w14:paraId="0BDAD4CB" w14:textId="77777777" w:rsidR="00216FF5" w:rsidRPr="008419CF" w:rsidRDefault="00216FF5" w:rsidP="00216FF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65223415" w14:textId="77777777" w:rsidR="00216FF5" w:rsidRPr="008419CF" w:rsidRDefault="00216FF5" w:rsidP="00216FF5">
      <w:pPr>
        <w:spacing w:after="0"/>
        <w:jc w:val="center"/>
        <w:rPr>
          <w:rFonts w:eastAsia="Times New Roman" w:cs="Times New Roman"/>
          <w:color w:val="000000"/>
          <w:szCs w:val="20"/>
          <w:lang w:eastAsia="es-ES"/>
        </w:rPr>
      </w:pPr>
      <w:r w:rsidRPr="008419CF">
        <w:rPr>
          <w:rFonts w:eastAsia="Times New Roman" w:cs="Arial"/>
          <w:b/>
          <w:bCs/>
          <w:iCs/>
          <w:color w:val="000000"/>
          <w:szCs w:val="20"/>
          <w:u w:val="single"/>
          <w:lang w:eastAsia="es-ES"/>
        </w:rPr>
        <w:t>PROPUESTA ECONÓMICA Y OTROS CRITERIOS EVALUABLES AUTOMÁTICAMENTE</w:t>
      </w:r>
    </w:p>
    <w:p w14:paraId="6C34E3EF" w14:textId="77777777" w:rsidR="00216FF5" w:rsidRPr="008419CF" w:rsidRDefault="00216FF5" w:rsidP="00216FF5">
      <w:pPr>
        <w:spacing w:after="0"/>
        <w:rPr>
          <w:rFonts w:eastAsia="Times New Roman" w:cs="Arial"/>
          <w:iCs/>
          <w:color w:val="000000"/>
          <w:szCs w:val="20"/>
          <w:lang w:eastAsia="es-ES"/>
        </w:rPr>
      </w:pPr>
      <w:r w:rsidRPr="008419CF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</w:p>
    <w:p w14:paraId="44193B70" w14:textId="77777777" w:rsidR="00216FF5" w:rsidRPr="008419CF" w:rsidRDefault="00216FF5" w:rsidP="00216FF5">
      <w:pPr>
        <w:suppressAutoHyphens/>
        <w:spacing w:after="0"/>
        <w:textAlignment w:val="baseline"/>
        <w:rPr>
          <w:rFonts w:eastAsia="Times New Roman" w:cs="Arial"/>
          <w:b/>
          <w:color w:val="00000A"/>
          <w:kern w:val="2"/>
          <w:szCs w:val="20"/>
          <w:lang w:eastAsia="zh-CN"/>
        </w:rPr>
      </w:pPr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El Sr./Sra. .............................., con DNI </w:t>
      </w:r>
      <w:proofErr w:type="spell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núm</w:t>
      </w:r>
      <w:proofErr w:type="spell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…….</w:t>
      </w:r>
      <w:proofErr w:type="gramEnd"/>
      <w:r w:rsidRPr="008419CF">
        <w:rPr>
          <w:rFonts w:eastAsia="Times New Roman" w:cs="Arial"/>
          <w:color w:val="00000A"/>
          <w:kern w:val="2"/>
          <w:szCs w:val="20"/>
          <w:lang w:eastAsia="zh-CN"/>
        </w:rPr>
        <w:t>. y con poderes suficientes para suscribir la presente declaración responsable, enterado de la convocatoria del procedimiento de contratación para la adjudicación del contrato relativo al .........................................................., se compromete en nombre (propio o de la empresa que representa), a realizarlas con estricta sujeción a las siguientes condiciones:</w:t>
      </w:r>
    </w:p>
    <w:p w14:paraId="170A1C05" w14:textId="77777777" w:rsidR="00216FF5" w:rsidRDefault="00216FF5" w:rsidP="00216FF5">
      <w:pPr>
        <w:spacing w:after="0"/>
        <w:jc w:val="center"/>
        <w:rPr>
          <w:rFonts w:eastAsia="Times New Roman" w:cs="Arial"/>
          <w:b/>
          <w:bCs/>
          <w:color w:val="000000"/>
          <w:szCs w:val="20"/>
          <w:u w:val="single"/>
          <w:lang w:eastAsia="es-ES"/>
        </w:rPr>
      </w:pPr>
    </w:p>
    <w:p w14:paraId="79E1A79B" w14:textId="77777777" w:rsidR="00216FF5" w:rsidRPr="005E0FA8" w:rsidRDefault="00216FF5" w:rsidP="00216FF5">
      <w:pPr>
        <w:numPr>
          <w:ilvl w:val="0"/>
          <w:numId w:val="1"/>
        </w:numPr>
        <w:spacing w:after="60" w:line="278" w:lineRule="auto"/>
        <w:contextualSpacing/>
        <w:jc w:val="left"/>
        <w:outlineLvl w:val="0"/>
        <w:rPr>
          <w:rFonts w:eastAsia="Times New Roman" w:cs="Times New Roman"/>
          <w:b/>
          <w:caps/>
          <w:spacing w:val="4"/>
          <w:kern w:val="28"/>
          <w:szCs w:val="14"/>
          <w:lang w:val="es-ES" w:eastAsia="es-ES"/>
        </w:rPr>
      </w:pPr>
      <w:r>
        <w:rPr>
          <w:rFonts w:eastAsia="Times New Roman" w:cs="Times New Roman"/>
          <w:b/>
          <w:caps/>
          <w:spacing w:val="4"/>
          <w:kern w:val="28"/>
          <w:szCs w:val="14"/>
          <w:lang w:val="es-ES" w:eastAsia="es-ES"/>
        </w:rPr>
        <w:t>PROPUESTA ECONÓMICA: pRESUPUESTO MÁXIMO 1 AÑO: 12.500,00.-€ (sin IVA):</w:t>
      </w:r>
    </w:p>
    <w:p w14:paraId="60E7E390" w14:textId="77777777" w:rsidR="00216FF5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3B11E7B3" w14:textId="77777777" w:rsidR="00216FF5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tbl>
      <w:tblPr>
        <w:tblStyle w:val="TableNormal"/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2518"/>
        <w:gridCol w:w="2551"/>
      </w:tblGrid>
      <w:tr w:rsidR="00216FF5" w:rsidRPr="00763CDE" w14:paraId="74C69E4E" w14:textId="77777777" w:rsidTr="006320BF">
        <w:trPr>
          <w:trHeight w:val="729"/>
          <w:jc w:val="center"/>
        </w:trPr>
        <w:tc>
          <w:tcPr>
            <w:tcW w:w="4571" w:type="dxa"/>
            <w:shd w:val="clear" w:color="auto" w:fill="D9D9D9"/>
          </w:tcPr>
          <w:p w14:paraId="38F29672" w14:textId="77777777" w:rsidR="00216FF5" w:rsidRPr="00763CDE" w:rsidRDefault="00216FF5" w:rsidP="006320BF">
            <w:pPr>
              <w:pStyle w:val="TableParagraph"/>
              <w:spacing w:before="242" w:line="276" w:lineRule="auto"/>
              <w:ind w:left="6"/>
              <w:rPr>
                <w:b/>
                <w:sz w:val="18"/>
                <w:szCs w:val="18"/>
                <w:lang w:val="es-ES"/>
              </w:rPr>
            </w:pPr>
            <w:r w:rsidRPr="00763CDE">
              <w:rPr>
                <w:b/>
                <w:spacing w:val="-2"/>
                <w:sz w:val="18"/>
                <w:szCs w:val="18"/>
                <w:lang w:val="es-ES"/>
              </w:rPr>
              <w:t>Concepto</w:t>
            </w:r>
          </w:p>
        </w:tc>
        <w:tc>
          <w:tcPr>
            <w:tcW w:w="2518" w:type="dxa"/>
            <w:shd w:val="clear" w:color="auto" w:fill="D9D9D9"/>
          </w:tcPr>
          <w:p w14:paraId="4D8253C7" w14:textId="77777777" w:rsidR="00216FF5" w:rsidRPr="00763CDE" w:rsidRDefault="00216FF5" w:rsidP="006320BF">
            <w:pPr>
              <w:pStyle w:val="TableParagraph"/>
              <w:spacing w:line="276" w:lineRule="auto"/>
              <w:ind w:left="6"/>
              <w:rPr>
                <w:b/>
                <w:sz w:val="18"/>
                <w:szCs w:val="18"/>
                <w:lang w:val="es-ES"/>
              </w:rPr>
            </w:pPr>
            <w:r w:rsidRPr="00763CDE">
              <w:rPr>
                <w:b/>
                <w:sz w:val="18"/>
                <w:szCs w:val="18"/>
                <w:lang w:val="es-ES"/>
              </w:rPr>
              <w:t>Importe</w:t>
            </w:r>
            <w:r w:rsidRPr="00763CDE">
              <w:rPr>
                <w:b/>
                <w:spacing w:val="-9"/>
                <w:sz w:val="18"/>
                <w:szCs w:val="18"/>
                <w:lang w:val="es-ES"/>
              </w:rPr>
              <w:t xml:space="preserve"> </w:t>
            </w:r>
            <w:r w:rsidRPr="00763CDE">
              <w:rPr>
                <w:b/>
                <w:spacing w:val="-2"/>
                <w:sz w:val="18"/>
                <w:szCs w:val="18"/>
                <w:lang w:val="es-ES"/>
              </w:rPr>
              <w:t>máximo anual</w:t>
            </w:r>
          </w:p>
          <w:p w14:paraId="1BD4D442" w14:textId="77777777" w:rsidR="00216FF5" w:rsidRPr="00763CDE" w:rsidRDefault="00216FF5" w:rsidP="006320BF">
            <w:pPr>
              <w:pStyle w:val="TableParagraph"/>
              <w:spacing w:line="276" w:lineRule="auto"/>
              <w:ind w:left="6" w:right="2"/>
              <w:rPr>
                <w:b/>
                <w:sz w:val="18"/>
                <w:szCs w:val="18"/>
                <w:lang w:val="es-ES"/>
              </w:rPr>
            </w:pPr>
            <w:r w:rsidRPr="00763CDE">
              <w:rPr>
                <w:b/>
                <w:sz w:val="18"/>
                <w:szCs w:val="18"/>
                <w:lang w:val="es-ES"/>
              </w:rPr>
              <w:t>(sin</w:t>
            </w:r>
            <w:r w:rsidRPr="00763CDE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763CDE">
              <w:rPr>
                <w:b/>
                <w:spacing w:val="-4"/>
                <w:sz w:val="18"/>
                <w:szCs w:val="18"/>
                <w:lang w:val="es-ES"/>
              </w:rPr>
              <w:t>IVA)</w:t>
            </w:r>
          </w:p>
        </w:tc>
        <w:tc>
          <w:tcPr>
            <w:tcW w:w="2551" w:type="dxa"/>
            <w:shd w:val="clear" w:color="auto" w:fill="D9D9D9"/>
          </w:tcPr>
          <w:p w14:paraId="4EDFAF15" w14:textId="77777777" w:rsidR="00216FF5" w:rsidRPr="00763CDE" w:rsidRDefault="00216FF5" w:rsidP="006320BF">
            <w:pPr>
              <w:pStyle w:val="TableParagraph"/>
              <w:spacing w:line="276" w:lineRule="auto"/>
              <w:ind w:left="496"/>
              <w:rPr>
                <w:b/>
                <w:sz w:val="18"/>
                <w:szCs w:val="18"/>
                <w:lang w:val="es-ES"/>
              </w:rPr>
            </w:pPr>
            <w:r w:rsidRPr="00763CDE">
              <w:rPr>
                <w:b/>
                <w:sz w:val="18"/>
                <w:szCs w:val="18"/>
                <w:lang w:val="es-ES"/>
              </w:rPr>
              <w:t>Importe ofertado anual</w:t>
            </w:r>
          </w:p>
          <w:p w14:paraId="764CA0ED" w14:textId="77777777" w:rsidR="00216FF5" w:rsidRPr="00763CDE" w:rsidRDefault="00216FF5" w:rsidP="006320BF">
            <w:pPr>
              <w:pStyle w:val="TableParagraph"/>
              <w:spacing w:line="276" w:lineRule="auto"/>
              <w:ind w:left="523"/>
              <w:rPr>
                <w:b/>
                <w:sz w:val="18"/>
                <w:szCs w:val="18"/>
                <w:lang w:val="es-ES"/>
              </w:rPr>
            </w:pPr>
            <w:r w:rsidRPr="00763CDE">
              <w:rPr>
                <w:b/>
                <w:sz w:val="18"/>
                <w:szCs w:val="18"/>
                <w:lang w:val="es-ES"/>
              </w:rPr>
              <w:t>(sin</w:t>
            </w:r>
            <w:r w:rsidRPr="00763CDE">
              <w:rPr>
                <w:b/>
                <w:spacing w:val="-11"/>
                <w:sz w:val="18"/>
                <w:szCs w:val="18"/>
                <w:lang w:val="es-ES"/>
              </w:rPr>
              <w:t xml:space="preserve"> </w:t>
            </w:r>
            <w:r w:rsidRPr="00763CDE">
              <w:rPr>
                <w:b/>
                <w:spacing w:val="-4"/>
                <w:sz w:val="18"/>
                <w:szCs w:val="18"/>
                <w:lang w:val="es-ES"/>
              </w:rPr>
              <w:t>IVA)</w:t>
            </w:r>
          </w:p>
        </w:tc>
      </w:tr>
      <w:tr w:rsidR="00216FF5" w:rsidRPr="00763CDE" w14:paraId="2A0AF024" w14:textId="77777777" w:rsidTr="006320BF">
        <w:trPr>
          <w:trHeight w:val="715"/>
          <w:jc w:val="center"/>
        </w:trPr>
        <w:tc>
          <w:tcPr>
            <w:tcW w:w="4571" w:type="dxa"/>
            <w:vAlign w:val="center"/>
          </w:tcPr>
          <w:p w14:paraId="02B3FA12" w14:textId="77777777" w:rsidR="00216FF5" w:rsidRPr="00763CDE" w:rsidRDefault="00216FF5" w:rsidP="006320BF">
            <w:pPr>
              <w:pStyle w:val="TableParagraph"/>
              <w:spacing w:line="276" w:lineRule="auto"/>
              <w:ind w:left="107"/>
              <w:rPr>
                <w:sz w:val="18"/>
                <w:szCs w:val="18"/>
                <w:lang w:val="es-ES"/>
              </w:rPr>
            </w:pPr>
            <w:r w:rsidRPr="00763CDE">
              <w:rPr>
                <w:sz w:val="18"/>
                <w:szCs w:val="18"/>
              </w:rPr>
              <w:t xml:space="preserve">Servicio de </w:t>
            </w:r>
            <w:proofErr w:type="spellStart"/>
            <w:r w:rsidRPr="00763CDE">
              <w:rPr>
                <w:sz w:val="18"/>
                <w:szCs w:val="18"/>
              </w:rPr>
              <w:t>implantacion</w:t>
            </w:r>
            <w:proofErr w:type="spellEnd"/>
            <w:r w:rsidRPr="00763CDE">
              <w:rPr>
                <w:sz w:val="18"/>
                <w:szCs w:val="18"/>
              </w:rPr>
              <w:t xml:space="preserve"> y </w:t>
            </w:r>
            <w:proofErr w:type="spellStart"/>
            <w:r w:rsidRPr="00763CDE">
              <w:rPr>
                <w:sz w:val="18"/>
                <w:szCs w:val="18"/>
              </w:rPr>
              <w:t>mantenimiento</w:t>
            </w:r>
            <w:proofErr w:type="spellEnd"/>
            <w:r w:rsidRPr="00763CDE">
              <w:rPr>
                <w:sz w:val="18"/>
                <w:szCs w:val="18"/>
              </w:rPr>
              <w:t xml:space="preserve"> de una plataforma digital para el </w:t>
            </w:r>
            <w:proofErr w:type="spellStart"/>
            <w:r w:rsidRPr="00763CDE">
              <w:rPr>
                <w:sz w:val="18"/>
                <w:szCs w:val="18"/>
              </w:rPr>
              <w:t>bienestar</w:t>
            </w:r>
            <w:proofErr w:type="spellEnd"/>
            <w:r w:rsidRPr="00763CDE">
              <w:rPr>
                <w:sz w:val="18"/>
                <w:szCs w:val="18"/>
              </w:rPr>
              <w:t xml:space="preserve"> de las </w:t>
            </w:r>
            <w:proofErr w:type="spellStart"/>
            <w:r w:rsidRPr="00763CDE">
              <w:rPr>
                <w:sz w:val="18"/>
                <w:szCs w:val="18"/>
              </w:rPr>
              <w:t>personas</w:t>
            </w:r>
            <w:proofErr w:type="spellEnd"/>
            <w:r w:rsidRPr="00763CDE">
              <w:rPr>
                <w:sz w:val="18"/>
                <w:szCs w:val="18"/>
              </w:rPr>
              <w:t xml:space="preserve"> </w:t>
            </w:r>
            <w:proofErr w:type="spellStart"/>
            <w:r w:rsidRPr="00763CDE">
              <w:rPr>
                <w:sz w:val="18"/>
                <w:szCs w:val="18"/>
              </w:rPr>
              <w:t>trabajadoras</w:t>
            </w:r>
            <w:proofErr w:type="spellEnd"/>
            <w:r w:rsidRPr="00763CDE">
              <w:rPr>
                <w:sz w:val="18"/>
                <w:szCs w:val="18"/>
              </w:rPr>
              <w:t xml:space="preserve"> a </w:t>
            </w:r>
            <w:proofErr w:type="spellStart"/>
            <w:r w:rsidRPr="00763CDE">
              <w:rPr>
                <w:sz w:val="18"/>
                <w:szCs w:val="18"/>
              </w:rPr>
              <w:t>nivel</w:t>
            </w:r>
            <w:proofErr w:type="spellEnd"/>
            <w:r w:rsidRPr="00763CDE">
              <w:rPr>
                <w:sz w:val="18"/>
                <w:szCs w:val="18"/>
              </w:rPr>
              <w:t xml:space="preserve"> </w:t>
            </w:r>
            <w:proofErr w:type="spellStart"/>
            <w:r w:rsidRPr="00763CDE">
              <w:rPr>
                <w:sz w:val="18"/>
                <w:szCs w:val="18"/>
              </w:rPr>
              <w:t>físico</w:t>
            </w:r>
            <w:proofErr w:type="spellEnd"/>
            <w:r w:rsidRPr="00763CDE">
              <w:rPr>
                <w:sz w:val="18"/>
                <w:szCs w:val="18"/>
              </w:rPr>
              <w:t xml:space="preserve">, emocional, </w:t>
            </w:r>
            <w:proofErr w:type="spellStart"/>
            <w:r w:rsidRPr="00763CDE">
              <w:rPr>
                <w:sz w:val="18"/>
                <w:szCs w:val="18"/>
              </w:rPr>
              <w:t>psíquico</w:t>
            </w:r>
            <w:proofErr w:type="spellEnd"/>
            <w:r w:rsidRPr="00763CDE">
              <w:rPr>
                <w:sz w:val="18"/>
                <w:szCs w:val="18"/>
              </w:rPr>
              <w:t xml:space="preserve"> y </w:t>
            </w:r>
            <w:proofErr w:type="spellStart"/>
            <w:r w:rsidRPr="00763CDE">
              <w:rPr>
                <w:sz w:val="18"/>
                <w:szCs w:val="18"/>
              </w:rPr>
              <w:t>económico</w:t>
            </w:r>
            <w:proofErr w:type="spellEnd"/>
            <w:r w:rsidRPr="00763CDE">
              <w:rPr>
                <w:sz w:val="18"/>
                <w:szCs w:val="18"/>
              </w:rPr>
              <w:t xml:space="preserve"> para el Grupo TERSA. (</w:t>
            </w:r>
            <w:proofErr w:type="spellStart"/>
            <w:r w:rsidRPr="00763CDE">
              <w:rPr>
                <w:sz w:val="18"/>
                <w:szCs w:val="18"/>
              </w:rPr>
              <w:t>incluyendo</w:t>
            </w:r>
            <w:proofErr w:type="spellEnd"/>
            <w:r w:rsidRPr="00763CDE">
              <w:rPr>
                <w:sz w:val="18"/>
                <w:szCs w:val="18"/>
              </w:rPr>
              <w:t xml:space="preserve"> </w:t>
            </w:r>
            <w:proofErr w:type="spellStart"/>
            <w:r w:rsidRPr="00763CDE">
              <w:rPr>
                <w:sz w:val="18"/>
                <w:szCs w:val="18"/>
              </w:rPr>
              <w:t>todos</w:t>
            </w:r>
            <w:proofErr w:type="spellEnd"/>
            <w:r w:rsidRPr="00763CDE">
              <w:rPr>
                <w:sz w:val="18"/>
                <w:szCs w:val="18"/>
              </w:rPr>
              <w:t xml:space="preserve"> los Servicios </w:t>
            </w:r>
            <w:proofErr w:type="spellStart"/>
            <w:r w:rsidRPr="00763CDE">
              <w:rPr>
                <w:sz w:val="18"/>
                <w:szCs w:val="18"/>
              </w:rPr>
              <w:t>especificados</w:t>
            </w:r>
            <w:proofErr w:type="spellEnd"/>
            <w:r w:rsidRPr="00763CDE">
              <w:rPr>
                <w:sz w:val="18"/>
                <w:szCs w:val="18"/>
              </w:rPr>
              <w:t xml:space="preserve"> en el </w:t>
            </w:r>
            <w:proofErr w:type="spellStart"/>
            <w:r w:rsidRPr="00763CDE">
              <w:rPr>
                <w:sz w:val="18"/>
                <w:szCs w:val="18"/>
              </w:rPr>
              <w:t>Pliego</w:t>
            </w:r>
            <w:proofErr w:type="spellEnd"/>
            <w:r w:rsidRPr="00763CDE">
              <w:rPr>
                <w:sz w:val="18"/>
                <w:szCs w:val="18"/>
              </w:rPr>
              <w:t xml:space="preserve"> de </w:t>
            </w:r>
            <w:proofErr w:type="spellStart"/>
            <w:r w:rsidRPr="00763CDE">
              <w:rPr>
                <w:sz w:val="18"/>
                <w:szCs w:val="18"/>
              </w:rPr>
              <w:t>Prescripciones</w:t>
            </w:r>
            <w:proofErr w:type="spellEnd"/>
            <w:r w:rsidRPr="00763CDE">
              <w:rPr>
                <w:sz w:val="18"/>
                <w:szCs w:val="18"/>
              </w:rPr>
              <w:t xml:space="preserve"> </w:t>
            </w:r>
            <w:proofErr w:type="spellStart"/>
            <w:r w:rsidRPr="00763CDE">
              <w:rPr>
                <w:sz w:val="18"/>
                <w:szCs w:val="18"/>
              </w:rPr>
              <w:t>Técnicas</w:t>
            </w:r>
            <w:proofErr w:type="spellEnd"/>
            <w:r w:rsidRPr="00763CDE">
              <w:rPr>
                <w:sz w:val="18"/>
                <w:szCs w:val="18"/>
              </w:rPr>
              <w:t>.</w:t>
            </w:r>
          </w:p>
        </w:tc>
        <w:tc>
          <w:tcPr>
            <w:tcW w:w="2518" w:type="dxa"/>
            <w:vAlign w:val="center"/>
          </w:tcPr>
          <w:p w14:paraId="4D8D2F06" w14:textId="77777777" w:rsidR="00216FF5" w:rsidRPr="00763CDE" w:rsidRDefault="00216FF5" w:rsidP="006320BF">
            <w:pPr>
              <w:pStyle w:val="TableParagraph"/>
              <w:spacing w:line="276" w:lineRule="auto"/>
              <w:ind w:right="99"/>
              <w:rPr>
                <w:sz w:val="18"/>
                <w:szCs w:val="18"/>
                <w:lang w:val="es-ES"/>
              </w:rPr>
            </w:pPr>
            <w:r w:rsidRPr="00763CDE">
              <w:rPr>
                <w:spacing w:val="-2"/>
                <w:sz w:val="18"/>
                <w:szCs w:val="18"/>
                <w:lang w:val="es-ES"/>
              </w:rPr>
              <w:t>10.000,00.-</w:t>
            </w:r>
            <w:r w:rsidRPr="00763CDE">
              <w:rPr>
                <w:spacing w:val="-10"/>
                <w:sz w:val="18"/>
                <w:szCs w:val="18"/>
                <w:lang w:val="es-ES"/>
              </w:rPr>
              <w:t>€</w:t>
            </w:r>
          </w:p>
        </w:tc>
        <w:tc>
          <w:tcPr>
            <w:tcW w:w="2551" w:type="dxa"/>
            <w:vAlign w:val="center"/>
          </w:tcPr>
          <w:p w14:paraId="3C51D2A6" w14:textId="77777777" w:rsidR="00216FF5" w:rsidRPr="00763CDE" w:rsidRDefault="00216FF5" w:rsidP="006320BF">
            <w:pPr>
              <w:pStyle w:val="TableParagraph"/>
              <w:tabs>
                <w:tab w:val="left" w:leader="dot" w:pos="362"/>
              </w:tabs>
              <w:spacing w:line="276" w:lineRule="auto"/>
              <w:ind w:right="96"/>
              <w:rPr>
                <w:sz w:val="18"/>
                <w:szCs w:val="18"/>
                <w:lang w:val="es-ES"/>
              </w:rPr>
            </w:pPr>
            <w:r w:rsidRPr="00763CDE">
              <w:rPr>
                <w:spacing w:val="-10"/>
                <w:sz w:val="18"/>
                <w:szCs w:val="18"/>
                <w:lang w:val="es-ES"/>
              </w:rPr>
              <w:t>………-€</w:t>
            </w:r>
          </w:p>
        </w:tc>
      </w:tr>
      <w:tr w:rsidR="00216FF5" w:rsidRPr="00763CDE" w14:paraId="075CFFDA" w14:textId="77777777" w:rsidTr="006320BF">
        <w:trPr>
          <w:trHeight w:val="715"/>
          <w:jc w:val="center"/>
        </w:trPr>
        <w:tc>
          <w:tcPr>
            <w:tcW w:w="4571" w:type="dxa"/>
            <w:vAlign w:val="center"/>
          </w:tcPr>
          <w:p w14:paraId="00AB53A6" w14:textId="77777777" w:rsidR="00216FF5" w:rsidRPr="00763CDE" w:rsidRDefault="00216FF5" w:rsidP="006320BF">
            <w:pPr>
              <w:pStyle w:val="TableParagraph"/>
              <w:spacing w:line="276" w:lineRule="auto"/>
              <w:ind w:left="107"/>
              <w:rPr>
                <w:sz w:val="18"/>
                <w:szCs w:val="18"/>
              </w:rPr>
            </w:pPr>
            <w:r w:rsidRPr="00763CDE">
              <w:rPr>
                <w:sz w:val="18"/>
                <w:szCs w:val="18"/>
              </w:rPr>
              <w:t xml:space="preserve">Partida </w:t>
            </w:r>
            <w:proofErr w:type="spellStart"/>
            <w:r w:rsidRPr="00763CDE">
              <w:rPr>
                <w:sz w:val="18"/>
                <w:szCs w:val="18"/>
              </w:rPr>
              <w:t>alzada</w:t>
            </w:r>
            <w:proofErr w:type="spellEnd"/>
            <w:r w:rsidRPr="00763CDE">
              <w:rPr>
                <w:sz w:val="18"/>
                <w:szCs w:val="18"/>
              </w:rPr>
              <w:t xml:space="preserve"> para </w:t>
            </w:r>
            <w:proofErr w:type="spellStart"/>
            <w:r w:rsidRPr="00763CDE">
              <w:rPr>
                <w:sz w:val="18"/>
                <w:szCs w:val="18"/>
              </w:rPr>
              <w:t>nuevas</w:t>
            </w:r>
            <w:proofErr w:type="spellEnd"/>
            <w:r w:rsidRPr="00763CDE">
              <w:rPr>
                <w:sz w:val="18"/>
                <w:szCs w:val="18"/>
              </w:rPr>
              <w:t xml:space="preserve"> </w:t>
            </w:r>
            <w:proofErr w:type="spellStart"/>
            <w:r w:rsidRPr="00763CDE">
              <w:rPr>
                <w:sz w:val="18"/>
                <w:szCs w:val="18"/>
              </w:rPr>
              <w:t>necesidades</w:t>
            </w:r>
            <w:proofErr w:type="spellEnd"/>
            <w:r w:rsidRPr="00763CDE">
              <w:rPr>
                <w:sz w:val="18"/>
                <w:szCs w:val="18"/>
              </w:rPr>
              <w:t>*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7B4AE1E" w14:textId="77777777" w:rsidR="00216FF5" w:rsidRPr="00763CDE" w:rsidRDefault="00216FF5" w:rsidP="006320BF">
            <w:pPr>
              <w:pStyle w:val="TableParagraph"/>
              <w:spacing w:line="276" w:lineRule="auto"/>
              <w:ind w:right="99"/>
              <w:rPr>
                <w:spacing w:val="-2"/>
                <w:sz w:val="18"/>
                <w:szCs w:val="18"/>
                <w:lang w:val="es-ES"/>
              </w:rPr>
            </w:pPr>
            <w:r w:rsidRPr="00763CDE">
              <w:rPr>
                <w:spacing w:val="-2"/>
                <w:sz w:val="18"/>
                <w:szCs w:val="18"/>
                <w:lang w:val="es-ES"/>
              </w:rPr>
              <w:t>2.500,00.-€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988922F" w14:textId="77777777" w:rsidR="00216FF5" w:rsidRPr="00763CDE" w:rsidRDefault="00216FF5" w:rsidP="006320BF">
            <w:pPr>
              <w:pStyle w:val="TableParagraph"/>
              <w:tabs>
                <w:tab w:val="left" w:leader="dot" w:pos="362"/>
              </w:tabs>
              <w:spacing w:line="276" w:lineRule="auto"/>
              <w:ind w:right="96"/>
              <w:rPr>
                <w:spacing w:val="-10"/>
                <w:sz w:val="18"/>
                <w:szCs w:val="18"/>
                <w:lang w:val="es-ES"/>
              </w:rPr>
            </w:pPr>
            <w:r w:rsidRPr="00763CDE">
              <w:rPr>
                <w:spacing w:val="-10"/>
                <w:sz w:val="18"/>
                <w:szCs w:val="18"/>
                <w:lang w:val="es-ES"/>
              </w:rPr>
              <w:t>2.500,00-€</w:t>
            </w:r>
          </w:p>
        </w:tc>
      </w:tr>
      <w:tr w:rsidR="00216FF5" w:rsidRPr="00763CDE" w14:paraId="26DDF356" w14:textId="77777777" w:rsidTr="006320BF">
        <w:trPr>
          <w:trHeight w:val="715"/>
          <w:jc w:val="center"/>
        </w:trPr>
        <w:tc>
          <w:tcPr>
            <w:tcW w:w="4571" w:type="dxa"/>
            <w:vAlign w:val="center"/>
          </w:tcPr>
          <w:p w14:paraId="15CFFB88" w14:textId="77777777" w:rsidR="00216FF5" w:rsidRPr="000E44AF" w:rsidRDefault="00216FF5" w:rsidP="006320BF">
            <w:pPr>
              <w:pStyle w:val="TableParagraph"/>
              <w:spacing w:line="276" w:lineRule="auto"/>
              <w:ind w:left="107"/>
              <w:rPr>
                <w:b/>
                <w:bCs/>
                <w:sz w:val="18"/>
                <w:szCs w:val="18"/>
              </w:rPr>
            </w:pPr>
            <w:r w:rsidRPr="000E44AF">
              <w:rPr>
                <w:b/>
                <w:bCs/>
                <w:sz w:val="18"/>
                <w:szCs w:val="18"/>
              </w:rPr>
              <w:t>TOTAL (</w:t>
            </w:r>
            <w:proofErr w:type="spellStart"/>
            <w:r w:rsidRPr="000E44AF">
              <w:rPr>
                <w:b/>
                <w:bCs/>
                <w:sz w:val="18"/>
                <w:szCs w:val="18"/>
              </w:rPr>
              <w:t>sin</w:t>
            </w:r>
            <w:proofErr w:type="spellEnd"/>
            <w:r w:rsidRPr="000E44AF">
              <w:rPr>
                <w:b/>
                <w:bCs/>
                <w:sz w:val="18"/>
                <w:szCs w:val="18"/>
              </w:rPr>
              <w:t xml:space="preserve"> IVA)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6F13FC2" w14:textId="77777777" w:rsidR="00216FF5" w:rsidRPr="000E44AF" w:rsidRDefault="00216FF5" w:rsidP="006320BF">
            <w:pPr>
              <w:pStyle w:val="TableParagraph"/>
              <w:spacing w:line="276" w:lineRule="auto"/>
              <w:ind w:right="99"/>
              <w:rPr>
                <w:b/>
                <w:bCs/>
                <w:spacing w:val="-2"/>
                <w:sz w:val="18"/>
                <w:szCs w:val="18"/>
                <w:lang w:val="es-ES"/>
              </w:rPr>
            </w:pPr>
            <w:r w:rsidRPr="000E44AF">
              <w:rPr>
                <w:b/>
                <w:bCs/>
                <w:spacing w:val="-2"/>
                <w:sz w:val="18"/>
                <w:szCs w:val="18"/>
                <w:lang w:val="es-ES"/>
              </w:rPr>
              <w:t>12.500,00.-€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27EDE3" w14:textId="77777777" w:rsidR="00216FF5" w:rsidRPr="000E44AF" w:rsidRDefault="00216FF5" w:rsidP="006320BF">
            <w:pPr>
              <w:pStyle w:val="TableParagraph"/>
              <w:tabs>
                <w:tab w:val="left" w:leader="dot" w:pos="362"/>
              </w:tabs>
              <w:spacing w:line="276" w:lineRule="auto"/>
              <w:ind w:right="96"/>
              <w:rPr>
                <w:b/>
                <w:bCs/>
                <w:spacing w:val="-10"/>
                <w:sz w:val="18"/>
                <w:szCs w:val="18"/>
                <w:lang w:val="es-ES"/>
              </w:rPr>
            </w:pPr>
            <w:r w:rsidRPr="000E44AF">
              <w:rPr>
                <w:b/>
                <w:bCs/>
                <w:spacing w:val="-10"/>
                <w:sz w:val="18"/>
                <w:szCs w:val="18"/>
                <w:lang w:val="es-ES"/>
              </w:rPr>
              <w:t>.-€</w:t>
            </w:r>
          </w:p>
        </w:tc>
      </w:tr>
    </w:tbl>
    <w:p w14:paraId="2BCCE3DD" w14:textId="77777777" w:rsidR="00216FF5" w:rsidRPr="008A7906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</w:p>
    <w:p w14:paraId="6E4E62E9" w14:textId="77777777" w:rsidR="00216FF5" w:rsidRPr="00E413BE" w:rsidRDefault="00216FF5" w:rsidP="00216FF5">
      <w:pPr>
        <w:spacing w:after="240" w:line="276" w:lineRule="auto"/>
        <w:rPr>
          <w:rFonts w:eastAsia="Calibri"/>
          <w:i/>
          <w:iCs/>
          <w:szCs w:val="20"/>
        </w:rPr>
      </w:pPr>
      <w:r w:rsidRPr="00E413BE">
        <w:rPr>
          <w:rFonts w:eastAsia="Calibri"/>
          <w:i/>
          <w:iCs/>
          <w:szCs w:val="20"/>
        </w:rPr>
        <w:t>*Se establece una partida alzada no vinculante para cubrir nuevas necesidades que surjan del plan de bienestar del Grupo TERSA y que no estén contempladas en el pliego de prescripciones técnicas.</w:t>
      </w:r>
      <w:r>
        <w:rPr>
          <w:rFonts w:eastAsia="Calibri"/>
          <w:i/>
          <w:iCs/>
          <w:szCs w:val="20"/>
        </w:rPr>
        <w:t xml:space="preserve"> Únicamente se hará uso de esta partida por requerimiento y aceptación del responsable de TERSA.</w:t>
      </w:r>
    </w:p>
    <w:p w14:paraId="50356560" w14:textId="77777777" w:rsidR="00216FF5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2B7F00E6" w14:textId="77777777" w:rsidR="00216FF5" w:rsidRPr="0015291A" w:rsidRDefault="00216FF5" w:rsidP="00216FF5">
      <w:pPr>
        <w:pStyle w:val="Prrafodelista"/>
        <w:numPr>
          <w:ilvl w:val="0"/>
          <w:numId w:val="1"/>
        </w:numPr>
        <w:spacing w:after="0"/>
        <w:jc w:val="left"/>
        <w:textAlignment w:val="baseline"/>
        <w:rPr>
          <w:rFonts w:eastAsia="Times New Roman" w:cs="Arial"/>
          <w:b/>
          <w:bCs/>
          <w:iCs/>
          <w:szCs w:val="20"/>
          <w:lang w:eastAsia="es-ES"/>
        </w:rPr>
      </w:pPr>
      <w:r w:rsidRPr="0015291A">
        <w:rPr>
          <w:rFonts w:eastAsia="Times New Roman" w:cs="Arial"/>
          <w:b/>
          <w:bCs/>
          <w:iCs/>
          <w:szCs w:val="20"/>
          <w:lang w:eastAsia="es-ES"/>
        </w:rPr>
        <w:t xml:space="preserve">CRITERIO SOCIAL: </w:t>
      </w:r>
    </w:p>
    <w:p w14:paraId="4252360C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eastAsia="es-ES"/>
        </w:rPr>
      </w:pPr>
    </w:p>
    <w:p w14:paraId="66F03091" w14:textId="77777777" w:rsidR="00216FF5" w:rsidRPr="0015291A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>
        <w:rPr>
          <w:rFonts w:eastAsia="Times New Roman" w:cs="Arial"/>
          <w:b/>
          <w:bCs/>
          <w:i/>
          <w:szCs w:val="20"/>
          <w:lang w:val="es-ES" w:eastAsia="es-ES"/>
        </w:rPr>
        <w:t>-</w:t>
      </w: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Contratación indefinida de las personas trabajadoras adscritas a la ejecución del contrato</w:t>
      </w:r>
      <w:r>
        <w:rPr>
          <w:rFonts w:eastAsia="Times New Roman" w:cs="Arial"/>
          <w:b/>
          <w:bCs/>
          <w:i/>
          <w:szCs w:val="20"/>
          <w:lang w:val="es-ES" w:eastAsia="es-ES"/>
        </w:rPr>
        <w:t>:</w:t>
      </w:r>
    </w:p>
    <w:p w14:paraId="27840C16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3115"/>
      </w:tblGrid>
      <w:tr w:rsidR="00216FF5" w:rsidRPr="0056683B" w14:paraId="753016A8" w14:textId="77777777" w:rsidTr="006320BF">
        <w:trPr>
          <w:jc w:val="center"/>
        </w:trPr>
        <w:tc>
          <w:tcPr>
            <w:tcW w:w="4251" w:type="dxa"/>
            <w:shd w:val="clear" w:color="auto" w:fill="D9D9D9"/>
          </w:tcPr>
          <w:p w14:paraId="0FD06091" w14:textId="77777777" w:rsidR="00216FF5" w:rsidRPr="0056683B" w:rsidRDefault="00216FF5" w:rsidP="006320B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b/>
                <w:bCs/>
                <w:sz w:val="16"/>
                <w:szCs w:val="16"/>
              </w:rPr>
            </w:pPr>
            <w:r w:rsidRPr="0056683B">
              <w:rPr>
                <w:rFonts w:eastAsia="Calibri" w:cs="Verdana"/>
                <w:b/>
                <w:bCs/>
                <w:sz w:val="16"/>
                <w:szCs w:val="16"/>
              </w:rPr>
              <w:t>CONCEPT</w:t>
            </w:r>
            <w:r>
              <w:rPr>
                <w:rFonts w:eastAsia="Calibri" w:cs="Verdana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3115" w:type="dxa"/>
            <w:shd w:val="clear" w:color="auto" w:fill="D9D9D9"/>
          </w:tcPr>
          <w:p w14:paraId="48155379" w14:textId="77777777" w:rsidR="00216FF5" w:rsidRPr="0056683B" w:rsidRDefault="00216FF5" w:rsidP="006320B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b/>
                <w:bCs/>
                <w:sz w:val="16"/>
                <w:szCs w:val="16"/>
              </w:rPr>
            </w:pPr>
            <w:r>
              <w:rPr>
                <w:rFonts w:eastAsia="Calibri" w:cs="Verdana"/>
                <w:b/>
                <w:bCs/>
                <w:sz w:val="16"/>
                <w:szCs w:val="16"/>
              </w:rPr>
              <w:t>PORCENTAJE</w:t>
            </w:r>
          </w:p>
        </w:tc>
      </w:tr>
      <w:tr w:rsidR="00216FF5" w:rsidRPr="0056683B" w14:paraId="566BA505" w14:textId="77777777" w:rsidTr="006320BF">
        <w:trPr>
          <w:trHeight w:val="1124"/>
          <w:jc w:val="center"/>
        </w:trPr>
        <w:tc>
          <w:tcPr>
            <w:tcW w:w="4251" w:type="dxa"/>
            <w:shd w:val="clear" w:color="auto" w:fill="auto"/>
            <w:vAlign w:val="center"/>
          </w:tcPr>
          <w:p w14:paraId="50E212BB" w14:textId="77777777" w:rsidR="00216FF5" w:rsidRPr="0056683B" w:rsidRDefault="00216FF5" w:rsidP="006320BF">
            <w:pPr>
              <w:autoSpaceDE w:val="0"/>
              <w:autoSpaceDN w:val="0"/>
              <w:adjustRightInd w:val="0"/>
              <w:spacing w:after="0"/>
              <w:rPr>
                <w:rFonts w:eastAsia="Calibri" w:cs="Verdana"/>
                <w:sz w:val="16"/>
                <w:szCs w:val="16"/>
                <w:lang w:val="ca-ES"/>
              </w:rPr>
            </w:pP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Porcentaje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de persones con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contrato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indefinido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sobre el total de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personas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adscritas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a la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ejecución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 xml:space="preserve"> del </w:t>
            </w:r>
            <w:proofErr w:type="spellStart"/>
            <w:r>
              <w:rPr>
                <w:rFonts w:eastAsia="Calibri" w:cs="Verdana"/>
                <w:sz w:val="16"/>
                <w:szCs w:val="16"/>
                <w:lang w:val="ca-ES"/>
              </w:rPr>
              <w:t>contrato</w:t>
            </w:r>
            <w:proofErr w:type="spellEnd"/>
            <w:r>
              <w:rPr>
                <w:rFonts w:eastAsia="Calibri" w:cs="Verdana"/>
                <w:sz w:val="16"/>
                <w:szCs w:val="16"/>
                <w:lang w:val="ca-ES"/>
              </w:rPr>
              <w:t>.</w:t>
            </w:r>
            <w:r w:rsidRPr="0056683B">
              <w:rPr>
                <w:rFonts w:eastAsia="Calibri" w:cs="Verdana"/>
                <w:sz w:val="16"/>
                <w:szCs w:val="16"/>
                <w:lang w:val="ca-ES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14:paraId="0BF578C3" w14:textId="77777777" w:rsidR="00216FF5" w:rsidRPr="0056683B" w:rsidRDefault="00216FF5" w:rsidP="006320B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</w:p>
          <w:p w14:paraId="632688BC" w14:textId="77777777" w:rsidR="00216FF5" w:rsidRDefault="00216FF5" w:rsidP="006320B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</w:p>
          <w:p w14:paraId="58588177" w14:textId="77777777" w:rsidR="00216FF5" w:rsidRPr="0056683B" w:rsidRDefault="00216FF5" w:rsidP="006320B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Verdana"/>
                <w:sz w:val="16"/>
                <w:szCs w:val="16"/>
              </w:rPr>
            </w:pPr>
            <w:r w:rsidRPr="0056683B">
              <w:rPr>
                <w:rFonts w:eastAsia="Calibri" w:cs="Verdana"/>
                <w:sz w:val="16"/>
                <w:szCs w:val="16"/>
              </w:rPr>
              <w:t>… %</w:t>
            </w:r>
          </w:p>
        </w:tc>
      </w:tr>
    </w:tbl>
    <w:p w14:paraId="7AA69524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63B48E98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20CF5BA0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4DFACD02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15291A">
        <w:rPr>
          <w:rFonts w:eastAsia="Times New Roman" w:cs="Arial"/>
          <w:i/>
          <w:szCs w:val="20"/>
          <w:lang w:val="es-ES" w:eastAsia="es-ES"/>
        </w:rPr>
        <w:lastRenderedPageBreak/>
        <w:t>Deberá acompañarse de un listado nominativo del personal adscrito al servicio. Las ofertas que no aporten ningún porcentaje ni listado de personal obtendrán 0 puntos, independientemente de lo indicado.</w:t>
      </w:r>
    </w:p>
    <w:p w14:paraId="2997B54C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3C12E9D8" w14:textId="77777777" w:rsidR="00216FF5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>
        <w:rPr>
          <w:rFonts w:eastAsia="Times New Roman" w:cs="Arial"/>
          <w:i/>
          <w:szCs w:val="20"/>
          <w:lang w:val="es-ES" w:eastAsia="es-ES"/>
        </w:rPr>
        <w:t>Se deja constancia de que el personal autónomo no tiene la consideración de personal con contrato indefinido.</w:t>
      </w:r>
    </w:p>
    <w:p w14:paraId="3CA1D704" w14:textId="77777777" w:rsidR="00216FF5" w:rsidRPr="0015291A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</w:p>
    <w:p w14:paraId="27C27C3C" w14:textId="77777777" w:rsidR="00216FF5" w:rsidRPr="0015291A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15291A">
        <w:rPr>
          <w:rFonts w:eastAsia="Times New Roman" w:cs="Arial"/>
          <w:b/>
          <w:bCs/>
          <w:i/>
          <w:szCs w:val="20"/>
          <w:lang w:val="es-ES" w:eastAsia="es-ES"/>
        </w:rPr>
        <w:t>Personal adscrito al contrato:</w:t>
      </w:r>
    </w:p>
    <w:p w14:paraId="6B24E415" w14:textId="77777777" w:rsidR="00216FF5" w:rsidRPr="0015291A" w:rsidRDefault="00216FF5" w:rsidP="00216FF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proofErr w:type="spellStart"/>
      <w:r w:rsidRPr="0015291A">
        <w:rPr>
          <w:rFonts w:eastAsia="Times New Roman" w:cs="Arial"/>
          <w:i/>
          <w:szCs w:val="20"/>
          <w:lang w:val="es-ES" w:eastAsia="es-ES"/>
        </w:rPr>
        <w:t>Xxxxx</w:t>
      </w:r>
      <w:proofErr w:type="spellEnd"/>
    </w:p>
    <w:p w14:paraId="014EF51D" w14:textId="77777777" w:rsidR="00216FF5" w:rsidRPr="0015291A" w:rsidRDefault="00216FF5" w:rsidP="00216FF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proofErr w:type="spellStart"/>
      <w:r w:rsidRPr="0015291A">
        <w:rPr>
          <w:rFonts w:eastAsia="Times New Roman" w:cs="Arial"/>
          <w:i/>
          <w:szCs w:val="20"/>
          <w:lang w:val="es-ES" w:eastAsia="es-ES"/>
        </w:rPr>
        <w:t>Xxxxx</w:t>
      </w:r>
      <w:proofErr w:type="spellEnd"/>
    </w:p>
    <w:p w14:paraId="4D1E1A33" w14:textId="77777777" w:rsidR="00216FF5" w:rsidRPr="0015291A" w:rsidRDefault="00216FF5" w:rsidP="00216FF5">
      <w:pPr>
        <w:numPr>
          <w:ilvl w:val="0"/>
          <w:numId w:val="2"/>
        </w:numPr>
        <w:spacing w:after="0"/>
        <w:textAlignment w:val="baseline"/>
        <w:rPr>
          <w:rFonts w:eastAsia="Times New Roman" w:cs="Arial"/>
          <w:i/>
          <w:szCs w:val="20"/>
          <w:lang w:val="es-ES" w:eastAsia="es-ES"/>
        </w:rPr>
      </w:pPr>
      <w:r w:rsidRPr="0015291A">
        <w:rPr>
          <w:rFonts w:eastAsia="Times New Roman" w:cs="Arial"/>
          <w:i/>
          <w:szCs w:val="20"/>
          <w:lang w:val="es-ES" w:eastAsia="es-ES"/>
        </w:rPr>
        <w:t>...</w:t>
      </w:r>
    </w:p>
    <w:p w14:paraId="16DFE701" w14:textId="77777777" w:rsidR="00216FF5" w:rsidRPr="0015291A" w:rsidRDefault="00216FF5" w:rsidP="00216FF5">
      <w:pPr>
        <w:spacing w:after="0"/>
        <w:textAlignment w:val="baseline"/>
        <w:rPr>
          <w:rFonts w:eastAsia="Times New Roman" w:cs="Arial"/>
          <w:i/>
          <w:szCs w:val="20"/>
          <w:lang w:eastAsia="es-ES"/>
        </w:rPr>
      </w:pPr>
    </w:p>
    <w:p w14:paraId="26ADD374" w14:textId="77777777" w:rsidR="00216FF5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7595C48E" w14:textId="77777777" w:rsidR="00216FF5" w:rsidRPr="004706AE" w:rsidRDefault="00216FF5" w:rsidP="00216FF5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left"/>
        <w:rPr>
          <w:b/>
          <w:szCs w:val="20"/>
        </w:rPr>
      </w:pPr>
      <w:r>
        <w:rPr>
          <w:b/>
          <w:szCs w:val="20"/>
        </w:rPr>
        <w:t xml:space="preserve">MEJORA: </w:t>
      </w:r>
      <w:r w:rsidRPr="004706AE">
        <w:rPr>
          <w:b/>
          <w:szCs w:val="20"/>
        </w:rPr>
        <w:t>OFRECIMIENTO DE CONSULTAS ADICIONALES:</w:t>
      </w:r>
      <w:r w:rsidRPr="004706AE">
        <w:rPr>
          <w:b/>
          <w:spacing w:val="-10"/>
          <w:szCs w:val="20"/>
        </w:rPr>
        <w:t xml:space="preserve"> </w:t>
      </w:r>
    </w:p>
    <w:p w14:paraId="0DA27D5D" w14:textId="77777777" w:rsidR="00216FF5" w:rsidRPr="008A7906" w:rsidRDefault="00216FF5" w:rsidP="00216FF5">
      <w:pPr>
        <w:pStyle w:val="Prrafodelista"/>
        <w:widowControl w:val="0"/>
        <w:autoSpaceDE w:val="0"/>
        <w:autoSpaceDN w:val="0"/>
        <w:spacing w:after="0" w:line="276" w:lineRule="auto"/>
        <w:ind w:left="2134"/>
        <w:contextualSpacing w:val="0"/>
        <w:rPr>
          <w:b/>
          <w:szCs w:val="20"/>
        </w:rPr>
      </w:pPr>
    </w:p>
    <w:p w14:paraId="2DB02357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 el pliego de prescripciones técnicas se detallan los servicios/consultas que deberá de ofrecer la empresa que resulte adjudicataria, en base a las categorías siguientes:</w:t>
      </w:r>
    </w:p>
    <w:p w14:paraId="5948902E" w14:textId="77777777" w:rsidR="00216FF5" w:rsidRPr="00A048BB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 w:rsidRPr="00A048BB">
        <w:rPr>
          <w:sz w:val="20"/>
          <w:szCs w:val="20"/>
          <w:lang w:val="es-ES"/>
        </w:rPr>
        <w:t>-Soporte emocional</w:t>
      </w:r>
    </w:p>
    <w:p w14:paraId="4FD00ACE" w14:textId="77777777" w:rsidR="00216FF5" w:rsidRPr="00A048BB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 w:rsidRPr="00A048BB">
        <w:rPr>
          <w:sz w:val="20"/>
          <w:szCs w:val="20"/>
          <w:lang w:val="es-ES"/>
        </w:rPr>
        <w:t>-Soporte físico</w:t>
      </w:r>
    </w:p>
    <w:p w14:paraId="7B3B4F5C" w14:textId="77777777" w:rsidR="00216FF5" w:rsidRPr="00A048BB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 w:rsidRPr="00A048BB">
        <w:rPr>
          <w:sz w:val="20"/>
          <w:szCs w:val="20"/>
          <w:lang w:val="es-ES"/>
        </w:rPr>
        <w:t>-Nutrición</w:t>
      </w:r>
    </w:p>
    <w:p w14:paraId="2D60640D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 w:rsidRPr="00A048BB">
        <w:rPr>
          <w:sz w:val="20"/>
          <w:szCs w:val="20"/>
          <w:lang w:val="es-ES"/>
        </w:rPr>
        <w:t>-Finanzas</w:t>
      </w:r>
    </w:p>
    <w:p w14:paraId="65EB024A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Se valorará aquellas empresas que, además de estas tipologías de consultas indicadas, ofrezcan consultas de temáticas adicionales.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16FF5" w14:paraId="6776CC7E" w14:textId="77777777" w:rsidTr="006320BF">
        <w:tc>
          <w:tcPr>
            <w:tcW w:w="4247" w:type="dxa"/>
            <w:shd w:val="clear" w:color="auto" w:fill="D9D9D9" w:themeFill="background1" w:themeFillShade="D9"/>
          </w:tcPr>
          <w:p w14:paraId="03C3BA3C" w14:textId="77777777" w:rsidR="00216FF5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06CC521D" w14:textId="77777777" w:rsidR="00216FF5" w:rsidRPr="00216FF5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  <w:lang w:val="es-ES"/>
              </w:rPr>
            </w:pPr>
            <w:r w:rsidRPr="00216FF5">
              <w:rPr>
                <w:sz w:val="20"/>
                <w:szCs w:val="20"/>
                <w:lang w:val="es-ES"/>
              </w:rPr>
              <w:t>Marcar con una (X) las opciones ofrecidas</w:t>
            </w:r>
          </w:p>
        </w:tc>
      </w:tr>
      <w:tr w:rsidR="00216FF5" w14:paraId="184EF7E9" w14:textId="77777777" w:rsidTr="006320BF">
        <w:tc>
          <w:tcPr>
            <w:tcW w:w="4247" w:type="dxa"/>
            <w:vAlign w:val="center"/>
          </w:tcPr>
          <w:p w14:paraId="538FF32F" w14:textId="77777777" w:rsidR="00216FF5" w:rsidRPr="00A048BB" w:rsidRDefault="00216FF5" w:rsidP="006320BF">
            <w:pPr>
              <w:pStyle w:val="Textoindependiente"/>
              <w:spacing w:line="276" w:lineRule="auto"/>
              <w:ind w:right="-1"/>
              <w:rPr>
                <w:sz w:val="20"/>
                <w:szCs w:val="20"/>
                <w:lang w:val="es-ES"/>
              </w:rPr>
            </w:pPr>
            <w:r w:rsidRPr="00A048BB">
              <w:rPr>
                <w:sz w:val="20"/>
                <w:szCs w:val="20"/>
                <w:lang w:val="es-ES"/>
              </w:rPr>
              <w:t xml:space="preserve">Servicio de </w:t>
            </w:r>
            <w:r>
              <w:rPr>
                <w:sz w:val="20"/>
                <w:szCs w:val="20"/>
                <w:lang w:val="es-ES"/>
              </w:rPr>
              <w:t>medicina general</w:t>
            </w:r>
          </w:p>
        </w:tc>
        <w:tc>
          <w:tcPr>
            <w:tcW w:w="4247" w:type="dxa"/>
            <w:vAlign w:val="center"/>
          </w:tcPr>
          <w:p w14:paraId="5471441D" w14:textId="77777777" w:rsidR="00216FF5" w:rsidRDefault="00216FF5" w:rsidP="006320BF">
            <w:pPr>
              <w:pStyle w:val="Textoindependiente"/>
              <w:spacing w:line="276" w:lineRule="auto"/>
              <w:ind w:right="-1"/>
              <w:rPr>
                <w:sz w:val="20"/>
                <w:szCs w:val="20"/>
                <w:lang w:val="es-ES"/>
              </w:rPr>
            </w:pPr>
          </w:p>
        </w:tc>
      </w:tr>
      <w:tr w:rsidR="00216FF5" w14:paraId="58940AEC" w14:textId="77777777" w:rsidTr="006320BF">
        <w:tc>
          <w:tcPr>
            <w:tcW w:w="4247" w:type="dxa"/>
            <w:vAlign w:val="center"/>
          </w:tcPr>
          <w:p w14:paraId="28896449" w14:textId="77777777" w:rsidR="00216FF5" w:rsidRPr="00A048BB" w:rsidRDefault="00216FF5" w:rsidP="006320BF">
            <w:pPr>
              <w:pStyle w:val="Textoindependiente"/>
              <w:spacing w:line="276" w:lineRule="auto"/>
              <w:ind w:right="-1"/>
              <w:rPr>
                <w:sz w:val="20"/>
                <w:szCs w:val="20"/>
                <w:lang w:val="es-ES"/>
              </w:rPr>
            </w:pPr>
            <w:r w:rsidRPr="00A048BB">
              <w:rPr>
                <w:sz w:val="20"/>
                <w:szCs w:val="20"/>
                <w:lang w:val="es-ES"/>
              </w:rPr>
              <w:t xml:space="preserve">Servicio de </w:t>
            </w:r>
            <w:r>
              <w:rPr>
                <w:sz w:val="20"/>
                <w:szCs w:val="20"/>
                <w:lang w:val="es-ES"/>
              </w:rPr>
              <w:t>asesoramiento</w:t>
            </w:r>
            <w:r w:rsidRPr="00A048BB">
              <w:rPr>
                <w:sz w:val="20"/>
                <w:szCs w:val="20"/>
                <w:lang w:val="es-ES"/>
              </w:rPr>
              <w:t xml:space="preserve"> ambiental</w:t>
            </w:r>
          </w:p>
        </w:tc>
        <w:tc>
          <w:tcPr>
            <w:tcW w:w="4247" w:type="dxa"/>
            <w:vAlign w:val="center"/>
          </w:tcPr>
          <w:p w14:paraId="39D918AA" w14:textId="77777777" w:rsidR="00216FF5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16FF5" w14:paraId="5DD4C35C" w14:textId="77777777" w:rsidTr="006320BF">
        <w:tc>
          <w:tcPr>
            <w:tcW w:w="4247" w:type="dxa"/>
            <w:vAlign w:val="center"/>
          </w:tcPr>
          <w:p w14:paraId="4273DF6B" w14:textId="77777777" w:rsidR="00216FF5" w:rsidRPr="00A048BB" w:rsidRDefault="00216FF5" w:rsidP="006320BF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</w:rPr>
            </w:pPr>
            <w:r w:rsidRPr="00A048BB">
              <w:rPr>
                <w:rFonts w:cs="Arial"/>
              </w:rPr>
              <w:t xml:space="preserve">Servicio de </w:t>
            </w:r>
            <w:r>
              <w:rPr>
                <w:rFonts w:cs="Arial"/>
              </w:rPr>
              <w:t>entrenador personal</w:t>
            </w:r>
          </w:p>
          <w:p w14:paraId="724EE3FC" w14:textId="77777777" w:rsidR="00216FF5" w:rsidRPr="00A048BB" w:rsidRDefault="00216FF5" w:rsidP="006320BF">
            <w:pPr>
              <w:pStyle w:val="Textoindependiente"/>
              <w:spacing w:line="276" w:lineRule="auto"/>
              <w:ind w:right="-1"/>
              <w:rPr>
                <w:sz w:val="20"/>
                <w:szCs w:val="20"/>
                <w:lang w:val="es-ES"/>
              </w:rPr>
            </w:pPr>
          </w:p>
        </w:tc>
        <w:tc>
          <w:tcPr>
            <w:tcW w:w="4247" w:type="dxa"/>
            <w:vAlign w:val="center"/>
          </w:tcPr>
          <w:p w14:paraId="578D2BC3" w14:textId="77777777" w:rsidR="00216FF5" w:rsidRDefault="00216FF5" w:rsidP="006320BF">
            <w:pPr>
              <w:pStyle w:val="Textoindependiente"/>
              <w:spacing w:line="276" w:lineRule="auto"/>
              <w:ind w:right="-1"/>
              <w:rPr>
                <w:sz w:val="20"/>
                <w:szCs w:val="20"/>
                <w:lang w:val="es-ES"/>
              </w:rPr>
            </w:pPr>
          </w:p>
        </w:tc>
      </w:tr>
    </w:tbl>
    <w:p w14:paraId="4657935D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lang w:val="es-ES"/>
        </w:rPr>
      </w:pPr>
    </w:p>
    <w:p w14:paraId="28BD22B0" w14:textId="77777777" w:rsidR="00216FF5" w:rsidRPr="0096065D" w:rsidRDefault="00216FF5" w:rsidP="00216FF5">
      <w:pPr>
        <w:pStyle w:val="Textoindependiente"/>
        <w:spacing w:line="276" w:lineRule="auto"/>
        <w:ind w:right="-1"/>
        <w:rPr>
          <w:b/>
          <w:bCs/>
          <w:sz w:val="20"/>
          <w:szCs w:val="20"/>
          <w:u w:val="single"/>
          <w:lang w:val="es-ES"/>
        </w:rPr>
      </w:pPr>
      <w:r>
        <w:rPr>
          <w:b/>
          <w:bCs/>
          <w:szCs w:val="20"/>
          <w:u w:val="single"/>
          <w:lang w:val="es-ES"/>
        </w:rPr>
        <w:t xml:space="preserve">IMPORTANTE: </w:t>
      </w:r>
      <w:r w:rsidRPr="0096065D">
        <w:rPr>
          <w:b/>
          <w:bCs/>
          <w:sz w:val="20"/>
          <w:szCs w:val="20"/>
          <w:u w:val="single"/>
          <w:lang w:val="es-ES"/>
        </w:rPr>
        <w:t>Los consultores que se adscriban a estos servicios adicionales que se oferten, deberán de disponer de la titulación adecuada para llevar a cabo las consultas de su especialidad, así como con la experiencia mínima requerida para el resto de los consultores en la solvencia técnica.</w:t>
      </w:r>
    </w:p>
    <w:p w14:paraId="7AE893D9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u w:val="single"/>
          <w:lang w:val="es-ES"/>
        </w:rPr>
      </w:pPr>
      <w:r w:rsidRPr="0072293B">
        <w:rPr>
          <w:sz w:val="20"/>
          <w:szCs w:val="20"/>
          <w:u w:val="single"/>
          <w:lang w:val="es-ES"/>
        </w:rPr>
        <w:t xml:space="preserve">Los servicios que </w:t>
      </w:r>
      <w:r>
        <w:rPr>
          <w:sz w:val="20"/>
          <w:szCs w:val="20"/>
          <w:u w:val="single"/>
          <w:lang w:val="es-ES"/>
        </w:rPr>
        <w:t>se oferte</w:t>
      </w:r>
      <w:r w:rsidRPr="0072293B">
        <w:rPr>
          <w:sz w:val="20"/>
          <w:szCs w:val="20"/>
          <w:u w:val="single"/>
          <w:lang w:val="es-ES"/>
        </w:rPr>
        <w:t>n en este apartado de mejora no supondrán un incremento en el precio de contrato del presente expediente</w:t>
      </w:r>
      <w:r>
        <w:rPr>
          <w:sz w:val="20"/>
          <w:szCs w:val="20"/>
          <w:u w:val="single"/>
          <w:lang w:val="es-ES"/>
        </w:rPr>
        <w:t xml:space="preserve"> y se incorporarán como servicios disponibles con las mismas condiciones que los establecidos en el Pliego de prescripciones técnicas.</w:t>
      </w:r>
    </w:p>
    <w:p w14:paraId="477CEAD6" w14:textId="77777777" w:rsidR="00216FF5" w:rsidRPr="004A1124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u w:val="single"/>
          <w:lang w:val="es-ES"/>
        </w:rPr>
      </w:pPr>
    </w:p>
    <w:p w14:paraId="1E49E917" w14:textId="77777777" w:rsidR="00216FF5" w:rsidRDefault="00216FF5" w:rsidP="00216FF5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 w:val="0"/>
        <w:jc w:val="left"/>
        <w:rPr>
          <w:b/>
          <w:szCs w:val="20"/>
        </w:rPr>
      </w:pPr>
      <w:r>
        <w:rPr>
          <w:b/>
          <w:szCs w:val="20"/>
        </w:rPr>
        <w:t>EXPERIENCIA DEL PERSONAL:</w:t>
      </w:r>
    </w:p>
    <w:p w14:paraId="147FC690" w14:textId="77777777" w:rsidR="00216FF5" w:rsidRPr="008A7906" w:rsidRDefault="00216FF5" w:rsidP="00216FF5">
      <w:pPr>
        <w:pStyle w:val="Prrafodelista"/>
        <w:widowControl w:val="0"/>
        <w:autoSpaceDE w:val="0"/>
        <w:autoSpaceDN w:val="0"/>
        <w:spacing w:after="0" w:line="276" w:lineRule="auto"/>
        <w:ind w:left="2134"/>
        <w:contextualSpacing w:val="0"/>
        <w:jc w:val="left"/>
        <w:rPr>
          <w:b/>
          <w:szCs w:val="20"/>
        </w:rPr>
      </w:pPr>
    </w:p>
    <w:p w14:paraId="04F1466D" w14:textId="77777777" w:rsidR="00216FF5" w:rsidRDefault="00216FF5" w:rsidP="00216FF5">
      <w:pPr>
        <w:widowControl w:val="0"/>
        <w:autoSpaceDE w:val="0"/>
        <w:autoSpaceDN w:val="0"/>
        <w:spacing w:before="33" w:after="0" w:line="276" w:lineRule="auto"/>
        <w:ind w:left="720"/>
        <w:rPr>
          <w:rFonts w:eastAsia="Verdana" w:cs="Verdana"/>
          <w:szCs w:val="20"/>
        </w:rPr>
      </w:pPr>
      <w:r>
        <w:rPr>
          <w:rFonts w:eastAsia="Verdana" w:cs="Verdana"/>
          <w:szCs w:val="20"/>
        </w:rPr>
        <w:t xml:space="preserve">Como se establece en la solvencia técnica obligatoria, los consultores adscritos al servicio deberán contar con una </w:t>
      </w:r>
      <w:r w:rsidRPr="0072293B">
        <w:rPr>
          <w:rFonts w:eastAsia="Verdana" w:cs="Verdana"/>
          <w:szCs w:val="20"/>
          <w:u w:val="single"/>
        </w:rPr>
        <w:t>experiencia mínima de 3 años</w:t>
      </w:r>
      <w:r w:rsidRPr="00DA0D79">
        <w:rPr>
          <w:rFonts w:eastAsia="Verdana" w:cs="Verdana"/>
          <w:szCs w:val="20"/>
        </w:rPr>
        <w:t xml:space="preserve"> en tareas de soporte de bienestar emocional en el área de consulta (psicología</w:t>
      </w:r>
      <w:r w:rsidRPr="0016141D">
        <w:rPr>
          <w:rFonts w:eastAsia="Verdana" w:cs="Verdana"/>
          <w:szCs w:val="20"/>
        </w:rPr>
        <w:t>, fisioterapia,</w:t>
      </w:r>
      <w:r w:rsidRPr="00DA0D79">
        <w:rPr>
          <w:rFonts w:eastAsia="Verdana" w:cs="Verdana"/>
          <w:szCs w:val="20"/>
        </w:rPr>
        <w:t xml:space="preserve"> </w:t>
      </w:r>
      <w:r w:rsidRPr="00DA0D79">
        <w:rPr>
          <w:rFonts w:eastAsia="Verdana" w:cs="Verdana"/>
          <w:szCs w:val="20"/>
        </w:rPr>
        <w:lastRenderedPageBreak/>
        <w:t xml:space="preserve">nutricionista, </w:t>
      </w:r>
      <w:r>
        <w:rPr>
          <w:rFonts w:eastAsia="Verdana" w:cs="Verdana"/>
          <w:szCs w:val="20"/>
        </w:rPr>
        <w:t>finanzas</w:t>
      </w:r>
      <w:r w:rsidRPr="00DA0D79">
        <w:rPr>
          <w:rFonts w:eastAsia="Verdana" w:cs="Verdana"/>
          <w:szCs w:val="20"/>
        </w:rPr>
        <w:t>)</w:t>
      </w:r>
      <w:r>
        <w:rPr>
          <w:rFonts w:eastAsia="Verdana" w:cs="Verdana"/>
          <w:szCs w:val="20"/>
        </w:rPr>
        <w:t xml:space="preserve">. </w:t>
      </w:r>
    </w:p>
    <w:p w14:paraId="37277B58" w14:textId="77777777" w:rsidR="00216FF5" w:rsidRDefault="00216FF5" w:rsidP="00216FF5">
      <w:pPr>
        <w:widowControl w:val="0"/>
        <w:autoSpaceDE w:val="0"/>
        <w:autoSpaceDN w:val="0"/>
        <w:spacing w:before="33" w:after="0" w:line="276" w:lineRule="auto"/>
        <w:ind w:left="720"/>
        <w:rPr>
          <w:rFonts w:eastAsia="Verdana" w:cs="Verdana"/>
          <w:szCs w:val="20"/>
        </w:rPr>
      </w:pPr>
    </w:p>
    <w:p w14:paraId="00B3BE35" w14:textId="77777777" w:rsidR="00216FF5" w:rsidRPr="005774A4" w:rsidRDefault="00216FF5" w:rsidP="00216FF5">
      <w:pPr>
        <w:widowControl w:val="0"/>
        <w:autoSpaceDE w:val="0"/>
        <w:autoSpaceDN w:val="0"/>
        <w:spacing w:before="33" w:after="0" w:line="276" w:lineRule="auto"/>
        <w:ind w:left="720"/>
        <w:rPr>
          <w:rFonts w:eastAsia="Verdana" w:cs="Verdana"/>
          <w:szCs w:val="20"/>
          <w:u w:val="single"/>
        </w:rPr>
      </w:pPr>
      <w:r w:rsidRPr="005774A4">
        <w:rPr>
          <w:rFonts w:eastAsia="Verdana" w:cs="Verdana"/>
          <w:szCs w:val="20"/>
          <w:u w:val="single"/>
        </w:rPr>
        <w:t>Por consiguiente, en el siguiente criterio se valorará la mejora sobre esta experiencia mínima por parte del personal que se adscribirá al servicio.</w:t>
      </w:r>
    </w:p>
    <w:p w14:paraId="0A94A590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u w:val="single"/>
        </w:rPr>
      </w:pPr>
    </w:p>
    <w:tbl>
      <w:tblPr>
        <w:tblStyle w:val="Tablaconcuadrcula"/>
        <w:tblW w:w="7118" w:type="dxa"/>
        <w:jc w:val="center"/>
        <w:tblLook w:val="04A0" w:firstRow="1" w:lastRow="0" w:firstColumn="1" w:lastColumn="0" w:noHBand="0" w:noVBand="1"/>
      </w:tblPr>
      <w:tblGrid>
        <w:gridCol w:w="1574"/>
        <w:gridCol w:w="1386"/>
        <w:gridCol w:w="1386"/>
        <w:gridCol w:w="1386"/>
        <w:gridCol w:w="1386"/>
      </w:tblGrid>
      <w:tr w:rsidR="00216FF5" w:rsidRPr="00855501" w14:paraId="3A3331F0" w14:textId="77777777" w:rsidTr="006320BF">
        <w:trPr>
          <w:jc w:val="center"/>
        </w:trPr>
        <w:tc>
          <w:tcPr>
            <w:tcW w:w="1574" w:type="dxa"/>
            <w:shd w:val="clear" w:color="auto" w:fill="D9D9D9" w:themeFill="background1" w:themeFillShade="D9"/>
          </w:tcPr>
          <w:p w14:paraId="03A04289" w14:textId="77777777" w:rsidR="00216FF5" w:rsidRPr="00F72418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F72418">
              <w:rPr>
                <w:color w:val="000000" w:themeColor="text1"/>
                <w:sz w:val="20"/>
                <w:szCs w:val="20"/>
                <w:u w:val="single"/>
              </w:rPr>
              <w:t>Experiencia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362529BF" w14:textId="77777777" w:rsidR="00216FF5" w:rsidRPr="00F72418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Consultor/a </w:t>
            </w:r>
            <w:r>
              <w:rPr>
                <w:color w:val="000000" w:themeColor="text1"/>
                <w:szCs w:val="20"/>
              </w:rPr>
              <w:t>psicología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4ABF4769" w14:textId="77777777" w:rsidR="00216FF5" w:rsidRPr="00F72418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AA4FC9">
              <w:rPr>
                <w:color w:val="000000" w:themeColor="text1"/>
                <w:sz w:val="20"/>
                <w:szCs w:val="20"/>
              </w:rPr>
              <w:t>Consultor/a fisioterapia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27236029" w14:textId="77777777" w:rsidR="00216FF5" w:rsidRPr="00F72418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Consultor/a nutrición</w:t>
            </w:r>
          </w:p>
        </w:tc>
        <w:tc>
          <w:tcPr>
            <w:tcW w:w="1386" w:type="dxa"/>
            <w:shd w:val="clear" w:color="auto" w:fill="D9D9D9" w:themeFill="background1" w:themeFillShade="D9"/>
          </w:tcPr>
          <w:p w14:paraId="132CD6A5" w14:textId="77777777" w:rsidR="00216FF5" w:rsidRPr="00F72418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Consultor/a finanzas</w:t>
            </w:r>
          </w:p>
        </w:tc>
      </w:tr>
      <w:tr w:rsidR="00216FF5" w:rsidRPr="00855501" w14:paraId="14BD8323" w14:textId="77777777" w:rsidTr="006320BF">
        <w:trPr>
          <w:jc w:val="center"/>
        </w:trPr>
        <w:tc>
          <w:tcPr>
            <w:tcW w:w="1574" w:type="dxa"/>
            <w:shd w:val="clear" w:color="auto" w:fill="auto"/>
          </w:tcPr>
          <w:p w14:paraId="590F8E4A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093034">
              <w:rPr>
                <w:color w:val="000000" w:themeColor="text1"/>
                <w:sz w:val="20"/>
                <w:szCs w:val="20"/>
              </w:rPr>
              <w:t>+</w:t>
            </w:r>
            <w:r>
              <w:rPr>
                <w:color w:val="000000" w:themeColor="text1"/>
                <w:sz w:val="20"/>
                <w:szCs w:val="20"/>
              </w:rPr>
              <w:t xml:space="preserve"> de 7</w:t>
            </w:r>
            <w:r w:rsidRPr="00093034">
              <w:rPr>
                <w:color w:val="000000" w:themeColor="text1"/>
                <w:sz w:val="20"/>
                <w:szCs w:val="20"/>
              </w:rPr>
              <w:t xml:space="preserve"> años</w:t>
            </w:r>
          </w:p>
        </w:tc>
        <w:tc>
          <w:tcPr>
            <w:tcW w:w="1386" w:type="dxa"/>
          </w:tcPr>
          <w:p w14:paraId="44D29F60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F38EE54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61BFF28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B1877ED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6FF5" w14:paraId="0AB38ABD" w14:textId="77777777" w:rsidTr="006320BF">
        <w:trPr>
          <w:jc w:val="center"/>
        </w:trPr>
        <w:tc>
          <w:tcPr>
            <w:tcW w:w="1574" w:type="dxa"/>
          </w:tcPr>
          <w:p w14:paraId="455C867E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093034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de 5</w:t>
            </w:r>
            <w:r w:rsidRPr="00093034">
              <w:rPr>
                <w:sz w:val="20"/>
                <w:szCs w:val="20"/>
              </w:rPr>
              <w:t xml:space="preserve"> años</w:t>
            </w:r>
          </w:p>
        </w:tc>
        <w:tc>
          <w:tcPr>
            <w:tcW w:w="1386" w:type="dxa"/>
          </w:tcPr>
          <w:p w14:paraId="09A07322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B6D8D48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4D1EA41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414BD6A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16FF5" w14:paraId="64A634E6" w14:textId="77777777" w:rsidTr="006320BF">
        <w:trPr>
          <w:jc w:val="center"/>
        </w:trPr>
        <w:tc>
          <w:tcPr>
            <w:tcW w:w="1574" w:type="dxa"/>
          </w:tcPr>
          <w:p w14:paraId="24DE3879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de 3</w:t>
            </w:r>
            <w:r w:rsidRPr="00093034">
              <w:rPr>
                <w:sz w:val="20"/>
                <w:szCs w:val="20"/>
              </w:rPr>
              <w:t xml:space="preserve"> años</w:t>
            </w:r>
          </w:p>
        </w:tc>
        <w:tc>
          <w:tcPr>
            <w:tcW w:w="1386" w:type="dxa"/>
          </w:tcPr>
          <w:p w14:paraId="7C293C31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4F71385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25B4A890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EB36E96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16FF5" w14:paraId="756FAE5E" w14:textId="77777777" w:rsidTr="006320BF">
        <w:trPr>
          <w:jc w:val="center"/>
        </w:trPr>
        <w:tc>
          <w:tcPr>
            <w:tcW w:w="1574" w:type="dxa"/>
          </w:tcPr>
          <w:p w14:paraId="57485589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093034">
              <w:rPr>
                <w:sz w:val="20"/>
                <w:szCs w:val="20"/>
              </w:rPr>
              <w:t>3 años</w:t>
            </w:r>
          </w:p>
        </w:tc>
        <w:tc>
          <w:tcPr>
            <w:tcW w:w="1386" w:type="dxa"/>
          </w:tcPr>
          <w:p w14:paraId="0D065DE3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484C7D45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396E958F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26C7274" w14:textId="77777777" w:rsidR="00216FF5" w:rsidRPr="00093034" w:rsidRDefault="00216FF5" w:rsidP="006320BF">
            <w:pPr>
              <w:pStyle w:val="Textoindependiente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5881515F" w14:textId="77777777" w:rsidR="00216FF5" w:rsidRDefault="00216FF5" w:rsidP="00216FF5">
      <w:pPr>
        <w:pStyle w:val="Textoindependiente"/>
        <w:spacing w:line="276" w:lineRule="auto"/>
        <w:ind w:right="-1"/>
        <w:rPr>
          <w:sz w:val="20"/>
          <w:szCs w:val="20"/>
          <w:u w:val="single"/>
        </w:rPr>
      </w:pPr>
    </w:p>
    <w:p w14:paraId="741B81D9" w14:textId="77777777" w:rsidR="00216FF5" w:rsidRPr="00DF1295" w:rsidRDefault="00216FF5" w:rsidP="00216FF5">
      <w:pPr>
        <w:pStyle w:val="Textoindependiente"/>
        <w:spacing w:line="276" w:lineRule="auto"/>
        <w:ind w:right="-1"/>
        <w:rPr>
          <w:b/>
          <w:bCs/>
          <w:sz w:val="20"/>
          <w:szCs w:val="20"/>
          <w:u w:val="single"/>
        </w:rPr>
      </w:pPr>
      <w:r w:rsidRPr="00DF1295">
        <w:rPr>
          <w:b/>
          <w:bCs/>
          <w:sz w:val="20"/>
          <w:szCs w:val="20"/>
          <w:u w:val="single"/>
        </w:rPr>
        <w:t xml:space="preserve">IMPORTANTE: Se deberá de aportar </w:t>
      </w:r>
      <w:proofErr w:type="spellStart"/>
      <w:r w:rsidRPr="00DF1295">
        <w:rPr>
          <w:b/>
          <w:bCs/>
          <w:sz w:val="20"/>
          <w:szCs w:val="20"/>
          <w:u w:val="single"/>
        </w:rPr>
        <w:t>Curriculum</w:t>
      </w:r>
      <w:proofErr w:type="spellEnd"/>
      <w:r w:rsidRPr="00DF1295">
        <w:rPr>
          <w:b/>
          <w:bCs/>
          <w:sz w:val="20"/>
          <w:szCs w:val="20"/>
          <w:u w:val="single"/>
        </w:rPr>
        <w:t xml:space="preserve"> acreditativo de la experiencia de los consultores adscritos. </w:t>
      </w:r>
    </w:p>
    <w:p w14:paraId="5E5167F4" w14:textId="77777777" w:rsidR="00216FF5" w:rsidRPr="006D7A78" w:rsidRDefault="00216FF5" w:rsidP="00216FF5">
      <w:pPr>
        <w:pStyle w:val="Textoindependiente"/>
        <w:spacing w:line="276" w:lineRule="auto"/>
        <w:ind w:right="-1"/>
        <w:rPr>
          <w:b/>
          <w:bCs/>
          <w:sz w:val="20"/>
          <w:szCs w:val="20"/>
          <w:u w:val="single"/>
          <w:lang w:val="es-ES"/>
        </w:rPr>
      </w:pPr>
      <w:r w:rsidRPr="00DF1295">
        <w:rPr>
          <w:b/>
          <w:bCs/>
          <w:sz w:val="20"/>
          <w:szCs w:val="20"/>
          <w:u w:val="single"/>
        </w:rPr>
        <w:t xml:space="preserve">Se deja constancia de que, en caso de resultar </w:t>
      </w:r>
      <w:r w:rsidRPr="00DF1295">
        <w:rPr>
          <w:b/>
          <w:bCs/>
          <w:szCs w:val="20"/>
          <w:u w:val="single"/>
        </w:rPr>
        <w:t>adjudicataria</w:t>
      </w:r>
      <w:r w:rsidRPr="00DF1295">
        <w:rPr>
          <w:b/>
          <w:bCs/>
          <w:sz w:val="20"/>
          <w:szCs w:val="20"/>
          <w:u w:val="single"/>
        </w:rPr>
        <w:t>, el personal que se indique en la presente oferta únicamente podr</w:t>
      </w:r>
      <w:r>
        <w:rPr>
          <w:b/>
          <w:bCs/>
          <w:szCs w:val="20"/>
          <w:u w:val="single"/>
        </w:rPr>
        <w:t>á</w:t>
      </w:r>
      <w:r w:rsidRPr="00DF1295">
        <w:rPr>
          <w:b/>
          <w:bCs/>
          <w:sz w:val="20"/>
          <w:szCs w:val="20"/>
          <w:u w:val="single"/>
        </w:rPr>
        <w:t xml:space="preserve"> ser sustituido por </w:t>
      </w:r>
      <w:r w:rsidRPr="006D7A78">
        <w:rPr>
          <w:b/>
          <w:bCs/>
          <w:sz w:val="20"/>
          <w:szCs w:val="20"/>
          <w:u w:val="single"/>
          <w:lang w:val="es-ES"/>
        </w:rPr>
        <w:t>personal que disponga de la misma experiencia que la ofertada en el presente criterio.</w:t>
      </w:r>
    </w:p>
    <w:p w14:paraId="740DDADF" w14:textId="77777777" w:rsidR="00216FF5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5292980B" w14:textId="77777777" w:rsidR="00216FF5" w:rsidRPr="00070126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  <w:r w:rsidRPr="00070126">
        <w:rPr>
          <w:rFonts w:eastAsia="Times New Roman" w:cs="Arial"/>
          <w:i/>
          <w:szCs w:val="20"/>
          <w:lang w:eastAsia="es-ES"/>
        </w:rPr>
        <w:t>Plazo de validez de la oferta............................5 meses</w:t>
      </w:r>
    </w:p>
    <w:p w14:paraId="5CDFC1B9" w14:textId="77777777" w:rsidR="00216FF5" w:rsidRPr="00070126" w:rsidRDefault="00216FF5" w:rsidP="00216FF5">
      <w:pPr>
        <w:spacing w:after="0"/>
        <w:jc w:val="center"/>
        <w:textAlignment w:val="baseline"/>
        <w:rPr>
          <w:rFonts w:eastAsia="Times New Roman" w:cs="Arial"/>
          <w:i/>
          <w:szCs w:val="20"/>
          <w:lang w:eastAsia="es-ES"/>
        </w:rPr>
      </w:pPr>
    </w:p>
    <w:p w14:paraId="0F17CD59" w14:textId="77777777" w:rsidR="00216FF5" w:rsidRPr="00070126" w:rsidRDefault="00216FF5" w:rsidP="00216FF5">
      <w:pPr>
        <w:spacing w:after="0"/>
        <w:rPr>
          <w:rFonts w:eastAsia="Times New Roman" w:cs="Times New Roman"/>
          <w:color w:val="000000"/>
          <w:szCs w:val="20"/>
          <w:lang w:eastAsia="es-ES"/>
        </w:rPr>
      </w:pPr>
      <w:r w:rsidRPr="00070126">
        <w:rPr>
          <w:rFonts w:eastAsia="Times New Roman" w:cs="Arial"/>
          <w:b/>
          <w:bCs/>
          <w:color w:val="000000"/>
          <w:szCs w:val="20"/>
          <w:lang w:eastAsia="es-ES"/>
        </w:rPr>
        <w:t> </w:t>
      </w:r>
      <w:r w:rsidRPr="00070126">
        <w:rPr>
          <w:rFonts w:eastAsia="Times New Roman" w:cs="Arial"/>
          <w:iCs/>
          <w:color w:val="000000"/>
          <w:szCs w:val="20"/>
          <w:lang w:eastAsia="es-ES"/>
        </w:rPr>
        <w:t> (Quedarán excluidas del procedimiento de licitación las ofertas que presenten un importe y / o plazo superior al de licitación)</w:t>
      </w:r>
    </w:p>
    <w:p w14:paraId="1F2D7B78" w14:textId="77777777" w:rsidR="00216FF5" w:rsidRDefault="00216FF5" w:rsidP="00216FF5">
      <w:pPr>
        <w:spacing w:after="0"/>
        <w:rPr>
          <w:rFonts w:eastAsia="Times New Roman" w:cs="Arial"/>
          <w:color w:val="000000"/>
          <w:szCs w:val="20"/>
          <w:lang w:eastAsia="es-ES"/>
        </w:rPr>
      </w:pPr>
      <w:r w:rsidRPr="00070126">
        <w:rPr>
          <w:rFonts w:eastAsia="Times New Roman" w:cs="Arial"/>
          <w:color w:val="000000"/>
          <w:szCs w:val="20"/>
          <w:lang w:eastAsia="es-ES"/>
        </w:rPr>
        <w:t> </w:t>
      </w:r>
    </w:p>
    <w:p w14:paraId="2EE65D8C" w14:textId="77777777" w:rsidR="00216FF5" w:rsidRDefault="00216FF5" w:rsidP="00216FF5">
      <w:pPr>
        <w:spacing w:after="0"/>
        <w:rPr>
          <w:rFonts w:eastAsia="Times New Roman" w:cs="Arial"/>
          <w:color w:val="000000"/>
          <w:szCs w:val="20"/>
          <w:lang w:eastAsia="es-ES"/>
        </w:rPr>
      </w:pPr>
    </w:p>
    <w:p w14:paraId="569F8B1D" w14:textId="77777777" w:rsidR="00216FF5" w:rsidRPr="00070126" w:rsidRDefault="00216FF5" w:rsidP="00216FF5">
      <w:pPr>
        <w:spacing w:after="0"/>
        <w:rPr>
          <w:rFonts w:eastAsia="Calibri" w:cs="Calibri"/>
        </w:rPr>
      </w:pPr>
    </w:p>
    <w:p w14:paraId="41A8CDC6" w14:textId="77777777" w:rsidR="00216FF5" w:rsidRPr="00070126" w:rsidRDefault="00216FF5" w:rsidP="00216FF5">
      <w:pPr>
        <w:spacing w:after="0"/>
        <w:rPr>
          <w:rFonts w:eastAsia="Times New Roman" w:cs="Verdana"/>
          <w:szCs w:val="20"/>
          <w:lang w:eastAsia="es-ES"/>
        </w:rPr>
      </w:pPr>
      <w:r w:rsidRPr="00070126">
        <w:rPr>
          <w:rFonts w:eastAsia="Times New Roman" w:cs="Verdana"/>
          <w:szCs w:val="20"/>
          <w:lang w:eastAsia="es-ES"/>
        </w:rPr>
        <w:t>Y a los efectos oportunos, se firma la presente, en ............ de .................... de</w:t>
      </w:r>
      <w:proofErr w:type="gramStart"/>
      <w:r w:rsidRPr="00070126">
        <w:rPr>
          <w:rFonts w:eastAsia="Times New Roman" w:cs="Verdana"/>
          <w:szCs w:val="20"/>
          <w:lang w:eastAsia="es-ES"/>
        </w:rPr>
        <w:t xml:space="preserve"> ..</w:t>
      </w:r>
      <w:proofErr w:type="gramEnd"/>
    </w:p>
    <w:p w14:paraId="03EAF089" w14:textId="77777777" w:rsidR="00216FF5" w:rsidRDefault="00216FF5" w:rsidP="00216FF5">
      <w:pPr>
        <w:spacing w:after="0"/>
        <w:rPr>
          <w:rFonts w:eastAsia="Calibri" w:cs="Calibri"/>
        </w:rPr>
      </w:pPr>
    </w:p>
    <w:p w14:paraId="671A75CF" w14:textId="77777777" w:rsidR="00216FF5" w:rsidRPr="00070126" w:rsidRDefault="00216FF5" w:rsidP="00216FF5">
      <w:pPr>
        <w:spacing w:after="0"/>
        <w:rPr>
          <w:rFonts w:eastAsia="Calibri" w:cs="Calibri"/>
        </w:rPr>
      </w:pPr>
    </w:p>
    <w:p w14:paraId="7D266F52" w14:textId="77777777" w:rsidR="00216FF5" w:rsidRPr="00070126" w:rsidRDefault="00216FF5" w:rsidP="00216FF5">
      <w:pPr>
        <w:spacing w:after="0"/>
        <w:jc w:val="left"/>
        <w:outlineLvl w:val="0"/>
        <w:rPr>
          <w:rFonts w:eastAsia="Times New Roman" w:cs="Verdana"/>
          <w:szCs w:val="20"/>
          <w:lang w:eastAsia="es-ES"/>
        </w:rPr>
      </w:pPr>
      <w:r w:rsidRPr="00070126">
        <w:rPr>
          <w:rFonts w:eastAsia="Times New Roman" w:cs="Verdana"/>
          <w:szCs w:val="20"/>
          <w:lang w:eastAsia="es-ES"/>
        </w:rPr>
        <w:t>Firma</w:t>
      </w:r>
    </w:p>
    <w:p w14:paraId="57446C8F" w14:textId="43575F80" w:rsidR="00256D73" w:rsidRDefault="00256D73" w:rsidP="00216FF5">
      <w:pPr>
        <w:spacing w:after="0"/>
        <w:jc w:val="left"/>
      </w:pPr>
    </w:p>
    <w:sectPr w:rsidR="00256D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C685" w14:textId="77777777" w:rsidR="00216FF5" w:rsidRDefault="00216FF5" w:rsidP="00216FF5">
      <w:pPr>
        <w:spacing w:after="0"/>
      </w:pPr>
      <w:r>
        <w:separator/>
      </w:r>
    </w:p>
  </w:endnote>
  <w:endnote w:type="continuationSeparator" w:id="0">
    <w:p w14:paraId="739AC508" w14:textId="77777777" w:rsidR="00216FF5" w:rsidRDefault="00216FF5" w:rsidP="00216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CE0" w14:textId="77777777" w:rsidR="00216FF5" w:rsidRDefault="00216FF5" w:rsidP="00216FF5">
      <w:pPr>
        <w:spacing w:after="0"/>
      </w:pPr>
      <w:r>
        <w:separator/>
      </w:r>
    </w:p>
  </w:footnote>
  <w:footnote w:type="continuationSeparator" w:id="0">
    <w:p w14:paraId="687231E2" w14:textId="77777777" w:rsidR="00216FF5" w:rsidRDefault="00216FF5" w:rsidP="00216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E595" w14:textId="086D17A2" w:rsidR="00216FF5" w:rsidRDefault="00216FF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062E3" wp14:editId="1069E088">
          <wp:simplePos x="0" y="0"/>
          <wp:positionH relativeFrom="margin">
            <wp:align>center</wp:align>
          </wp:positionH>
          <wp:positionV relativeFrom="paragraph">
            <wp:posOffset>83185</wp:posOffset>
          </wp:positionV>
          <wp:extent cx="1136650" cy="234441"/>
          <wp:effectExtent l="0" t="0" r="6350" b="0"/>
          <wp:wrapSquare wrapText="bothSides"/>
          <wp:docPr id="989337209" name="Imagen 989337209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337209" name="Imagen 989337209" descr="Un dibujo de un personaje de caricatu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234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DAD"/>
    <w:multiLevelType w:val="multilevel"/>
    <w:tmpl w:val="1A98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444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9777736">
    <w:abstractNumId w:val="1"/>
  </w:num>
  <w:num w:numId="2" w16cid:durableId="17981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F5"/>
    <w:rsid w:val="00216FF5"/>
    <w:rsid w:val="00256D73"/>
    <w:rsid w:val="0071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BF8B"/>
  <w15:chartTrackingRefBased/>
  <w15:docId w15:val="{38DE07C1-3D15-4A30-996C-04305FCF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F5"/>
    <w:pPr>
      <w:spacing w:after="200" w:line="240" w:lineRule="auto"/>
      <w:jc w:val="both"/>
    </w:pPr>
    <w:rPr>
      <w:rFonts w:ascii="Verdana" w:hAnsi="Verdana"/>
      <w:kern w:val="0"/>
      <w:sz w:val="2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6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6FF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6FF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6FF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FF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6FF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6FF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6FF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6FF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6FF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16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6FF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1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6FF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1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6FF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216F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6F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6FF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16FF5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216FF5"/>
    <w:rPr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216FF5"/>
    <w:rPr>
      <w:rFonts w:ascii="Verdana" w:hAnsi="Verdana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6FF5"/>
    <w:pPr>
      <w:spacing w:after="120"/>
    </w:pPr>
    <w:rPr>
      <w:kern w:val="2"/>
      <w:sz w:val="22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216FF5"/>
    <w:rPr>
      <w:rFonts w:ascii="Verdana" w:hAnsi="Verdana"/>
      <w:kern w:val="0"/>
      <w:sz w:val="20"/>
      <w:lang w:val="es-ES_tradnl"/>
      <w14:ligatures w14:val="none"/>
    </w:rPr>
  </w:style>
  <w:style w:type="table" w:styleId="Tablaconcuadrcula">
    <w:name w:val="Table Grid"/>
    <w:basedOn w:val="Tablanormal"/>
    <w:uiPriority w:val="59"/>
    <w:rsid w:val="00216FF5"/>
    <w:pPr>
      <w:spacing w:after="0" w:line="240" w:lineRule="auto"/>
    </w:pPr>
    <w:rPr>
      <w:kern w:val="0"/>
      <w:sz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6F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6FF5"/>
    <w:pPr>
      <w:widowControl w:val="0"/>
      <w:autoSpaceDE w:val="0"/>
      <w:autoSpaceDN w:val="0"/>
      <w:spacing w:after="0"/>
      <w:jc w:val="center"/>
    </w:pPr>
    <w:rPr>
      <w:rFonts w:eastAsia="Verdana" w:cs="Verdana"/>
      <w:sz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16FF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6FF5"/>
    <w:rPr>
      <w:rFonts w:ascii="Verdana" w:hAnsi="Verdana"/>
      <w:kern w:val="0"/>
      <w:sz w:val="2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6FF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FF5"/>
    <w:rPr>
      <w:rFonts w:ascii="Verdana" w:hAnsi="Verdana"/>
      <w:kern w:val="0"/>
      <w:sz w:val="2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443095E7-2878-4F4B-809A-A216F1344198}"/>
</file>

<file path=customXml/itemProps2.xml><?xml version="1.0" encoding="utf-8"?>
<ds:datastoreItem xmlns:ds="http://schemas.openxmlformats.org/officeDocument/2006/customXml" ds:itemID="{12C5D31E-B1EF-4E37-8457-B5CD34D107DF}"/>
</file>

<file path=customXml/itemProps3.xml><?xml version="1.0" encoding="utf-8"?>
<ds:datastoreItem xmlns:ds="http://schemas.openxmlformats.org/officeDocument/2006/customXml" ds:itemID="{9DB2B873-28E5-4967-A330-62833646C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Casanovas Chevalier</dc:creator>
  <cp:keywords/>
  <dc:description/>
  <cp:lastModifiedBy>Pol Casanovas Chevalier</cp:lastModifiedBy>
  <cp:revision>1</cp:revision>
  <dcterms:created xsi:type="dcterms:W3CDTF">2025-07-22T11:23:00Z</dcterms:created>
  <dcterms:modified xsi:type="dcterms:W3CDTF">2025-07-22T11:24:00Z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