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452A" w14:textId="15C735C1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65A09">
        <w:rPr>
          <w:rFonts w:ascii="Arial" w:eastAsia="Calibri" w:hAnsi="Arial" w:cs="Arial"/>
          <w:b/>
          <w:sz w:val="20"/>
          <w:szCs w:val="20"/>
        </w:rPr>
        <w:t>ANNEX 4</w:t>
      </w:r>
      <w:r w:rsidR="00E853BE">
        <w:rPr>
          <w:rFonts w:ascii="Arial" w:eastAsia="Calibri" w:hAnsi="Arial" w:cs="Arial"/>
          <w:b/>
          <w:sz w:val="20"/>
          <w:szCs w:val="20"/>
        </w:rPr>
        <w:t xml:space="preserve"> -</w:t>
      </w:r>
      <w:r w:rsidRPr="00F65A09">
        <w:rPr>
          <w:rFonts w:ascii="Arial" w:eastAsia="Calibri" w:hAnsi="Arial" w:cs="Arial"/>
          <w:b/>
          <w:sz w:val="20"/>
          <w:szCs w:val="20"/>
        </w:rPr>
        <w:t xml:space="preserve"> DECLARACIÓ SOBRE SUBCONTRACTACIÓ</w:t>
      </w:r>
    </w:p>
    <w:p w14:paraId="4F712E74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F65A09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440FFBF2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4414AA8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47D9DD68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C0FB879" w14:textId="2C7B7A18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En/Na................................................................. amb NIF núm. ....................., en representació de l'empresa..............................................................,   CIF núm. ........................, domiciliada a  ........................... carrer...................................... núm. ........., assabentats de les condicions exigides per optar a la contractació relativa a les </w:t>
      </w:r>
      <w:r w:rsidR="00E853BE">
        <w:rPr>
          <w:rFonts w:ascii="Arial" w:eastAsia="Times New Roman" w:hAnsi="Arial" w:cs="Arial"/>
          <w:b/>
          <w:sz w:val="20"/>
          <w:szCs w:val="20"/>
          <w:lang w:eastAsia="es-ES"/>
        </w:rPr>
        <w:t>obres de rehabilitació del mercat municipal per a centre cívic a Calella, expedient 2025/123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 i Plec de prescripcions tècniques</w:t>
      </w:r>
    </w:p>
    <w:p w14:paraId="5224BDB1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8E10EE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32C6E4C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9052C6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A40E8B" w:rsidRPr="00F65A09" w14:paraId="0A8D8D08" w14:textId="77777777" w:rsidTr="00E853BE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DC41E77" w14:textId="77777777" w:rsidR="00A40E8B" w:rsidRPr="00F65A09" w:rsidRDefault="00A40E8B" w:rsidP="002D0001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7D19F56" w14:textId="77777777" w:rsidR="00A40E8B" w:rsidRPr="00F65A09" w:rsidRDefault="00A40E8B" w:rsidP="002D0001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F65A09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FDA737E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F65A0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A40E8B" w:rsidRPr="00F65A09" w14:paraId="20DE0C3E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736820BA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CBC81F1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6D1FCD9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0E8B" w:rsidRPr="00F65A09" w14:paraId="23E509E5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01886039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E018F0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B298BCD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0E8B" w:rsidRPr="00F65A09" w14:paraId="5A1B578E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24B9688A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EC4182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D9A0E17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F12D3A8" w14:textId="77777777" w:rsidR="00A40E8B" w:rsidRPr="00F65A09" w:rsidRDefault="00A40E8B" w:rsidP="00E853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5" w:lineRule="auto"/>
        <w:ind w:left="714" w:right="425" w:hanging="35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>Declarant la voluntat de subcontractar les prestacions indicades, serà obligatori acreditar la aptitud de l’empresa subcontractada com a molt tard abans de l’inici d’execució de les obres.</w:t>
      </w:r>
    </w:p>
    <w:p w14:paraId="704EB9C8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73A2120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1578A8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prestació.</w:t>
      </w:r>
    </w:p>
    <w:p w14:paraId="4EC28911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112852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5448EC7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4C63CB" w14:textId="4E6BAB25" w:rsidR="000026AA" w:rsidRPr="00A40E8B" w:rsidRDefault="00A40E8B" w:rsidP="00E853BE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</w:pPr>
      <w:r w:rsidRPr="00F65A0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026AA" w:rsidRPr="00A40E8B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026AA"/>
    <w:rsid w:val="000312D8"/>
    <w:rsid w:val="0009680B"/>
    <w:rsid w:val="00201645"/>
    <w:rsid w:val="003325F8"/>
    <w:rsid w:val="00390438"/>
    <w:rsid w:val="00391736"/>
    <w:rsid w:val="00507716"/>
    <w:rsid w:val="00525293"/>
    <w:rsid w:val="00535A73"/>
    <w:rsid w:val="0064741E"/>
    <w:rsid w:val="0068534F"/>
    <w:rsid w:val="00765855"/>
    <w:rsid w:val="008A05EF"/>
    <w:rsid w:val="008D3EFD"/>
    <w:rsid w:val="00904810"/>
    <w:rsid w:val="009D2F00"/>
    <w:rsid w:val="00A40E8B"/>
    <w:rsid w:val="00E853BE"/>
    <w:rsid w:val="00FB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E8B"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Arcos Asencio</dc:creator>
  <cp:lastModifiedBy>ARCOS ASENCIO,Albert</cp:lastModifiedBy>
  <cp:revision>3</cp:revision>
  <cp:lastPrinted>2025-08-13T05:45:00Z</cp:lastPrinted>
  <dcterms:created xsi:type="dcterms:W3CDTF">2025-08-13T05:48:00Z</dcterms:created>
  <dcterms:modified xsi:type="dcterms:W3CDTF">2025-08-13T05:49:00Z</dcterms:modified>
</cp:coreProperties>
</file>