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A10E4" w14:textId="77777777" w:rsidR="003411C8" w:rsidRDefault="003411C8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OE_num"/>
      <w:bookmarkEnd w:id="0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6D76A935" w14:textId="77777777" w:rsidR="003411C8" w:rsidRDefault="003411C8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7C4640CC" w14:textId="77777777" w:rsidR="003411C8" w:rsidRPr="008A7AEF" w:rsidRDefault="003411C8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2E30DDB4" w14:textId="77777777" w:rsidR="003411C8" w:rsidRPr="008A7AEF" w:rsidRDefault="003411C8" w:rsidP="00E023C0">
      <w:pPr>
        <w:pStyle w:val="Ttol"/>
        <w:rPr>
          <w:rFonts w:ascii="Verdana" w:hAnsi="Verdana" w:cs="Arial"/>
          <w:sz w:val="20"/>
        </w:rPr>
      </w:pPr>
    </w:p>
    <w:p w14:paraId="23B60527" w14:textId="77777777" w:rsidR="003411C8" w:rsidRPr="008A7AEF" w:rsidRDefault="003411C8" w:rsidP="00E023C0">
      <w:pPr>
        <w:pStyle w:val="Ttol"/>
        <w:rPr>
          <w:rFonts w:ascii="Verdana" w:hAnsi="Verdana" w:cs="Arial"/>
          <w:sz w:val="20"/>
        </w:rPr>
      </w:pPr>
    </w:p>
    <w:p w14:paraId="18F07CF1" w14:textId="4420CFFC" w:rsidR="003411C8" w:rsidRDefault="003411C8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" w:name="annex_OE_contracte"/>
      <w:bookmarkEnd w:id="1"/>
      <w:r>
        <w:rPr>
          <w:rFonts w:ascii="Verdana" w:hAnsi="Verdana" w:cs="Arial"/>
        </w:rPr>
        <w:t xml:space="preserve">001_25001969, Expedient </w:t>
      </w:r>
      <w:bookmarkStart w:id="2" w:name="annex_OE_expedient"/>
      <w:bookmarkEnd w:id="2"/>
      <w:r w:rsidR="00C14214">
        <w:rPr>
          <w:rFonts w:ascii="Verdana" w:hAnsi="Verdana" w:cs="Arial"/>
        </w:rPr>
        <w:t>2019/2025</w:t>
      </w:r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3" w:name="annex_OE_objecte"/>
      <w:bookmarkEnd w:id="3"/>
      <w:r w:rsidR="00C14214">
        <w:rPr>
          <w:rFonts w:ascii="Verdana" w:hAnsi="Verdana"/>
        </w:rPr>
        <w:t xml:space="preserve">el </w:t>
      </w:r>
      <w:r w:rsidR="00C14214" w:rsidRPr="00AC04FA">
        <w:rPr>
          <w:rFonts w:ascii="Verdana" w:hAnsi="Verdana"/>
          <w:i/>
          <w:iCs/>
        </w:rPr>
        <w:t>s</w:t>
      </w:r>
      <w:r w:rsidRPr="00AC04FA">
        <w:rPr>
          <w:rFonts w:ascii="Verdana" w:hAnsi="Verdana"/>
          <w:i/>
          <w:iCs/>
        </w:rPr>
        <w:t>ervei de gestió de l'ús de les pistes esportives de la Llosa de Baró de Viver en horari extraescolar de l'Ajuntament de Barcelona, Districte de Sant Andreu,</w:t>
      </w:r>
      <w:r w:rsidR="00AC04FA" w:rsidRPr="00AC04FA">
        <w:rPr>
          <w:rFonts w:ascii="Verdana" w:hAnsi="Verdana"/>
          <w:i/>
          <w:iCs/>
        </w:rPr>
        <w:t xml:space="preserve"> amb mesures de contractació pública sostenible</w:t>
      </w:r>
      <w:r w:rsidR="00AC04FA">
        <w:rPr>
          <w:rFonts w:ascii="Verdana" w:hAnsi="Verdana"/>
        </w:rPr>
        <w:t>,</w:t>
      </w:r>
      <w:r>
        <w:rPr>
          <w:rFonts w:ascii="Verdana" w:hAnsi="Verdana"/>
        </w:rPr>
        <w:t xml:space="preserve">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14:paraId="5CF5DFDF" w14:textId="77777777" w:rsidR="003411C8" w:rsidRDefault="003411C8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3610B247" w14:textId="52D731AF" w:rsidR="00AC04FA" w:rsidRPr="00AC04FA" w:rsidRDefault="00AC04FA" w:rsidP="007803FB">
      <w:pPr>
        <w:pStyle w:val="Textindependent"/>
        <w:shd w:val="clear" w:color="auto" w:fill="FFFFFF"/>
        <w:ind w:right="0"/>
        <w:rPr>
          <w:rFonts w:ascii="Verdana" w:hAnsi="Verdana"/>
          <w:b/>
          <w:bCs/>
          <w:snapToGrid w:val="0"/>
          <w:lang w:eastAsia="es-ES"/>
        </w:rPr>
      </w:pPr>
      <w:r w:rsidRPr="00AC04FA">
        <w:rPr>
          <w:rFonts w:ascii="Verdana" w:hAnsi="Verdana"/>
          <w:b/>
          <w:bCs/>
          <w:snapToGrid w:val="0"/>
          <w:lang w:eastAsia="es-ES"/>
        </w:rPr>
        <w:t>1. Oferta econòmica:</w:t>
      </w:r>
    </w:p>
    <w:p w14:paraId="420BC899" w14:textId="77777777" w:rsidR="00AC04FA" w:rsidRDefault="00AC04FA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5F9A624C" w14:textId="77777777" w:rsidR="003411C8" w:rsidRDefault="003411C8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40B9FA37" w14:textId="77777777" w:rsidR="003411C8" w:rsidRDefault="003411C8" w:rsidP="007803FB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39C0EC71" w14:textId="77777777" w:rsidR="003411C8" w:rsidRDefault="003411C8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393B8A6F" w14:textId="77777777" w:rsidR="003411C8" w:rsidRDefault="003411C8" w:rsidP="007803FB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3C3AA6EE" w14:textId="77777777" w:rsidR="003411C8" w:rsidRDefault="003411C8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3122D3CD" w14:textId="77777777" w:rsidR="003411C8" w:rsidRPr="008A7AEF" w:rsidRDefault="003411C8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024230F" w14:textId="77777777" w:rsidR="003411C8" w:rsidRDefault="003411C8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561CA25" w14:textId="77777777" w:rsidR="003411C8" w:rsidRPr="003E75E6" w:rsidRDefault="003411C8" w:rsidP="00594E28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14:paraId="3394C329" w14:textId="77777777" w:rsidR="003411C8" w:rsidRDefault="003411C8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3411C8" w:rsidRPr="00690C9C" w14:paraId="7EB82500" w14:textId="77777777" w:rsidTr="00FC6CE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0FCDF0" w14:textId="77777777" w:rsidR="003411C8" w:rsidRPr="007803FB" w:rsidRDefault="003411C8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5C6C6C" w14:textId="77777777" w:rsidR="003411C8" w:rsidRPr="007803FB" w:rsidRDefault="003411C8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3411C8" w:rsidRPr="00690C9C" w14:paraId="14D61602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7072EC" w14:textId="77777777" w:rsidR="003411C8" w:rsidRDefault="003411C8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F5C6BC" w14:textId="77777777" w:rsidR="003411C8" w:rsidRDefault="003411C8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411C8" w:rsidRPr="00690C9C" w14:paraId="14ACF403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16F9EE" w14:textId="77777777" w:rsidR="003411C8" w:rsidRDefault="003411C8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7F09EF" w14:textId="77777777" w:rsidR="003411C8" w:rsidRDefault="003411C8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411C8" w:rsidRPr="00690C9C" w14:paraId="1932E5AF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19D6EE" w14:textId="77777777" w:rsidR="003411C8" w:rsidRDefault="003411C8" w:rsidP="007803F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573902" w14:textId="77777777" w:rsidR="003411C8" w:rsidRDefault="003411C8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411C8" w:rsidRPr="00690C9C" w14:paraId="117618CF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A229E3" w14:textId="77777777" w:rsidR="003411C8" w:rsidRDefault="003411C8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2DD5F5" w14:textId="77777777" w:rsidR="003411C8" w:rsidRDefault="003411C8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7AA279F6" w14:textId="77777777" w:rsidR="003411C8" w:rsidRDefault="003411C8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411C8" w:rsidRPr="00690C9C" w14:paraId="36F42FDD" w14:textId="77777777" w:rsidTr="00FC6CE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2DDE7C" w14:textId="77777777" w:rsidR="003411C8" w:rsidRPr="007803FB" w:rsidRDefault="003411C8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BD084C" w14:textId="77777777" w:rsidR="003411C8" w:rsidRPr="007803FB" w:rsidRDefault="003411C8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3411C8" w:rsidRPr="00690C9C" w14:paraId="326C5B08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DD0C79" w14:textId="77777777" w:rsidR="003411C8" w:rsidRDefault="003411C8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3459F8" w14:textId="77777777" w:rsidR="003411C8" w:rsidRDefault="003411C8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411C8" w:rsidRPr="00690C9C" w14:paraId="551B75F2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ED16E1" w14:textId="77777777" w:rsidR="003411C8" w:rsidRDefault="003411C8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936876" w14:textId="77777777" w:rsidR="003411C8" w:rsidRDefault="003411C8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411C8" w:rsidRPr="00690C9C" w14:paraId="6BD1523B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88B83B" w14:textId="77777777" w:rsidR="003411C8" w:rsidRDefault="003411C8" w:rsidP="00655514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1077D1" w14:textId="77777777" w:rsidR="003411C8" w:rsidRDefault="003411C8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411C8" w:rsidRPr="00690C9C" w14:paraId="656B85DE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4CA24F" w14:textId="77777777" w:rsidR="003411C8" w:rsidRDefault="003411C8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FB9ABA" w14:textId="77777777" w:rsidR="003411C8" w:rsidRDefault="003411C8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68FB8D9B" w14:textId="77777777" w:rsidR="003411C8" w:rsidRDefault="003411C8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411C8" w:rsidRPr="00690C9C" w14:paraId="400D028E" w14:textId="77777777" w:rsidTr="00181263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746C19" w14:textId="77777777" w:rsidR="003411C8" w:rsidRPr="007803FB" w:rsidRDefault="003411C8" w:rsidP="00181263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63A711" w14:textId="77777777" w:rsidR="003411C8" w:rsidRDefault="003411C8" w:rsidP="00181263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4E27D116" w14:textId="77777777" w:rsidR="003411C8" w:rsidRDefault="003411C8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411C8" w:rsidRPr="00690C9C" w14:paraId="301570C0" w14:textId="77777777" w:rsidTr="0065551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8D081D" w14:textId="77777777" w:rsidR="003411C8" w:rsidRDefault="003411C8" w:rsidP="007803FB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D398C" w14:textId="77777777" w:rsidR="003411C8" w:rsidRDefault="003411C8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419334C4" w14:textId="77777777" w:rsidR="003411C8" w:rsidRDefault="003411C8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475C13D3" w14:textId="77777777" w:rsidR="003411C8" w:rsidRDefault="003411C8" w:rsidP="00BA6CEB">
      <w:pPr>
        <w:rPr>
          <w:rFonts w:ascii="Verdana" w:hAnsi="Verdana"/>
        </w:rPr>
      </w:pPr>
      <w:bookmarkStart w:id="4" w:name="annex_OE_modificacions"/>
      <w:bookmarkEnd w:id="4"/>
    </w:p>
    <w:p w14:paraId="24BBD629" w14:textId="77777777" w:rsidR="00AC04FA" w:rsidRDefault="00AC04FA">
      <w:pPr>
        <w:suppressAutoHyphens w:val="0"/>
        <w:jc w:val="left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32717093" w14:textId="39D7BEB4" w:rsidR="003411C8" w:rsidRPr="009A39BD" w:rsidRDefault="003411C8" w:rsidP="002B3D0B">
      <w:pPr>
        <w:rPr>
          <w:rFonts w:ascii="Verdana" w:hAnsi="Verdana"/>
        </w:rPr>
      </w:pPr>
      <w:r w:rsidRPr="009A39BD">
        <w:rPr>
          <w:rFonts w:ascii="Verdana" w:hAnsi="Verdana"/>
        </w:rPr>
        <w:lastRenderedPageBreak/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44F898F6" w14:textId="77777777" w:rsidR="003411C8" w:rsidRDefault="003411C8" w:rsidP="002B3D0B">
      <w:pPr>
        <w:rPr>
          <w:rFonts w:ascii="Verdana" w:hAnsi="Verdana"/>
        </w:rPr>
      </w:pPr>
    </w:p>
    <w:p w14:paraId="545FB601" w14:textId="5B8BDAB0" w:rsidR="00AC04FA" w:rsidRDefault="00AC04FA" w:rsidP="00AC04FA">
      <w:pPr>
        <w:rPr>
          <w:rFonts w:ascii="Verdana" w:hAnsi="Verdana" w:cs="Arial"/>
        </w:rPr>
      </w:pPr>
      <w:bookmarkStart w:id="5" w:name="annex_OE_CritAuto"/>
      <w:bookmarkEnd w:id="5"/>
      <w:r w:rsidRPr="00907BC4">
        <w:rPr>
          <w:rFonts w:ascii="Verdana" w:hAnsi="Verdana" w:cs="Arial"/>
          <w:b/>
          <w:bCs/>
        </w:rPr>
        <w:t xml:space="preserve">2. </w:t>
      </w:r>
      <w:r>
        <w:rPr>
          <w:rFonts w:ascii="Verdana" w:hAnsi="Verdana" w:cs="Arial"/>
          <w:b/>
          <w:bCs/>
        </w:rPr>
        <w:t>F</w:t>
      </w:r>
      <w:r w:rsidRPr="00907BC4">
        <w:rPr>
          <w:rFonts w:ascii="Verdana" w:hAnsi="Verdana" w:cs="Arial"/>
          <w:b/>
          <w:bCs/>
        </w:rPr>
        <w:t>ormació en No-Violència a l’esport al personal adscrit a l’execució del contracte i a les entitats usuàries</w:t>
      </w:r>
      <w:r>
        <w:rPr>
          <w:rFonts w:ascii="Verdana" w:hAnsi="Verdana" w:cs="Arial"/>
          <w:b/>
          <w:bCs/>
        </w:rPr>
        <w:t>:</w:t>
      </w:r>
    </w:p>
    <w:p w14:paraId="76D63534" w14:textId="77777777" w:rsidR="00AC04FA" w:rsidRDefault="00AC04FA" w:rsidP="00AC04FA">
      <w:pPr>
        <w:rPr>
          <w:rFonts w:ascii="Verdana" w:hAnsi="Verdana" w:cs="Arial"/>
        </w:rPr>
      </w:pPr>
    </w:p>
    <w:p w14:paraId="11D12022" w14:textId="77777777" w:rsidR="00AC04FA" w:rsidRPr="00AC04FA" w:rsidRDefault="00AC04FA" w:rsidP="00B11E51">
      <w:pPr>
        <w:shd w:val="clear" w:color="auto" w:fill="FFFFFF"/>
        <w:jc w:val="center"/>
        <w:rPr>
          <w:rFonts w:ascii="Verdana" w:hAnsi="Verdana"/>
          <w:i/>
          <w:iCs/>
          <w:color w:val="auto"/>
          <w:sz w:val="18"/>
          <w:szCs w:val="18"/>
        </w:rPr>
      </w:pPr>
      <w:r w:rsidRPr="00AC04FA">
        <w:rPr>
          <w:rFonts w:ascii="Verdana" w:hAnsi="Verdana"/>
          <w:i/>
          <w:iCs/>
          <w:color w:val="auto"/>
          <w:sz w:val="18"/>
          <w:szCs w:val="18"/>
        </w:rPr>
        <w:t>(marqueu amb una X una única opció)</w:t>
      </w:r>
    </w:p>
    <w:p w14:paraId="6CF29352" w14:textId="77777777" w:rsidR="00AC04FA" w:rsidRDefault="00AC04FA" w:rsidP="00AC04FA">
      <w:pPr>
        <w:rPr>
          <w:rFonts w:ascii="Verdana" w:hAnsi="Verdana" w:cs="Arial"/>
        </w:rPr>
      </w:pPr>
    </w:p>
    <w:tbl>
      <w:tblPr>
        <w:tblStyle w:val="Taulaambquadrcula"/>
        <w:tblW w:w="5103" w:type="dxa"/>
        <w:jc w:val="center"/>
        <w:tblLook w:val="04A0" w:firstRow="1" w:lastRow="0" w:firstColumn="1" w:lastColumn="0" w:noHBand="0" w:noVBand="1"/>
      </w:tblPr>
      <w:tblGrid>
        <w:gridCol w:w="2835"/>
        <w:gridCol w:w="1134"/>
        <w:gridCol w:w="1134"/>
      </w:tblGrid>
      <w:tr w:rsidR="00AC04FA" w:rsidRPr="00907BC4" w14:paraId="670B15B6" w14:textId="2B7D18F5" w:rsidTr="00B11E51">
        <w:trPr>
          <w:trHeight w:val="283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10AA7A0" w14:textId="77777777" w:rsidR="00AC04FA" w:rsidRPr="00AC04FA" w:rsidRDefault="00AC04FA" w:rsidP="00AC395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C04FA">
              <w:rPr>
                <w:rFonts w:ascii="Verdana" w:hAnsi="Verdana" w:cs="Arial"/>
                <w:sz w:val="20"/>
                <w:szCs w:val="20"/>
              </w:rPr>
              <w:t>Formació en No violència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0CD8244" w14:textId="77777777" w:rsidR="00AC04FA" w:rsidRPr="00AC04FA" w:rsidRDefault="00AC04FA" w:rsidP="00AC395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C04FA">
              <w:rPr>
                <w:rFonts w:ascii="Verdana" w:hAnsi="Verdana" w:cs="Arial"/>
                <w:sz w:val="20"/>
                <w:szCs w:val="20"/>
              </w:rPr>
              <w:t>Punts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9333BE1" w14:textId="3ADEE9F4" w:rsidR="00AC04FA" w:rsidRPr="00AC04FA" w:rsidRDefault="00AC04FA" w:rsidP="00AC04F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C04FA">
              <w:rPr>
                <w:rFonts w:ascii="Verdana" w:hAnsi="Verdana" w:cs="Arial"/>
                <w:sz w:val="20"/>
                <w:szCs w:val="20"/>
              </w:rPr>
              <w:t>Oferta</w:t>
            </w:r>
          </w:p>
        </w:tc>
      </w:tr>
      <w:tr w:rsidR="00AC04FA" w:rsidRPr="00907BC4" w14:paraId="1DEB27CD" w14:textId="3D8D0E84" w:rsidTr="00B11E51">
        <w:trPr>
          <w:trHeight w:val="283"/>
          <w:jc w:val="center"/>
        </w:trPr>
        <w:tc>
          <w:tcPr>
            <w:tcW w:w="2835" w:type="dxa"/>
            <w:vAlign w:val="center"/>
          </w:tcPr>
          <w:p w14:paraId="2F4CCB00" w14:textId="77777777" w:rsidR="00AC04FA" w:rsidRPr="00FA2816" w:rsidRDefault="00AC04FA" w:rsidP="00AC395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2816">
              <w:rPr>
                <w:rFonts w:ascii="Verdana" w:hAnsi="Verdana" w:cs="Arial"/>
                <w:sz w:val="20"/>
                <w:szCs w:val="20"/>
              </w:rPr>
              <w:t>Cap formació</w:t>
            </w:r>
          </w:p>
        </w:tc>
        <w:tc>
          <w:tcPr>
            <w:tcW w:w="1134" w:type="dxa"/>
            <w:vAlign w:val="center"/>
          </w:tcPr>
          <w:p w14:paraId="301482D0" w14:textId="77777777" w:rsidR="00AC04FA" w:rsidRPr="00FA2816" w:rsidRDefault="00AC04FA" w:rsidP="00AC395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281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772A775" w14:textId="77777777" w:rsidR="00AC04FA" w:rsidRPr="00AC04FA" w:rsidRDefault="00AC04FA" w:rsidP="00AC04F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C04FA" w:rsidRPr="00907BC4" w14:paraId="3C4C40BE" w14:textId="348F149D" w:rsidTr="00B11E51">
        <w:trPr>
          <w:trHeight w:val="283"/>
          <w:jc w:val="center"/>
        </w:trPr>
        <w:tc>
          <w:tcPr>
            <w:tcW w:w="2835" w:type="dxa"/>
            <w:vAlign w:val="center"/>
          </w:tcPr>
          <w:p w14:paraId="6162ACD3" w14:textId="77777777" w:rsidR="00AC04FA" w:rsidRPr="00FA2816" w:rsidRDefault="00AC04FA" w:rsidP="00AC395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2816">
              <w:rPr>
                <w:rFonts w:ascii="Verdana" w:hAnsi="Verdana" w:cs="Arial"/>
                <w:sz w:val="20"/>
                <w:szCs w:val="20"/>
              </w:rPr>
              <w:t>4 hores</w:t>
            </w:r>
          </w:p>
        </w:tc>
        <w:tc>
          <w:tcPr>
            <w:tcW w:w="1134" w:type="dxa"/>
            <w:vAlign w:val="center"/>
          </w:tcPr>
          <w:p w14:paraId="218D1430" w14:textId="77777777" w:rsidR="00AC04FA" w:rsidRPr="00FA2816" w:rsidRDefault="00AC04FA" w:rsidP="00AC395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2816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70168E18" w14:textId="77777777" w:rsidR="00AC04FA" w:rsidRPr="00AC04FA" w:rsidRDefault="00AC04FA" w:rsidP="00AC04F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C04FA" w:rsidRPr="00907BC4" w14:paraId="4D4A78A6" w14:textId="2C561E5D" w:rsidTr="00B11E51">
        <w:trPr>
          <w:trHeight w:val="283"/>
          <w:jc w:val="center"/>
        </w:trPr>
        <w:tc>
          <w:tcPr>
            <w:tcW w:w="2835" w:type="dxa"/>
            <w:vAlign w:val="center"/>
          </w:tcPr>
          <w:p w14:paraId="545C818E" w14:textId="77777777" w:rsidR="00AC04FA" w:rsidRPr="00FA2816" w:rsidRDefault="00AC04FA" w:rsidP="00AC395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2816">
              <w:rPr>
                <w:rFonts w:ascii="Verdana" w:hAnsi="Verdana" w:cs="Arial"/>
                <w:sz w:val="20"/>
                <w:szCs w:val="20"/>
              </w:rPr>
              <w:t>8 hores o més</w:t>
            </w:r>
          </w:p>
        </w:tc>
        <w:tc>
          <w:tcPr>
            <w:tcW w:w="1134" w:type="dxa"/>
            <w:vAlign w:val="center"/>
          </w:tcPr>
          <w:p w14:paraId="7BE2F7D4" w14:textId="77777777" w:rsidR="00AC04FA" w:rsidRPr="00FA2816" w:rsidRDefault="00AC04FA" w:rsidP="00AC395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2816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7ED7A222" w14:textId="77777777" w:rsidR="00AC04FA" w:rsidRPr="00AC04FA" w:rsidRDefault="00AC04FA" w:rsidP="00AC04F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D03633A" w14:textId="77777777" w:rsidR="00AC04FA" w:rsidRDefault="00AC04FA" w:rsidP="00AC04FA">
      <w:pPr>
        <w:rPr>
          <w:rFonts w:ascii="Verdana" w:hAnsi="Verdana" w:cs="Arial"/>
        </w:rPr>
      </w:pPr>
    </w:p>
    <w:p w14:paraId="460289A0" w14:textId="77777777" w:rsidR="00AC04FA" w:rsidRDefault="00AC04FA" w:rsidP="00AC04FA">
      <w:pPr>
        <w:rPr>
          <w:rFonts w:ascii="Verdana" w:hAnsi="Verdana" w:cs="Arial"/>
        </w:rPr>
      </w:pPr>
    </w:p>
    <w:p w14:paraId="6A66ABFE" w14:textId="1F517C57" w:rsidR="00AC04FA" w:rsidRDefault="00AC04FA" w:rsidP="00AC04FA">
      <w:pPr>
        <w:rPr>
          <w:rFonts w:ascii="Verdana" w:hAnsi="Verdana" w:cs="Arial"/>
        </w:rPr>
      </w:pPr>
      <w:r w:rsidRPr="00FA2816">
        <w:rPr>
          <w:rFonts w:ascii="Verdana" w:hAnsi="Verdana" w:cs="Arial"/>
          <w:b/>
          <w:bCs/>
        </w:rPr>
        <w:t xml:space="preserve">3. </w:t>
      </w:r>
      <w:r>
        <w:rPr>
          <w:rFonts w:ascii="Verdana" w:hAnsi="Verdana" w:cs="Arial"/>
          <w:b/>
          <w:bCs/>
        </w:rPr>
        <w:t>F</w:t>
      </w:r>
      <w:r w:rsidRPr="00FA2816">
        <w:rPr>
          <w:rFonts w:ascii="Verdana" w:hAnsi="Verdana" w:cs="Arial"/>
          <w:b/>
          <w:bCs/>
        </w:rPr>
        <w:t>ormació en gènere al personal adscrit al contracte</w:t>
      </w:r>
      <w:r>
        <w:rPr>
          <w:rFonts w:ascii="Verdana" w:hAnsi="Verdana" w:cs="Arial"/>
          <w:b/>
          <w:bCs/>
        </w:rPr>
        <w:t>:</w:t>
      </w:r>
    </w:p>
    <w:p w14:paraId="7FE12C8D" w14:textId="77777777" w:rsidR="00AC04FA" w:rsidRDefault="00AC04FA" w:rsidP="00AC04FA">
      <w:pPr>
        <w:rPr>
          <w:rFonts w:ascii="Verdana" w:hAnsi="Verdana" w:cs="Arial"/>
        </w:rPr>
      </w:pPr>
    </w:p>
    <w:p w14:paraId="7480D494" w14:textId="77777777" w:rsidR="00AC04FA" w:rsidRPr="00AC04FA" w:rsidRDefault="00AC04FA" w:rsidP="00B11E51">
      <w:pPr>
        <w:shd w:val="clear" w:color="auto" w:fill="FFFFFF"/>
        <w:jc w:val="center"/>
        <w:rPr>
          <w:rFonts w:ascii="Verdana" w:hAnsi="Verdana"/>
          <w:i/>
          <w:iCs/>
          <w:color w:val="auto"/>
          <w:sz w:val="18"/>
          <w:szCs w:val="18"/>
        </w:rPr>
      </w:pPr>
      <w:r w:rsidRPr="00AC04FA">
        <w:rPr>
          <w:rFonts w:ascii="Verdana" w:hAnsi="Verdana"/>
          <w:i/>
          <w:iCs/>
          <w:color w:val="auto"/>
          <w:sz w:val="18"/>
          <w:szCs w:val="18"/>
        </w:rPr>
        <w:t>(marqueu amb una X una única opció)</w:t>
      </w:r>
    </w:p>
    <w:p w14:paraId="0D681C8B" w14:textId="77777777" w:rsidR="00AC04FA" w:rsidRDefault="00AC04FA" w:rsidP="00AC04FA">
      <w:pPr>
        <w:rPr>
          <w:rFonts w:ascii="Verdana" w:hAnsi="Verdana" w:cs="Arial"/>
        </w:rPr>
      </w:pPr>
    </w:p>
    <w:tbl>
      <w:tblPr>
        <w:tblStyle w:val="Taulaambquadrcula"/>
        <w:tblW w:w="5103" w:type="dxa"/>
        <w:jc w:val="center"/>
        <w:tblLook w:val="04A0" w:firstRow="1" w:lastRow="0" w:firstColumn="1" w:lastColumn="0" w:noHBand="0" w:noVBand="1"/>
      </w:tblPr>
      <w:tblGrid>
        <w:gridCol w:w="2835"/>
        <w:gridCol w:w="1134"/>
        <w:gridCol w:w="1134"/>
      </w:tblGrid>
      <w:tr w:rsidR="00AC04FA" w:rsidRPr="00907BC4" w14:paraId="151B96D7" w14:textId="77777777" w:rsidTr="00B11E51">
        <w:trPr>
          <w:trHeight w:val="283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E1BADD3" w14:textId="000A1A65" w:rsidR="00AC04FA" w:rsidRPr="00AC04FA" w:rsidRDefault="00AC04FA" w:rsidP="00AC395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C04FA">
              <w:rPr>
                <w:rFonts w:ascii="Verdana" w:hAnsi="Verdana" w:cs="Arial"/>
                <w:sz w:val="20"/>
                <w:szCs w:val="20"/>
              </w:rPr>
              <w:t xml:space="preserve">Formació en </w:t>
            </w:r>
            <w:r>
              <w:rPr>
                <w:rFonts w:ascii="Verdana" w:hAnsi="Verdana" w:cs="Arial"/>
                <w:sz w:val="20"/>
                <w:szCs w:val="20"/>
              </w:rPr>
              <w:t>gènere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6E873BC" w14:textId="77777777" w:rsidR="00AC04FA" w:rsidRPr="00AC04FA" w:rsidRDefault="00AC04FA" w:rsidP="00AC395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C04FA">
              <w:rPr>
                <w:rFonts w:ascii="Verdana" w:hAnsi="Verdana" w:cs="Arial"/>
                <w:sz w:val="20"/>
                <w:szCs w:val="20"/>
              </w:rPr>
              <w:t>Punts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ACC559" w14:textId="77777777" w:rsidR="00AC04FA" w:rsidRPr="00AC04FA" w:rsidRDefault="00AC04FA" w:rsidP="00AC395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C04FA">
              <w:rPr>
                <w:rFonts w:ascii="Verdana" w:hAnsi="Verdana" w:cs="Arial"/>
                <w:sz w:val="20"/>
                <w:szCs w:val="20"/>
              </w:rPr>
              <w:t>Oferta</w:t>
            </w:r>
          </w:p>
        </w:tc>
      </w:tr>
      <w:tr w:rsidR="00AC04FA" w:rsidRPr="00907BC4" w14:paraId="413A6423" w14:textId="77777777" w:rsidTr="00B11E51">
        <w:trPr>
          <w:trHeight w:val="283"/>
          <w:jc w:val="center"/>
        </w:trPr>
        <w:tc>
          <w:tcPr>
            <w:tcW w:w="2835" w:type="dxa"/>
            <w:vAlign w:val="center"/>
          </w:tcPr>
          <w:p w14:paraId="5E766FB9" w14:textId="77777777" w:rsidR="00AC04FA" w:rsidRPr="00FA2816" w:rsidRDefault="00AC04FA" w:rsidP="00AC395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2816">
              <w:rPr>
                <w:rFonts w:ascii="Verdana" w:hAnsi="Verdana" w:cs="Arial"/>
                <w:sz w:val="20"/>
                <w:szCs w:val="20"/>
              </w:rPr>
              <w:t>Cap formació</w:t>
            </w:r>
          </w:p>
        </w:tc>
        <w:tc>
          <w:tcPr>
            <w:tcW w:w="1134" w:type="dxa"/>
            <w:vAlign w:val="center"/>
          </w:tcPr>
          <w:p w14:paraId="00A90033" w14:textId="77777777" w:rsidR="00AC04FA" w:rsidRPr="00FA2816" w:rsidRDefault="00AC04FA" w:rsidP="00AC395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A281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E795EE5" w14:textId="77777777" w:rsidR="00AC04FA" w:rsidRPr="00AC04FA" w:rsidRDefault="00AC04FA" w:rsidP="00AC395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C04FA" w:rsidRPr="00907BC4" w14:paraId="52AF344A" w14:textId="77777777" w:rsidTr="00B11E51">
        <w:trPr>
          <w:trHeight w:val="283"/>
          <w:jc w:val="center"/>
        </w:trPr>
        <w:tc>
          <w:tcPr>
            <w:tcW w:w="2835" w:type="dxa"/>
            <w:vAlign w:val="center"/>
          </w:tcPr>
          <w:p w14:paraId="78207C23" w14:textId="1AAF4107" w:rsidR="00AC04FA" w:rsidRPr="00FA2816" w:rsidRDefault="00B11E51" w:rsidP="00AC395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="00AC04FA" w:rsidRPr="00FA2816">
              <w:rPr>
                <w:rFonts w:ascii="Verdana" w:hAnsi="Verdana" w:cs="Arial"/>
                <w:sz w:val="20"/>
                <w:szCs w:val="20"/>
              </w:rPr>
              <w:t xml:space="preserve"> hores</w:t>
            </w:r>
          </w:p>
        </w:tc>
        <w:tc>
          <w:tcPr>
            <w:tcW w:w="1134" w:type="dxa"/>
            <w:vAlign w:val="center"/>
          </w:tcPr>
          <w:p w14:paraId="11473A5C" w14:textId="3C3028FF" w:rsidR="00AC04FA" w:rsidRPr="00FA2816" w:rsidRDefault="00B11E51" w:rsidP="00AC395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2,</w:t>
            </w:r>
            <w:r w:rsidR="00AC04FA" w:rsidRPr="00FA2816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7496A7C5" w14:textId="77777777" w:rsidR="00AC04FA" w:rsidRPr="00AC04FA" w:rsidRDefault="00AC04FA" w:rsidP="00AC395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C04FA" w:rsidRPr="00907BC4" w14:paraId="4F3A8D47" w14:textId="77777777" w:rsidTr="00B11E51">
        <w:trPr>
          <w:trHeight w:val="283"/>
          <w:jc w:val="center"/>
        </w:trPr>
        <w:tc>
          <w:tcPr>
            <w:tcW w:w="2835" w:type="dxa"/>
            <w:vAlign w:val="center"/>
          </w:tcPr>
          <w:p w14:paraId="2675E150" w14:textId="2007F2FE" w:rsidR="00AC04FA" w:rsidRPr="00FA2816" w:rsidRDefault="00B11E51" w:rsidP="00AC395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</w:t>
            </w:r>
            <w:r w:rsidR="00AC04FA" w:rsidRPr="00FA2816">
              <w:rPr>
                <w:rFonts w:ascii="Verdana" w:hAnsi="Verdana" w:cs="Arial"/>
                <w:sz w:val="20"/>
                <w:szCs w:val="20"/>
              </w:rPr>
              <w:t xml:space="preserve"> hores o més</w:t>
            </w:r>
          </w:p>
        </w:tc>
        <w:tc>
          <w:tcPr>
            <w:tcW w:w="1134" w:type="dxa"/>
            <w:vAlign w:val="center"/>
          </w:tcPr>
          <w:p w14:paraId="13517928" w14:textId="7530F4F7" w:rsidR="00AC04FA" w:rsidRPr="00FA2816" w:rsidRDefault="00B11E51" w:rsidP="00AC395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37A1A4C3" w14:textId="77777777" w:rsidR="00AC04FA" w:rsidRPr="00AC04FA" w:rsidRDefault="00AC04FA" w:rsidP="00AC395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E120F61" w14:textId="77777777" w:rsidR="00AC04FA" w:rsidRDefault="00AC04FA" w:rsidP="00B11E51">
      <w:pPr>
        <w:spacing w:after="120"/>
        <w:rPr>
          <w:rFonts w:ascii="Verdana" w:hAnsi="Verdana" w:cs="Arial"/>
        </w:rPr>
      </w:pPr>
    </w:p>
    <w:p w14:paraId="45E4DC99" w14:textId="77777777" w:rsidR="00AC04FA" w:rsidRDefault="00AC04FA" w:rsidP="00AC04FA">
      <w:pPr>
        <w:rPr>
          <w:rFonts w:ascii="Verdana" w:hAnsi="Verdana" w:cs="Arial"/>
        </w:rPr>
      </w:pPr>
      <w:r w:rsidRPr="00FA2816">
        <w:rPr>
          <w:rFonts w:ascii="Verdana" w:hAnsi="Verdana" w:cs="Arial"/>
        </w:rPr>
        <w:t>L’empresa que resulti adjudicatària haurà de proporcionar aquesta formació en gènere a tot el personal que hagi destinat a l’atenció directa a les persones usuàries en el transcurs dels primers 3 mesos des de la data de formalització del contracte.</w:t>
      </w:r>
    </w:p>
    <w:p w14:paraId="77EFA3D5" w14:textId="77777777" w:rsidR="00AC04FA" w:rsidRPr="00FA2816" w:rsidRDefault="00AC04FA" w:rsidP="00AC04FA">
      <w:pPr>
        <w:rPr>
          <w:rFonts w:ascii="Verdana" w:hAnsi="Verdana" w:cs="Arial"/>
        </w:rPr>
      </w:pPr>
    </w:p>
    <w:p w14:paraId="3F6D22CE" w14:textId="77777777" w:rsidR="00AC04FA" w:rsidRDefault="00AC04FA" w:rsidP="00AC04FA">
      <w:pPr>
        <w:rPr>
          <w:rFonts w:ascii="Verdana" w:hAnsi="Verdana" w:cs="Arial"/>
        </w:rPr>
      </w:pPr>
      <w:r w:rsidRPr="00FA2816">
        <w:rPr>
          <w:rFonts w:ascii="Verdana" w:hAnsi="Verdana" w:cs="Arial"/>
        </w:rPr>
        <w:t>La formació haurà d’estar certificada per un centre de formació acreditat, Administració pública, Universitat, Col·legi o associació professional. L’empresa que resulti adjudicatària i hagi efectuat oferta sobre aquest particular, presentarà obligatòriament a l’òrgan de contractació l’acreditació de la realització de la formació en el termini de 15 dies a comptar des de la finalització del termini màxim del primer any de transcurs del contracte, esmentat en el paràgraf anterior.</w:t>
      </w:r>
    </w:p>
    <w:p w14:paraId="6CFB1E49" w14:textId="77777777" w:rsidR="00B11E51" w:rsidRPr="002B3D0B" w:rsidRDefault="00B11E51" w:rsidP="00B11E51">
      <w:pPr>
        <w:spacing w:after="2000"/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3411C8" w:rsidRPr="009A39BD" w14:paraId="74ACC64A" w14:textId="77777777" w:rsidTr="00181263">
        <w:tc>
          <w:tcPr>
            <w:tcW w:w="9923" w:type="dxa"/>
          </w:tcPr>
          <w:p w14:paraId="28B319CE" w14:textId="77777777" w:rsidR="003411C8" w:rsidRPr="009A39BD" w:rsidRDefault="003411C8" w:rsidP="00181263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79F1C727" w14:textId="77777777" w:rsidR="003411C8" w:rsidRPr="009A39BD" w:rsidRDefault="003411C8" w:rsidP="00181263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4B7222C5" w14:textId="77777777" w:rsidR="003411C8" w:rsidRPr="009A39BD" w:rsidRDefault="003411C8" w:rsidP="00181263">
            <w:pPr>
              <w:rPr>
                <w:rFonts w:ascii="Verdana" w:hAnsi="Verdana"/>
              </w:rPr>
            </w:pPr>
          </w:p>
        </w:tc>
      </w:tr>
    </w:tbl>
    <w:p w14:paraId="23400636" w14:textId="77777777" w:rsidR="003411C8" w:rsidRPr="009A39BD" w:rsidRDefault="003411C8" w:rsidP="007803FB">
      <w:pPr>
        <w:rPr>
          <w:rFonts w:ascii="Verdana" w:hAnsi="Verdana" w:cs="Arial"/>
          <w:i/>
          <w:snapToGrid w:val="0"/>
          <w:lang w:eastAsia="es-ES"/>
        </w:rPr>
      </w:pPr>
    </w:p>
    <w:p w14:paraId="6A3B0CDF" w14:textId="77777777" w:rsidR="003411C8" w:rsidRPr="009A39BD" w:rsidRDefault="003411C8" w:rsidP="007803FB">
      <w:pPr>
        <w:rPr>
          <w:rFonts w:ascii="Verdana" w:hAnsi="Verdana" w:cs="Arial"/>
          <w:i/>
          <w:snapToGrid w:val="0"/>
          <w:lang w:eastAsia="es-ES"/>
        </w:rPr>
      </w:pPr>
    </w:p>
    <w:p w14:paraId="7669BD3F" w14:textId="77777777" w:rsidR="003411C8" w:rsidRPr="009A39BD" w:rsidRDefault="003411C8" w:rsidP="007803FB">
      <w:pPr>
        <w:rPr>
          <w:rFonts w:ascii="Verdana" w:hAnsi="Verdana" w:cs="Arial"/>
          <w:i/>
          <w:snapToGrid w:val="0"/>
          <w:lang w:eastAsia="es-ES"/>
        </w:rPr>
      </w:pPr>
    </w:p>
    <w:p w14:paraId="518E0BDA" w14:textId="77777777" w:rsidR="003411C8" w:rsidRDefault="003411C8" w:rsidP="007803FB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51698EAC" w14:textId="77777777" w:rsidR="003411C8" w:rsidRDefault="003411C8" w:rsidP="00BA6CEB">
      <w:pPr>
        <w:rPr>
          <w:rFonts w:ascii="Verdana" w:hAnsi="Verdana"/>
        </w:rPr>
      </w:pPr>
    </w:p>
    <w:p w14:paraId="59934C93" w14:textId="3DD229EE" w:rsidR="003411C8" w:rsidRDefault="003411C8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sectPr w:rsidR="003411C8" w:rsidSect="003411C8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54371" w14:textId="77777777" w:rsidR="00BF18C8" w:rsidRDefault="00BF18C8">
      <w:r>
        <w:separator/>
      </w:r>
    </w:p>
  </w:endnote>
  <w:endnote w:type="continuationSeparator" w:id="0">
    <w:p w14:paraId="3CBFD2A4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2C52EABA" w14:textId="77777777" w:rsidR="003411C8" w:rsidRDefault="003411C8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4039E7E" w14:textId="77777777" w:rsidR="003411C8" w:rsidRDefault="003411C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32A7" w14:textId="77777777" w:rsidR="00BF18C8" w:rsidRDefault="00BF18C8">
      <w:r>
        <w:separator/>
      </w:r>
    </w:p>
  </w:footnote>
  <w:footnote w:type="continuationSeparator" w:id="0">
    <w:p w14:paraId="01A02E2F" w14:textId="77777777" w:rsidR="00BF18C8" w:rsidRDefault="00BF18C8">
      <w:r>
        <w:continuationSeparator/>
      </w:r>
    </w:p>
  </w:footnote>
  <w:footnote w:id="1">
    <w:p w14:paraId="77934D99" w14:textId="77777777" w:rsidR="003411C8" w:rsidRPr="007861A7" w:rsidRDefault="003411C8" w:rsidP="00594E2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6914CCC8" w14:textId="77777777" w:rsidR="003411C8" w:rsidRPr="007861A7" w:rsidRDefault="003411C8" w:rsidP="00594E2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0FA8" w14:textId="77777777" w:rsidR="005B12CD" w:rsidRDefault="005B12CD" w:rsidP="005B12CD">
    <w:pPr>
      <w:pStyle w:val="Capaler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39F41F6" wp14:editId="0686503E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689969085" name="I 1" descr="Imatge que conté text, Font, logotip, símbol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969085" name="I 1" descr="Imatge que conté text, Font, logotip, símbol&#10;&#10;Pot ser que el contingut generat amb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E706E43" w14:textId="77777777" w:rsidR="005B12CD" w:rsidRDefault="005B12CD" w:rsidP="005B12CD">
    <w:pPr>
      <w:pStyle w:val="Capalera"/>
      <w:rPr>
        <w:sz w:val="16"/>
        <w:szCs w:val="16"/>
      </w:rPr>
    </w:pPr>
  </w:p>
  <w:p w14:paraId="2A42BCBC" w14:textId="77777777" w:rsidR="005B12CD" w:rsidRDefault="005B12CD" w:rsidP="005B12CD">
    <w:pPr>
      <w:jc w:val="left"/>
      <w:rPr>
        <w:rFonts w:cs="Arial"/>
        <w:b/>
        <w:sz w:val="14"/>
        <w:szCs w:val="14"/>
      </w:rPr>
    </w:pPr>
  </w:p>
  <w:p w14:paraId="5D4F3B35" w14:textId="77777777" w:rsidR="005B12CD" w:rsidRDefault="005B12CD" w:rsidP="005B12C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6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1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F340836"/>
    <w:multiLevelType w:val="hybridMultilevel"/>
    <w:tmpl w:val="55EA5550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D869A7"/>
    <w:multiLevelType w:val="hybridMultilevel"/>
    <w:tmpl w:val="F21474DA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7A71F95"/>
    <w:multiLevelType w:val="hybridMultilevel"/>
    <w:tmpl w:val="BACCCC00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46DA7"/>
    <w:multiLevelType w:val="hybridMultilevel"/>
    <w:tmpl w:val="B830C2E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3076CF"/>
    <w:multiLevelType w:val="hybridMultilevel"/>
    <w:tmpl w:val="8E0AB1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0539364">
    <w:abstractNumId w:val="15"/>
  </w:num>
  <w:num w:numId="2" w16cid:durableId="780032393">
    <w:abstractNumId w:val="4"/>
  </w:num>
  <w:num w:numId="3" w16cid:durableId="461926588">
    <w:abstractNumId w:val="27"/>
  </w:num>
  <w:num w:numId="4" w16cid:durableId="1528328800">
    <w:abstractNumId w:val="7"/>
  </w:num>
  <w:num w:numId="5" w16cid:durableId="1326517231">
    <w:abstractNumId w:val="8"/>
  </w:num>
  <w:num w:numId="6" w16cid:durableId="1817843825">
    <w:abstractNumId w:val="18"/>
  </w:num>
  <w:num w:numId="7" w16cid:durableId="1121610749">
    <w:abstractNumId w:val="14"/>
  </w:num>
  <w:num w:numId="8" w16cid:durableId="2060663065">
    <w:abstractNumId w:val="3"/>
  </w:num>
  <w:num w:numId="9" w16cid:durableId="155147166">
    <w:abstractNumId w:val="2"/>
  </w:num>
  <w:num w:numId="10" w16cid:durableId="250165103">
    <w:abstractNumId w:val="34"/>
  </w:num>
  <w:num w:numId="11" w16cid:durableId="1532065227">
    <w:abstractNumId w:val="20"/>
  </w:num>
  <w:num w:numId="12" w16cid:durableId="1522818315">
    <w:abstractNumId w:val="33"/>
  </w:num>
  <w:num w:numId="13" w16cid:durableId="255944608">
    <w:abstractNumId w:val="28"/>
  </w:num>
  <w:num w:numId="14" w16cid:durableId="959729410">
    <w:abstractNumId w:val="22"/>
  </w:num>
  <w:num w:numId="15" w16cid:durableId="1176651266">
    <w:abstractNumId w:val="36"/>
  </w:num>
  <w:num w:numId="16" w16cid:durableId="1355767815">
    <w:abstractNumId w:val="9"/>
  </w:num>
  <w:num w:numId="17" w16cid:durableId="152257972">
    <w:abstractNumId w:val="37"/>
  </w:num>
  <w:num w:numId="18" w16cid:durableId="569121282">
    <w:abstractNumId w:val="29"/>
  </w:num>
  <w:num w:numId="19" w16cid:durableId="2041280867">
    <w:abstractNumId w:val="30"/>
  </w:num>
  <w:num w:numId="20" w16cid:durableId="1873109612">
    <w:abstractNumId w:val="0"/>
  </w:num>
  <w:num w:numId="21" w16cid:durableId="1931965400">
    <w:abstractNumId w:val="1"/>
  </w:num>
  <w:num w:numId="22" w16cid:durableId="2060007371">
    <w:abstractNumId w:val="10"/>
  </w:num>
  <w:num w:numId="23" w16cid:durableId="783380327">
    <w:abstractNumId w:val="6"/>
  </w:num>
  <w:num w:numId="24" w16cid:durableId="769085447">
    <w:abstractNumId w:val="32"/>
  </w:num>
  <w:num w:numId="25" w16cid:durableId="2048093138">
    <w:abstractNumId w:val="11"/>
  </w:num>
  <w:num w:numId="26" w16cid:durableId="1083649498">
    <w:abstractNumId w:val="17"/>
  </w:num>
  <w:num w:numId="27" w16cid:durableId="545987123">
    <w:abstractNumId w:val="5"/>
  </w:num>
  <w:num w:numId="28" w16cid:durableId="607928337">
    <w:abstractNumId w:val="23"/>
  </w:num>
  <w:num w:numId="29" w16cid:durableId="2140030104">
    <w:abstractNumId w:val="35"/>
  </w:num>
  <w:num w:numId="30" w16cid:durableId="636762953">
    <w:abstractNumId w:val="25"/>
  </w:num>
  <w:num w:numId="31" w16cid:durableId="1981955870">
    <w:abstractNumId w:val="31"/>
  </w:num>
  <w:num w:numId="32" w16cid:durableId="27880186">
    <w:abstractNumId w:val="26"/>
  </w:num>
  <w:num w:numId="33" w16cid:durableId="404183662">
    <w:abstractNumId w:val="12"/>
  </w:num>
  <w:num w:numId="34" w16cid:durableId="962423760">
    <w:abstractNumId w:val="19"/>
  </w:num>
  <w:num w:numId="35" w16cid:durableId="413405249">
    <w:abstractNumId w:val="21"/>
  </w:num>
  <w:num w:numId="36" w16cid:durableId="946699084">
    <w:abstractNumId w:val="24"/>
  </w:num>
  <w:num w:numId="37" w16cid:durableId="729112907">
    <w:abstractNumId w:val="16"/>
  </w:num>
  <w:num w:numId="38" w16cid:durableId="2092844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16D91"/>
    <w:rsid w:val="00042176"/>
    <w:rsid w:val="00047E99"/>
    <w:rsid w:val="00070107"/>
    <w:rsid w:val="000B06A5"/>
    <w:rsid w:val="000B0EB1"/>
    <w:rsid w:val="00145169"/>
    <w:rsid w:val="001709BC"/>
    <w:rsid w:val="001E5B6C"/>
    <w:rsid w:val="002C56C2"/>
    <w:rsid w:val="00322530"/>
    <w:rsid w:val="003411C8"/>
    <w:rsid w:val="00343A4A"/>
    <w:rsid w:val="0036044A"/>
    <w:rsid w:val="003F0769"/>
    <w:rsid w:val="004F5F2F"/>
    <w:rsid w:val="00516DF8"/>
    <w:rsid w:val="0054222D"/>
    <w:rsid w:val="005460D0"/>
    <w:rsid w:val="005B12CD"/>
    <w:rsid w:val="005C39E8"/>
    <w:rsid w:val="006161A8"/>
    <w:rsid w:val="00623C9F"/>
    <w:rsid w:val="006353B4"/>
    <w:rsid w:val="00651FAA"/>
    <w:rsid w:val="00676045"/>
    <w:rsid w:val="006C7B24"/>
    <w:rsid w:val="008267A4"/>
    <w:rsid w:val="00845575"/>
    <w:rsid w:val="008B2C8D"/>
    <w:rsid w:val="008D48F7"/>
    <w:rsid w:val="00907BC4"/>
    <w:rsid w:val="009A71AA"/>
    <w:rsid w:val="00A14437"/>
    <w:rsid w:val="00AC04FA"/>
    <w:rsid w:val="00AE1757"/>
    <w:rsid w:val="00AF0B82"/>
    <w:rsid w:val="00B11E51"/>
    <w:rsid w:val="00B4338B"/>
    <w:rsid w:val="00B74DE3"/>
    <w:rsid w:val="00BF18C8"/>
    <w:rsid w:val="00C14214"/>
    <w:rsid w:val="00C26BC2"/>
    <w:rsid w:val="00C650A1"/>
    <w:rsid w:val="00C86EB7"/>
    <w:rsid w:val="00C87BD4"/>
    <w:rsid w:val="00CC0DB0"/>
    <w:rsid w:val="00CC0FB4"/>
    <w:rsid w:val="00CF28D6"/>
    <w:rsid w:val="00D84028"/>
    <w:rsid w:val="00DA1924"/>
    <w:rsid w:val="00DA52F6"/>
    <w:rsid w:val="00E05B06"/>
    <w:rsid w:val="00EE4F63"/>
    <w:rsid w:val="00F52683"/>
    <w:rsid w:val="00F71F18"/>
    <w:rsid w:val="00FA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9A6C"/>
  <w15:docId w15:val="{19071071-56CF-4253-AFBC-7BC485AA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3411C8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3411C8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3411C8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3411C8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3411C8"/>
    <w:rPr>
      <w:rFonts w:ascii="Arial" w:hAnsi="Arial"/>
      <w:color w:val="000000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3411C8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411C8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3411C8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3411C8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3411C8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3411C8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3411C8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3411C8"/>
  </w:style>
  <w:style w:type="table" w:customStyle="1" w:styleId="Taulaambquadrcula1">
    <w:name w:val="Taula amb quadrícula1"/>
    <w:basedOn w:val="Taulanormal"/>
    <w:next w:val="Taulaambquadrcula"/>
    <w:uiPriority w:val="59"/>
    <w:rsid w:val="003411C8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CC0DB0"/>
    <w:rPr>
      <w:color w:val="605E5C"/>
      <w:shd w:val="clear" w:color="auto" w:fill="E1DFDD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E1757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E175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E1757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COSTA SANZ, ALBERTO</cp:lastModifiedBy>
  <cp:revision>5</cp:revision>
  <dcterms:created xsi:type="dcterms:W3CDTF">2025-06-16T06:16:00Z</dcterms:created>
  <dcterms:modified xsi:type="dcterms:W3CDTF">2025-07-01T06:13:00Z</dcterms:modified>
</cp:coreProperties>
</file>