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8CB4F" w14:textId="77777777" w:rsidR="00822DEF" w:rsidRPr="00DA2BCB" w:rsidRDefault="00822DEF" w:rsidP="00822DEF">
      <w:pPr>
        <w:jc w:val="center"/>
        <w:outlineLvl w:val="0"/>
        <w:rPr>
          <w:rFonts w:ascii="Arial" w:hAnsi="Arial" w:cs="Arial"/>
          <w:b/>
          <w:sz w:val="21"/>
          <w:szCs w:val="21"/>
          <w:u w:val="single"/>
        </w:rPr>
      </w:pPr>
      <w:r w:rsidRPr="00DA2BCB">
        <w:rPr>
          <w:rFonts w:ascii="Arial" w:hAnsi="Arial" w:cs="Arial"/>
          <w:b/>
          <w:sz w:val="21"/>
          <w:szCs w:val="21"/>
          <w:u w:val="single"/>
        </w:rPr>
        <w:t>ANNEX NÚM. 1.1</w:t>
      </w:r>
    </w:p>
    <w:p w14:paraId="57BC644C" w14:textId="77777777" w:rsidR="00822DEF" w:rsidRPr="00DA2BCB" w:rsidRDefault="00822DEF" w:rsidP="00822DEF">
      <w:pPr>
        <w:outlineLvl w:val="0"/>
        <w:rPr>
          <w:rFonts w:ascii="Arial" w:hAnsi="Arial" w:cs="Arial"/>
          <w:b/>
          <w:sz w:val="21"/>
          <w:szCs w:val="21"/>
          <w:u w:val="single"/>
        </w:rPr>
      </w:pPr>
    </w:p>
    <w:p w14:paraId="3D214AC6" w14:textId="77777777" w:rsidR="00A74EA9" w:rsidRDefault="00822DEF" w:rsidP="00822DEF">
      <w:pPr>
        <w:spacing w:line="276" w:lineRule="auto"/>
        <w:jc w:val="center"/>
        <w:outlineLvl w:val="0"/>
        <w:rPr>
          <w:rFonts w:ascii="Arial" w:hAnsi="Arial" w:cs="Arial"/>
          <w:b/>
          <w:i/>
          <w:sz w:val="21"/>
          <w:szCs w:val="21"/>
          <w:u w:val="single"/>
        </w:rPr>
      </w:pPr>
      <w:r w:rsidRPr="00DA2BCB">
        <w:rPr>
          <w:rFonts w:ascii="Arial" w:hAnsi="Arial" w:cs="Arial"/>
          <w:b/>
          <w:i/>
          <w:sz w:val="21"/>
          <w:szCs w:val="21"/>
          <w:u w:val="single"/>
        </w:rPr>
        <w:t xml:space="preserve">MODEL DE PROPOSTA ECONÒMICA </w:t>
      </w:r>
    </w:p>
    <w:p w14:paraId="0E936B1C" w14:textId="77777777" w:rsidR="00A74EA9" w:rsidRDefault="00A74EA9" w:rsidP="00822DEF">
      <w:pPr>
        <w:spacing w:line="276" w:lineRule="auto"/>
        <w:jc w:val="center"/>
        <w:outlineLvl w:val="0"/>
        <w:rPr>
          <w:rFonts w:ascii="Arial" w:hAnsi="Arial" w:cs="Arial"/>
          <w:b/>
          <w:i/>
          <w:sz w:val="21"/>
          <w:szCs w:val="21"/>
          <w:u w:val="single"/>
        </w:rPr>
      </w:pPr>
    </w:p>
    <w:p w14:paraId="7160A633" w14:textId="413E5017" w:rsidR="00822DEF" w:rsidRPr="00A74EA9" w:rsidRDefault="00A74EA9" w:rsidP="00822DEF">
      <w:pPr>
        <w:spacing w:line="276" w:lineRule="auto"/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A74EA9">
        <w:rPr>
          <w:rFonts w:ascii="Arial" w:hAnsi="Arial" w:cs="Arial"/>
          <w:b/>
          <w:sz w:val="21"/>
          <w:szCs w:val="21"/>
        </w:rPr>
        <w:t>LOT 1: Consultoria i assessorament tècnic per al disseny i la implantació del SGSI, d'acord amb les exigències de l’ENS i els requisits establerts per la Norma ISO/IEC 27001:2022.</w:t>
      </w:r>
    </w:p>
    <w:p w14:paraId="07EC0323" w14:textId="7AF928A2" w:rsidR="00BE34A4" w:rsidRPr="00DA2BCB" w:rsidRDefault="00BE34A4" w:rsidP="00BE34A4">
      <w:pPr>
        <w:jc w:val="center"/>
        <w:outlineLvl w:val="0"/>
        <w:rPr>
          <w:rFonts w:ascii="Arial" w:hAnsi="Arial" w:cs="Arial"/>
          <w:b/>
          <w:sz w:val="21"/>
          <w:szCs w:val="21"/>
          <w:u w:val="single"/>
        </w:rPr>
      </w:pPr>
    </w:p>
    <w:p w14:paraId="5CD560DF" w14:textId="25AC624A" w:rsidR="00A23B9B" w:rsidRPr="00A74EA9" w:rsidRDefault="00A23B9B" w:rsidP="00A23B9B">
      <w:pPr>
        <w:outlineLvl w:val="0"/>
        <w:rPr>
          <w:rFonts w:ascii="Arial" w:hAnsi="Arial" w:cs="Arial"/>
          <w:sz w:val="21"/>
          <w:szCs w:val="21"/>
        </w:rPr>
      </w:pPr>
    </w:p>
    <w:p w14:paraId="189AF773" w14:textId="5A63A7CE" w:rsidR="00822DEF" w:rsidRPr="00DA2BCB" w:rsidRDefault="00822DEF" w:rsidP="00822DEF">
      <w:pPr>
        <w:pStyle w:val="Sangradetextonormal"/>
        <w:spacing w:line="276" w:lineRule="auto"/>
        <w:ind w:left="0" w:firstLine="0"/>
        <w:rPr>
          <w:rFonts w:ascii="Arial" w:hAnsi="Arial" w:cs="Arial"/>
          <w:i/>
          <w:sz w:val="21"/>
          <w:szCs w:val="21"/>
        </w:rPr>
      </w:pPr>
      <w:r w:rsidRPr="00DA2BCB">
        <w:rPr>
          <w:rFonts w:ascii="Arial" w:hAnsi="Arial" w:cs="Arial"/>
          <w:i/>
          <w:sz w:val="21"/>
          <w:szCs w:val="21"/>
        </w:rPr>
        <w:t xml:space="preserve">El Sr. /La Sra. .............................. amb residència a ......................................... carrer...................................... núm. ................, de l’empresa..............................................., assabentat de l’anunci publicat al .................................... i de les condicions i requisits que s’exigeixen per a l’adjudicació de  “....................................”, es compromet en nom (propi o de l’empresa que representa) a realitzar-les amb estricta subjecció a les següents condicions: </w:t>
      </w:r>
    </w:p>
    <w:p w14:paraId="605DB7EA" w14:textId="6E900F1F" w:rsidR="006C0E70" w:rsidRPr="00DA2BCB" w:rsidRDefault="006C0E70" w:rsidP="006C0E70">
      <w:pPr>
        <w:pStyle w:val="Sangradetextonormal"/>
        <w:spacing w:line="276" w:lineRule="auto"/>
        <w:ind w:left="0" w:firstLine="0"/>
        <w:rPr>
          <w:rFonts w:ascii="Arial" w:hAnsi="Arial" w:cs="Arial"/>
          <w:sz w:val="21"/>
          <w:szCs w:val="21"/>
        </w:rPr>
      </w:pPr>
    </w:p>
    <w:p w14:paraId="150B50C0" w14:textId="77777777" w:rsidR="006A04E5" w:rsidRPr="00DA2BCB" w:rsidRDefault="006A04E5" w:rsidP="006A04E5">
      <w:pPr>
        <w:pStyle w:val="Prrafodelista"/>
        <w:numPr>
          <w:ilvl w:val="0"/>
          <w:numId w:val="4"/>
        </w:numPr>
        <w:spacing w:line="276" w:lineRule="auto"/>
        <w:rPr>
          <w:rFonts w:ascii="Arial" w:hAnsi="Arial" w:cs="Arial"/>
          <w:b/>
          <w:sz w:val="21"/>
          <w:szCs w:val="21"/>
        </w:rPr>
      </w:pPr>
      <w:r w:rsidRPr="00DA2BCB">
        <w:rPr>
          <w:rFonts w:ascii="Arial" w:hAnsi="Arial" w:cs="Arial"/>
          <w:b/>
          <w:sz w:val="21"/>
          <w:szCs w:val="21"/>
        </w:rPr>
        <w:t xml:space="preserve">OFERTA ECONÒMICA </w:t>
      </w:r>
    </w:p>
    <w:p w14:paraId="6E259908" w14:textId="77777777" w:rsidR="006A04E5" w:rsidRPr="00DA2BCB" w:rsidRDefault="006A04E5" w:rsidP="006A04E5">
      <w:pPr>
        <w:spacing w:line="276" w:lineRule="auto"/>
        <w:ind w:left="284" w:hanging="284"/>
        <w:rPr>
          <w:rFonts w:ascii="Arial" w:hAnsi="Arial" w:cs="Arial"/>
          <w:i/>
          <w:sz w:val="21"/>
          <w:szCs w:val="21"/>
        </w:rPr>
      </w:pP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090"/>
        <w:gridCol w:w="3094"/>
      </w:tblGrid>
      <w:tr w:rsidR="00A74EA9" w:rsidRPr="00DA2BCB" w14:paraId="2A3F2966" w14:textId="77777777" w:rsidTr="00344D74">
        <w:trPr>
          <w:trHeight w:val="333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0165"/>
            <w:vAlign w:val="center"/>
          </w:tcPr>
          <w:p w14:paraId="336CCC75" w14:textId="77777777" w:rsidR="00A74EA9" w:rsidRPr="00DA2BCB" w:rsidRDefault="00A74EA9" w:rsidP="00383715">
            <w:pPr>
              <w:spacing w:line="276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A2BCB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lang w:eastAsia="ca-ES"/>
              </w:rPr>
              <w:t>CONCEPTE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0165"/>
            <w:vAlign w:val="center"/>
          </w:tcPr>
          <w:p w14:paraId="5AD53463" w14:textId="4427909E" w:rsidR="00A74EA9" w:rsidRPr="00DA2BCB" w:rsidRDefault="00A74EA9" w:rsidP="00383715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A74EA9">
              <w:rPr>
                <w:rFonts w:ascii="Arial" w:hAnsi="Arial" w:cs="Arial"/>
                <w:b/>
                <w:i/>
                <w:sz w:val="21"/>
                <w:szCs w:val="21"/>
              </w:rPr>
              <w:t>Percentatge mínim de descompte sobre el preu màxim</w:t>
            </w:r>
            <w:r>
              <w:rPr>
                <w:rFonts w:ascii="Arial" w:hAnsi="Arial" w:cs="Arial"/>
                <w:b/>
                <w:i/>
                <w:sz w:val="21"/>
                <w:szCs w:val="21"/>
              </w:rPr>
              <w:t xml:space="preserve"> (IVA exclòs)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0165"/>
            <w:vAlign w:val="center"/>
          </w:tcPr>
          <w:p w14:paraId="15E40D2A" w14:textId="4C0EFEB3" w:rsidR="00A74EA9" w:rsidRPr="00DA2BCB" w:rsidRDefault="00A74EA9" w:rsidP="00383715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A74EA9">
              <w:rPr>
                <w:rFonts w:ascii="Arial" w:hAnsi="Arial" w:cs="Arial"/>
                <w:b/>
                <w:i/>
                <w:sz w:val="21"/>
                <w:szCs w:val="21"/>
              </w:rPr>
              <w:t xml:space="preserve">Percentatge de descompte </w:t>
            </w:r>
            <w:r w:rsidR="00745800">
              <w:rPr>
                <w:rFonts w:ascii="Arial" w:hAnsi="Arial" w:cs="Arial"/>
                <w:b/>
                <w:i/>
                <w:sz w:val="21"/>
                <w:szCs w:val="21"/>
              </w:rPr>
              <w:t xml:space="preserve">ofert </w:t>
            </w:r>
            <w:r w:rsidRPr="00A74EA9">
              <w:rPr>
                <w:rFonts w:ascii="Arial" w:hAnsi="Arial" w:cs="Arial"/>
                <w:b/>
                <w:i/>
                <w:sz w:val="21"/>
                <w:szCs w:val="21"/>
              </w:rPr>
              <w:t>sobre el preu màxim</w:t>
            </w:r>
            <w:r>
              <w:rPr>
                <w:rFonts w:ascii="Arial" w:hAnsi="Arial" w:cs="Arial"/>
                <w:b/>
                <w:i/>
                <w:sz w:val="21"/>
                <w:szCs w:val="21"/>
              </w:rPr>
              <w:t xml:space="preserve"> </w:t>
            </w:r>
            <w:r w:rsidRPr="00DA2BCB">
              <w:rPr>
                <w:rFonts w:ascii="Arial" w:hAnsi="Arial" w:cs="Arial"/>
                <w:b/>
                <w:i/>
                <w:sz w:val="21"/>
                <w:szCs w:val="21"/>
              </w:rPr>
              <w:t>(IVA exclòs)</w:t>
            </w:r>
          </w:p>
        </w:tc>
      </w:tr>
      <w:tr w:rsidR="00A74EA9" w:rsidRPr="00DA2BCB" w14:paraId="57DDB64B" w14:textId="77777777" w:rsidTr="000648C0">
        <w:trPr>
          <w:trHeight w:val="223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FB3B" w14:textId="004225DB" w:rsidR="00A74EA9" w:rsidRPr="00DA2BCB" w:rsidRDefault="00344D74" w:rsidP="00383715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bookmarkStart w:id="0" w:name="_Hlk157417425"/>
            <w:r>
              <w:rPr>
                <w:rFonts w:ascii="Arial" w:eastAsia="Calibri" w:hAnsi="Arial" w:cs="Arial"/>
                <w:sz w:val="22"/>
                <w:szCs w:val="22"/>
              </w:rPr>
              <w:t>Gestor de Projectes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E3B9" w14:textId="5F592B18" w:rsidR="00A74EA9" w:rsidRPr="00DA2BCB" w:rsidRDefault="00344D74" w:rsidP="000648C0">
            <w:pPr>
              <w:spacing w:line="276" w:lineRule="auto"/>
              <w:jc w:val="center"/>
              <w:rPr>
                <w:rFonts w:ascii="Arial" w:hAnsi="Arial" w:cs="Arial"/>
                <w:i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20%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E928" w14:textId="26022FE0" w:rsidR="00A74EA9" w:rsidRPr="00DA2BCB" w:rsidRDefault="000648C0" w:rsidP="000648C0">
            <w:pPr>
              <w:spacing w:line="276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%</w:t>
            </w:r>
          </w:p>
        </w:tc>
      </w:tr>
      <w:tr w:rsidR="00A74EA9" w:rsidRPr="00DA2BCB" w14:paraId="17F4ADED" w14:textId="77777777" w:rsidTr="000648C0">
        <w:trPr>
          <w:trHeight w:val="223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339C" w14:textId="6DF09045" w:rsidR="00A74EA9" w:rsidRPr="00DA2BCB" w:rsidRDefault="00344D74" w:rsidP="00383715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Consultor Tecnològic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9096" w14:textId="0E6FD561" w:rsidR="00A74EA9" w:rsidRPr="00DA2BCB" w:rsidRDefault="00344D74" w:rsidP="000648C0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20%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84B6" w14:textId="3CF35C59" w:rsidR="00A74EA9" w:rsidRPr="00DA2BCB" w:rsidRDefault="000648C0" w:rsidP="000648C0">
            <w:pPr>
              <w:spacing w:line="276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%</w:t>
            </w:r>
          </w:p>
        </w:tc>
      </w:tr>
      <w:tr w:rsidR="00A74EA9" w:rsidRPr="00DA2BCB" w14:paraId="6851FBD8" w14:textId="77777777" w:rsidTr="000648C0">
        <w:trPr>
          <w:trHeight w:val="223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09AD" w14:textId="33D2FB13" w:rsidR="00A74EA9" w:rsidRPr="00DA2BCB" w:rsidRDefault="00344D74" w:rsidP="00383715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Consultor Jurídic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07DE" w14:textId="7DE7E420" w:rsidR="00A74EA9" w:rsidRPr="00DA2BCB" w:rsidRDefault="00344D74" w:rsidP="000648C0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20%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9734" w14:textId="5F2A901B" w:rsidR="00A74EA9" w:rsidRPr="00DA2BCB" w:rsidRDefault="000648C0" w:rsidP="000648C0">
            <w:pPr>
              <w:spacing w:line="276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%</w:t>
            </w:r>
          </w:p>
        </w:tc>
      </w:tr>
      <w:bookmarkEnd w:id="0"/>
    </w:tbl>
    <w:p w14:paraId="6FA744D1" w14:textId="77777777" w:rsidR="006A04E5" w:rsidRPr="00DA2BCB" w:rsidRDefault="006A04E5" w:rsidP="006A04E5">
      <w:pPr>
        <w:spacing w:line="276" w:lineRule="auto"/>
        <w:rPr>
          <w:rFonts w:ascii="Arial" w:hAnsi="Arial" w:cs="Arial"/>
          <w:i/>
          <w:sz w:val="21"/>
          <w:szCs w:val="21"/>
        </w:rPr>
      </w:pPr>
    </w:p>
    <w:p w14:paraId="2799C118" w14:textId="33C84B6C" w:rsidR="006A04E5" w:rsidRDefault="00344D74" w:rsidP="00344D74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NOTA: S’</w:t>
      </w:r>
      <w:r w:rsidRPr="00344D74">
        <w:rPr>
          <w:rFonts w:ascii="Arial" w:hAnsi="Arial" w:cs="Arial"/>
          <w:sz w:val="21"/>
          <w:szCs w:val="21"/>
        </w:rPr>
        <w:t>ha de presentar un percentatge de descompte igual o superior. En cas de fer oferta per un percentatge inferior, quedarà exclòs de la present contractació basada.</w:t>
      </w:r>
    </w:p>
    <w:p w14:paraId="62A803F1" w14:textId="77777777" w:rsidR="00344D74" w:rsidRPr="00DA2BCB" w:rsidRDefault="00344D74" w:rsidP="00010EEC">
      <w:pPr>
        <w:pStyle w:val="Sangradetextonormal"/>
        <w:spacing w:line="276" w:lineRule="auto"/>
        <w:ind w:left="0" w:firstLine="0"/>
        <w:rPr>
          <w:rFonts w:ascii="Arial" w:hAnsi="Arial" w:cs="Arial"/>
          <w:sz w:val="21"/>
          <w:szCs w:val="21"/>
        </w:rPr>
      </w:pPr>
    </w:p>
    <w:p w14:paraId="39A6C98D" w14:textId="77777777" w:rsidR="006A04E5" w:rsidRPr="00DA2BCB" w:rsidRDefault="006A04E5" w:rsidP="006A04E5">
      <w:pPr>
        <w:pStyle w:val="Prrafodelista"/>
        <w:numPr>
          <w:ilvl w:val="0"/>
          <w:numId w:val="8"/>
        </w:numPr>
        <w:spacing w:line="276" w:lineRule="auto"/>
        <w:outlineLvl w:val="0"/>
        <w:rPr>
          <w:rFonts w:ascii="Arial" w:hAnsi="Arial" w:cs="Arial"/>
          <w:b/>
          <w:bCs/>
          <w:sz w:val="21"/>
          <w:szCs w:val="21"/>
        </w:rPr>
      </w:pPr>
      <w:r w:rsidRPr="00DA2BCB">
        <w:rPr>
          <w:rFonts w:ascii="Arial" w:hAnsi="Arial" w:cs="Arial"/>
          <w:b/>
          <w:bCs/>
          <w:sz w:val="21"/>
          <w:szCs w:val="21"/>
        </w:rPr>
        <w:t>OFERTA D'AVALUACIÓ AUTOMÀTICA</w:t>
      </w:r>
    </w:p>
    <w:p w14:paraId="4E8F0754" w14:textId="77777777" w:rsidR="006A04E5" w:rsidRPr="00DA2BCB" w:rsidRDefault="006A04E5" w:rsidP="006A04E5">
      <w:pPr>
        <w:spacing w:line="276" w:lineRule="auto"/>
        <w:outlineLvl w:val="0"/>
        <w:rPr>
          <w:rFonts w:ascii="Arial" w:hAnsi="Arial" w:cs="Arial"/>
          <w:bCs/>
          <w:sz w:val="21"/>
          <w:szCs w:val="21"/>
          <w:u w:val="single"/>
        </w:rPr>
      </w:pPr>
    </w:p>
    <w:p w14:paraId="10BAA51E" w14:textId="764E01D9" w:rsidR="008C54D2" w:rsidRDefault="007C575E" w:rsidP="008C54D2">
      <w:pPr>
        <w:overflowPunct/>
        <w:autoSpaceDE/>
        <w:autoSpaceDN/>
        <w:adjustRightInd/>
        <w:spacing w:line="276" w:lineRule="auto"/>
        <w:textAlignment w:val="auto"/>
        <w:outlineLvl w:val="0"/>
        <w:rPr>
          <w:rFonts w:ascii="Arial" w:hAnsi="Arial" w:cs="Arial"/>
          <w:bCs/>
          <w:sz w:val="21"/>
          <w:szCs w:val="21"/>
        </w:rPr>
      </w:pPr>
      <w:r w:rsidRPr="00DA2BCB">
        <w:rPr>
          <w:rFonts w:ascii="Arial" w:hAnsi="Arial" w:cs="Arial"/>
          <w:bCs/>
          <w:sz w:val="21"/>
          <w:szCs w:val="21"/>
        </w:rPr>
        <w:t>A continuació s’enuncien els criteris d’avaluació automàtics i les indicacions per complimentar l’Annex 1.2 Excel</w:t>
      </w:r>
      <w:r w:rsidR="00FA6E06" w:rsidRPr="00DA2BCB">
        <w:rPr>
          <w:rFonts w:ascii="Arial" w:hAnsi="Arial" w:cs="Arial"/>
          <w:bCs/>
          <w:sz w:val="21"/>
          <w:szCs w:val="21"/>
        </w:rPr>
        <w:t xml:space="preserve">: </w:t>
      </w:r>
    </w:p>
    <w:p w14:paraId="2C009D00" w14:textId="77777777" w:rsidR="009D0620" w:rsidRPr="00DA2BCB" w:rsidRDefault="009D0620" w:rsidP="008C54D2">
      <w:pPr>
        <w:overflowPunct/>
        <w:autoSpaceDE/>
        <w:autoSpaceDN/>
        <w:adjustRightInd/>
        <w:spacing w:line="276" w:lineRule="auto"/>
        <w:textAlignment w:val="auto"/>
        <w:outlineLvl w:val="0"/>
        <w:rPr>
          <w:rFonts w:ascii="Arial" w:hAnsi="Arial" w:cs="Arial"/>
          <w:bCs/>
          <w:sz w:val="21"/>
          <w:szCs w:val="21"/>
        </w:rPr>
      </w:pPr>
    </w:p>
    <w:tbl>
      <w:tblPr>
        <w:tblStyle w:val="Tablaconcuadrcula"/>
        <w:tblW w:w="9742" w:type="dxa"/>
        <w:tblInd w:w="-147" w:type="dxa"/>
        <w:tblLook w:val="04A0" w:firstRow="1" w:lastRow="0" w:firstColumn="1" w:lastColumn="0" w:noHBand="0" w:noVBand="1"/>
      </w:tblPr>
      <w:tblGrid>
        <w:gridCol w:w="4395"/>
        <w:gridCol w:w="5347"/>
      </w:tblGrid>
      <w:tr w:rsidR="000648C0" w:rsidRPr="00DA2BCB" w14:paraId="5A56CB38" w14:textId="77777777" w:rsidTr="00CF60A7">
        <w:trPr>
          <w:trHeight w:val="439"/>
        </w:trPr>
        <w:tc>
          <w:tcPr>
            <w:tcW w:w="4395" w:type="dxa"/>
            <w:shd w:val="clear" w:color="auto" w:fill="7B0165"/>
            <w:vAlign w:val="center"/>
          </w:tcPr>
          <w:p w14:paraId="6DC0C19D" w14:textId="1E002CBF" w:rsidR="000648C0" w:rsidRPr="00DA2BCB" w:rsidRDefault="009D0620" w:rsidP="00CF60A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outlineLvl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CRITERIS</w:t>
            </w:r>
          </w:p>
        </w:tc>
        <w:tc>
          <w:tcPr>
            <w:tcW w:w="5347" w:type="dxa"/>
            <w:shd w:val="clear" w:color="auto" w:fill="7B0165"/>
            <w:vAlign w:val="center"/>
          </w:tcPr>
          <w:p w14:paraId="16D090FC" w14:textId="77777777" w:rsidR="000648C0" w:rsidRPr="00DA2BCB" w:rsidRDefault="000648C0" w:rsidP="00CF60A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outlineLvl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A2BCB">
              <w:rPr>
                <w:rFonts w:ascii="Arial" w:hAnsi="Arial" w:cs="Arial"/>
                <w:b/>
                <w:bCs/>
                <w:sz w:val="21"/>
                <w:szCs w:val="21"/>
              </w:rPr>
              <w:t>OBSERVACIONS</w:t>
            </w:r>
          </w:p>
        </w:tc>
      </w:tr>
      <w:tr w:rsidR="000648C0" w:rsidRPr="00DA2BCB" w14:paraId="6FFF5A12" w14:textId="77777777" w:rsidTr="00680711">
        <w:trPr>
          <w:trHeight w:val="2100"/>
        </w:trPr>
        <w:tc>
          <w:tcPr>
            <w:tcW w:w="4395" w:type="dxa"/>
            <w:shd w:val="clear" w:color="auto" w:fill="auto"/>
            <w:vAlign w:val="center"/>
          </w:tcPr>
          <w:p w14:paraId="4EBEFB9C" w14:textId="20385EC3" w:rsidR="000648C0" w:rsidRPr="009D0620" w:rsidRDefault="000648C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Experiència en el disseny, adaptació i assessorament en la implementació de SGSI certificats en l’ENS de categoria mitjana o alta, i/o segons els requisits de la Norma ISO/IEC 27001:2022, en els últims quatre (4) anys (exercicis 2021, 2022, 2023, 2024) i enguany.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0FC76877" w14:textId="29A9E675" w:rsidR="000648C0" w:rsidRPr="00DA2BCB" w:rsidRDefault="000648C0" w:rsidP="00CF60A7">
            <w:pPr>
              <w:spacing w:line="276" w:lineRule="auto"/>
              <w:outlineLvl w:val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0648C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Caldrà indicar els nombre de projectes a la </w:t>
            </w:r>
            <w:r w:rsidRPr="000648C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casella C6 de la pestanya 1.</w:t>
            </w:r>
            <w:r w:rsidRPr="000648C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Experiència de l’equip consultor de </w:t>
            </w:r>
            <w:r w:rsidRPr="000648C0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l’Annex 1.2 Excel LOT 1</w:t>
            </w:r>
            <w:r w:rsidRPr="000648C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, </w:t>
            </w:r>
            <w:r w:rsidRPr="000648C0">
              <w:rPr>
                <w:rFonts w:ascii="Arial" w:hAnsi="Arial" w:cs="Arial"/>
                <w:bCs/>
                <w:i/>
                <w:sz w:val="21"/>
                <w:szCs w:val="21"/>
                <w:u w:val="single"/>
              </w:rPr>
              <w:t>consignant a més el CV de la persona que assumirà funcions en el marc de la prestació del servei objecte del contracte</w:t>
            </w:r>
            <w:r w:rsidRPr="000648C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. </w:t>
            </w:r>
          </w:p>
        </w:tc>
      </w:tr>
      <w:tr w:rsidR="000648C0" w:rsidRPr="00DA2BCB" w14:paraId="1AAC405B" w14:textId="77777777" w:rsidTr="00CF60A7">
        <w:trPr>
          <w:trHeight w:val="474"/>
        </w:trPr>
        <w:tc>
          <w:tcPr>
            <w:tcW w:w="4395" w:type="dxa"/>
            <w:shd w:val="clear" w:color="auto" w:fill="auto"/>
            <w:vAlign w:val="center"/>
          </w:tcPr>
          <w:p w14:paraId="322F5143" w14:textId="3A53C138" w:rsidR="000648C0" w:rsidRPr="009D0620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Certificacions en l’àmbit de seguretat de la informació com ara, CISA (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Certified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Information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System Auditor</w:t>
            </w: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), CISM (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Certified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Information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Security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Manager</w:t>
            </w: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), CRISM (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Certified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in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Risk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and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Information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System Control</w:t>
            </w: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) i/o CDPSE (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Certified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Data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Privacy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Solutions</w:t>
            </w:r>
            <w:proofErr w:type="spellEnd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 xml:space="preserve"> </w:t>
            </w:r>
            <w:proofErr w:type="spellStart"/>
            <w:r w:rsidRPr="009D0620">
              <w:rPr>
                <w:rFonts w:ascii="Arial" w:hAnsi="Arial" w:cs="Arial"/>
                <w:i/>
                <w:color w:val="000000"/>
                <w:sz w:val="21"/>
                <w:szCs w:val="21"/>
                <w:lang w:eastAsia="ca-ES"/>
              </w:rPr>
              <w:t>Engineer</w:t>
            </w:r>
            <w:proofErr w:type="spellEnd"/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).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5C4D4065" w14:textId="75FADD75" w:rsidR="000648C0" w:rsidRPr="00DA2BCB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Caldrà indicar si es disposa o no de les certificacions següents a la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pestanya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. Experiència de l’auditor/a líder de </w:t>
            </w:r>
            <w:r w:rsidRPr="009D0620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 xml:space="preserve">l’Annex 1.2 Excel LOT 1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a les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caselles C8, C9, C10 i C11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,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u w:val="single"/>
              </w:rPr>
              <w:t>consignant a més el/s certificat/s corresponent/s.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La puntuació s’atorgarà en funció del nombre total de certificacions assolides per la persona responsable del projecte. </w:t>
            </w:r>
          </w:p>
        </w:tc>
      </w:tr>
      <w:tr w:rsidR="000648C0" w:rsidRPr="00DA2BCB" w14:paraId="5720A499" w14:textId="77777777" w:rsidTr="00680711">
        <w:trPr>
          <w:trHeight w:val="2099"/>
        </w:trPr>
        <w:tc>
          <w:tcPr>
            <w:tcW w:w="4395" w:type="dxa"/>
            <w:shd w:val="clear" w:color="auto" w:fill="auto"/>
            <w:vAlign w:val="center"/>
          </w:tcPr>
          <w:p w14:paraId="5D2D987B" w14:textId="25D5261D" w:rsidR="000648C0" w:rsidRPr="009D0620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lastRenderedPageBreak/>
              <w:t>Experiència en el en el disseny, adaptació i assessorament en la implementació de SGSI certificats segons els requisits de l’ENS i/o la Norma ISO/IEC 27001:2022, en l’àmbit biomèdic o sanitari.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393F9414" w14:textId="340ED23B" w:rsidR="000648C0" w:rsidRPr="009D0620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Caldrà indicar el nombre d’experiències, entesa com el nombre de projectes dut a terme o en els que hi ha estat implicat, a la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casella C12 de la pestanya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. Experiència de l’equip consultor de </w:t>
            </w:r>
            <w:r w:rsidRPr="009D0620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l’Annex 1.2 Excel LOT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,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u w:val="single"/>
              </w:rPr>
              <w:t>consignant a més el CV de la persona que assumirà funcions en el marc de la prestació del servei objecte del contracte.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</w:t>
            </w:r>
          </w:p>
        </w:tc>
      </w:tr>
      <w:tr w:rsidR="000648C0" w:rsidRPr="00DA2BCB" w14:paraId="0F9DB968" w14:textId="77777777" w:rsidTr="00680711">
        <w:trPr>
          <w:trHeight w:val="2113"/>
        </w:trPr>
        <w:tc>
          <w:tcPr>
            <w:tcW w:w="4395" w:type="dxa"/>
            <w:shd w:val="clear" w:color="auto" w:fill="auto"/>
            <w:vAlign w:val="center"/>
          </w:tcPr>
          <w:p w14:paraId="1A57598D" w14:textId="637DD61D" w:rsidR="000648C0" w:rsidRPr="009D0620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Experiència en el disseny, adaptació i assessorament en la implementació de SGSI certificats segons els requisits de l’ENS i/o la Norma ISO/IEC 27001:2022, en centres de recerca dins del territori nacional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24133324" w14:textId="37A3FDAC" w:rsidR="000648C0" w:rsidRPr="00DA2BCB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Caldrà indicar el nombre d’experiències, entesa com el nombre de projectes dut a terme o en els que hi ha estat implicat, a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la casella C13 de la pestanya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. Experiència de l’equip consultor de </w:t>
            </w:r>
            <w:r w:rsidRPr="009D0620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l’Annex 1.2 Excel LOT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,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u w:val="single"/>
              </w:rPr>
              <w:t>consignant a més el CV de la persona que assumirà funcions en el marc de la prestació del servei objecte del contracte.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</w:t>
            </w:r>
          </w:p>
        </w:tc>
      </w:tr>
      <w:tr w:rsidR="000648C0" w:rsidRPr="00DA2BCB" w14:paraId="64CA5F53" w14:textId="77777777" w:rsidTr="00680711">
        <w:trPr>
          <w:trHeight w:val="2140"/>
        </w:trPr>
        <w:tc>
          <w:tcPr>
            <w:tcW w:w="4395" w:type="dxa"/>
            <w:shd w:val="clear" w:color="auto" w:fill="auto"/>
            <w:vAlign w:val="center"/>
          </w:tcPr>
          <w:p w14:paraId="30DE8FA4" w14:textId="219A9214" w:rsidR="000648C0" w:rsidRPr="009D0620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Experiència en funcions de consultoria i/o implantació de sistemes de gestió segons els requisits de la Norma ISO 22301:2019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65395DA5" w14:textId="294779F7" w:rsidR="000648C0" w:rsidRPr="00DA2BCB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FFFF" w:themeFill="background1"/>
              </w:rPr>
              <w:t>Caldrà indicar el nombre d’experiències, entesa com el nombre de projectes dut a terme o en els que hi ha estat implicat, a la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 xml:space="preserve"> casella C14 de la pestanya 1.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FFFF" w:themeFill="background1"/>
              </w:rPr>
              <w:t xml:space="preserve">Experiència de l’equip consultor de </w:t>
            </w:r>
            <w:r w:rsidRPr="009D0620">
              <w:rPr>
                <w:rFonts w:ascii="Arial" w:hAnsi="Arial" w:cs="Arial"/>
                <w:b/>
                <w:bCs/>
                <w:i/>
                <w:sz w:val="21"/>
                <w:szCs w:val="21"/>
                <w:shd w:val="clear" w:color="auto" w:fill="FFFFFF" w:themeFill="background1"/>
              </w:rPr>
              <w:t>l’Annex 1.2 Excel LOT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9D0620">
              <w:rPr>
                <w:rFonts w:ascii="Arial" w:hAnsi="Arial" w:cs="Arial"/>
                <w:b/>
                <w:bCs/>
                <w:i/>
                <w:sz w:val="21"/>
                <w:szCs w:val="21"/>
                <w:shd w:val="clear" w:color="auto" w:fill="FFFFFF" w:themeFill="background1"/>
              </w:rPr>
              <w:t>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FFFF" w:themeFill="background1"/>
              </w:rPr>
              <w:t xml:space="preserve">,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u w:val="single"/>
                <w:shd w:val="clear" w:color="auto" w:fill="FFFFFF" w:themeFill="background1"/>
              </w:rPr>
              <w:t>consignant a més el CV de la persona que assumirà funcions en el marc de la prestació del servei objecte del contracte.</w:t>
            </w:r>
          </w:p>
        </w:tc>
      </w:tr>
      <w:tr w:rsidR="000648C0" w:rsidRPr="00DA2BCB" w14:paraId="2F97F267" w14:textId="77777777" w:rsidTr="00680711">
        <w:trPr>
          <w:trHeight w:val="1601"/>
        </w:trPr>
        <w:tc>
          <w:tcPr>
            <w:tcW w:w="4395" w:type="dxa"/>
            <w:shd w:val="clear" w:color="auto" w:fill="auto"/>
            <w:vAlign w:val="center"/>
          </w:tcPr>
          <w:p w14:paraId="42B7F1EE" w14:textId="779DBE31" w:rsidR="000648C0" w:rsidRPr="009D0620" w:rsidRDefault="009D0620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9D0620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L’equip consultor dedicat al projecte inclourà com una (1) persona per cadascun dels perfils esmentats, així com la definició de les tasques assignades a cada rol. Per cada membre addicional es podrà puntuar més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25C91E31" w14:textId="361EC156" w:rsidR="000648C0" w:rsidRPr="00DA2BCB" w:rsidRDefault="009D0620" w:rsidP="009D0620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Caldrà indicar el nombre de membres que conformen l’equip consultor a la 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casella C17 de la pestanya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. Experiència de l’equip consultor de </w:t>
            </w:r>
            <w:r w:rsidRPr="009D0620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l’Annex 1.2 Excel LOT 1</w:t>
            </w:r>
            <w:r w:rsidRPr="009D0620">
              <w:rPr>
                <w:rFonts w:ascii="Arial" w:hAnsi="Arial" w:cs="Arial"/>
                <w:bCs/>
                <w:i/>
                <w:sz w:val="21"/>
                <w:szCs w:val="21"/>
              </w:rPr>
              <w:t>.</w:t>
            </w:r>
          </w:p>
        </w:tc>
      </w:tr>
      <w:tr w:rsidR="000648C0" w:rsidRPr="00DA2BCB" w14:paraId="5BA21D07" w14:textId="77777777" w:rsidTr="00680711">
        <w:trPr>
          <w:trHeight w:val="1567"/>
        </w:trPr>
        <w:tc>
          <w:tcPr>
            <w:tcW w:w="4395" w:type="dxa"/>
            <w:shd w:val="clear" w:color="auto" w:fill="auto"/>
            <w:vAlign w:val="center"/>
          </w:tcPr>
          <w:p w14:paraId="733B2086" w14:textId="57B795E3" w:rsidR="000648C0" w:rsidRPr="00680711" w:rsidRDefault="00680711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</w:pPr>
            <w:r w:rsidRPr="00680711">
              <w:rPr>
                <w:rFonts w:ascii="Arial" w:hAnsi="Arial" w:cs="Arial"/>
                <w:color w:val="000000"/>
                <w:sz w:val="21"/>
                <w:szCs w:val="21"/>
                <w:lang w:eastAsia="ca-ES"/>
              </w:rPr>
              <w:t>Total d’anys d’experiència en el disseny, implementació, adaptació i assessorament de SGSI, segons els requisits de l’ENS i/o la Norma ISO/IEC 27001:2022, de tots els membres de l’equip consultor.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3E5B9CFB" w14:textId="54EBDA74" w:rsidR="000648C0" w:rsidRPr="00DA2BCB" w:rsidRDefault="00680711" w:rsidP="00CF60A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680711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Caldrà indicar el total d’anys d’experiència a la </w:t>
            </w:r>
            <w:r w:rsidRPr="00680711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casella</w:t>
            </w:r>
            <w:r w:rsidRPr="00680711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</w:t>
            </w:r>
            <w:r w:rsidRPr="00680711">
              <w:rPr>
                <w:rFonts w:ascii="Arial" w:hAnsi="Arial" w:cs="Arial"/>
                <w:bCs/>
                <w:i/>
                <w:sz w:val="21"/>
                <w:szCs w:val="21"/>
                <w:shd w:val="clear" w:color="auto" w:fill="FFE1FF"/>
              </w:rPr>
              <w:t>C18 de la pestanya 1</w:t>
            </w:r>
            <w:r w:rsidRPr="00680711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. Experiència de l’equip consultor de </w:t>
            </w:r>
            <w:r w:rsidRPr="00680711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l’Annex 1.2 Excel LOT 1</w:t>
            </w:r>
            <w:bookmarkStart w:id="1" w:name="_GoBack"/>
            <w:bookmarkEnd w:id="1"/>
            <w:r w:rsidRPr="00680711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, </w:t>
            </w:r>
            <w:r w:rsidRPr="00680711">
              <w:rPr>
                <w:rFonts w:ascii="Arial" w:hAnsi="Arial" w:cs="Arial"/>
                <w:bCs/>
                <w:i/>
                <w:sz w:val="21"/>
                <w:szCs w:val="21"/>
                <w:u w:val="single"/>
              </w:rPr>
              <w:t xml:space="preserve">consignant a més el CV de cadascun dels membres de l’equip consultor.  </w:t>
            </w:r>
          </w:p>
        </w:tc>
      </w:tr>
    </w:tbl>
    <w:p w14:paraId="3B659B84" w14:textId="1F9E233D" w:rsidR="0060438C" w:rsidRPr="00DA2BCB" w:rsidRDefault="0060438C" w:rsidP="0060438C">
      <w:pPr>
        <w:spacing w:line="276" w:lineRule="auto"/>
        <w:outlineLvl w:val="0"/>
        <w:rPr>
          <w:rFonts w:ascii="Arial" w:hAnsi="Arial" w:cs="Arial"/>
          <w:sz w:val="21"/>
          <w:szCs w:val="21"/>
        </w:rPr>
      </w:pPr>
    </w:p>
    <w:p w14:paraId="19248B2B" w14:textId="409131E2" w:rsidR="006C0E70" w:rsidRDefault="006C0E70" w:rsidP="006C0E7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1D337DFA" w14:textId="77777777" w:rsidR="00D62C39" w:rsidRPr="00DA2BCB" w:rsidRDefault="00D62C39" w:rsidP="006C0E7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0B60F7AD" w14:textId="5B748F40" w:rsidR="006C0E70" w:rsidRDefault="006C0E70" w:rsidP="006C0E70">
      <w:pPr>
        <w:pStyle w:val="Sangradetextonormal"/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DA2BCB">
        <w:rPr>
          <w:rFonts w:ascii="Arial" w:hAnsi="Arial" w:cs="Arial"/>
          <w:sz w:val="21"/>
          <w:szCs w:val="21"/>
        </w:rPr>
        <w:t>Signat,</w:t>
      </w:r>
    </w:p>
    <w:p w14:paraId="21A86344" w14:textId="53F4F973" w:rsidR="00D62C39" w:rsidRDefault="00D62C39" w:rsidP="006C0E70">
      <w:pPr>
        <w:pStyle w:val="Sangradetextonormal"/>
        <w:spacing w:line="276" w:lineRule="auto"/>
        <w:ind w:left="0" w:firstLine="0"/>
        <w:rPr>
          <w:rFonts w:ascii="Arial" w:hAnsi="Arial" w:cs="Arial"/>
          <w:sz w:val="21"/>
          <w:szCs w:val="21"/>
        </w:rPr>
      </w:pPr>
    </w:p>
    <w:p w14:paraId="2C741E7F" w14:textId="178FB7C7" w:rsidR="006C0E70" w:rsidRDefault="006C0E70" w:rsidP="006C0E70">
      <w:pPr>
        <w:pStyle w:val="Sangradetextonormal"/>
        <w:spacing w:line="276" w:lineRule="auto"/>
        <w:ind w:left="708" w:firstLine="708"/>
        <w:rPr>
          <w:rFonts w:ascii="Arial" w:hAnsi="Arial" w:cs="Arial"/>
          <w:i/>
          <w:sz w:val="21"/>
          <w:szCs w:val="21"/>
        </w:rPr>
      </w:pPr>
      <w:r w:rsidRPr="00DA2BCB">
        <w:rPr>
          <w:rFonts w:ascii="Arial" w:hAnsi="Arial" w:cs="Arial"/>
          <w:i/>
          <w:sz w:val="21"/>
          <w:szCs w:val="21"/>
        </w:rPr>
        <w:t>Termini de validesa de la oferta............................4 mesos</w:t>
      </w:r>
    </w:p>
    <w:p w14:paraId="7F8A1C57" w14:textId="706E27A5" w:rsidR="00D62C39" w:rsidRDefault="00D62C39" w:rsidP="006C0E70">
      <w:pPr>
        <w:pStyle w:val="Sangradetextonormal"/>
        <w:spacing w:line="276" w:lineRule="auto"/>
        <w:ind w:left="708" w:firstLine="708"/>
        <w:rPr>
          <w:rFonts w:ascii="Arial" w:hAnsi="Arial" w:cs="Arial"/>
          <w:i/>
          <w:sz w:val="21"/>
          <w:szCs w:val="21"/>
        </w:rPr>
      </w:pPr>
    </w:p>
    <w:p w14:paraId="4CF3D077" w14:textId="77777777" w:rsidR="00D62C39" w:rsidRPr="00DA2BCB" w:rsidRDefault="00D62C39" w:rsidP="006C0E70">
      <w:pPr>
        <w:pStyle w:val="Sangradetextonormal"/>
        <w:spacing w:line="276" w:lineRule="auto"/>
        <w:ind w:left="708" w:firstLine="708"/>
        <w:rPr>
          <w:rFonts w:ascii="Arial" w:hAnsi="Arial" w:cs="Arial"/>
          <w:i/>
          <w:sz w:val="21"/>
          <w:szCs w:val="21"/>
        </w:rPr>
      </w:pPr>
    </w:p>
    <w:p w14:paraId="5F1ECF9C" w14:textId="54BE0A65" w:rsidR="00A4392F" w:rsidRPr="00DA2BCB" w:rsidRDefault="006C0E70" w:rsidP="00DA2BCB">
      <w:pPr>
        <w:pStyle w:val="Sangradetextonormal"/>
        <w:spacing w:line="276" w:lineRule="auto"/>
        <w:ind w:left="708"/>
        <w:jc w:val="center"/>
        <w:rPr>
          <w:rFonts w:ascii="Arial" w:hAnsi="Arial" w:cs="Arial"/>
          <w:i/>
          <w:sz w:val="21"/>
          <w:szCs w:val="21"/>
        </w:rPr>
      </w:pPr>
      <w:r w:rsidRPr="00DA2BCB">
        <w:rPr>
          <w:rFonts w:ascii="Arial" w:hAnsi="Arial" w:cs="Arial"/>
          <w:i/>
          <w:sz w:val="21"/>
          <w:szCs w:val="21"/>
        </w:rPr>
        <w:t>(quedaran excloses del procediment de licitació les ofertes que presentin un import i/o termini superior al de licitació)</w:t>
      </w:r>
    </w:p>
    <w:sectPr w:rsidR="00A4392F" w:rsidRPr="00DA2BCB" w:rsidSect="00EF6619">
      <w:headerReference w:type="default" r:id="rId7"/>
      <w:footerReference w:type="default" r:id="rId8"/>
      <w:pgSz w:w="11906" w:h="16838"/>
      <w:pgMar w:top="1701" w:right="1134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B9D3B" w14:textId="77777777" w:rsidR="00BE34A4" w:rsidRDefault="00BE34A4" w:rsidP="00BE34A4">
      <w:r>
        <w:separator/>
      </w:r>
    </w:p>
  </w:endnote>
  <w:endnote w:type="continuationSeparator" w:id="0">
    <w:p w14:paraId="42C4B6AF" w14:textId="77777777" w:rsidR="00BE34A4" w:rsidRDefault="00BE34A4" w:rsidP="00BE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D2D90" w14:textId="77777777" w:rsidR="00BE34A4" w:rsidRPr="00623A75" w:rsidRDefault="00BE34A4" w:rsidP="00BE34A4">
    <w:pPr>
      <w:pStyle w:val="Piedepgina"/>
      <w:jc w:val="right"/>
      <w:rPr>
        <w:rFonts w:ascii="Arial" w:hAnsi="Arial" w:cs="Arial"/>
      </w:rPr>
    </w:pPr>
    <w:r w:rsidRPr="00623A75">
      <w:rPr>
        <w:rFonts w:ascii="Arial" w:hAnsi="Arial" w:cs="Arial"/>
      </w:rPr>
      <w:fldChar w:fldCharType="begin"/>
    </w:r>
    <w:r w:rsidRPr="00623A75">
      <w:rPr>
        <w:rFonts w:ascii="Arial" w:hAnsi="Arial" w:cs="Arial"/>
      </w:rPr>
      <w:instrText>PAGE   \* MERGEFORMAT</w:instrText>
    </w:r>
    <w:r w:rsidRPr="00623A75">
      <w:rPr>
        <w:rFonts w:ascii="Arial" w:hAnsi="Arial" w:cs="Arial"/>
      </w:rPr>
      <w:fldChar w:fldCharType="separate"/>
    </w:r>
    <w:r w:rsidR="006C450B" w:rsidRPr="006C450B">
      <w:rPr>
        <w:rFonts w:ascii="Arial" w:hAnsi="Arial" w:cs="Arial"/>
        <w:noProof/>
        <w:lang w:val="es-ES"/>
      </w:rPr>
      <w:t>2</w:t>
    </w:r>
    <w:r w:rsidRPr="00623A75">
      <w:rPr>
        <w:rFonts w:ascii="Arial" w:hAnsi="Arial" w:cs="Arial"/>
      </w:rPr>
      <w:fldChar w:fldCharType="end"/>
    </w:r>
  </w:p>
  <w:p w14:paraId="2809C189" w14:textId="77777777" w:rsidR="00BE34A4" w:rsidRPr="00623A75" w:rsidRDefault="00BE34A4" w:rsidP="00BE34A4">
    <w:pPr>
      <w:tabs>
        <w:tab w:val="left" w:pos="8080"/>
      </w:tabs>
      <w:jc w:val="center"/>
      <w:rPr>
        <w:rFonts w:ascii="Arial" w:hAnsi="Arial" w:cs="Arial"/>
        <w:i/>
        <w:color w:val="7F7F7F"/>
        <w:sz w:val="16"/>
      </w:rPr>
    </w:pPr>
    <w:r w:rsidRPr="00623A75">
      <w:rPr>
        <w:rFonts w:ascii="Arial" w:hAnsi="Arial" w:cs="Arial"/>
        <w:i/>
        <w:color w:val="7F7F7F"/>
        <w:sz w:val="16"/>
      </w:rPr>
      <w:t>Fundació Hospital Universitari Vall Hebron – Institut de Recerca (VHIR)</w:t>
    </w:r>
  </w:p>
  <w:p w14:paraId="19525E8B" w14:textId="46CE0858" w:rsidR="00BE34A4" w:rsidRPr="00623A75" w:rsidRDefault="009027CA" w:rsidP="00BE34A4">
    <w:pPr>
      <w:pStyle w:val="Piedepgina"/>
      <w:tabs>
        <w:tab w:val="left" w:pos="2971"/>
      </w:tabs>
      <w:jc w:val="center"/>
      <w:rPr>
        <w:rFonts w:ascii="Arial" w:hAnsi="Arial" w:cs="Arial"/>
      </w:rPr>
    </w:pPr>
    <w:r>
      <w:rPr>
        <w:rFonts w:ascii="Arial" w:hAnsi="Arial" w:cs="Arial"/>
        <w:i/>
        <w:color w:val="7F7F7F"/>
        <w:sz w:val="16"/>
      </w:rPr>
      <w:t>VHIR-ULC-FOR-005</w:t>
    </w:r>
    <w:r w:rsidR="006E73CE">
      <w:rPr>
        <w:rFonts w:ascii="Arial" w:hAnsi="Arial" w:cs="Arial"/>
        <w:i/>
        <w:color w:val="7F7F7F"/>
        <w:sz w:val="16"/>
      </w:rPr>
      <w:t>v</w:t>
    </w:r>
    <w:r w:rsidR="00416A70">
      <w:rPr>
        <w:rFonts w:ascii="Arial" w:hAnsi="Arial" w:cs="Arial"/>
        <w:i/>
        <w:color w:val="7F7F7F"/>
        <w:sz w:val="16"/>
      </w:rPr>
      <w:t>.</w:t>
    </w:r>
    <w:r w:rsidR="006E73CE">
      <w:rPr>
        <w:rFonts w:ascii="Arial" w:hAnsi="Arial" w:cs="Arial"/>
        <w:i/>
        <w:color w:val="7F7F7F"/>
        <w:sz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9DF90" w14:textId="77777777" w:rsidR="00BE34A4" w:rsidRDefault="00BE34A4" w:rsidP="00BE34A4">
      <w:r>
        <w:separator/>
      </w:r>
    </w:p>
  </w:footnote>
  <w:footnote w:type="continuationSeparator" w:id="0">
    <w:p w14:paraId="2D356A2B" w14:textId="77777777" w:rsidR="00BE34A4" w:rsidRDefault="00BE34A4" w:rsidP="00BE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7517A" w14:textId="33E622C5" w:rsidR="00EF6619" w:rsidRDefault="00C44F79" w:rsidP="00EF6619">
    <w:pPr>
      <w:ind w:left="708"/>
      <w:jc w:val="right"/>
      <w:rPr>
        <w:rFonts w:ascii="Arial" w:hAnsi="Arial" w:cs="Arial"/>
        <w:sz w:val="16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C597E30" wp14:editId="2F87E1FE">
          <wp:simplePos x="0" y="0"/>
          <wp:positionH relativeFrom="margin">
            <wp:align>left</wp:align>
          </wp:positionH>
          <wp:positionV relativeFrom="paragraph">
            <wp:posOffset>182880</wp:posOffset>
          </wp:positionV>
          <wp:extent cx="2577465" cy="445135"/>
          <wp:effectExtent l="0" t="0" r="0" b="0"/>
          <wp:wrapSquare wrapText="bothSides"/>
          <wp:docPr id="6" name="Imagen 6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46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6619">
      <w:rPr>
        <w:rFonts w:ascii="Arial" w:hAnsi="Arial" w:cs="Arial"/>
        <w:sz w:val="16"/>
        <w:szCs w:val="22"/>
      </w:rPr>
      <w:t xml:space="preserve">                                                                                    </w:t>
    </w:r>
  </w:p>
  <w:p w14:paraId="464D7CE0" w14:textId="77777777" w:rsidR="00E87FBE" w:rsidRPr="00C66753" w:rsidRDefault="00E87FBE" w:rsidP="00E87FBE">
    <w:pPr>
      <w:pStyle w:val="p1"/>
      <w:framePr w:w="4440" w:h="905" w:hSpace="142" w:wrap="notBeside" w:vAnchor="page" w:hAnchor="page" w:x="6126" w:y="1064"/>
      <w:jc w:val="right"/>
      <w:rPr>
        <w:rFonts w:ascii="Arial" w:hAnsi="Arial" w:cs="Arial"/>
        <w:sz w:val="16"/>
        <w:szCs w:val="16"/>
        <w:lang w:val="ca-ES"/>
      </w:rPr>
    </w:pPr>
    <w:r w:rsidRPr="00C66753">
      <w:rPr>
        <w:rFonts w:ascii="Arial" w:hAnsi="Arial" w:cs="Arial"/>
        <w:sz w:val="16"/>
        <w:szCs w:val="16"/>
        <w:lang w:val="ca-ES"/>
      </w:rPr>
      <w:t>Pg. Vall d’Hebron 119-129</w:t>
    </w:r>
    <w:r w:rsidRPr="00C66753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C66753">
      <w:rPr>
        <w:rFonts w:ascii="Arial" w:hAnsi="Arial" w:cs="Arial"/>
        <w:sz w:val="16"/>
        <w:szCs w:val="16"/>
        <w:lang w:val="ca-ES"/>
      </w:rPr>
      <w:t>|</w:t>
    </w:r>
    <w:r w:rsidRPr="00C66753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C66753">
      <w:rPr>
        <w:rFonts w:ascii="Arial" w:hAnsi="Arial" w:cs="Arial"/>
        <w:sz w:val="16"/>
        <w:szCs w:val="16"/>
        <w:lang w:val="ca-ES"/>
      </w:rPr>
      <w:t>08035  Barcelona</w:t>
    </w:r>
  </w:p>
  <w:p w14:paraId="25BC8920" w14:textId="7AD59984" w:rsidR="00E87FBE" w:rsidRPr="00C66753" w:rsidRDefault="00E87FBE" w:rsidP="00E87FBE">
    <w:pPr>
      <w:pStyle w:val="p1"/>
      <w:framePr w:w="4440" w:h="905" w:hSpace="142" w:wrap="notBeside" w:vAnchor="page" w:hAnchor="page" w:x="6126" w:y="1064"/>
      <w:jc w:val="right"/>
      <w:rPr>
        <w:rFonts w:ascii="Arial" w:hAnsi="Arial" w:cs="Arial"/>
        <w:sz w:val="16"/>
        <w:szCs w:val="16"/>
        <w:lang w:val="ca-ES"/>
      </w:rPr>
    </w:pPr>
    <w:r w:rsidRPr="00C66753">
      <w:rPr>
        <w:rFonts w:ascii="Arial" w:hAnsi="Arial" w:cs="Arial"/>
        <w:sz w:val="16"/>
        <w:szCs w:val="16"/>
        <w:lang w:val="ca-ES"/>
      </w:rPr>
      <w:t>Edifici</w:t>
    </w:r>
    <w:r w:rsidR="000F3DC8">
      <w:rPr>
        <w:rFonts w:ascii="Arial" w:hAnsi="Arial" w:cs="Arial"/>
        <w:sz w:val="16"/>
        <w:szCs w:val="16"/>
        <w:lang w:val="ca-ES"/>
      </w:rPr>
      <w:t xml:space="preserve"> Central</w:t>
    </w:r>
  </w:p>
  <w:p w14:paraId="4CE54BBE" w14:textId="55DD23B1" w:rsidR="00E87FBE" w:rsidRPr="00C66753" w:rsidRDefault="00E87FBE" w:rsidP="00E87FBE">
    <w:pPr>
      <w:pStyle w:val="p1"/>
      <w:framePr w:w="4440" w:h="905" w:hSpace="142" w:wrap="notBeside" w:vAnchor="page" w:hAnchor="page" w:x="6126" w:y="1064"/>
      <w:jc w:val="right"/>
      <w:rPr>
        <w:rFonts w:ascii="Arial" w:hAnsi="Arial" w:cs="Arial"/>
        <w:sz w:val="16"/>
        <w:szCs w:val="16"/>
        <w:lang w:val="ca-ES"/>
      </w:rPr>
    </w:pPr>
    <w:r w:rsidRPr="00C66753">
      <w:rPr>
        <w:rFonts w:ascii="Arial" w:hAnsi="Arial" w:cs="Arial"/>
        <w:sz w:val="16"/>
        <w:szCs w:val="16"/>
        <w:lang w:val="ca-ES"/>
      </w:rPr>
      <w:t>T. 93</w:t>
    </w:r>
    <w:r w:rsidR="000F3DC8">
      <w:rPr>
        <w:rFonts w:ascii="Arial" w:hAnsi="Arial" w:cs="Arial"/>
        <w:sz w:val="16"/>
        <w:szCs w:val="16"/>
        <w:lang w:val="ca-ES"/>
      </w:rPr>
      <w:t>7 37 35 00</w:t>
    </w:r>
  </w:p>
  <w:p w14:paraId="13979DEE" w14:textId="77777777" w:rsidR="00E87FBE" w:rsidRPr="003170EF" w:rsidRDefault="00E87FBE" w:rsidP="00E87FBE">
    <w:pPr>
      <w:pStyle w:val="p1"/>
      <w:framePr w:w="4440" w:h="905" w:hSpace="142" w:wrap="notBeside" w:vAnchor="page" w:hAnchor="page" w:x="6126" w:y="1064"/>
      <w:jc w:val="right"/>
      <w:rPr>
        <w:sz w:val="16"/>
        <w:szCs w:val="16"/>
        <w:lang w:val="ca-ES"/>
      </w:rPr>
    </w:pPr>
    <w:r w:rsidRPr="00C66753">
      <w:rPr>
        <w:rFonts w:ascii="Arial" w:hAnsi="Arial" w:cs="Arial"/>
        <w:sz w:val="16"/>
        <w:szCs w:val="16"/>
        <w:lang w:val="ca-ES"/>
      </w:rPr>
      <w:t xml:space="preserve">contractacio.publica@vhir.org  /  </w:t>
    </w:r>
    <w:r>
      <w:rPr>
        <w:rFonts w:ascii="Arial" w:hAnsi="Arial" w:cs="Arial"/>
        <w:sz w:val="16"/>
        <w:szCs w:val="16"/>
        <w:lang w:val="ca-ES"/>
      </w:rPr>
      <w:t>https://vhir.vallhebron.com/ca</w:t>
    </w:r>
  </w:p>
  <w:p w14:paraId="3A926823" w14:textId="1696D7EB" w:rsidR="00BE34A4" w:rsidRPr="00E87FBE" w:rsidRDefault="00EF6619" w:rsidP="00E87FBE">
    <w:pPr>
      <w:ind w:left="708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22"/>
      </w:rPr>
      <w:t xml:space="preserve">  </w:t>
    </w:r>
    <w:r w:rsidR="00BE34A4" w:rsidRPr="00E87FBE"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072D9"/>
    <w:multiLevelType w:val="hybridMultilevel"/>
    <w:tmpl w:val="E8EA1C14"/>
    <w:lvl w:ilvl="0" w:tplc="1B501090">
      <w:start w:val="1"/>
      <w:numFmt w:val="bullet"/>
      <w:lvlText w:val="-"/>
      <w:lvlJc w:val="left"/>
      <w:pPr>
        <w:ind w:left="893" w:hanging="360"/>
      </w:pPr>
      <w:rPr>
        <w:rFonts w:ascii="Arial" w:eastAsia="Times New Roman" w:hAnsi="Arial" w:cs="Arial" w:hint="default"/>
        <w:i/>
      </w:rPr>
    </w:lvl>
    <w:lvl w:ilvl="1" w:tplc="0403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" w15:restartNumberingAfterBreak="0">
    <w:nsid w:val="1B890B24"/>
    <w:multiLevelType w:val="hybridMultilevel"/>
    <w:tmpl w:val="2DE4EAB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A7C85"/>
    <w:multiLevelType w:val="hybridMultilevel"/>
    <w:tmpl w:val="892E0CDC"/>
    <w:lvl w:ilvl="0" w:tplc="34DAD5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B4301"/>
    <w:multiLevelType w:val="hybridMultilevel"/>
    <w:tmpl w:val="6F101DB6"/>
    <w:lvl w:ilvl="0" w:tplc="0EB0FAAE">
      <w:start w:val="1"/>
      <w:numFmt w:val="bullet"/>
      <w:lvlText w:val="-"/>
      <w:lvlJc w:val="left"/>
      <w:pPr>
        <w:ind w:left="53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4" w15:restartNumberingAfterBreak="0">
    <w:nsid w:val="32122BAA"/>
    <w:multiLevelType w:val="hybridMultilevel"/>
    <w:tmpl w:val="8B2C78C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62D4"/>
    <w:multiLevelType w:val="hybridMultilevel"/>
    <w:tmpl w:val="318401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071EE"/>
    <w:multiLevelType w:val="hybridMultilevel"/>
    <w:tmpl w:val="4904B302"/>
    <w:lvl w:ilvl="0" w:tplc="4A002EF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E64DC"/>
    <w:multiLevelType w:val="hybridMultilevel"/>
    <w:tmpl w:val="4F668BE0"/>
    <w:lvl w:ilvl="0" w:tplc="D4EABC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4572"/>
    <w:multiLevelType w:val="hybridMultilevel"/>
    <w:tmpl w:val="AC524644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D165C"/>
    <w:multiLevelType w:val="hybridMultilevel"/>
    <w:tmpl w:val="D6922C0A"/>
    <w:lvl w:ilvl="0" w:tplc="ECCE5A22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67575"/>
    <w:multiLevelType w:val="hybridMultilevel"/>
    <w:tmpl w:val="AA201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21530"/>
    <w:multiLevelType w:val="hybridMultilevel"/>
    <w:tmpl w:val="B38EE468"/>
    <w:lvl w:ilvl="0" w:tplc="0C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D6D46"/>
    <w:multiLevelType w:val="hybridMultilevel"/>
    <w:tmpl w:val="12EEA278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A4"/>
    <w:rsid w:val="00003EEF"/>
    <w:rsid w:val="00010EEC"/>
    <w:rsid w:val="00025BCD"/>
    <w:rsid w:val="000362D8"/>
    <w:rsid w:val="000433ED"/>
    <w:rsid w:val="00046A6F"/>
    <w:rsid w:val="00047B72"/>
    <w:rsid w:val="00050264"/>
    <w:rsid w:val="00050436"/>
    <w:rsid w:val="000648C0"/>
    <w:rsid w:val="00066539"/>
    <w:rsid w:val="000B26F7"/>
    <w:rsid w:val="000D4C12"/>
    <w:rsid w:val="000F3DC8"/>
    <w:rsid w:val="000F6C2A"/>
    <w:rsid w:val="0010115D"/>
    <w:rsid w:val="001439C4"/>
    <w:rsid w:val="00143BE4"/>
    <w:rsid w:val="00157B26"/>
    <w:rsid w:val="00163394"/>
    <w:rsid w:val="00187523"/>
    <w:rsid w:val="00187D7F"/>
    <w:rsid w:val="001A4976"/>
    <w:rsid w:val="001B6F91"/>
    <w:rsid w:val="001C6311"/>
    <w:rsid w:val="001C7A4B"/>
    <w:rsid w:val="00211DDC"/>
    <w:rsid w:val="002A2BB4"/>
    <w:rsid w:val="002A4106"/>
    <w:rsid w:val="002B6048"/>
    <w:rsid w:val="00316250"/>
    <w:rsid w:val="00344D74"/>
    <w:rsid w:val="003620F4"/>
    <w:rsid w:val="003C774B"/>
    <w:rsid w:val="00405E41"/>
    <w:rsid w:val="00414923"/>
    <w:rsid w:val="00416A70"/>
    <w:rsid w:val="00431CC2"/>
    <w:rsid w:val="004C259B"/>
    <w:rsid w:val="004C6827"/>
    <w:rsid w:val="004D5C08"/>
    <w:rsid w:val="004E130D"/>
    <w:rsid w:val="004E2666"/>
    <w:rsid w:val="00533F84"/>
    <w:rsid w:val="0055430B"/>
    <w:rsid w:val="0058307C"/>
    <w:rsid w:val="005A7AB8"/>
    <w:rsid w:val="005D7B24"/>
    <w:rsid w:val="005F20A1"/>
    <w:rsid w:val="00600E37"/>
    <w:rsid w:val="0060438C"/>
    <w:rsid w:val="00614540"/>
    <w:rsid w:val="006315AF"/>
    <w:rsid w:val="0063702C"/>
    <w:rsid w:val="00645E9A"/>
    <w:rsid w:val="00680711"/>
    <w:rsid w:val="006A04E5"/>
    <w:rsid w:val="006A3CA6"/>
    <w:rsid w:val="006C0E70"/>
    <w:rsid w:val="006C384F"/>
    <w:rsid w:val="006C450B"/>
    <w:rsid w:val="006D1D0B"/>
    <w:rsid w:val="006E73CE"/>
    <w:rsid w:val="00700B6F"/>
    <w:rsid w:val="0072400E"/>
    <w:rsid w:val="0074571B"/>
    <w:rsid w:val="00745800"/>
    <w:rsid w:val="00793FEB"/>
    <w:rsid w:val="007A0532"/>
    <w:rsid w:val="007B2F6A"/>
    <w:rsid w:val="007C575E"/>
    <w:rsid w:val="00813CD0"/>
    <w:rsid w:val="00813D60"/>
    <w:rsid w:val="00817404"/>
    <w:rsid w:val="00822DEF"/>
    <w:rsid w:val="008303C2"/>
    <w:rsid w:val="008317B4"/>
    <w:rsid w:val="00842886"/>
    <w:rsid w:val="008C54D2"/>
    <w:rsid w:val="008E62C5"/>
    <w:rsid w:val="008F690F"/>
    <w:rsid w:val="009027CA"/>
    <w:rsid w:val="0091020D"/>
    <w:rsid w:val="00923914"/>
    <w:rsid w:val="00927937"/>
    <w:rsid w:val="00933D0E"/>
    <w:rsid w:val="00971C03"/>
    <w:rsid w:val="009747ED"/>
    <w:rsid w:val="00987470"/>
    <w:rsid w:val="009A1D85"/>
    <w:rsid w:val="009A453F"/>
    <w:rsid w:val="009A56F3"/>
    <w:rsid w:val="009D0620"/>
    <w:rsid w:val="009E276F"/>
    <w:rsid w:val="00A01800"/>
    <w:rsid w:val="00A02A9B"/>
    <w:rsid w:val="00A139AB"/>
    <w:rsid w:val="00A17D06"/>
    <w:rsid w:val="00A23B9B"/>
    <w:rsid w:val="00A273B6"/>
    <w:rsid w:val="00A27559"/>
    <w:rsid w:val="00A4392F"/>
    <w:rsid w:val="00A72B51"/>
    <w:rsid w:val="00A74EA9"/>
    <w:rsid w:val="00AA5E7E"/>
    <w:rsid w:val="00B001D9"/>
    <w:rsid w:val="00B152BE"/>
    <w:rsid w:val="00B52AF2"/>
    <w:rsid w:val="00BC1496"/>
    <w:rsid w:val="00BC446F"/>
    <w:rsid w:val="00BD6F16"/>
    <w:rsid w:val="00BE34A4"/>
    <w:rsid w:val="00C00B46"/>
    <w:rsid w:val="00C05288"/>
    <w:rsid w:val="00C227C1"/>
    <w:rsid w:val="00C25E9C"/>
    <w:rsid w:val="00C44F79"/>
    <w:rsid w:val="00CB52DC"/>
    <w:rsid w:val="00CC586A"/>
    <w:rsid w:val="00CD1F37"/>
    <w:rsid w:val="00CD4E98"/>
    <w:rsid w:val="00CF670B"/>
    <w:rsid w:val="00D321FF"/>
    <w:rsid w:val="00D50B27"/>
    <w:rsid w:val="00D62C39"/>
    <w:rsid w:val="00DA2BCB"/>
    <w:rsid w:val="00DB69B0"/>
    <w:rsid w:val="00DF3B45"/>
    <w:rsid w:val="00DF6DEC"/>
    <w:rsid w:val="00E11BC7"/>
    <w:rsid w:val="00E23FD7"/>
    <w:rsid w:val="00E54562"/>
    <w:rsid w:val="00E63C5A"/>
    <w:rsid w:val="00E87FBE"/>
    <w:rsid w:val="00EA32EE"/>
    <w:rsid w:val="00ED0DB4"/>
    <w:rsid w:val="00EF6619"/>
    <w:rsid w:val="00F00204"/>
    <w:rsid w:val="00F41806"/>
    <w:rsid w:val="00F71186"/>
    <w:rsid w:val="00F844F0"/>
    <w:rsid w:val="00F95D8F"/>
    <w:rsid w:val="00FA2031"/>
    <w:rsid w:val="00FA2A26"/>
    <w:rsid w:val="00FA6E06"/>
    <w:rsid w:val="00FF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DC33D"/>
  <w15:chartTrackingRefBased/>
  <w15:docId w15:val="{C04B6DE1-FA93-407E-BAAC-F57E24A3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4A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val="ca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D321F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E34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34A4"/>
  </w:style>
  <w:style w:type="paragraph" w:styleId="Piedepgina">
    <w:name w:val="footer"/>
    <w:basedOn w:val="Normal"/>
    <w:link w:val="PiedepginaCar"/>
    <w:uiPriority w:val="99"/>
    <w:unhideWhenUsed/>
    <w:rsid w:val="00BE34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4A4"/>
  </w:style>
  <w:style w:type="paragraph" w:styleId="Sangradetextonormal">
    <w:name w:val="Body Text Indent"/>
    <w:basedOn w:val="Normal"/>
    <w:link w:val="SangradetextonormalCar"/>
    <w:rsid w:val="00BE34A4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BE34A4"/>
    <w:rPr>
      <w:rFonts w:ascii="Arial Narrow" w:eastAsia="Times New Roman" w:hAnsi="Arial Narrow" w:cs="Times New Roman"/>
      <w:sz w:val="20"/>
      <w:szCs w:val="20"/>
      <w:lang w:val="ca-ES" w:eastAsia="es-ES"/>
    </w:rPr>
  </w:style>
  <w:style w:type="character" w:styleId="Hipervnculo">
    <w:name w:val="Hyperlink"/>
    <w:basedOn w:val="Fuentedeprrafopredeter"/>
    <w:uiPriority w:val="99"/>
    <w:unhideWhenUsed/>
    <w:rsid w:val="00EF6619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rsid w:val="00D321FF"/>
    <w:rPr>
      <w:rFonts w:ascii="Calibri Light" w:eastAsia="Times New Roman" w:hAnsi="Calibri Light" w:cs="Times New Roman"/>
      <w:b/>
      <w:bCs/>
      <w:i/>
      <w:iCs/>
      <w:sz w:val="28"/>
      <w:szCs w:val="28"/>
      <w:lang w:val="ca-ES" w:eastAsia="es-ES"/>
    </w:rPr>
  </w:style>
  <w:style w:type="paragraph" w:styleId="Prrafodelista">
    <w:name w:val="List Paragraph"/>
    <w:aliases w:val="Párrafo Numerado,Lista sin Numerar,Bullet Number,List Paragraph1,lp1,lp11,List Paragraph11,Bullet 1,Use Case List Paragraph,P&amp;#2251,rrafo de lista1,rrafo Numerado1,Lista sin Numerar1,Bullet Number1,lp111,List Paragraph111"/>
    <w:basedOn w:val="Normal"/>
    <w:link w:val="PrrafodelistaCar"/>
    <w:uiPriority w:val="34"/>
    <w:qFormat/>
    <w:rsid w:val="00405E41"/>
    <w:pPr>
      <w:ind w:left="708"/>
    </w:p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&amp;#2251 Car,rrafo de lista1 Car,rrafo Numerado1 Car,Bullet Number1 Car"/>
    <w:link w:val="Prrafodelista"/>
    <w:uiPriority w:val="34"/>
    <w:locked/>
    <w:rsid w:val="00405E41"/>
    <w:rPr>
      <w:rFonts w:ascii="Courier" w:eastAsia="Times New Roman" w:hAnsi="Courier" w:cs="Times New Roman"/>
      <w:sz w:val="20"/>
      <w:szCs w:val="20"/>
      <w:lang w:val="ca-ES" w:eastAsia="es-ES"/>
    </w:rPr>
  </w:style>
  <w:style w:type="paragraph" w:customStyle="1" w:styleId="Cuerpo">
    <w:name w:val="Cuerpo"/>
    <w:rsid w:val="00405E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ourier" w:eastAsia="Arial Unicode MS" w:hAnsi="Courier" w:cs="Arial Unicode MS"/>
      <w:color w:val="000000"/>
      <w:sz w:val="20"/>
      <w:szCs w:val="20"/>
      <w:u w:color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table" w:styleId="Tablaconcuadrcula">
    <w:name w:val="Table Grid"/>
    <w:basedOn w:val="Tablanormal"/>
    <w:rsid w:val="0040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39AB"/>
    <w:rPr>
      <w:color w:val="605E5C"/>
      <w:shd w:val="clear" w:color="auto" w:fill="E1DFDD"/>
    </w:rPr>
  </w:style>
  <w:style w:type="paragraph" w:customStyle="1" w:styleId="xxmsolistparagraph">
    <w:name w:val="x_xmsolistparagraph"/>
    <w:basedOn w:val="Normal"/>
    <w:rsid w:val="00C227C1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/>
      <w:sz w:val="22"/>
      <w:szCs w:val="22"/>
      <w:lang w:eastAsia="ca-ES"/>
    </w:rPr>
  </w:style>
  <w:style w:type="paragraph" w:customStyle="1" w:styleId="p1">
    <w:name w:val="p1"/>
    <w:basedOn w:val="Normal"/>
    <w:rsid w:val="00E87FBE"/>
    <w:pPr>
      <w:overflowPunct/>
      <w:autoSpaceDE/>
      <w:autoSpaceDN/>
      <w:adjustRightInd/>
      <w:jc w:val="left"/>
      <w:textAlignment w:val="auto"/>
    </w:pPr>
    <w:rPr>
      <w:rFonts w:ascii="Times" w:eastAsia="Calibri" w:hAnsi="Times"/>
      <w:sz w:val="12"/>
      <w:szCs w:val="12"/>
      <w:lang w:val="es-ES_tradnl" w:eastAsia="es-ES_tradnl"/>
    </w:rPr>
  </w:style>
  <w:style w:type="character" w:customStyle="1" w:styleId="apple-converted-space">
    <w:name w:val="apple-converted-space"/>
    <w:rsid w:val="00E87FBE"/>
  </w:style>
  <w:style w:type="table" w:customStyle="1" w:styleId="Tablaconcuadrcula1">
    <w:name w:val="Tabla con cuadrícula1"/>
    <w:basedOn w:val="Tablanormal"/>
    <w:next w:val="Tablaconcuadrcula"/>
    <w:uiPriority w:val="59"/>
    <w:rsid w:val="0014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25B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5BC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5BCD"/>
    <w:rPr>
      <w:rFonts w:ascii="Courier" w:eastAsia="Times New Roman" w:hAnsi="Courier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5B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5BCD"/>
    <w:rPr>
      <w:rFonts w:ascii="Courier" w:eastAsia="Times New Roman" w:hAnsi="Courier" w:cs="Times New Roman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5B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5BCD"/>
    <w:rPr>
      <w:rFonts w:ascii="Segoe UI" w:eastAsia="Times New Roman" w:hAnsi="Segoe UI" w:cs="Segoe UI"/>
      <w:sz w:val="18"/>
      <w:szCs w:val="18"/>
      <w:lang w:val="ca-ES" w:eastAsia="es-ES"/>
    </w:rPr>
  </w:style>
  <w:style w:type="character" w:customStyle="1" w:styleId="normaltextrun">
    <w:name w:val="normaltextrun"/>
    <w:basedOn w:val="Fuentedeprrafopredeter"/>
    <w:rsid w:val="00C4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VHIR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Moya Arasil, Anna</dc:creator>
  <cp:keywords/>
  <dc:description/>
  <cp:lastModifiedBy>Molí Archilla, Andrea</cp:lastModifiedBy>
  <cp:revision>130</cp:revision>
  <dcterms:created xsi:type="dcterms:W3CDTF">2019-07-05T10:00:00Z</dcterms:created>
  <dcterms:modified xsi:type="dcterms:W3CDTF">2025-08-21T11:06:00Z</dcterms:modified>
</cp:coreProperties>
</file>