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C864" w14:textId="31AA67FC" w:rsidR="00A85DD3" w:rsidRPr="004C0F13" w:rsidRDefault="00A85DD3" w:rsidP="00323D8E">
      <w:pPr>
        <w:pStyle w:val="V2"/>
      </w:pPr>
      <w:r w:rsidRPr="004C0F13">
        <w:t>QUADRE RESUM DE LES CARACTERÍSTIQUES ESPECÍFIQUES DEL CONTRACTE DEL PLEC DE CLÀUSULES ADMINISTRATIVES PARTICULARS QUE HAN DE REGIR LA CONTRACTACIÓ DE LES OBRES DE REFORMA, CONDICIONAMENT I REHABILITACIÓ DELS HABITATGES DE CAN MESTRES DE L’AJUNTAMENT D</w:t>
      </w:r>
      <w:r w:rsidR="00730986">
        <w:t>’</w:t>
      </w:r>
      <w:r w:rsidRPr="004C0F13">
        <w:t xml:space="preserve">ÒRRIUS. </w:t>
      </w:r>
    </w:p>
    <w:p w14:paraId="7ABE6D88" w14:textId="77777777" w:rsidR="00A85DD3" w:rsidRDefault="00A85DD3" w:rsidP="00E023ED">
      <w:pPr>
        <w:shd w:val="clear" w:color="auto" w:fill="FFFFFF"/>
        <w:spacing w:after="0"/>
        <w:ind w:right="-427"/>
        <w:rPr>
          <w:rFonts w:cstheme="minorHAnsi"/>
          <w:b/>
          <w:bCs/>
          <w:u w:val="single"/>
        </w:rPr>
      </w:pPr>
    </w:p>
    <w:p w14:paraId="767CE600" w14:textId="77777777" w:rsidR="00A85DD3" w:rsidRDefault="00A85DD3" w:rsidP="00E023ED">
      <w:pPr>
        <w:shd w:val="clear" w:color="auto" w:fill="FFFFFF"/>
        <w:spacing w:after="0"/>
        <w:ind w:right="-427"/>
        <w:rPr>
          <w:rFonts w:cstheme="minorHAnsi"/>
          <w:b/>
          <w:bCs/>
          <w:u w:val="single"/>
        </w:rPr>
      </w:pPr>
    </w:p>
    <w:p w14:paraId="309087E9" w14:textId="372AA005" w:rsidR="00A85DD3" w:rsidRDefault="00A85DD3" w:rsidP="00E023ED">
      <w:pPr>
        <w:shd w:val="clear" w:color="auto" w:fill="FFFFFF"/>
        <w:tabs>
          <w:tab w:val="left" w:pos="5430"/>
        </w:tabs>
        <w:spacing w:after="0"/>
        <w:ind w:right="-427"/>
        <w:rPr>
          <w:rFonts w:cstheme="minorHAnsi"/>
          <w:b/>
          <w:bCs/>
          <w:u w:val="single"/>
        </w:rPr>
      </w:pPr>
      <w:r>
        <w:rPr>
          <w:rFonts w:cstheme="minorHAnsi"/>
          <w:b/>
          <w:bCs/>
          <w:u w:val="single"/>
        </w:rPr>
        <w:t>Identificació de l’expedient</w:t>
      </w:r>
      <w:r w:rsidR="00B22ABA">
        <w:rPr>
          <w:rFonts w:cstheme="minorHAnsi"/>
          <w:b/>
          <w:bCs/>
          <w:u w:val="single"/>
        </w:rPr>
        <w:tab/>
      </w:r>
    </w:p>
    <w:p w14:paraId="33BABD80" w14:textId="77777777" w:rsidR="00A85DD3" w:rsidRDefault="00A85DD3" w:rsidP="00E023ED">
      <w:pPr>
        <w:shd w:val="clear" w:color="auto" w:fill="FFFFFF"/>
        <w:spacing w:after="0"/>
        <w:ind w:right="-427"/>
        <w:rPr>
          <w:rFonts w:cstheme="minorHAnsi"/>
          <w:b/>
          <w:bCs/>
          <w:u w:val="single"/>
        </w:rPr>
      </w:pPr>
    </w:p>
    <w:tbl>
      <w:tblPr>
        <w:tblW w:w="963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7263"/>
      </w:tblGrid>
      <w:tr w:rsidR="00A85DD3" w14:paraId="1C08AE60" w14:textId="77777777" w:rsidTr="00817737">
        <w:tc>
          <w:tcPr>
            <w:tcW w:w="2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04B8C2" w14:textId="77777777" w:rsidR="00A85DD3" w:rsidRDefault="00A85DD3" w:rsidP="00E023ED">
            <w:pPr>
              <w:spacing w:after="0"/>
              <w:ind w:right="-427"/>
              <w:rPr>
                <w:rFonts w:cstheme="minorHAnsi"/>
                <w:b/>
              </w:rPr>
            </w:pPr>
            <w:r>
              <w:rPr>
                <w:rFonts w:cstheme="minorHAnsi"/>
                <w:b/>
              </w:rPr>
              <w:t>Títol</w:t>
            </w:r>
          </w:p>
        </w:tc>
        <w:tc>
          <w:tcPr>
            <w:tcW w:w="7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4F85D" w14:textId="6FB07FBC" w:rsidR="00B70EB5" w:rsidRPr="00B70EB5" w:rsidRDefault="00B70EB5" w:rsidP="00FA56AB">
            <w:r w:rsidRPr="00B70EB5">
              <w:t>Obres de reforma, condicionament i rehabilitació dels habitatges de Can Mestres.</w:t>
            </w:r>
          </w:p>
        </w:tc>
      </w:tr>
      <w:tr w:rsidR="00A85DD3" w14:paraId="79985908" w14:textId="77777777" w:rsidTr="00817737">
        <w:tc>
          <w:tcPr>
            <w:tcW w:w="2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166142" w14:textId="77777777" w:rsidR="00A85DD3" w:rsidRDefault="00A85DD3" w:rsidP="00E023ED">
            <w:pPr>
              <w:spacing w:after="0"/>
              <w:ind w:right="-427"/>
              <w:rPr>
                <w:rFonts w:cstheme="minorHAnsi"/>
                <w:b/>
              </w:rPr>
            </w:pPr>
            <w:r>
              <w:rPr>
                <w:rFonts w:cstheme="minorHAnsi"/>
                <w:b/>
              </w:rPr>
              <w:t>Regidoria</w:t>
            </w:r>
          </w:p>
        </w:tc>
        <w:tc>
          <w:tcPr>
            <w:tcW w:w="7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9DE649" w14:textId="77777777" w:rsidR="00A85DD3" w:rsidRDefault="00A85DD3" w:rsidP="00FA56AB">
            <w:pPr>
              <w:rPr>
                <w:rFonts w:cstheme="minorHAnsi"/>
              </w:rPr>
            </w:pPr>
            <w:r>
              <w:rPr>
                <w:rFonts w:cstheme="minorHAnsi"/>
              </w:rPr>
              <w:t>Habitatge i Urbanisme</w:t>
            </w:r>
          </w:p>
        </w:tc>
      </w:tr>
      <w:tr w:rsidR="00A85DD3" w14:paraId="7CB48717" w14:textId="77777777" w:rsidTr="00817737">
        <w:tc>
          <w:tcPr>
            <w:tcW w:w="2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9C71EE" w14:textId="77777777" w:rsidR="00A85DD3" w:rsidRDefault="00A85DD3" w:rsidP="00E023ED">
            <w:pPr>
              <w:spacing w:after="0"/>
              <w:ind w:right="-427"/>
              <w:rPr>
                <w:rFonts w:cstheme="minorHAnsi"/>
                <w:b/>
              </w:rPr>
            </w:pPr>
            <w:r>
              <w:rPr>
                <w:rFonts w:cstheme="minorHAnsi"/>
                <w:b/>
              </w:rPr>
              <w:t>Núm. Expedient</w:t>
            </w:r>
          </w:p>
        </w:tc>
        <w:tc>
          <w:tcPr>
            <w:tcW w:w="7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CB9233" w14:textId="77777777" w:rsidR="00A85DD3" w:rsidRDefault="00A85DD3" w:rsidP="00FA56AB">
            <w:pPr>
              <w:rPr>
                <w:rFonts w:cstheme="minorHAnsi"/>
              </w:rPr>
            </w:pPr>
          </w:p>
        </w:tc>
      </w:tr>
      <w:tr w:rsidR="00A85DD3" w14:paraId="65A8E1DC" w14:textId="77777777" w:rsidTr="00817737">
        <w:tc>
          <w:tcPr>
            <w:tcW w:w="2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AF7205" w14:textId="77777777" w:rsidR="00A85DD3" w:rsidRDefault="00A85DD3" w:rsidP="00E023ED">
            <w:pPr>
              <w:spacing w:after="0"/>
              <w:ind w:right="-427"/>
              <w:rPr>
                <w:rFonts w:cstheme="minorHAnsi"/>
                <w:b/>
              </w:rPr>
            </w:pPr>
            <w:r>
              <w:rPr>
                <w:rFonts w:cstheme="minorHAnsi"/>
                <w:b/>
              </w:rPr>
              <w:t>Assumpte</w:t>
            </w:r>
          </w:p>
        </w:tc>
        <w:tc>
          <w:tcPr>
            <w:tcW w:w="7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B5FC9D" w14:textId="77777777" w:rsidR="00A85DD3" w:rsidRDefault="00A85DD3" w:rsidP="00FA56AB">
            <w:pPr>
              <w:rPr>
                <w:rFonts w:cstheme="minorHAnsi"/>
              </w:rPr>
            </w:pPr>
            <w:r>
              <w:rPr>
                <w:rFonts w:cstheme="minorHAnsi"/>
              </w:rPr>
              <w:t>Quadre resum de les característiques específiques del contracte del plec de clàusules administratives particulars (QR)</w:t>
            </w:r>
          </w:p>
        </w:tc>
      </w:tr>
    </w:tbl>
    <w:p w14:paraId="6BF74084" w14:textId="47729484" w:rsidR="00F02272" w:rsidRPr="00FB7E2E" w:rsidRDefault="00F02272" w:rsidP="00E023ED">
      <w:pPr>
        <w:pStyle w:val="Ttol1"/>
        <w:ind w:right="-427"/>
      </w:pPr>
      <w:r>
        <w:t>A</w:t>
      </w:r>
      <w:r w:rsidRPr="00FB7E2E">
        <w:t xml:space="preserve">. </w:t>
      </w:r>
      <w:r>
        <w:t>OBJECTE</w:t>
      </w:r>
    </w:p>
    <w:p w14:paraId="27091AD3" w14:textId="77777777" w:rsidR="00A85DD3" w:rsidRPr="00E8073B" w:rsidRDefault="00A85DD3" w:rsidP="00E023ED">
      <w:pPr>
        <w:pStyle w:val="Ttol2"/>
        <w:ind w:right="-427"/>
      </w:pPr>
      <w:bookmarkStart w:id="0" w:name="_Toc142292292"/>
      <w:bookmarkStart w:id="1" w:name="_Toc186723580"/>
      <w:r w:rsidRPr="00E8073B">
        <w:t>A.1. OBJECTE DEL CONTRACTE</w:t>
      </w:r>
      <w:bookmarkEnd w:id="0"/>
      <w:bookmarkEnd w:id="1"/>
    </w:p>
    <w:p w14:paraId="2356CE2C" w14:textId="1941DBBB" w:rsidR="00A85DD3" w:rsidRDefault="00A85DD3" w:rsidP="00E023ED">
      <w:pPr>
        <w:ind w:right="-427"/>
        <w:rPr>
          <w:rFonts w:cstheme="minorHAnsi"/>
        </w:rPr>
      </w:pPr>
      <w:r>
        <w:rPr>
          <w:rFonts w:cstheme="minorHAnsi"/>
        </w:rPr>
        <w:t>L</w:t>
      </w:r>
      <w:r w:rsidR="00730986">
        <w:rPr>
          <w:rFonts w:cstheme="minorHAnsi"/>
        </w:rPr>
        <w:t>’</w:t>
      </w:r>
      <w:r>
        <w:rPr>
          <w:rFonts w:cstheme="minorHAnsi"/>
        </w:rPr>
        <w:t>objecte del contracte és l</w:t>
      </w:r>
      <w:r w:rsidR="00730986">
        <w:rPr>
          <w:rFonts w:cstheme="minorHAnsi"/>
        </w:rPr>
        <w:t>’</w:t>
      </w:r>
      <w:r>
        <w:rPr>
          <w:rFonts w:cstheme="minorHAnsi"/>
        </w:rPr>
        <w:t xml:space="preserve">execució de </w:t>
      </w:r>
      <w:r w:rsidRPr="00AC55B8">
        <w:rPr>
          <w:rFonts w:cstheme="minorHAnsi"/>
        </w:rPr>
        <w:t>la següent obra: reforma, condicionament i rehabilitació dels habitatges de Can Mestres</w:t>
      </w:r>
      <w:r>
        <w:rPr>
          <w:rFonts w:cstheme="minorHAnsi"/>
        </w:rPr>
        <w:t xml:space="preserve"> segons projecte tècnic redactat i aprovat</w:t>
      </w:r>
    </w:p>
    <w:p w14:paraId="54302654" w14:textId="1C273CF6" w:rsidR="00A85DD3" w:rsidRPr="00F977A2" w:rsidRDefault="00A85DD3" w:rsidP="00E023ED">
      <w:pPr>
        <w:ind w:right="-427"/>
        <w:rPr>
          <w:rFonts w:cstheme="minorHAnsi"/>
        </w:rPr>
      </w:pPr>
      <w:r w:rsidRPr="00F977A2">
        <w:rPr>
          <w:rFonts w:cstheme="minorHAnsi"/>
        </w:rPr>
        <w:t>El contracte definit té la qualificació de contracte d</w:t>
      </w:r>
      <w:r w:rsidR="00730986">
        <w:rPr>
          <w:rFonts w:cstheme="minorHAnsi"/>
        </w:rPr>
        <w:t>’</w:t>
      </w:r>
      <w:r w:rsidRPr="00F977A2">
        <w:rPr>
          <w:rFonts w:cstheme="minorHAnsi"/>
        </w:rPr>
        <w:t>obres d</w:t>
      </w:r>
      <w:r w:rsidR="00730986">
        <w:rPr>
          <w:rFonts w:cstheme="minorHAnsi"/>
        </w:rPr>
        <w:t>’</w:t>
      </w:r>
      <w:r w:rsidRPr="00F977A2">
        <w:rPr>
          <w:rFonts w:cstheme="minorHAnsi"/>
        </w:rPr>
        <w:t>acord amb el que disposa l</w:t>
      </w:r>
      <w:r w:rsidR="00730986">
        <w:rPr>
          <w:rFonts w:cstheme="minorHAnsi"/>
        </w:rPr>
        <w:t>’</w:t>
      </w:r>
      <w:r w:rsidRPr="00F977A2">
        <w:rPr>
          <w:rFonts w:cstheme="minorHAnsi"/>
        </w:rPr>
        <w:t xml:space="preserve">article  13 de la Llei 9/2017, de 8 de novembre de Contractes del Sector Públic (LCSP). </w:t>
      </w:r>
    </w:p>
    <w:p w14:paraId="3D3DD36A" w14:textId="77777777" w:rsidR="00A85DD3" w:rsidRPr="00FB7E2E" w:rsidRDefault="00A85DD3" w:rsidP="00E023ED">
      <w:pPr>
        <w:pStyle w:val="Ttol2"/>
        <w:ind w:right="-427"/>
      </w:pPr>
      <w:bookmarkStart w:id="2" w:name="_Toc142292293"/>
      <w:bookmarkStart w:id="3" w:name="_Toc186723581"/>
      <w:r w:rsidRPr="00FB7E2E">
        <w:t>A.2. LOTS</w:t>
      </w:r>
      <w:bookmarkEnd w:id="2"/>
      <w:bookmarkEnd w:id="3"/>
    </w:p>
    <w:bookmarkStart w:id="4" w:name="_Hlk164323193"/>
    <w:p w14:paraId="07E47017" w14:textId="77777777" w:rsidR="00A85DD3" w:rsidRDefault="00000000" w:rsidP="00E023ED">
      <w:pPr>
        <w:ind w:left="284" w:right="-427" w:hanging="284"/>
        <w:rPr>
          <w:rFonts w:cstheme="minorHAnsi"/>
        </w:rPr>
      </w:pPr>
      <w:sdt>
        <w:sdtPr>
          <w:rPr>
            <w:rFonts w:eastAsia="MS Gothic" w:cstheme="minorHAnsi"/>
          </w:rPr>
          <w:id w:val="1985118383"/>
          <w14:checkbox>
            <w14:checked w14:val="0"/>
            <w14:checkedState w14:val="2612" w14:font="MS Gothic"/>
            <w14:uncheckedState w14:val="2610" w14:font="MS Gothic"/>
          </w14:checkbox>
        </w:sdtPr>
        <w:sdtContent>
          <w:r w:rsidR="00A85DD3">
            <w:rPr>
              <w:rFonts w:ascii="MS Gothic" w:eastAsia="MS Gothic" w:hAnsi="MS Gothic" w:cstheme="minorHAnsi" w:hint="eastAsia"/>
            </w:rPr>
            <w:t>☐</w:t>
          </w:r>
        </w:sdtContent>
      </w:sdt>
      <w:r w:rsidR="00A85DD3">
        <w:rPr>
          <w:rFonts w:cstheme="minorHAnsi"/>
        </w:rPr>
        <w:t xml:space="preserve"> </w:t>
      </w:r>
      <w:bookmarkEnd w:id="4"/>
      <w:r w:rsidR="00A85DD3">
        <w:rPr>
          <w:rFonts w:cstheme="minorHAnsi"/>
        </w:rPr>
        <w:t>Si, el contracte està fraccionat o dividit en lots.</w:t>
      </w:r>
    </w:p>
    <w:p w14:paraId="61ACC904" w14:textId="77777777" w:rsidR="00A85DD3" w:rsidRDefault="00000000" w:rsidP="00E023ED">
      <w:pPr>
        <w:ind w:left="284" w:right="-427" w:hanging="284"/>
        <w:rPr>
          <w:rFonts w:cstheme="minorHAnsi"/>
          <w:b/>
          <w:bCs/>
        </w:rPr>
      </w:pPr>
      <w:sdt>
        <w:sdtPr>
          <w:rPr>
            <w:rFonts w:eastAsia="MS Gothic" w:cstheme="minorHAnsi"/>
          </w:rPr>
          <w:id w:val="571938380"/>
          <w14:checkbox>
            <w14:checked w14:val="1"/>
            <w14:checkedState w14:val="2612" w14:font="MS Gothic"/>
            <w14:uncheckedState w14:val="2610" w14:font="MS Gothic"/>
          </w14:checkbox>
        </w:sdtPr>
        <w:sdtContent>
          <w:r w:rsidR="00A85DD3">
            <w:rPr>
              <w:rFonts w:ascii="MS Gothic" w:eastAsia="MS Gothic" w:hAnsi="MS Gothic" w:cstheme="minorHAnsi" w:hint="eastAsia"/>
            </w:rPr>
            <w:t>☒</w:t>
          </w:r>
        </w:sdtContent>
      </w:sdt>
      <w:r w:rsidR="00A85DD3">
        <w:rPr>
          <w:rFonts w:eastAsia="MS Gothic" w:cstheme="minorHAnsi"/>
        </w:rPr>
        <w:t xml:space="preserve"> No. </w:t>
      </w:r>
      <w:r w:rsidR="00A85DD3">
        <w:rPr>
          <w:rFonts w:cstheme="minorHAnsi"/>
        </w:rPr>
        <w:t>Aquest contracte no està fraccionat o dividit en lots, ja que d’acord amb la previsió de l’article 99.3 LCSP, es considera que la realització independent de les diverses prestacions compreses en l’objecte del contracte dificultaria l’execució correcte des del punt de vista tècnic i l’objecte constitueix una unitat operativa o funcional i no procedeix una execució separada.</w:t>
      </w:r>
    </w:p>
    <w:p w14:paraId="3CA8942A" w14:textId="77777777" w:rsidR="00A85DD3" w:rsidRPr="00FB7E2E" w:rsidRDefault="00A85DD3" w:rsidP="00E023ED">
      <w:pPr>
        <w:pStyle w:val="Ttol2"/>
        <w:ind w:right="-427"/>
      </w:pPr>
      <w:bookmarkStart w:id="5" w:name="_Toc142292294"/>
      <w:bookmarkStart w:id="6" w:name="_Toc186723582"/>
      <w:r w:rsidRPr="00FB7E2E">
        <w:t>A.3. CODI CPV</w:t>
      </w:r>
      <w:bookmarkEnd w:id="5"/>
      <w:bookmarkEnd w:id="6"/>
    </w:p>
    <w:p w14:paraId="0B9B5BE2" w14:textId="77777777" w:rsidR="00A8588B" w:rsidRDefault="00A85DD3" w:rsidP="00FA56AB">
      <w:pPr>
        <w:pStyle w:val="V1"/>
        <w:numPr>
          <w:ilvl w:val="0"/>
          <w:numId w:val="0"/>
        </w:numPr>
      </w:pPr>
      <w:r w:rsidRPr="001A3E4E">
        <w:t>Els codis CPV són</w:t>
      </w:r>
      <w:r w:rsidRPr="00AC55B8">
        <w:rPr>
          <w:bCs/>
        </w:rPr>
        <w:t>:</w:t>
      </w:r>
      <w:r w:rsidR="00103559" w:rsidRPr="00103559">
        <w:t xml:space="preserve"> </w:t>
      </w:r>
    </w:p>
    <w:p w14:paraId="7D3CBFA6" w14:textId="75B71486" w:rsidR="00103559" w:rsidRPr="00AC55B8" w:rsidRDefault="00103559" w:rsidP="00FA56AB">
      <w:pPr>
        <w:pStyle w:val="V1"/>
      </w:pPr>
      <w:r w:rsidRPr="00AC55B8">
        <w:t>45453100-8: Treballs de reforma.</w:t>
      </w:r>
    </w:p>
    <w:p w14:paraId="1E913C9E" w14:textId="77777777" w:rsidR="00103559" w:rsidRPr="00AC55B8" w:rsidRDefault="00103559" w:rsidP="00FA56AB">
      <w:pPr>
        <w:pStyle w:val="V1"/>
      </w:pPr>
      <w:r w:rsidRPr="00AC55B8">
        <w:t>45454000-4 Treballs de rehabilitació.</w:t>
      </w:r>
    </w:p>
    <w:p w14:paraId="44CF2FDF" w14:textId="3203E9F7" w:rsidR="00103559" w:rsidRPr="00AC55B8" w:rsidRDefault="00103559" w:rsidP="00FA56AB">
      <w:pPr>
        <w:pStyle w:val="V1"/>
      </w:pPr>
      <w:r w:rsidRPr="00AC55B8">
        <w:t>45211341-1 Treballs de construcció d</w:t>
      </w:r>
      <w:r w:rsidR="00730986">
        <w:t>’</w:t>
      </w:r>
      <w:r w:rsidRPr="00AC55B8">
        <w:t>habitatges.</w:t>
      </w:r>
    </w:p>
    <w:p w14:paraId="5B6C59DF" w14:textId="5E2B5A7E" w:rsidR="00103559" w:rsidRPr="00AC55B8" w:rsidRDefault="00103559" w:rsidP="00FA56AB">
      <w:pPr>
        <w:pStyle w:val="V1"/>
      </w:pPr>
      <w:bookmarkStart w:id="7" w:name="_Hlk199844896"/>
      <w:r w:rsidRPr="00AC55B8">
        <w:t>45262690-4 Treballs de reparació d</w:t>
      </w:r>
      <w:r w:rsidR="00730986">
        <w:t>’</w:t>
      </w:r>
      <w:r w:rsidRPr="00AC55B8">
        <w:t>edificis.</w:t>
      </w:r>
    </w:p>
    <w:p w14:paraId="09D4A417" w14:textId="77777777" w:rsidR="00103559" w:rsidRPr="00FB7E2E" w:rsidRDefault="00103559" w:rsidP="00E023ED">
      <w:pPr>
        <w:pStyle w:val="Ttol1"/>
        <w:ind w:right="-427"/>
      </w:pPr>
      <w:bookmarkStart w:id="8" w:name="_Toc142292295"/>
      <w:bookmarkStart w:id="9" w:name="_Toc186723583"/>
      <w:bookmarkEnd w:id="7"/>
      <w:r w:rsidRPr="00FB7E2E">
        <w:lastRenderedPageBreak/>
        <w:t>B. VARIANTS</w:t>
      </w:r>
      <w:bookmarkEnd w:id="8"/>
      <w:bookmarkEnd w:id="9"/>
    </w:p>
    <w:p w14:paraId="3DA7B855" w14:textId="77777777" w:rsidR="00103559" w:rsidRPr="00213F27" w:rsidRDefault="00103559" w:rsidP="00E023ED">
      <w:pPr>
        <w:ind w:right="-427"/>
      </w:pPr>
    </w:p>
    <w:tbl>
      <w:tblPr>
        <w:tblStyle w:val="Taulaambquadrcula"/>
        <w:tblW w:w="9634" w:type="dxa"/>
        <w:tblLook w:val="04A0" w:firstRow="1" w:lastRow="0" w:firstColumn="1" w:lastColumn="0" w:noHBand="0" w:noVBand="1"/>
      </w:tblPr>
      <w:tblGrid>
        <w:gridCol w:w="4957"/>
        <w:gridCol w:w="4677"/>
      </w:tblGrid>
      <w:tr w:rsidR="00103559" w:rsidRPr="00213F27" w14:paraId="783B00B4" w14:textId="77777777" w:rsidTr="00817737">
        <w:tc>
          <w:tcPr>
            <w:tcW w:w="4957" w:type="dxa"/>
          </w:tcPr>
          <w:p w14:paraId="665774A3" w14:textId="77777777" w:rsidR="00103559" w:rsidRPr="00213F27" w:rsidRDefault="00000000" w:rsidP="00E023ED">
            <w:pPr>
              <w:spacing w:after="0"/>
              <w:ind w:right="-427"/>
            </w:pPr>
            <w:sdt>
              <w:sdtPr>
                <w:id w:val="2109772487"/>
                <w14:checkbox>
                  <w14:checked w14:val="0"/>
                  <w14:checkedState w14:val="2612" w14:font="MS Gothic"/>
                  <w14:uncheckedState w14:val="2610" w14:font="MS Gothic"/>
                </w14:checkbox>
              </w:sdtPr>
              <w:sdtContent>
                <w:r w:rsidR="00103559" w:rsidRPr="00213F27">
                  <w:rPr>
                    <w:rFonts w:ascii="MS Gothic" w:eastAsia="MS Gothic" w:hAnsi="MS Gothic" w:hint="eastAsia"/>
                  </w:rPr>
                  <w:t>☐</w:t>
                </w:r>
              </w:sdtContent>
            </w:sdt>
            <w:r w:rsidR="00103559" w:rsidRPr="00213F27">
              <w:t xml:space="preserve"> Si </w:t>
            </w:r>
            <w:r w:rsidR="00103559" w:rsidRPr="00213F27">
              <w:rPr>
                <w:rFonts w:cstheme="minorHAnsi"/>
              </w:rPr>
              <w:t>s’admet la presentació de variants</w:t>
            </w:r>
          </w:p>
        </w:tc>
        <w:tc>
          <w:tcPr>
            <w:tcW w:w="4677" w:type="dxa"/>
          </w:tcPr>
          <w:p w14:paraId="4422704D" w14:textId="77777777" w:rsidR="00103559" w:rsidRPr="00213F27" w:rsidRDefault="00000000" w:rsidP="00E023ED">
            <w:pPr>
              <w:spacing w:after="0"/>
              <w:ind w:right="-427"/>
            </w:pPr>
            <w:sdt>
              <w:sdtPr>
                <w:id w:val="1112854995"/>
                <w14:checkbox>
                  <w14:checked w14:val="1"/>
                  <w14:checkedState w14:val="2612" w14:font="MS Gothic"/>
                  <w14:uncheckedState w14:val="2610" w14:font="MS Gothic"/>
                </w14:checkbox>
              </w:sdtPr>
              <w:sdtContent>
                <w:r w:rsidR="00103559" w:rsidRPr="00213F27">
                  <w:rPr>
                    <w:rFonts w:ascii="MS Gothic" w:eastAsia="MS Gothic" w:hAnsi="MS Gothic" w:hint="eastAsia"/>
                  </w:rPr>
                  <w:t>☒</w:t>
                </w:r>
              </w:sdtContent>
            </w:sdt>
            <w:r w:rsidR="00103559" w:rsidRPr="00213F27">
              <w:t xml:space="preserve"> No </w:t>
            </w:r>
            <w:r w:rsidR="00103559" w:rsidRPr="00213F27">
              <w:rPr>
                <w:rFonts w:cstheme="minorHAnsi"/>
              </w:rPr>
              <w:t>s’admet la presentació de variants</w:t>
            </w:r>
          </w:p>
        </w:tc>
      </w:tr>
    </w:tbl>
    <w:p w14:paraId="0A96E537" w14:textId="77777777" w:rsidR="00103559" w:rsidRPr="00730986" w:rsidRDefault="00103559" w:rsidP="00E023ED">
      <w:pPr>
        <w:pStyle w:val="Ttol1"/>
        <w:ind w:right="-427"/>
      </w:pPr>
      <w:bookmarkStart w:id="10" w:name="_Toc142292296"/>
      <w:bookmarkStart w:id="11" w:name="_Toc186723584"/>
      <w:bookmarkStart w:id="12" w:name="_Hlk199845122"/>
      <w:r w:rsidRPr="00730986">
        <w:t>C. DADES ECONÒMIQUES</w:t>
      </w:r>
      <w:bookmarkEnd w:id="10"/>
      <w:bookmarkEnd w:id="11"/>
    </w:p>
    <w:p w14:paraId="59E43124" w14:textId="77777777" w:rsidR="00103559" w:rsidRPr="00FB7E2E" w:rsidRDefault="00103559" w:rsidP="00E023ED">
      <w:pPr>
        <w:pStyle w:val="Ttol2"/>
        <w:ind w:right="-427"/>
      </w:pPr>
      <w:bookmarkStart w:id="13" w:name="_Toc142292297"/>
      <w:bookmarkStart w:id="14" w:name="_Toc186723585"/>
      <w:r w:rsidRPr="00FB7E2E">
        <w:t>C.1. PREU (ARTS. LCSP: 102)</w:t>
      </w:r>
      <w:bookmarkEnd w:id="13"/>
      <w:bookmarkEnd w:id="14"/>
    </w:p>
    <w:p w14:paraId="223E1AD4" w14:textId="77777777" w:rsidR="00103559" w:rsidRPr="00213F27" w:rsidRDefault="00103559" w:rsidP="00E023ED">
      <w:pPr>
        <w:ind w:right="-427"/>
        <w:rPr>
          <w:rFonts w:eastAsia="MS Gothic" w:cstheme="minorHAnsi"/>
        </w:rPr>
      </w:pPr>
      <w:r w:rsidRPr="00213F27">
        <w:rPr>
          <w:rFonts w:cstheme="minorHAnsi"/>
        </w:rPr>
        <w:t>El preu es determina a partir de les següents referències (es poden indicar una o vàries):</w:t>
      </w:r>
    </w:p>
    <w:p w14:paraId="43980E4F" w14:textId="77777777" w:rsidR="00103559" w:rsidRPr="00213F27" w:rsidRDefault="00000000" w:rsidP="00E023ED">
      <w:pPr>
        <w:ind w:right="-427"/>
        <w:rPr>
          <w:rFonts w:eastAsia="MS Gothic" w:cstheme="minorHAnsi"/>
        </w:rPr>
      </w:pPr>
      <w:sdt>
        <w:sdtPr>
          <w:rPr>
            <w:rFonts w:eastAsia="MS Gothic" w:cstheme="minorHAnsi"/>
          </w:rPr>
          <w:id w:val="500166330"/>
          <w14:checkbox>
            <w14:checked w14:val="0"/>
            <w14:checkedState w14:val="2612" w14:font="MS Gothic"/>
            <w14:uncheckedState w14:val="2610" w14:font="MS Gothic"/>
          </w14:checkbox>
        </w:sdtPr>
        <w:sdtContent>
          <w:r w:rsidR="00103559" w:rsidRPr="00213F27">
            <w:rPr>
              <w:rFonts w:ascii="MS Gothic" w:eastAsia="MS Gothic" w:hAnsi="MS Gothic" w:cstheme="minorHAnsi" w:hint="eastAsia"/>
            </w:rPr>
            <w:t>☐</w:t>
          </w:r>
        </w:sdtContent>
      </w:sdt>
      <w:r w:rsidR="00103559" w:rsidRPr="00213F27">
        <w:rPr>
          <w:rFonts w:cstheme="minorHAnsi"/>
        </w:rPr>
        <w:t xml:space="preserve"> Per referència a components de la prestació.</w:t>
      </w:r>
    </w:p>
    <w:p w14:paraId="3B69B7A1" w14:textId="42FFF0AC" w:rsidR="00103559" w:rsidRPr="00213F27" w:rsidRDefault="00000000" w:rsidP="00E023ED">
      <w:pPr>
        <w:ind w:right="-427"/>
        <w:rPr>
          <w:rFonts w:eastAsia="MS Gothic" w:cstheme="minorHAnsi"/>
        </w:rPr>
      </w:pPr>
      <w:sdt>
        <w:sdtPr>
          <w:rPr>
            <w:rFonts w:eastAsia="MS Gothic" w:cstheme="minorHAnsi"/>
          </w:rPr>
          <w:id w:val="-788194662"/>
          <w14:checkbox>
            <w14:checked w14:val="1"/>
            <w14:checkedState w14:val="2612" w14:font="MS Gothic"/>
            <w14:uncheckedState w14:val="2610" w14:font="MS Gothic"/>
          </w14:checkbox>
        </w:sdtPr>
        <w:sdtContent>
          <w:r w:rsidR="00103559" w:rsidRPr="00213F27">
            <w:rPr>
              <w:rFonts w:ascii="MS Gothic" w:eastAsia="MS Gothic" w:hAnsi="MS Gothic" w:cstheme="minorHAnsi" w:hint="eastAsia"/>
            </w:rPr>
            <w:t>☒</w:t>
          </w:r>
        </w:sdtContent>
      </w:sdt>
      <w:r w:rsidR="00103559" w:rsidRPr="00213F27">
        <w:rPr>
          <w:rFonts w:cstheme="minorHAnsi"/>
        </w:rPr>
        <w:t xml:space="preserve"> Per referència a preus unitaris d’execució d</w:t>
      </w:r>
      <w:r w:rsidR="00730986">
        <w:rPr>
          <w:rFonts w:cstheme="minorHAnsi"/>
        </w:rPr>
        <w:t>’</w:t>
      </w:r>
      <w:r w:rsidR="00103559" w:rsidRPr="00213F27">
        <w:rPr>
          <w:rFonts w:cstheme="minorHAnsi"/>
        </w:rPr>
        <w:t>obra, segons projecte tècnic.</w:t>
      </w:r>
    </w:p>
    <w:p w14:paraId="61B6678A" w14:textId="77777777" w:rsidR="00103559" w:rsidRPr="00213F27" w:rsidRDefault="00000000" w:rsidP="00E023ED">
      <w:pPr>
        <w:ind w:right="-427"/>
        <w:rPr>
          <w:rFonts w:eastAsia="MS Gothic" w:cstheme="minorHAnsi"/>
        </w:rPr>
      </w:pPr>
      <w:sdt>
        <w:sdtPr>
          <w:rPr>
            <w:rFonts w:eastAsia="MS Gothic" w:cstheme="minorHAnsi"/>
          </w:rPr>
          <w:id w:val="-1359966058"/>
          <w14:checkbox>
            <w14:checked w14:val="0"/>
            <w14:checkedState w14:val="2612" w14:font="MS Gothic"/>
            <w14:uncheckedState w14:val="2610" w14:font="MS Gothic"/>
          </w14:checkbox>
        </w:sdtPr>
        <w:sdtContent>
          <w:r w:rsidR="00103559" w:rsidRPr="00213F27">
            <w:rPr>
              <w:rFonts w:ascii="MS Gothic" w:eastAsia="MS Gothic" w:hAnsi="MS Gothic" w:cstheme="minorHAnsi" w:hint="eastAsia"/>
            </w:rPr>
            <w:t>☐</w:t>
          </w:r>
        </w:sdtContent>
      </w:sdt>
      <w:r w:rsidR="00103559" w:rsidRPr="00213F27">
        <w:rPr>
          <w:rFonts w:cstheme="minorHAnsi"/>
        </w:rPr>
        <w:t xml:space="preserve"> Per unitats de temps.</w:t>
      </w:r>
    </w:p>
    <w:p w14:paraId="2DAF00FC" w14:textId="77777777" w:rsidR="00103559" w:rsidRPr="00213F27" w:rsidRDefault="00000000" w:rsidP="00E023ED">
      <w:pPr>
        <w:ind w:right="-427"/>
        <w:rPr>
          <w:rFonts w:eastAsia="MS Gothic" w:cstheme="minorHAnsi"/>
        </w:rPr>
      </w:pPr>
      <w:sdt>
        <w:sdtPr>
          <w:rPr>
            <w:rFonts w:eastAsia="MS Gothic" w:cstheme="minorHAnsi"/>
          </w:rPr>
          <w:id w:val="1816372276"/>
          <w14:checkbox>
            <w14:checked w14:val="0"/>
            <w14:checkedState w14:val="2612" w14:font="MS Gothic"/>
            <w14:uncheckedState w14:val="2610" w14:font="MS Gothic"/>
          </w14:checkbox>
        </w:sdtPr>
        <w:sdtContent>
          <w:r w:rsidR="00103559" w:rsidRPr="00213F27">
            <w:rPr>
              <w:rFonts w:ascii="MS Gothic" w:eastAsia="MS Gothic" w:hAnsi="MS Gothic" w:cstheme="minorHAnsi" w:hint="eastAsia"/>
            </w:rPr>
            <w:t>☐</w:t>
          </w:r>
        </w:sdtContent>
      </w:sdt>
      <w:r w:rsidR="00103559" w:rsidRPr="00213F27">
        <w:rPr>
          <w:rFonts w:cstheme="minorHAnsi"/>
        </w:rPr>
        <w:t xml:space="preserve"> A tant alçat, segons projecte tècnic.</w:t>
      </w:r>
    </w:p>
    <w:p w14:paraId="2DC593F2" w14:textId="77777777" w:rsidR="00103559" w:rsidRPr="00213F27" w:rsidRDefault="00000000" w:rsidP="00E023ED">
      <w:pPr>
        <w:ind w:right="-427"/>
        <w:rPr>
          <w:rFonts w:cstheme="minorHAnsi"/>
        </w:rPr>
      </w:pPr>
      <w:sdt>
        <w:sdtPr>
          <w:rPr>
            <w:rFonts w:eastAsia="MS Gothic" w:cstheme="minorHAnsi"/>
          </w:rPr>
          <w:id w:val="1588033692"/>
          <w14:checkbox>
            <w14:checked w14:val="0"/>
            <w14:checkedState w14:val="2612" w14:font="MS Gothic"/>
            <w14:uncheckedState w14:val="2610" w14:font="MS Gothic"/>
          </w14:checkbox>
        </w:sdtPr>
        <w:sdtContent>
          <w:r w:rsidR="00103559" w:rsidRPr="00213F27">
            <w:rPr>
              <w:rFonts w:ascii="MS Gothic" w:eastAsia="MS Gothic" w:hAnsi="MS Gothic" w:cstheme="minorHAnsi" w:hint="eastAsia"/>
            </w:rPr>
            <w:t>☐</w:t>
          </w:r>
        </w:sdtContent>
      </w:sdt>
      <w:r w:rsidR="00103559" w:rsidRPr="00213F27">
        <w:rPr>
          <w:rFonts w:cstheme="minorHAnsi"/>
        </w:rPr>
        <w:t xml:space="preserve"> Resulta de l’aplicació d’honoraris/tarifes.</w:t>
      </w:r>
    </w:p>
    <w:p w14:paraId="0FC980EF" w14:textId="0C6A73A3" w:rsidR="00103559" w:rsidRDefault="00103559" w:rsidP="00E023ED">
      <w:pPr>
        <w:pStyle w:val="Ttol2"/>
        <w:ind w:right="-427"/>
      </w:pPr>
      <w:bookmarkStart w:id="15" w:name="_Toc142292298"/>
      <w:bookmarkStart w:id="16" w:name="_Toc186723586"/>
      <w:bookmarkStart w:id="17" w:name="_Hlk199845395"/>
      <w:r w:rsidRPr="00FB7E2E">
        <w:t>C.2. PRESSUPOST BASE DE LICITACIÓ</w:t>
      </w:r>
      <w:bookmarkEnd w:id="15"/>
      <w:bookmarkEnd w:id="16"/>
    </w:p>
    <w:p w14:paraId="1F8E6F93" w14:textId="77777777" w:rsidR="00E35C31" w:rsidRPr="00E35C31" w:rsidRDefault="00E35C31" w:rsidP="00E35C31"/>
    <w:p w14:paraId="40641862" w14:textId="77777777" w:rsidR="00103559" w:rsidRDefault="00103559" w:rsidP="00E023ED">
      <w:pPr>
        <w:ind w:right="-427"/>
      </w:pPr>
      <w:r w:rsidRPr="00213F27">
        <w:t>El pressupost base de licitació s’entén com el límit màxim de despesa que en virtut del contracte pot comprometre l’òrgan de contractació, inclòs l’impost sobre el valor afegit (IVA), llevat de disposició en contra. En el càlcul del preu del contracte s’ha tingut cura perquè el pressupost base de licitació sigui adequat als preus del mercat.</w:t>
      </w:r>
    </w:p>
    <w:p w14:paraId="3648A4CF" w14:textId="77777777" w:rsidR="00AE5D51" w:rsidRDefault="00AE5D51" w:rsidP="00E023ED">
      <w:pPr>
        <w:spacing w:after="0"/>
        <w:ind w:right="-427"/>
      </w:pPr>
      <w:r w:rsidRPr="00D17B95">
        <w:rPr>
          <w:noProof/>
        </w:rPr>
        <w:drawing>
          <wp:inline distT="0" distB="0" distL="0" distR="0" wp14:anchorId="79341724" wp14:editId="5E68A707">
            <wp:extent cx="4613076" cy="2533649"/>
            <wp:effectExtent l="19050" t="19050" r="16510" b="19685"/>
            <wp:docPr id="188030634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06344" name="Imatg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13076" cy="2533649"/>
                    </a:xfrm>
                    <a:prstGeom prst="rect">
                      <a:avLst/>
                    </a:prstGeom>
                    <a:noFill/>
                    <a:ln>
                      <a:solidFill>
                        <a:schemeClr val="tx1"/>
                      </a:solidFill>
                    </a:ln>
                  </pic:spPr>
                </pic:pic>
              </a:graphicData>
            </a:graphic>
          </wp:inline>
        </w:drawing>
      </w:r>
    </w:p>
    <w:p w14:paraId="03C75B62" w14:textId="77777777" w:rsidR="00F02272" w:rsidRDefault="00F02272" w:rsidP="00E023ED">
      <w:pPr>
        <w:ind w:right="-427"/>
      </w:pPr>
    </w:p>
    <w:p w14:paraId="2BA8B98F" w14:textId="09C27320" w:rsidR="00103559" w:rsidRPr="00AE5D51" w:rsidRDefault="00AE5D51" w:rsidP="00E023ED">
      <w:pPr>
        <w:ind w:right="-427"/>
        <w:rPr>
          <w:rFonts w:cstheme="minorHAnsi"/>
          <w:lang w:val="ca"/>
        </w:rPr>
      </w:pPr>
      <w:r>
        <w:t xml:space="preserve">El pressupost base de licitació </w:t>
      </w:r>
      <w:r w:rsidR="00103559" w:rsidRPr="00B47F3E">
        <w:t>és el preu màxim que poden oferir les empreses que concorrin a la licitació del contracte, per tant, els licitadors hauran d’igualar o disminuir en la seva oferta el pressupost base de licitació, indicant l’IVA a aplicar mitjançant partida independent.</w:t>
      </w:r>
    </w:p>
    <w:p w14:paraId="02E35F45" w14:textId="520D755E" w:rsidR="00103559" w:rsidRPr="00B47F3E" w:rsidRDefault="00103559" w:rsidP="00E023ED">
      <w:pPr>
        <w:ind w:right="-427"/>
      </w:pPr>
      <w:r>
        <w:t>L’oferta econòmica s</w:t>
      </w:r>
      <w:r w:rsidR="00730986">
        <w:t>’</w:t>
      </w:r>
      <w:r>
        <w:t>ajustarà al m</w:t>
      </w:r>
      <w:r w:rsidR="00A8588B">
        <w:t>o</w:t>
      </w:r>
      <w:r>
        <w:t>del normalitzat que s</w:t>
      </w:r>
      <w:r w:rsidR="00730986">
        <w:t>’</w:t>
      </w:r>
      <w:r>
        <w:t xml:space="preserve">adjunta com a </w:t>
      </w:r>
      <w:r w:rsidR="00A8588B">
        <w:t xml:space="preserve">Annex </w:t>
      </w:r>
      <w:r w:rsidR="00F02272">
        <w:t>3</w:t>
      </w:r>
      <w:r w:rsidR="00A8588B">
        <w:t>A</w:t>
      </w:r>
      <w:r w:rsidR="00F02272">
        <w:t>.</w:t>
      </w:r>
    </w:p>
    <w:p w14:paraId="67CA9602" w14:textId="77777777" w:rsidR="00103559" w:rsidRPr="00B47F3E" w:rsidRDefault="00103559" w:rsidP="00E023ED">
      <w:pPr>
        <w:ind w:right="-427"/>
      </w:pPr>
      <w:r w:rsidRPr="00B47F3E">
        <w:lastRenderedPageBreak/>
        <w:t>El pressupost comprèn la totalitat del contracte. El preu consignat és indiscutible, no admetent-se cap prova d'insuficiència.</w:t>
      </w:r>
    </w:p>
    <w:p w14:paraId="61E9B08E" w14:textId="77777777" w:rsidR="00103559" w:rsidRDefault="00103559" w:rsidP="00E023ED">
      <w:pPr>
        <w:ind w:right="-427"/>
      </w:pPr>
      <w:r w:rsidRPr="00B47F3E">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i en el projecte que s’han de complir durant l’execució del contracte, tals com els controls de qualitat, senyalitzacions, publicitat, seguretat i salut i altres despeses inherents a l’obra.</w:t>
      </w:r>
    </w:p>
    <w:p w14:paraId="5D2722A8" w14:textId="1B787F4C" w:rsidR="00103559" w:rsidRDefault="00103559" w:rsidP="00E023ED">
      <w:pPr>
        <w:ind w:right="-427"/>
      </w:pPr>
      <w:r>
        <w:t>En el càlcul del contracte s</w:t>
      </w:r>
      <w:r w:rsidR="00730986">
        <w:t>’</w:t>
      </w:r>
      <w:r>
        <w:t>ha tingut cura perquè el pressupost de licitació sigui adequat als preus de mercat.</w:t>
      </w:r>
    </w:p>
    <w:p w14:paraId="41697686" w14:textId="5319DBCE" w:rsidR="00103559" w:rsidRDefault="00103559" w:rsidP="00E023ED">
      <w:pPr>
        <w:ind w:right="-427"/>
      </w:pPr>
      <w:r>
        <w:t>Per les característiques i durada del contracte, no s</w:t>
      </w:r>
      <w:r w:rsidR="00730986">
        <w:t>’</w:t>
      </w:r>
      <w:r>
        <w:t>admet revisió de preus.</w:t>
      </w:r>
    </w:p>
    <w:p w14:paraId="05F4D750" w14:textId="6701010E" w:rsidR="00103559" w:rsidRPr="00B47F3E" w:rsidRDefault="00103559" w:rsidP="00E023ED">
      <w:pPr>
        <w:ind w:right="-427"/>
      </w:pPr>
      <w:r>
        <w:t>S</w:t>
      </w:r>
      <w:r w:rsidR="00730986">
        <w:t>’</w:t>
      </w:r>
      <w:r>
        <w:t>han complert tots els tràmits reglamentaris per assegurar l</w:t>
      </w:r>
      <w:r w:rsidR="00730986">
        <w:t>’</w:t>
      </w:r>
      <w:r>
        <w:t>existència de crèdit per al pagament del contracte.</w:t>
      </w:r>
    </w:p>
    <w:p w14:paraId="1CF4C95E" w14:textId="77777777" w:rsidR="00103559" w:rsidRPr="00730986" w:rsidRDefault="00103559" w:rsidP="00E023ED">
      <w:pPr>
        <w:pStyle w:val="Ttol2"/>
        <w:ind w:right="-427"/>
      </w:pPr>
      <w:bookmarkStart w:id="18" w:name="_Toc142292299"/>
      <w:bookmarkStart w:id="19" w:name="_Toc186723587"/>
      <w:r w:rsidRPr="00730986">
        <w:t>C.3. VALOR ESTIMAT DEL CONTRACTE</w:t>
      </w:r>
      <w:bookmarkEnd w:id="18"/>
      <w:bookmarkEnd w:id="19"/>
    </w:p>
    <w:p w14:paraId="2B93E42E" w14:textId="77777777" w:rsidR="00AE5D51" w:rsidRPr="00AC55B8" w:rsidRDefault="00AE5D51" w:rsidP="00E023ED">
      <w:pPr>
        <w:ind w:right="-427"/>
      </w:pPr>
      <w:r w:rsidRPr="00AC55B8">
        <w:t>El valor estimat del contracte, a efectes de determinar el procediment d’adjudicació i la publicitat està constituït per la previsió de l’import total a satisfer, sense incloure l’IVA i tenint en compte qualsevol forma d’opció eventual i les eventuals pròrrogues, així com l’import màxim de la totalitat de modificacions que, en el seu cas, s’hagin previst.</w:t>
      </w:r>
    </w:p>
    <w:p w14:paraId="63A57447" w14:textId="77777777" w:rsidR="00AE5D51" w:rsidRDefault="00AE5D51" w:rsidP="00E023ED">
      <w:pPr>
        <w:ind w:right="-427"/>
      </w:pPr>
      <w:r w:rsidRPr="00AC55B8">
        <w:t>L’òrgan de contractació ha fet l’estimació tenint en compte els preus habituals al mercat, i ha estat referida al moment de iniciï el procediment d’adjudicació del contracte.</w:t>
      </w:r>
    </w:p>
    <w:p w14:paraId="5D6AB124" w14:textId="77777777" w:rsidR="00AE5D51" w:rsidRPr="00D17B95" w:rsidRDefault="00AE5D51" w:rsidP="00E023ED">
      <w:pPr>
        <w:ind w:right="-427"/>
      </w:pPr>
      <w:r w:rsidRPr="00D17B95">
        <w:t>D’acord amb l’establert a l’article 101 LCSP, s’han tingut en compte per calcular el valor estimat del contracte els elements que es detallen a la següent taula:</w:t>
      </w:r>
    </w:p>
    <w:p w14:paraId="611A9AC0" w14:textId="77777777" w:rsidR="00AE5D51" w:rsidRPr="00D17B95" w:rsidRDefault="00AE5D51" w:rsidP="00E023ED">
      <w:pPr>
        <w:ind w:right="-427"/>
        <w:rPr>
          <w:rFonts w:cstheme="minorHAnsi"/>
        </w:rPr>
      </w:pPr>
      <w:r w:rsidRPr="00D17B95">
        <w:rPr>
          <w:noProof/>
        </w:rPr>
        <w:drawing>
          <wp:inline distT="0" distB="0" distL="0" distR="0" wp14:anchorId="54AFAE6F" wp14:editId="72C3CDBC">
            <wp:extent cx="5225431" cy="2114718"/>
            <wp:effectExtent l="19050" t="19050" r="13335" b="19050"/>
            <wp:docPr id="1208702190"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02190" name="Imat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225431" cy="2114718"/>
                    </a:xfrm>
                    <a:prstGeom prst="rect">
                      <a:avLst/>
                    </a:prstGeom>
                    <a:noFill/>
                    <a:ln>
                      <a:solidFill>
                        <a:schemeClr val="tx1"/>
                      </a:solidFill>
                    </a:ln>
                  </pic:spPr>
                </pic:pic>
              </a:graphicData>
            </a:graphic>
          </wp:inline>
        </w:drawing>
      </w:r>
    </w:p>
    <w:bookmarkEnd w:id="12"/>
    <w:bookmarkEnd w:id="17"/>
    <w:p w14:paraId="2F731D6C" w14:textId="77777777" w:rsidR="00103559" w:rsidRPr="00213F27" w:rsidRDefault="00103559" w:rsidP="00E023ED">
      <w:pPr>
        <w:ind w:right="-427"/>
        <w:jc w:val="center"/>
        <w:rPr>
          <w:rFonts w:cstheme="minorHAnsi"/>
        </w:rPr>
      </w:pPr>
    </w:p>
    <w:p w14:paraId="6E3C7214" w14:textId="17DD0304" w:rsidR="00103559" w:rsidRPr="00FB7E2E" w:rsidRDefault="00103559" w:rsidP="00E023ED">
      <w:pPr>
        <w:pStyle w:val="Ttol1"/>
        <w:ind w:right="-427"/>
      </w:pPr>
      <w:bookmarkStart w:id="20" w:name="_Toc142292301"/>
      <w:bookmarkStart w:id="21" w:name="_Toc186723589"/>
      <w:r w:rsidRPr="00FB7E2E">
        <w:t xml:space="preserve">D. </w:t>
      </w:r>
      <w:r w:rsidR="00AE5D51" w:rsidRPr="00FB7E2E">
        <w:t>TERMINI D</w:t>
      </w:r>
      <w:r w:rsidR="00730986">
        <w:t>’</w:t>
      </w:r>
      <w:r w:rsidR="00AE5D51" w:rsidRPr="00FB7E2E">
        <w:t xml:space="preserve">EXECUCIÓ DEL </w:t>
      </w:r>
      <w:r w:rsidRPr="00FB7E2E">
        <w:t xml:space="preserve"> CONTRACTE</w:t>
      </w:r>
      <w:bookmarkEnd w:id="20"/>
      <w:bookmarkEnd w:id="21"/>
      <w:r w:rsidR="00945D1F" w:rsidRPr="00FB7E2E">
        <w:t xml:space="preserve">  </w:t>
      </w:r>
    </w:p>
    <w:p w14:paraId="4D6D6815" w14:textId="3F392A16" w:rsidR="00AE5D51" w:rsidRDefault="00AE5D51" w:rsidP="00E023ED">
      <w:pPr>
        <w:spacing w:after="80"/>
        <w:ind w:right="-427"/>
      </w:pPr>
      <w:bookmarkStart w:id="22" w:name="_Hlk134462205"/>
      <w:r>
        <w:t>El termini d</w:t>
      </w:r>
      <w:r w:rsidR="00730986">
        <w:t>’</w:t>
      </w:r>
      <w:r>
        <w:t xml:space="preserve">execució del contracte és de </w:t>
      </w:r>
      <w:r w:rsidR="00B70EB5">
        <w:t>sis</w:t>
      </w:r>
      <w:r>
        <w:t xml:space="preserve"> (</w:t>
      </w:r>
      <w:r w:rsidR="00B70EB5">
        <w:t>6</w:t>
      </w:r>
      <w:r>
        <w:t>) mesos.</w:t>
      </w:r>
    </w:p>
    <w:p w14:paraId="06F5A58F" w14:textId="6AA16A06" w:rsidR="00103559" w:rsidRPr="00213F27" w:rsidRDefault="00103559" w:rsidP="00E023ED">
      <w:pPr>
        <w:spacing w:after="80"/>
        <w:ind w:right="-427"/>
      </w:pPr>
      <w:r w:rsidRPr="00213F27">
        <w:t xml:space="preserve">El contracte començarà a produir efectes a partir de la seva signatura , o a partir de la data fixada en el mateix  per al seu inici.  </w:t>
      </w:r>
    </w:p>
    <w:p w14:paraId="18DD0743" w14:textId="77777777" w:rsidR="00103559" w:rsidRPr="00FB7E2E" w:rsidRDefault="00103559" w:rsidP="00E023ED">
      <w:pPr>
        <w:pStyle w:val="Ttol1"/>
        <w:ind w:right="-427"/>
      </w:pPr>
      <w:bookmarkStart w:id="23" w:name="_Toc142292302"/>
      <w:bookmarkStart w:id="24" w:name="_Toc186723590"/>
      <w:bookmarkEnd w:id="22"/>
      <w:r w:rsidRPr="00FB7E2E">
        <w:lastRenderedPageBreak/>
        <w:t>E. TRAMITACIÓ DE L’EXPEDIENT I PROCEDIMENT D’ADJUDICACIÓ</w:t>
      </w:r>
      <w:bookmarkEnd w:id="23"/>
      <w:bookmarkEnd w:id="24"/>
    </w:p>
    <w:p w14:paraId="726C6489" w14:textId="77777777" w:rsidR="00103559" w:rsidRPr="00FB7E2E" w:rsidRDefault="00103559" w:rsidP="00E023ED">
      <w:pPr>
        <w:pStyle w:val="Ttol2"/>
        <w:ind w:right="-427"/>
      </w:pPr>
      <w:bookmarkStart w:id="25" w:name="_Toc142292303"/>
      <w:bookmarkStart w:id="26" w:name="_Toc186723591"/>
      <w:r w:rsidRPr="00FB7E2E">
        <w:t>E.1. TRAMITACIÓ</w:t>
      </w:r>
      <w:bookmarkEnd w:id="25"/>
      <w:bookmarkEnd w:id="26"/>
    </w:p>
    <w:p w14:paraId="4359DBBF" w14:textId="77777777" w:rsidR="00103559" w:rsidRPr="00213F27" w:rsidRDefault="00103559" w:rsidP="00E023ED">
      <w:pPr>
        <w:ind w:right="-427"/>
        <w:rPr>
          <w:rFonts w:eastAsia="MS Gothic" w:cstheme="minorHAnsi"/>
        </w:rPr>
      </w:pPr>
      <w:bookmarkStart w:id="27" w:name="_Hlk135751299"/>
      <w:r w:rsidRPr="00213F27">
        <w:rPr>
          <w:rFonts w:ascii="MS Gothic" w:eastAsia="MS Gothic" w:hAnsi="MS Gothic" w:cstheme="minorHAnsi" w:hint="eastAsia"/>
        </w:rPr>
        <w:t>☒</w:t>
      </w:r>
      <w:r w:rsidRPr="00213F27">
        <w:rPr>
          <w:rFonts w:cstheme="minorHAnsi"/>
        </w:rPr>
        <w:t xml:space="preserve"> Ordinària.</w:t>
      </w:r>
    </w:p>
    <w:p w14:paraId="69501184" w14:textId="77777777" w:rsidR="00103559" w:rsidRPr="00213F27" w:rsidRDefault="00103559" w:rsidP="00E023ED">
      <w:pPr>
        <w:ind w:right="-427"/>
        <w:rPr>
          <w:rFonts w:eastAsia="MS Gothic" w:cstheme="minorHAnsi"/>
        </w:rPr>
      </w:pPr>
      <w:r w:rsidRPr="00213F27">
        <w:rPr>
          <w:rFonts w:ascii="Segoe UI Symbol" w:eastAsia="MS Gothic" w:hAnsi="Segoe UI Symbol" w:cs="Segoe UI Symbol"/>
        </w:rPr>
        <w:t>☐</w:t>
      </w:r>
      <w:r w:rsidRPr="00213F27">
        <w:rPr>
          <w:rFonts w:cstheme="minorHAnsi"/>
        </w:rPr>
        <w:t xml:space="preserve"> Urgent.</w:t>
      </w:r>
    </w:p>
    <w:p w14:paraId="3FBCDAB5" w14:textId="77777777" w:rsidR="00103559" w:rsidRPr="00213F27" w:rsidRDefault="00103559" w:rsidP="00E023ED">
      <w:pPr>
        <w:ind w:right="-427"/>
        <w:rPr>
          <w:rFonts w:cstheme="minorHAnsi"/>
        </w:rPr>
      </w:pPr>
      <w:r w:rsidRPr="00213F27">
        <w:rPr>
          <w:rFonts w:ascii="Segoe UI Symbol" w:eastAsia="MS Gothic" w:hAnsi="Segoe UI Symbol" w:cs="Segoe UI Symbol"/>
        </w:rPr>
        <w:t>☐</w:t>
      </w:r>
      <w:r w:rsidRPr="00213F27">
        <w:rPr>
          <w:rFonts w:cstheme="minorHAnsi"/>
        </w:rPr>
        <w:t xml:space="preserve"> Emergència.</w:t>
      </w:r>
    </w:p>
    <w:p w14:paraId="4B1F1EDB" w14:textId="77777777" w:rsidR="00103559" w:rsidRPr="00213F27" w:rsidRDefault="00103559" w:rsidP="00E023ED">
      <w:pPr>
        <w:ind w:right="-427"/>
        <w:rPr>
          <w:b/>
          <w:bCs/>
        </w:rPr>
      </w:pPr>
      <w:bookmarkStart w:id="28" w:name="_Toc142292304"/>
      <w:bookmarkStart w:id="29" w:name="_Toc186723592"/>
      <w:bookmarkEnd w:id="27"/>
      <w:r w:rsidRPr="00213F27">
        <w:rPr>
          <w:b/>
          <w:bCs/>
        </w:rPr>
        <w:t>E.2. TIPUS DE PROCEDIMENT</w:t>
      </w:r>
      <w:bookmarkEnd w:id="28"/>
      <w:bookmarkEnd w:id="29"/>
    </w:p>
    <w:p w14:paraId="03EF8DE1" w14:textId="66999562" w:rsidR="00103559" w:rsidRPr="00213F27" w:rsidRDefault="00103559" w:rsidP="00E023ED">
      <w:pPr>
        <w:ind w:right="-427"/>
        <w:rPr>
          <w:rFonts w:cstheme="minorHAnsi"/>
        </w:rPr>
      </w:pPr>
      <w:r w:rsidRPr="00213F27">
        <w:rPr>
          <w:rFonts w:eastAsia="MS Gothic" w:cstheme="minorHAnsi"/>
        </w:rPr>
        <w:t xml:space="preserve"> </w:t>
      </w:r>
      <w:sdt>
        <w:sdtPr>
          <w:rPr>
            <w:rFonts w:eastAsia="MS Gothic" w:cstheme="minorHAnsi"/>
          </w:rPr>
          <w:id w:val="-30192452"/>
          <w14:checkbox>
            <w14:checked w14:val="0"/>
            <w14:checkedState w14:val="2612" w14:font="MS Gothic"/>
            <w14:uncheckedState w14:val="2610" w14:font="MS Gothic"/>
          </w14:checkbox>
        </w:sdtPr>
        <w:sdtContent>
          <w:r w:rsidRPr="00213F27">
            <w:rPr>
              <w:rFonts w:ascii="Segoe UI Symbol" w:eastAsia="MS Gothic" w:hAnsi="Segoe UI Symbol" w:cs="Segoe UI Symbol"/>
            </w:rPr>
            <w:t>☐</w:t>
          </w:r>
        </w:sdtContent>
      </w:sdt>
      <w:r w:rsidRPr="00213F27">
        <w:rPr>
          <w:rFonts w:cstheme="minorHAnsi"/>
        </w:rPr>
        <w:t xml:space="preserve"> La licitació es tramitarà per </w:t>
      </w:r>
      <w:r w:rsidRPr="00213F27">
        <w:rPr>
          <w:rFonts w:cstheme="minorHAnsi"/>
          <w:b/>
          <w:bCs/>
        </w:rPr>
        <w:t>procediment obert</w:t>
      </w:r>
      <w:r w:rsidRPr="00213F27">
        <w:rPr>
          <w:rFonts w:cstheme="minorHAnsi"/>
        </w:rPr>
        <w:t xml:space="preserve"> d’acord amb l’article 131.2 de la LCSP que, a mes, serà </w:t>
      </w:r>
      <w:r w:rsidRPr="00213F27">
        <w:rPr>
          <w:rFonts w:cstheme="minorHAnsi"/>
          <w:b/>
          <w:bCs/>
        </w:rPr>
        <w:t>harmonitzat</w:t>
      </w:r>
      <w:r w:rsidRPr="00213F27">
        <w:rPr>
          <w:rFonts w:cstheme="minorHAnsi"/>
        </w:rPr>
        <w:t xml:space="preserve"> per tractar-se d’un contracte d</w:t>
      </w:r>
      <w:r w:rsidR="00730986">
        <w:rPr>
          <w:rFonts w:cstheme="minorHAnsi"/>
        </w:rPr>
        <w:t>’</w:t>
      </w:r>
      <w:r w:rsidRPr="00213F27">
        <w:rPr>
          <w:rFonts w:cstheme="minorHAnsi"/>
        </w:rPr>
        <w:t>obres  amb un valor estimat igual o superior a 5.538.000,- euros.</w:t>
      </w:r>
    </w:p>
    <w:p w14:paraId="1822ADCF" w14:textId="76EDAB5D" w:rsidR="00103559" w:rsidRPr="00213F27" w:rsidRDefault="00000000" w:rsidP="00E023ED">
      <w:pPr>
        <w:ind w:right="-427"/>
        <w:rPr>
          <w:rFonts w:cstheme="minorHAnsi"/>
        </w:rPr>
      </w:pPr>
      <w:sdt>
        <w:sdtPr>
          <w:rPr>
            <w:rFonts w:eastAsia="MS Gothic" w:cstheme="minorHAnsi"/>
          </w:rPr>
          <w:id w:val="-1128852482"/>
          <w14:checkbox>
            <w14:checked w14:val="1"/>
            <w14:checkedState w14:val="2612" w14:font="MS Gothic"/>
            <w14:uncheckedState w14:val="2610" w14:font="MS Gothic"/>
          </w14:checkbox>
        </w:sdtPr>
        <w:sdtContent>
          <w:r w:rsidR="00103559" w:rsidRPr="00213F27">
            <w:rPr>
              <w:rFonts w:ascii="Segoe UI Symbol" w:eastAsia="MS Gothic" w:hAnsi="Segoe UI Symbol" w:cs="Segoe UI Symbol"/>
            </w:rPr>
            <w:t>☒</w:t>
          </w:r>
        </w:sdtContent>
      </w:sdt>
      <w:r w:rsidR="00103559" w:rsidRPr="00213F27">
        <w:rPr>
          <w:rFonts w:cstheme="minorHAnsi"/>
        </w:rPr>
        <w:t xml:space="preserve"> La licitació es tramitarà per </w:t>
      </w:r>
      <w:r w:rsidR="00103559" w:rsidRPr="00213F27">
        <w:rPr>
          <w:rFonts w:cstheme="minorHAnsi"/>
          <w:b/>
          <w:bCs/>
        </w:rPr>
        <w:t>procediment obert</w:t>
      </w:r>
      <w:r w:rsidR="00103559" w:rsidRPr="00213F27">
        <w:rPr>
          <w:rFonts w:cstheme="minorHAnsi"/>
        </w:rPr>
        <w:t xml:space="preserve"> d’acord amb l’article 131.2 de la LCSP, ordinari, per tractar-se d’un contracte d</w:t>
      </w:r>
      <w:r w:rsidR="00730986">
        <w:rPr>
          <w:rFonts w:cstheme="minorHAnsi"/>
        </w:rPr>
        <w:t>’</w:t>
      </w:r>
      <w:r w:rsidR="00103559" w:rsidRPr="00213F27">
        <w:rPr>
          <w:rFonts w:cstheme="minorHAnsi"/>
        </w:rPr>
        <w:t>obres amb un  valor estimat inferior a 5.538.000,-euros.</w:t>
      </w:r>
    </w:p>
    <w:bookmarkStart w:id="30" w:name="_Hlk179993241"/>
    <w:p w14:paraId="0572931A" w14:textId="1AD76415" w:rsidR="00103559" w:rsidRPr="00AC55B8" w:rsidRDefault="00000000" w:rsidP="00E023ED">
      <w:pPr>
        <w:ind w:right="-427"/>
        <w:rPr>
          <w:rFonts w:cstheme="minorHAnsi"/>
        </w:rPr>
      </w:pPr>
      <w:sdt>
        <w:sdtPr>
          <w:rPr>
            <w:rFonts w:eastAsia="MS Gothic" w:cstheme="minorHAnsi"/>
          </w:rPr>
          <w:id w:val="-1353026089"/>
          <w14:checkbox>
            <w14:checked w14:val="0"/>
            <w14:checkedState w14:val="2612" w14:font="MS Gothic"/>
            <w14:uncheckedState w14:val="2610" w14:font="MS Gothic"/>
          </w14:checkbox>
        </w:sdtPr>
        <w:sdtContent>
          <w:r w:rsidR="00103559" w:rsidRPr="00213F27">
            <w:rPr>
              <w:rFonts w:ascii="Segoe UI Symbol" w:eastAsia="MS Gothic" w:hAnsi="Segoe UI Symbol" w:cs="Segoe UI Symbol"/>
            </w:rPr>
            <w:t>☐</w:t>
          </w:r>
        </w:sdtContent>
      </w:sdt>
      <w:r w:rsidR="00103559" w:rsidRPr="00213F27">
        <w:rPr>
          <w:rFonts w:cstheme="minorHAnsi"/>
        </w:rPr>
        <w:t xml:space="preserve"> La licitació es tramitarà per </w:t>
      </w:r>
      <w:r w:rsidR="00103559" w:rsidRPr="00213F27">
        <w:rPr>
          <w:rFonts w:cstheme="minorHAnsi"/>
          <w:b/>
          <w:bCs/>
        </w:rPr>
        <w:t>procediment obert</w:t>
      </w:r>
      <w:r w:rsidR="00103559" w:rsidRPr="00213F27">
        <w:rPr>
          <w:rFonts w:cstheme="minorHAnsi"/>
        </w:rPr>
        <w:t xml:space="preserve"> d’acord amb l’article 131.2 de la LCSP, i a mes, </w:t>
      </w:r>
      <w:r w:rsidR="00103559" w:rsidRPr="00213F27">
        <w:rPr>
          <w:rFonts w:cstheme="minorHAnsi"/>
          <w:b/>
          <w:bCs/>
        </w:rPr>
        <w:t>simplificat</w:t>
      </w:r>
      <w:r w:rsidR="00103559" w:rsidRPr="00213F27">
        <w:rPr>
          <w:rFonts w:cstheme="minorHAnsi"/>
        </w:rPr>
        <w:t>, d’acord amb l’article 159</w:t>
      </w:r>
      <w:r w:rsidR="00103559" w:rsidRPr="00AC55B8">
        <w:rPr>
          <w:rFonts w:cstheme="minorHAnsi"/>
        </w:rPr>
        <w:t>.1 de la LCSP, per tractar-se d’un contracte d</w:t>
      </w:r>
      <w:r w:rsidR="00730986">
        <w:rPr>
          <w:rFonts w:cstheme="minorHAnsi"/>
        </w:rPr>
        <w:t>’</w:t>
      </w:r>
      <w:r w:rsidR="00103559" w:rsidRPr="00AC55B8">
        <w:rPr>
          <w:rFonts w:cstheme="minorHAnsi"/>
        </w:rPr>
        <w:t>obres amb valor estimat igual o inferior a 2.000.000, euros  i entre els criteris d’adjudicació no n’hi ha que siguin avaluables mitjançant judicis de valor, o be, la seva ponderació no supera el percentatge del 25 % del total de puntuació atorgable.</w:t>
      </w:r>
    </w:p>
    <w:bookmarkEnd w:id="30"/>
    <w:p w14:paraId="17820911" w14:textId="72696418" w:rsidR="00103559" w:rsidRPr="00AC55B8" w:rsidRDefault="00000000" w:rsidP="00E023ED">
      <w:pPr>
        <w:ind w:right="-427"/>
        <w:rPr>
          <w:rFonts w:cstheme="minorHAnsi"/>
        </w:rPr>
      </w:pPr>
      <w:sdt>
        <w:sdtPr>
          <w:rPr>
            <w:rFonts w:eastAsia="MS Gothic" w:cstheme="minorHAnsi"/>
          </w:rPr>
          <w:id w:val="-1018999793"/>
          <w14:checkbox>
            <w14:checked w14:val="0"/>
            <w14:checkedState w14:val="2612" w14:font="MS Gothic"/>
            <w14:uncheckedState w14:val="2610" w14:font="MS Gothic"/>
          </w14:checkbox>
        </w:sdtPr>
        <w:sdtContent>
          <w:r w:rsidR="00103559" w:rsidRPr="00AC55B8">
            <w:rPr>
              <w:rFonts w:ascii="Segoe UI Symbol" w:eastAsia="MS Gothic" w:hAnsi="Segoe UI Symbol" w:cs="Segoe UI Symbol"/>
            </w:rPr>
            <w:t>☐</w:t>
          </w:r>
        </w:sdtContent>
      </w:sdt>
      <w:r w:rsidR="00103559" w:rsidRPr="00AC55B8">
        <w:rPr>
          <w:rFonts w:cstheme="minorHAnsi"/>
        </w:rPr>
        <w:t xml:space="preserve"> La licitació es tramitarà per </w:t>
      </w:r>
      <w:r w:rsidR="00103559" w:rsidRPr="00AC55B8">
        <w:rPr>
          <w:rFonts w:cstheme="minorHAnsi"/>
          <w:b/>
          <w:bCs/>
        </w:rPr>
        <w:t>procediment obert</w:t>
      </w:r>
      <w:r w:rsidR="00103559" w:rsidRPr="00AC55B8">
        <w:rPr>
          <w:rFonts w:cstheme="minorHAnsi"/>
        </w:rPr>
        <w:t xml:space="preserve"> d’acord amb l’article 131.2 de la LCSP, i a mes, </w:t>
      </w:r>
      <w:r w:rsidR="00103559" w:rsidRPr="00AC55B8">
        <w:rPr>
          <w:rFonts w:cstheme="minorHAnsi"/>
          <w:b/>
          <w:bCs/>
        </w:rPr>
        <w:t>simplificat amb tramitació abreujada</w:t>
      </w:r>
      <w:r w:rsidR="00103559" w:rsidRPr="00AC55B8">
        <w:rPr>
          <w:rFonts w:cstheme="minorHAnsi"/>
        </w:rPr>
        <w:t>, d’acord amb l’article 159.6 de la LCSP, per tractar-se d’un contracte d</w:t>
      </w:r>
      <w:r w:rsidR="00730986">
        <w:rPr>
          <w:rFonts w:cstheme="minorHAnsi"/>
        </w:rPr>
        <w:t>’</w:t>
      </w:r>
      <w:r w:rsidR="00103559" w:rsidRPr="00AC55B8">
        <w:rPr>
          <w:rFonts w:cstheme="minorHAnsi"/>
        </w:rPr>
        <w:t>obres amb valor estimat inferior a 80.000,- euros i tots els criteris d’adjudicació son quantificables mitjançant l’aplicació de fórmules.</w:t>
      </w:r>
    </w:p>
    <w:p w14:paraId="1707B49C" w14:textId="77777777" w:rsidR="00A8588B" w:rsidRDefault="00000000" w:rsidP="00E023ED">
      <w:pPr>
        <w:ind w:right="-427"/>
        <w:rPr>
          <w:rFonts w:cstheme="minorHAnsi"/>
        </w:rPr>
      </w:pPr>
      <w:sdt>
        <w:sdtPr>
          <w:rPr>
            <w:rFonts w:eastAsia="MS Gothic" w:cstheme="minorHAnsi"/>
          </w:rPr>
          <w:id w:val="693422816"/>
          <w14:checkbox>
            <w14:checked w14:val="0"/>
            <w14:checkedState w14:val="2612" w14:font="MS Gothic"/>
            <w14:uncheckedState w14:val="2610" w14:font="MS Gothic"/>
          </w14:checkbox>
        </w:sdtPr>
        <w:sdtContent>
          <w:r w:rsidR="00103559" w:rsidRPr="00AC55B8">
            <w:rPr>
              <w:rFonts w:ascii="Segoe UI Symbol" w:eastAsia="MS Gothic" w:hAnsi="Segoe UI Symbol" w:cs="Segoe UI Symbol"/>
            </w:rPr>
            <w:t>☐</w:t>
          </w:r>
        </w:sdtContent>
      </w:sdt>
      <w:r w:rsidR="00103559" w:rsidRPr="00AC55B8">
        <w:rPr>
          <w:rFonts w:cstheme="minorHAnsi"/>
        </w:rPr>
        <w:t xml:space="preserve"> Altres: indicar i justificar.</w:t>
      </w:r>
      <w:bookmarkStart w:id="31" w:name="_Toc142292305"/>
      <w:bookmarkStart w:id="32" w:name="_Toc186723593"/>
    </w:p>
    <w:p w14:paraId="72A282A0" w14:textId="400EE8D9" w:rsidR="00103559" w:rsidRPr="00FB7E2E" w:rsidRDefault="00103559" w:rsidP="00E023ED">
      <w:pPr>
        <w:ind w:right="-427"/>
        <w:rPr>
          <w:rFonts w:cstheme="minorHAnsi"/>
          <w:b/>
          <w:bCs/>
        </w:rPr>
      </w:pPr>
      <w:r w:rsidRPr="00FB7E2E">
        <w:rPr>
          <w:b/>
          <w:bCs/>
        </w:rPr>
        <w:t>E.3. PRESENTACIÓ D’OFERTES MITJANÇANT EINA DE SOBRE DIGITAL</w:t>
      </w:r>
      <w:bookmarkEnd w:id="31"/>
      <w:bookmarkEnd w:id="32"/>
    </w:p>
    <w:p w14:paraId="5F7A2FD4" w14:textId="77777777" w:rsidR="00103559" w:rsidRDefault="00000000" w:rsidP="00E023ED">
      <w:pPr>
        <w:ind w:left="426" w:right="-427" w:hanging="426"/>
        <w:rPr>
          <w:rFonts w:cstheme="minorHAnsi"/>
        </w:rPr>
      </w:pPr>
      <w:sdt>
        <w:sdtPr>
          <w:rPr>
            <w:rFonts w:eastAsia="MS Gothic" w:cstheme="minorHAnsi"/>
          </w:rPr>
          <w:id w:val="-127093678"/>
          <w14:checkbox>
            <w14:checked w14:val="1"/>
            <w14:checkedState w14:val="2612" w14:font="MS Gothic"/>
            <w14:uncheckedState w14:val="2610" w14:font="MS Gothic"/>
          </w14:checkbox>
        </w:sdtPr>
        <w:sdtContent>
          <w:r w:rsidR="00103559">
            <w:rPr>
              <w:rFonts w:ascii="MS Gothic" w:eastAsia="MS Gothic" w:hAnsi="MS Gothic" w:cstheme="minorHAnsi" w:hint="eastAsia"/>
            </w:rPr>
            <w:t>☒</w:t>
          </w:r>
        </w:sdtContent>
      </w:sdt>
      <w:r w:rsidR="00103559">
        <w:rPr>
          <w:rFonts w:cstheme="minorHAnsi"/>
        </w:rPr>
        <w:t xml:space="preserve"> Si, únicament mitjançant l’eina de Sobre Digital accessible a l’adreça web següent:</w:t>
      </w:r>
    </w:p>
    <w:p w14:paraId="69834918" w14:textId="2F9B4783" w:rsidR="00103559" w:rsidRPr="002D065F" w:rsidRDefault="002D065F" w:rsidP="00E023ED">
      <w:pPr>
        <w:ind w:left="426" w:right="-427"/>
        <w:rPr>
          <w:rStyle w:val="Enlla"/>
          <w:rFonts w:cstheme="minorHAnsi"/>
        </w:rPr>
      </w:pPr>
      <w:r>
        <w:rPr>
          <w:rFonts w:cstheme="minorHAnsi"/>
        </w:rPr>
        <w:fldChar w:fldCharType="begin"/>
      </w:r>
      <w:r>
        <w:rPr>
          <w:rFonts w:cstheme="minorHAnsi"/>
        </w:rPr>
        <w:instrText>HYPERLINK "https://contractaciopublica.cat/ca/perfils-contractant/detall/10412997?categoria=0"</w:instrText>
      </w:r>
      <w:r>
        <w:rPr>
          <w:rFonts w:cstheme="minorHAnsi"/>
        </w:rPr>
      </w:r>
      <w:r>
        <w:rPr>
          <w:rFonts w:cstheme="minorHAnsi"/>
        </w:rPr>
        <w:fldChar w:fldCharType="separate"/>
      </w:r>
      <w:r w:rsidR="00B70EB5" w:rsidRPr="002D065F">
        <w:rPr>
          <w:rStyle w:val="Enlla"/>
          <w:rFonts w:cstheme="minorHAnsi"/>
        </w:rPr>
        <w:t>https://contractaciopublica.cat/ca/perfils-contractant/Ajuntament d'Òrrius</w:t>
      </w:r>
    </w:p>
    <w:p w14:paraId="6C980AA9" w14:textId="0B602D43" w:rsidR="00103559" w:rsidRDefault="002D065F" w:rsidP="00E023ED">
      <w:pPr>
        <w:ind w:right="-427"/>
        <w:rPr>
          <w:rFonts w:cstheme="minorHAnsi"/>
        </w:rPr>
      </w:pPr>
      <w:r>
        <w:rPr>
          <w:rFonts w:cstheme="minorHAnsi"/>
        </w:rPr>
        <w:fldChar w:fldCharType="end"/>
      </w:r>
      <w:sdt>
        <w:sdtPr>
          <w:rPr>
            <w:rFonts w:eastAsia="MS Gothic" w:cstheme="minorHAnsi"/>
          </w:rPr>
          <w:id w:val="1355160631"/>
          <w14:checkbox>
            <w14:checked w14:val="0"/>
            <w14:checkedState w14:val="2612" w14:font="MS Gothic"/>
            <w14:uncheckedState w14:val="2610" w14:font="MS Gothic"/>
          </w14:checkbox>
        </w:sdtPr>
        <w:sdtContent>
          <w:r w:rsidR="00103559">
            <w:rPr>
              <w:rFonts w:ascii="MS Gothic" w:eastAsia="MS Gothic" w:hAnsi="MS Gothic" w:cstheme="minorHAnsi" w:hint="eastAsia"/>
            </w:rPr>
            <w:t>☐</w:t>
          </w:r>
        </w:sdtContent>
      </w:sdt>
      <w:r w:rsidR="00103559">
        <w:rPr>
          <w:rFonts w:eastAsia="MS Gothic" w:cstheme="minorHAnsi"/>
        </w:rPr>
        <w:t xml:space="preserve"> No.</w:t>
      </w:r>
    </w:p>
    <w:p w14:paraId="1FDDF9A5" w14:textId="77777777" w:rsidR="00103559" w:rsidRPr="00FB7E2E" w:rsidRDefault="00103559" w:rsidP="00E023ED">
      <w:pPr>
        <w:pStyle w:val="Ttol2"/>
        <w:ind w:right="-427"/>
      </w:pPr>
      <w:bookmarkStart w:id="33" w:name="_Toc142292306"/>
      <w:bookmarkStart w:id="34" w:name="_Toc186723594"/>
      <w:r w:rsidRPr="00FB7E2E">
        <w:t>E.4. TERMINI DE PRESENTACIÓ DE LES OFERTES</w:t>
      </w:r>
      <w:bookmarkEnd w:id="33"/>
      <w:bookmarkEnd w:id="34"/>
    </w:p>
    <w:p w14:paraId="21BEF959" w14:textId="1819FA59" w:rsidR="00103559" w:rsidRDefault="00103559" w:rsidP="00E023ED">
      <w:pPr>
        <w:ind w:right="-427"/>
        <w:rPr>
          <w:rFonts w:cstheme="minorHAnsi"/>
        </w:rPr>
      </w:pPr>
      <w:r>
        <w:rPr>
          <w:rFonts w:cstheme="minorHAnsi"/>
        </w:rPr>
        <w:t xml:space="preserve">Dins el termini de </w:t>
      </w:r>
      <w:r w:rsidR="00B22ABA">
        <w:rPr>
          <w:rFonts w:cstheme="minorHAnsi"/>
        </w:rPr>
        <w:t>vint</w:t>
      </w:r>
      <w:r w:rsidR="00362BC4">
        <w:rPr>
          <w:rFonts w:cstheme="minorHAnsi"/>
        </w:rPr>
        <w:t>-i-sis</w:t>
      </w:r>
      <w:r w:rsidR="00B22ABA">
        <w:rPr>
          <w:rFonts w:cstheme="minorHAnsi"/>
        </w:rPr>
        <w:t xml:space="preserve"> (2</w:t>
      </w:r>
      <w:r w:rsidR="00362BC4">
        <w:rPr>
          <w:rFonts w:cstheme="minorHAnsi"/>
        </w:rPr>
        <w:t>6</w:t>
      </w:r>
      <w:r w:rsidR="00B22ABA">
        <w:rPr>
          <w:rFonts w:cstheme="minorHAnsi"/>
        </w:rPr>
        <w:t>)</w:t>
      </w:r>
      <w:r>
        <w:rPr>
          <w:rFonts w:cstheme="minorHAnsi"/>
        </w:rPr>
        <w:t xml:space="preserve"> dies naturals comptats des de la data d</w:t>
      </w:r>
      <w:r w:rsidR="00B22ABA">
        <w:rPr>
          <w:rFonts w:cstheme="minorHAnsi"/>
        </w:rPr>
        <w:t>e publicació al Perfil del contractant</w:t>
      </w:r>
      <w:r>
        <w:rPr>
          <w:rFonts w:cstheme="minorHAnsi"/>
        </w:rPr>
        <w:t xml:space="preserve"> el qual finalitzarà a les 14:00:00 hores, de manera que les ofertes rebudes amb posterioritat (és a dir, a les 14:00:01 hores en endavant) es consideraran extemporànies.</w:t>
      </w:r>
    </w:p>
    <w:p w14:paraId="36708CF8" w14:textId="77777777" w:rsidR="00103559" w:rsidRDefault="00103559" w:rsidP="00E023ED">
      <w:pPr>
        <w:ind w:right="-427"/>
        <w:rPr>
          <w:rFonts w:cstheme="minorHAnsi"/>
        </w:rPr>
      </w:pPr>
      <w:r>
        <w:rPr>
          <w:rFonts w:cstheme="minorHAnsi"/>
        </w:rPr>
        <w:t>Si l’últim dia del termini és inhàbil, aquest s’ha d’entendre prorrogat al primer dia hàbil següent. Al perfil de contractant es publicarà la data final de termini de presentació de proposicions.</w:t>
      </w:r>
    </w:p>
    <w:p w14:paraId="16DCE46E" w14:textId="77777777" w:rsidR="00103559" w:rsidRDefault="00103559" w:rsidP="00E023ED">
      <w:pPr>
        <w:ind w:right="-427"/>
        <w:rPr>
          <w:rFonts w:cstheme="minorHAnsi"/>
        </w:rPr>
      </w:pPr>
      <w:r>
        <w:rPr>
          <w:rFonts w:cstheme="minorHAnsi"/>
        </w:rPr>
        <w:t>Tota la documentació necessària per presentar l’oferta estarà disponible per mitjans electrònics des del dia de la publicació de l’anunci en el perfil de contractant.</w:t>
      </w:r>
    </w:p>
    <w:p w14:paraId="33341DBD" w14:textId="77777777" w:rsidR="00103559" w:rsidRDefault="00103559" w:rsidP="00E023ED">
      <w:pPr>
        <w:autoSpaceDE w:val="0"/>
        <w:autoSpaceDN w:val="0"/>
        <w:adjustRightInd w:val="0"/>
        <w:spacing w:after="0"/>
        <w:ind w:right="-427"/>
        <w:rPr>
          <w:b/>
          <w:bCs/>
          <w:u w:val="single"/>
        </w:rPr>
      </w:pPr>
      <w:r>
        <w:rPr>
          <w:rFonts w:ascii="Calibri" w:eastAsiaTheme="minorHAnsi" w:hAnsi="Calibri" w:cs="Calibri"/>
          <w:lang w:eastAsia="en-US"/>
        </w:rPr>
        <w:lastRenderedPageBreak/>
        <w:t>El termini durant el qual els licitadors estaran obligats a mantenir les seves ofertes serà de dos (2) mesos a comptar de l’últim dia de presentació de proposicions, ampliable en quinze (15) dies hàbils més quan sigui necessari seguir els tràmits a què es refereix l’apartat 4 de l’article 149 de la LCSP sobre ofertes anormalment baixes.</w:t>
      </w:r>
    </w:p>
    <w:p w14:paraId="7165A3F7" w14:textId="77777777" w:rsidR="00103559" w:rsidRPr="00FB7E2E" w:rsidRDefault="00103559" w:rsidP="00E023ED">
      <w:pPr>
        <w:pStyle w:val="Ttol1"/>
        <w:ind w:right="-427"/>
      </w:pPr>
      <w:bookmarkStart w:id="35" w:name="_Toc142292307"/>
      <w:bookmarkStart w:id="36" w:name="_Toc186723595"/>
      <w:r w:rsidRPr="00FB7E2E">
        <w:t>F. GARANTIES</w:t>
      </w:r>
      <w:bookmarkEnd w:id="35"/>
      <w:bookmarkEnd w:id="36"/>
    </w:p>
    <w:p w14:paraId="63501F6F" w14:textId="77777777" w:rsidR="00103559" w:rsidRPr="00FB7E2E" w:rsidRDefault="00103559" w:rsidP="00E023ED">
      <w:pPr>
        <w:pStyle w:val="Ttol2"/>
        <w:ind w:right="-427"/>
      </w:pPr>
      <w:bookmarkStart w:id="37" w:name="_Toc142292308"/>
      <w:bookmarkStart w:id="38" w:name="_Toc186723596"/>
      <w:r w:rsidRPr="00FB7E2E">
        <w:t>F.1. GARANTIA PROVISIONAL</w:t>
      </w:r>
      <w:bookmarkEnd w:id="37"/>
      <w:bookmarkEnd w:id="38"/>
    </w:p>
    <w:tbl>
      <w:tblPr>
        <w:tblStyle w:val="Taulaambquadrcula"/>
        <w:tblW w:w="9634" w:type="dxa"/>
        <w:tblLook w:val="04A0" w:firstRow="1" w:lastRow="0" w:firstColumn="1" w:lastColumn="0" w:noHBand="0" w:noVBand="1"/>
      </w:tblPr>
      <w:tblGrid>
        <w:gridCol w:w="4957"/>
        <w:gridCol w:w="4677"/>
      </w:tblGrid>
      <w:tr w:rsidR="00103559" w:rsidRPr="00016F30" w14:paraId="015F1FDB" w14:textId="77777777" w:rsidTr="00817737">
        <w:tc>
          <w:tcPr>
            <w:tcW w:w="4957" w:type="dxa"/>
          </w:tcPr>
          <w:p w14:paraId="13D2C3F6" w14:textId="77777777" w:rsidR="00103559" w:rsidRPr="00016F30" w:rsidRDefault="00000000" w:rsidP="00E023ED">
            <w:pPr>
              <w:spacing w:after="0"/>
              <w:ind w:right="-427"/>
            </w:pPr>
            <w:sdt>
              <w:sdtPr>
                <w:id w:val="1475032203"/>
                <w14:checkbox>
                  <w14:checked w14:val="0"/>
                  <w14:checkedState w14:val="2612" w14:font="MS Gothic"/>
                  <w14:uncheckedState w14:val="2610" w14:font="MS Gothic"/>
                </w14:checkbox>
              </w:sdtPr>
              <w:sdtContent>
                <w:r w:rsidR="00103559">
                  <w:rPr>
                    <w:rFonts w:ascii="MS Gothic" w:eastAsia="MS Gothic" w:hAnsi="MS Gothic" w:hint="eastAsia"/>
                  </w:rPr>
                  <w:t>☐</w:t>
                </w:r>
              </w:sdtContent>
            </w:sdt>
            <w:r w:rsidR="00103559" w:rsidRPr="002F6B5F">
              <w:t xml:space="preserve"> </w:t>
            </w:r>
            <w:r w:rsidR="00103559">
              <w:t>Si</w:t>
            </w:r>
          </w:p>
        </w:tc>
        <w:tc>
          <w:tcPr>
            <w:tcW w:w="4677" w:type="dxa"/>
          </w:tcPr>
          <w:p w14:paraId="17B477A8" w14:textId="77777777" w:rsidR="00103559" w:rsidRPr="00016F30" w:rsidRDefault="00000000" w:rsidP="00E023ED">
            <w:pPr>
              <w:spacing w:after="0"/>
              <w:ind w:right="-427"/>
            </w:pPr>
            <w:sdt>
              <w:sdtPr>
                <w:id w:val="237060863"/>
                <w14:checkbox>
                  <w14:checked w14:val="1"/>
                  <w14:checkedState w14:val="2612" w14:font="MS Gothic"/>
                  <w14:uncheckedState w14:val="2610" w14:font="MS Gothic"/>
                </w14:checkbox>
              </w:sdtPr>
              <w:sdtContent>
                <w:r w:rsidR="00103559">
                  <w:rPr>
                    <w:rFonts w:ascii="MS Gothic" w:eastAsia="MS Gothic" w:hAnsi="MS Gothic" w:hint="eastAsia"/>
                  </w:rPr>
                  <w:t>☒</w:t>
                </w:r>
              </w:sdtContent>
            </w:sdt>
            <w:r w:rsidR="00103559" w:rsidRPr="00016F30">
              <w:t xml:space="preserve"> No.</w:t>
            </w:r>
          </w:p>
        </w:tc>
      </w:tr>
    </w:tbl>
    <w:p w14:paraId="3955D466" w14:textId="112C6298" w:rsidR="00103559" w:rsidRPr="00FB7E2E" w:rsidRDefault="00103559" w:rsidP="00E023ED">
      <w:pPr>
        <w:pStyle w:val="Ttol2"/>
        <w:ind w:right="-427"/>
      </w:pPr>
      <w:bookmarkStart w:id="39" w:name="_Toc142292309"/>
      <w:bookmarkStart w:id="40" w:name="_Toc186723597"/>
      <w:r w:rsidRPr="00FB7E2E">
        <w:t>F.2. GARANTIA DEFINITIVA</w:t>
      </w:r>
      <w:bookmarkEnd w:id="39"/>
      <w:bookmarkEnd w:id="40"/>
    </w:p>
    <w:p w14:paraId="72768E97" w14:textId="77777777" w:rsidR="00A30AE6" w:rsidRPr="00AC55B8" w:rsidRDefault="00A30AE6" w:rsidP="00E023ED">
      <w:pPr>
        <w:ind w:right="-427"/>
        <w:rPr>
          <w:rFonts w:cstheme="minorHAnsi"/>
        </w:rPr>
      </w:pPr>
      <w:r w:rsidRPr="00AC55B8">
        <w:rPr>
          <w:rFonts w:cstheme="minorHAnsi"/>
        </w:rPr>
        <w:t xml:space="preserve">D’acord a l’article 107 de la LCSP, s’estableix l’obligació de constituir garantia definitiva del 5% sobre el preu final adjudicat, sense IVA. </w:t>
      </w:r>
    </w:p>
    <w:p w14:paraId="49492885" w14:textId="77777777" w:rsidR="00A30AE6" w:rsidRPr="00AC55B8" w:rsidRDefault="00A30AE6" w:rsidP="00E023ED">
      <w:pPr>
        <w:ind w:right="-427"/>
        <w:jc w:val="center"/>
        <w:rPr>
          <w:rFonts w:cstheme="minorHAnsi"/>
        </w:rPr>
      </w:pPr>
      <w:r w:rsidRPr="00AC55B8">
        <w:rPr>
          <w:rFonts w:cstheme="minorHAnsi"/>
          <w:noProof/>
        </w:rPr>
        <w:drawing>
          <wp:inline distT="0" distB="0" distL="0" distR="0" wp14:anchorId="3BCE7BBC" wp14:editId="7B6DA972">
            <wp:extent cx="5860751" cy="845384"/>
            <wp:effectExtent l="19050" t="19050" r="26035" b="12065"/>
            <wp:docPr id="12817392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39268" name="Imagen 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60751" cy="845384"/>
                    </a:xfrm>
                    <a:prstGeom prst="rect">
                      <a:avLst/>
                    </a:prstGeom>
                    <a:noFill/>
                    <a:ln>
                      <a:solidFill>
                        <a:schemeClr val="tx1"/>
                      </a:solidFill>
                    </a:ln>
                  </pic:spPr>
                </pic:pic>
              </a:graphicData>
            </a:graphic>
          </wp:inline>
        </w:drawing>
      </w:r>
    </w:p>
    <w:p w14:paraId="16A4654A" w14:textId="77777777" w:rsidR="00A30AE6" w:rsidRPr="00AC55B8" w:rsidRDefault="00A30AE6" w:rsidP="00E023ED">
      <w:pPr>
        <w:ind w:right="-427"/>
        <w:rPr>
          <w:rFonts w:cstheme="minorHAnsi"/>
        </w:rPr>
      </w:pPr>
      <w:r w:rsidRPr="00AC55B8">
        <w:rPr>
          <w:rFonts w:cstheme="minorHAnsi"/>
        </w:rPr>
        <w:t>(5 % del preu final ofert).</w:t>
      </w:r>
    </w:p>
    <w:p w14:paraId="2C0BFB89" w14:textId="3BB08356" w:rsidR="00103559" w:rsidRPr="00A8588B" w:rsidRDefault="00103559" w:rsidP="00E023ED">
      <w:pPr>
        <w:ind w:right="-427"/>
        <w:rPr>
          <w:rFonts w:cstheme="minorHAnsi"/>
        </w:rPr>
      </w:pPr>
      <w:bookmarkStart w:id="41" w:name="_Toc142292310"/>
      <w:bookmarkStart w:id="42" w:name="_Toc186723598"/>
      <w:r w:rsidRPr="00A858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Formes de prestar la garantia definitiva:</w:t>
      </w:r>
    </w:p>
    <w:p w14:paraId="62BD8D03" w14:textId="52B22A30" w:rsidR="00103559" w:rsidRPr="00A8588B" w:rsidRDefault="00000000" w:rsidP="00E023ED">
      <w:pPr>
        <w:ind w:right="-427"/>
        <w:rPr>
          <w:bCs/>
        </w:rPr>
      </w:pPr>
      <w:sdt>
        <w:sdtPr>
          <w:rPr>
            <w:rFonts w:eastAsia="MS Gothic" w:cstheme="minorHAnsi"/>
          </w:rPr>
          <w:id w:val="-775491962"/>
          <w14:checkbox>
            <w14:checked w14:val="1"/>
            <w14:checkedState w14:val="2612" w14:font="MS Gothic"/>
            <w14:uncheckedState w14:val="2610" w14:font="MS Gothic"/>
          </w14:checkbox>
        </w:sdtPr>
        <w:sdtContent>
          <w:r w:rsidR="00260AA5">
            <w:rPr>
              <w:rFonts w:ascii="MS Gothic" w:eastAsia="MS Gothic" w:hAnsi="MS Gothic" w:cstheme="minorHAnsi" w:hint="eastAsia"/>
            </w:rPr>
            <w:t>☒</w:t>
          </w:r>
        </w:sdtContent>
      </w:sdt>
      <w:r w:rsidR="00103559" w:rsidRPr="00A8588B">
        <w:t xml:space="preserve"> Efectiu o en valors.</w:t>
      </w:r>
    </w:p>
    <w:p w14:paraId="1CD7888E" w14:textId="219FE1C0" w:rsidR="00103559" w:rsidRPr="00A8588B" w:rsidRDefault="00000000" w:rsidP="00E023ED">
      <w:pPr>
        <w:ind w:right="-427"/>
        <w:rPr>
          <w:bCs/>
        </w:rPr>
      </w:pPr>
      <w:sdt>
        <w:sdtPr>
          <w:rPr>
            <w:rFonts w:eastAsia="MS Gothic" w:cstheme="minorHAnsi"/>
          </w:rPr>
          <w:id w:val="296119147"/>
          <w14:checkbox>
            <w14:checked w14:val="1"/>
            <w14:checkedState w14:val="2612" w14:font="MS Gothic"/>
            <w14:uncheckedState w14:val="2610" w14:font="MS Gothic"/>
          </w14:checkbox>
        </w:sdtPr>
        <w:sdtContent>
          <w:r w:rsidR="000731BE">
            <w:rPr>
              <w:rFonts w:ascii="MS Gothic" w:eastAsia="MS Gothic" w:hAnsi="MS Gothic" w:cstheme="minorHAnsi" w:hint="eastAsia"/>
            </w:rPr>
            <w:t>☒</w:t>
          </w:r>
        </w:sdtContent>
      </w:sdt>
      <w:r w:rsidR="00103559" w:rsidRPr="00A8588B">
        <w:t xml:space="preserve"> Aval.</w:t>
      </w:r>
    </w:p>
    <w:p w14:paraId="139E689C" w14:textId="6CF7CE47" w:rsidR="00103559" w:rsidRPr="00A8588B" w:rsidRDefault="00000000" w:rsidP="00E023ED">
      <w:pPr>
        <w:ind w:right="-427"/>
        <w:rPr>
          <w:bCs/>
        </w:rPr>
      </w:pPr>
      <w:sdt>
        <w:sdtPr>
          <w:rPr>
            <w:rFonts w:eastAsia="MS Gothic" w:cstheme="minorHAnsi"/>
          </w:rPr>
          <w:id w:val="-1958707010"/>
          <w14:checkbox>
            <w14:checked w14:val="0"/>
            <w14:checkedState w14:val="2612" w14:font="MS Gothic"/>
            <w14:uncheckedState w14:val="2610" w14:font="MS Gothic"/>
          </w14:checkbox>
        </w:sdtPr>
        <w:sdtContent>
          <w:r w:rsidR="00764304">
            <w:rPr>
              <w:rFonts w:ascii="MS Gothic" w:eastAsia="MS Gothic" w:hAnsi="MS Gothic" w:cstheme="minorHAnsi" w:hint="eastAsia"/>
            </w:rPr>
            <w:t>☐</w:t>
          </w:r>
        </w:sdtContent>
      </w:sdt>
      <w:r w:rsidR="00730986">
        <w:rPr>
          <w:rFonts w:eastAsia="MS Gothic" w:cstheme="minorHAnsi"/>
        </w:rPr>
        <w:t xml:space="preserve"> </w:t>
      </w:r>
      <w:r w:rsidR="00103559" w:rsidRPr="00A8588B">
        <w:t>Asseguran</w:t>
      </w:r>
      <w:r w:rsidR="00103559" w:rsidRPr="00A8588B">
        <w:rPr>
          <w:rFonts w:ascii="Calibri" w:hAnsi="Calibri" w:cs="Calibri"/>
        </w:rPr>
        <w:t>ç</w:t>
      </w:r>
      <w:r w:rsidR="00103559" w:rsidRPr="00A8588B">
        <w:t>a de cauci</w:t>
      </w:r>
      <w:r w:rsidR="00103559" w:rsidRPr="00A8588B">
        <w:rPr>
          <w:rFonts w:ascii="Calibri" w:hAnsi="Calibri" w:cs="Calibri"/>
        </w:rPr>
        <w:t>ó</w:t>
      </w:r>
      <w:r w:rsidR="00103559" w:rsidRPr="00A8588B">
        <w:t>.</w:t>
      </w:r>
    </w:p>
    <w:p w14:paraId="3F1FE4EA" w14:textId="34051AC8" w:rsidR="00103559" w:rsidRPr="00A8588B" w:rsidRDefault="00000000" w:rsidP="00E023ED">
      <w:pPr>
        <w:ind w:right="-427"/>
        <w:rPr>
          <w:bCs/>
        </w:rPr>
      </w:pPr>
      <w:sdt>
        <w:sdtPr>
          <w:rPr>
            <w:rFonts w:eastAsia="MS Gothic" w:cstheme="minorHAnsi"/>
          </w:rPr>
          <w:id w:val="1170595417"/>
          <w14:checkbox>
            <w14:checked w14:val="0"/>
            <w14:checkedState w14:val="2612" w14:font="MS Gothic"/>
            <w14:uncheckedState w14:val="2610" w14:font="MS Gothic"/>
          </w14:checkbox>
        </w:sdtPr>
        <w:sdtContent>
          <w:r w:rsidR="00730986">
            <w:rPr>
              <w:rFonts w:ascii="MS Gothic" w:eastAsia="MS Gothic" w:hAnsi="MS Gothic" w:cstheme="minorHAnsi" w:hint="eastAsia"/>
            </w:rPr>
            <w:t>☐</w:t>
          </w:r>
        </w:sdtContent>
      </w:sdt>
      <w:r w:rsidR="00730986">
        <w:rPr>
          <w:rFonts w:eastAsia="MS Gothic" w:cstheme="minorHAnsi"/>
        </w:rPr>
        <w:t xml:space="preserve"> </w:t>
      </w:r>
      <w:r w:rsidR="00103559" w:rsidRPr="00A8588B">
        <w:t>Retenci</w:t>
      </w:r>
      <w:r w:rsidR="00103559" w:rsidRPr="00A8588B">
        <w:rPr>
          <w:rFonts w:ascii="Calibri" w:hAnsi="Calibri" w:cs="Calibri"/>
        </w:rPr>
        <w:t>ó</w:t>
      </w:r>
      <w:r w:rsidR="00103559" w:rsidRPr="00A8588B">
        <w:t xml:space="preserve"> del preu de les primeres factures.</w:t>
      </w:r>
    </w:p>
    <w:p w14:paraId="459DC058" w14:textId="77777777" w:rsidR="00103559" w:rsidRPr="00FB7E2E" w:rsidRDefault="00103559" w:rsidP="00E023ED">
      <w:pPr>
        <w:pStyle w:val="Ttol2"/>
        <w:ind w:right="-427"/>
      </w:pPr>
      <w:r w:rsidRPr="00FB7E2E">
        <w:t>F.3. TERMINI DE GARANTIA</w:t>
      </w:r>
      <w:bookmarkEnd w:id="41"/>
      <w:bookmarkEnd w:id="42"/>
    </w:p>
    <w:p w14:paraId="4FE8D9EB" w14:textId="7A72BF5D" w:rsidR="00103559" w:rsidRDefault="00103559" w:rsidP="00E023ED">
      <w:pPr>
        <w:ind w:right="-427"/>
        <w:rPr>
          <w:rFonts w:cstheme="minorHAnsi"/>
        </w:rPr>
      </w:pPr>
      <w:r>
        <w:rPr>
          <w:rFonts w:cstheme="minorHAnsi"/>
        </w:rPr>
        <w:t xml:space="preserve">Termini de garantia: </w:t>
      </w:r>
      <w:r w:rsidR="00A8588B">
        <w:rPr>
          <w:rFonts w:cstheme="minorHAnsi"/>
        </w:rPr>
        <w:t>1 ANY  amb subjecció al que estableix l</w:t>
      </w:r>
      <w:r w:rsidR="00730986">
        <w:rPr>
          <w:rFonts w:cstheme="minorHAnsi"/>
        </w:rPr>
        <w:t>’</w:t>
      </w:r>
      <w:r w:rsidR="00A8588B">
        <w:rPr>
          <w:rFonts w:cstheme="minorHAnsi"/>
        </w:rPr>
        <w:t>article 243 de la LCSP sobre recepció i termini de garantí dels contractes d</w:t>
      </w:r>
      <w:r w:rsidR="00730986">
        <w:rPr>
          <w:rFonts w:cstheme="minorHAnsi"/>
        </w:rPr>
        <w:t>’</w:t>
      </w:r>
      <w:r w:rsidR="00A8588B">
        <w:rPr>
          <w:rFonts w:cstheme="minorHAnsi"/>
        </w:rPr>
        <w:t>obres.</w:t>
      </w:r>
    </w:p>
    <w:p w14:paraId="32FCE011" w14:textId="77777777" w:rsidR="00103559" w:rsidRPr="00FB7E2E" w:rsidRDefault="00103559" w:rsidP="00E023ED">
      <w:pPr>
        <w:pStyle w:val="Ttol1"/>
        <w:ind w:right="-427"/>
      </w:pPr>
      <w:bookmarkStart w:id="43" w:name="_Toc142292311"/>
      <w:bookmarkStart w:id="44" w:name="_Toc186723599"/>
      <w:r w:rsidRPr="00FB7E2E">
        <w:t>G. FINANÇAMENT-EXISTÈNCIA DE CRÈDIT</w:t>
      </w:r>
      <w:bookmarkEnd w:id="43"/>
      <w:bookmarkEnd w:id="44"/>
    </w:p>
    <w:p w14:paraId="2A2CC1E5" w14:textId="77777777" w:rsidR="00103559" w:rsidRPr="00FB7E2E" w:rsidRDefault="00103559" w:rsidP="00E023ED">
      <w:pPr>
        <w:pStyle w:val="Ttol2"/>
        <w:ind w:right="-427"/>
      </w:pPr>
      <w:bookmarkStart w:id="45" w:name="_Toc142292312"/>
      <w:bookmarkStart w:id="46" w:name="_Toc186723600"/>
      <w:r w:rsidRPr="00FB7E2E">
        <w:t>G.1. APLICACIÓ PRESSUPOSTÀRIA</w:t>
      </w:r>
      <w:bookmarkEnd w:id="45"/>
      <w:bookmarkEnd w:id="46"/>
    </w:p>
    <w:p w14:paraId="1217403E" w14:textId="41828695" w:rsidR="00103559" w:rsidRDefault="00103559" w:rsidP="00E023ED">
      <w:pPr>
        <w:ind w:right="-427"/>
        <w:rPr>
          <w:rFonts w:cstheme="minorHAnsi"/>
          <w:lang w:eastAsia="x-none"/>
        </w:rPr>
      </w:pPr>
      <w:r>
        <w:rPr>
          <w:rFonts w:cstheme="minorHAnsi"/>
          <w:lang w:eastAsia="x-none"/>
        </w:rPr>
        <w:t xml:space="preserve"> La despesa derivada d’aquesta contractació, IVA inclòs, es farà efectiva amb càrrec a l’aplicació pressupostària ***** i, que figura en el </w:t>
      </w:r>
      <w:r>
        <w:rPr>
          <w:rFonts w:ascii="Calibri" w:hAnsi="Calibri" w:cs="Calibri"/>
          <w:bCs/>
        </w:rPr>
        <w:t xml:space="preserve">Pressupost de l’Ajuntament de Tordera per a </w:t>
      </w:r>
      <w:r>
        <w:rPr>
          <w:rFonts w:ascii="Calibri" w:hAnsi="Calibri" w:cs="Calibri"/>
        </w:rPr>
        <w:t>l’exercici 2025</w:t>
      </w:r>
      <w:r>
        <w:rPr>
          <w:rFonts w:ascii="Calibri" w:hAnsi="Calibri" w:cs="Calibri"/>
          <w:bCs/>
        </w:rPr>
        <w:t xml:space="preserve">, </w:t>
      </w:r>
      <w:r>
        <w:rPr>
          <w:rFonts w:cstheme="minorHAnsi"/>
          <w:lang w:eastAsia="x-none"/>
        </w:rPr>
        <w:t>amb la següent previsió de distribució de despesa:</w:t>
      </w:r>
    </w:p>
    <w:tbl>
      <w:tblPr>
        <w:tblStyle w:val="Taulaambq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41"/>
        <w:gridCol w:w="2928"/>
        <w:gridCol w:w="3076"/>
        <w:gridCol w:w="1349"/>
      </w:tblGrid>
      <w:tr w:rsidR="00103559" w:rsidRPr="00FA56AB" w14:paraId="49B45624" w14:textId="77777777" w:rsidTr="00FA56AB">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083A08" w14:textId="77777777" w:rsidR="00103559" w:rsidRPr="00FA56AB" w:rsidRDefault="00103559" w:rsidP="00FA56AB">
            <w:pPr>
              <w:rPr>
                <w:b/>
                <w:bCs/>
                <w:szCs w:val="22"/>
                <w:lang w:eastAsia="en-US"/>
              </w:rPr>
            </w:pPr>
            <w:r w:rsidRPr="00FA56AB">
              <w:rPr>
                <w:b/>
                <w:bCs/>
              </w:rPr>
              <w:t>Anualitat</w:t>
            </w:r>
          </w:p>
        </w:tc>
        <w:tc>
          <w:tcPr>
            <w:tcW w:w="17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A6FE86" w14:textId="77777777" w:rsidR="00103559" w:rsidRPr="00FA56AB" w:rsidRDefault="00103559" w:rsidP="00FA56AB">
            <w:pPr>
              <w:rPr>
                <w:b/>
                <w:bCs/>
              </w:rPr>
            </w:pPr>
            <w:r w:rsidRPr="00FA56AB">
              <w:rPr>
                <w:b/>
                <w:bCs/>
              </w:rPr>
              <w:t>Codificació de l’aplicació pressupostària</w:t>
            </w:r>
          </w:p>
        </w:tc>
        <w:tc>
          <w:tcPr>
            <w:tcW w:w="18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7F4EAB" w14:textId="77777777" w:rsidR="00103559" w:rsidRPr="00FA56AB" w:rsidRDefault="00103559" w:rsidP="00FA56AB">
            <w:pPr>
              <w:rPr>
                <w:b/>
                <w:bCs/>
              </w:rPr>
            </w:pPr>
            <w:r w:rsidRPr="00FA56AB">
              <w:rPr>
                <w:b/>
                <w:bCs/>
              </w:rPr>
              <w:t>Concepte de la despesa</w:t>
            </w:r>
          </w:p>
        </w:tc>
        <w:tc>
          <w:tcPr>
            <w:tcW w:w="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F9D6DA" w14:textId="77777777" w:rsidR="00103559" w:rsidRPr="00FA56AB" w:rsidRDefault="00103559" w:rsidP="00FA56AB">
            <w:pPr>
              <w:rPr>
                <w:b/>
                <w:bCs/>
              </w:rPr>
            </w:pPr>
            <w:r w:rsidRPr="00FA56AB">
              <w:rPr>
                <w:b/>
                <w:bCs/>
              </w:rPr>
              <w:t>Import (impostos inclosos)</w:t>
            </w:r>
          </w:p>
        </w:tc>
      </w:tr>
      <w:tr w:rsidR="00103559" w14:paraId="7173457A" w14:textId="77777777" w:rsidTr="00FA56AB">
        <w:trPr>
          <w:trHeight w:val="675"/>
        </w:trPr>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5980F7" w14:textId="77777777" w:rsidR="00103559" w:rsidRDefault="00103559" w:rsidP="00FA56AB">
            <w:r>
              <w:t>2025</w:t>
            </w:r>
          </w:p>
        </w:tc>
        <w:tc>
          <w:tcPr>
            <w:tcW w:w="17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2B54E0F" w14:textId="77777777" w:rsidR="00103559" w:rsidRDefault="00103559" w:rsidP="00FA56AB"/>
        </w:tc>
        <w:tc>
          <w:tcPr>
            <w:tcW w:w="18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80767C" w14:textId="77777777" w:rsidR="00103559" w:rsidRDefault="00103559" w:rsidP="00FA56AB"/>
        </w:tc>
        <w:tc>
          <w:tcPr>
            <w:tcW w:w="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B4E2F24" w14:textId="77777777" w:rsidR="00103559" w:rsidRDefault="00103559" w:rsidP="00FA56AB"/>
        </w:tc>
      </w:tr>
    </w:tbl>
    <w:p w14:paraId="3F0016F1" w14:textId="77777777" w:rsidR="00103559" w:rsidRDefault="00103559" w:rsidP="00E023ED">
      <w:pPr>
        <w:ind w:right="-427"/>
        <w:rPr>
          <w:rFonts w:cstheme="minorHAnsi"/>
        </w:rPr>
      </w:pPr>
    </w:p>
    <w:p w14:paraId="32436A7A" w14:textId="2C10A175" w:rsidR="00103559" w:rsidRPr="00FB7E2E" w:rsidRDefault="00103559" w:rsidP="00E023ED">
      <w:pPr>
        <w:pStyle w:val="Ttol2"/>
        <w:ind w:right="-427"/>
      </w:pPr>
      <w:bookmarkStart w:id="47" w:name="_Toc142292314"/>
      <w:bookmarkStart w:id="48" w:name="_Toc186723602"/>
      <w:r w:rsidRPr="00FB7E2E">
        <w:lastRenderedPageBreak/>
        <w:t>G.</w:t>
      </w:r>
      <w:r w:rsidR="00A8588B" w:rsidRPr="00FB7E2E">
        <w:t>2</w:t>
      </w:r>
      <w:r w:rsidRPr="00FB7E2E">
        <w:t>. CONTRACTE SUBVENCIONAT</w:t>
      </w:r>
      <w:bookmarkEnd w:id="47"/>
      <w:bookmarkEnd w:id="48"/>
    </w:p>
    <w:tbl>
      <w:tblPr>
        <w:tblStyle w:val="Taulaambquadrcula"/>
        <w:tblW w:w="9634" w:type="dxa"/>
        <w:tblLook w:val="04A0" w:firstRow="1" w:lastRow="0" w:firstColumn="1" w:lastColumn="0" w:noHBand="0" w:noVBand="1"/>
      </w:tblPr>
      <w:tblGrid>
        <w:gridCol w:w="4957"/>
        <w:gridCol w:w="4677"/>
      </w:tblGrid>
      <w:tr w:rsidR="00103559" w:rsidRPr="00016F30" w14:paraId="464A8F70" w14:textId="77777777" w:rsidTr="00817737">
        <w:tc>
          <w:tcPr>
            <w:tcW w:w="4957" w:type="dxa"/>
          </w:tcPr>
          <w:bookmarkStart w:id="49" w:name="_Toc142292315"/>
          <w:p w14:paraId="5F588690" w14:textId="02A8AE85" w:rsidR="00103559" w:rsidRPr="00016F30" w:rsidRDefault="00000000" w:rsidP="00E023ED">
            <w:pPr>
              <w:spacing w:after="0"/>
              <w:ind w:right="-427"/>
            </w:pPr>
            <w:sdt>
              <w:sdtPr>
                <w:id w:val="-1612884733"/>
                <w14:checkbox>
                  <w14:checked w14:val="1"/>
                  <w14:checkedState w14:val="2612" w14:font="MS Gothic"/>
                  <w14:uncheckedState w14:val="2610" w14:font="MS Gothic"/>
                </w14:checkbox>
              </w:sdtPr>
              <w:sdtContent>
                <w:r w:rsidR="008E1415">
                  <w:rPr>
                    <w:rFonts w:ascii="MS Gothic" w:eastAsia="MS Gothic" w:hAnsi="MS Gothic" w:hint="eastAsia"/>
                  </w:rPr>
                  <w:t>☒</w:t>
                </w:r>
              </w:sdtContent>
            </w:sdt>
            <w:r w:rsidR="00103559" w:rsidRPr="002F6B5F">
              <w:t xml:space="preserve"> </w:t>
            </w:r>
            <w:r w:rsidR="00103559">
              <w:t>Si</w:t>
            </w:r>
          </w:p>
        </w:tc>
        <w:tc>
          <w:tcPr>
            <w:tcW w:w="4677" w:type="dxa"/>
          </w:tcPr>
          <w:p w14:paraId="622F2926" w14:textId="3E7C1C4D" w:rsidR="00103559" w:rsidRPr="00016F30" w:rsidRDefault="00000000" w:rsidP="00E023ED">
            <w:pPr>
              <w:spacing w:after="0"/>
              <w:ind w:right="-427"/>
            </w:pPr>
            <w:sdt>
              <w:sdtPr>
                <w:id w:val="-1260287106"/>
                <w14:checkbox>
                  <w14:checked w14:val="0"/>
                  <w14:checkedState w14:val="2612" w14:font="MS Gothic"/>
                  <w14:uncheckedState w14:val="2610" w14:font="MS Gothic"/>
                </w14:checkbox>
              </w:sdtPr>
              <w:sdtContent>
                <w:r w:rsidR="008E1415">
                  <w:rPr>
                    <w:rFonts w:ascii="MS Gothic" w:eastAsia="MS Gothic" w:hAnsi="MS Gothic" w:hint="eastAsia"/>
                  </w:rPr>
                  <w:t>☐</w:t>
                </w:r>
              </w:sdtContent>
            </w:sdt>
            <w:r w:rsidR="00103559" w:rsidRPr="00016F30">
              <w:t xml:space="preserve"> No.</w:t>
            </w:r>
          </w:p>
        </w:tc>
      </w:tr>
    </w:tbl>
    <w:p w14:paraId="356DA676" w14:textId="77777777" w:rsidR="00103559" w:rsidRPr="00FB7E2E" w:rsidRDefault="00103559" w:rsidP="00E023ED">
      <w:pPr>
        <w:pStyle w:val="Ttol1"/>
        <w:ind w:right="-427"/>
      </w:pPr>
      <w:bookmarkStart w:id="50" w:name="_Toc186723603"/>
      <w:r w:rsidRPr="00FB7E2E">
        <w:t>H. APTITUD PER CONTRACTAR</w:t>
      </w:r>
      <w:bookmarkEnd w:id="49"/>
      <w:bookmarkEnd w:id="50"/>
    </w:p>
    <w:p w14:paraId="4A97D07D" w14:textId="77777777" w:rsidR="00103559" w:rsidRDefault="00103559" w:rsidP="00E023ED">
      <w:pPr>
        <w:ind w:right="-427"/>
        <w:rPr>
          <w:rFonts w:cstheme="minorHAnsi"/>
        </w:rPr>
      </w:pPr>
      <w:r>
        <w:rPr>
          <w:rFonts w:cstheme="minorHAnsi"/>
        </w:rPr>
        <w:t>Persones naturals o jurídiques, espanyoles o estrangeres, que tinguin plena capacitat d’obrar i no estiguin incurses en alguna de les prohibicions de contractar establertes a l’article 71 de la LCSP o en altre normativa sectorial.</w:t>
      </w:r>
    </w:p>
    <w:p w14:paraId="3D261A29" w14:textId="77777777" w:rsidR="00103559" w:rsidRPr="00EA35DD" w:rsidRDefault="00103559" w:rsidP="00E023ED">
      <w:pPr>
        <w:ind w:right="-427"/>
        <w:rPr>
          <w:rFonts w:cstheme="minorHAnsi"/>
          <w:b/>
          <w:bCs/>
          <w:u w:val="single"/>
        </w:rPr>
      </w:pPr>
      <w:r>
        <w:rPr>
          <w:rFonts w:cstheme="minorHAnsi"/>
          <w:b/>
          <w:bCs/>
          <w:u w:val="single"/>
        </w:rPr>
        <w:t>H</w:t>
      </w:r>
      <w:r w:rsidRPr="00C20DD1">
        <w:rPr>
          <w:rFonts w:cstheme="minorHAnsi"/>
          <w:b/>
          <w:bCs/>
          <w:u w:val="single"/>
        </w:rPr>
        <w:t>abilitació empresarial o professional</w:t>
      </w:r>
      <w:r w:rsidRPr="00EA35DD">
        <w:rPr>
          <w:rFonts w:cstheme="minorHAnsi"/>
          <w:b/>
          <w:bCs/>
          <w:u w:val="single"/>
        </w:rPr>
        <w:t>:</w:t>
      </w:r>
    </w:p>
    <w:p w14:paraId="79C66D0F" w14:textId="12CF76E5" w:rsidR="00103559" w:rsidRDefault="00000000" w:rsidP="00E023ED">
      <w:pPr>
        <w:ind w:right="-427"/>
        <w:rPr>
          <w:rFonts w:cstheme="minorHAnsi"/>
        </w:rPr>
      </w:pPr>
      <w:sdt>
        <w:sdtPr>
          <w:rPr>
            <w:rFonts w:eastAsia="MS Gothic" w:cstheme="minorHAnsi"/>
          </w:rPr>
          <w:id w:val="1056351421"/>
          <w14:checkbox>
            <w14:checked w14:val="1"/>
            <w14:checkedState w14:val="2612" w14:font="MS Gothic"/>
            <w14:uncheckedState w14:val="2610" w14:font="MS Gothic"/>
          </w14:checkbox>
        </w:sdtPr>
        <w:sdtContent>
          <w:r w:rsidR="00260AA5">
            <w:rPr>
              <w:rFonts w:ascii="MS Gothic" w:eastAsia="MS Gothic" w:hAnsi="MS Gothic" w:cstheme="minorHAnsi" w:hint="eastAsia"/>
            </w:rPr>
            <w:t>☒</w:t>
          </w:r>
        </w:sdtContent>
      </w:sdt>
      <w:r w:rsidR="00103559">
        <w:rPr>
          <w:rFonts w:cstheme="minorHAnsi"/>
        </w:rPr>
        <w:t xml:space="preserve"> No.</w:t>
      </w:r>
    </w:p>
    <w:p w14:paraId="4C52D44E" w14:textId="7B7D6333" w:rsidR="00103559" w:rsidRDefault="00000000" w:rsidP="00E023ED">
      <w:pPr>
        <w:ind w:right="-427"/>
      </w:pPr>
      <w:sdt>
        <w:sdtPr>
          <w:rPr>
            <w:rFonts w:eastAsia="MS Gothic" w:cstheme="minorHAnsi"/>
          </w:rPr>
          <w:id w:val="1728654311"/>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103559">
        <w:rPr>
          <w:rFonts w:eastAsia="MS Gothic" w:cstheme="minorHAnsi"/>
        </w:rPr>
        <w:t xml:space="preserve"> Si, </w:t>
      </w:r>
      <w:bookmarkStart w:id="51" w:name="_Hlk163822353"/>
      <w:r w:rsidR="00103559">
        <w:rPr>
          <w:rFonts w:eastAsia="MS Gothic" w:cstheme="minorHAnsi"/>
        </w:rPr>
        <w:t>és necessari que l’operador econòmic disposi d’una h</w:t>
      </w:r>
      <w:r w:rsidR="00103559" w:rsidRPr="00C20DD1">
        <w:rPr>
          <w:rFonts w:eastAsia="MS Gothic" w:cstheme="minorHAnsi"/>
        </w:rPr>
        <w:t>abilitació empresarial o professional</w:t>
      </w:r>
      <w:r w:rsidR="00103559">
        <w:rPr>
          <w:rFonts w:eastAsia="MS Gothic" w:cstheme="minorHAnsi"/>
        </w:rPr>
        <w:t xml:space="preserve"> d’acord amb la legislació vigent </w:t>
      </w:r>
      <w:r w:rsidR="00103559" w:rsidRPr="00C20DD1">
        <w:rPr>
          <w:rFonts w:cstheme="minorHAnsi"/>
        </w:rPr>
        <w:t>per dur a terme la prestació que constitueix l’objecte del contracte</w:t>
      </w:r>
      <w:r w:rsidR="00103559">
        <w:rPr>
          <w:rFonts w:cstheme="minorHAnsi"/>
        </w:rPr>
        <w:t>.</w:t>
      </w:r>
      <w:r w:rsidR="00103559">
        <w:rPr>
          <w:rFonts w:eastAsia="MS Gothic" w:cstheme="minorHAnsi"/>
        </w:rPr>
        <w:t xml:space="preserve"> </w:t>
      </w:r>
      <w:bookmarkEnd w:id="51"/>
    </w:p>
    <w:p w14:paraId="20A797EB" w14:textId="77777777" w:rsidR="00103559" w:rsidRPr="00FB7E2E" w:rsidRDefault="00103559" w:rsidP="00E023ED">
      <w:pPr>
        <w:pStyle w:val="Ttol1"/>
        <w:ind w:right="-427"/>
      </w:pPr>
      <w:bookmarkStart w:id="52" w:name="_Toc142292316"/>
      <w:bookmarkStart w:id="53" w:name="_Toc186723604"/>
      <w:r w:rsidRPr="00FB7E2E">
        <w:t>I. SOLVÈNCIA ECONÒMICA I TÈCNICA DE LES EMPRESES LICITADORES</w:t>
      </w:r>
      <w:bookmarkEnd w:id="52"/>
      <w:bookmarkEnd w:id="53"/>
    </w:p>
    <w:p w14:paraId="587BD535" w14:textId="77777777" w:rsidR="00103559" w:rsidRDefault="00103559" w:rsidP="00E023ED">
      <w:pPr>
        <w:ind w:right="-427"/>
        <w:rPr>
          <w:rFonts w:cstheme="minorHAnsi"/>
        </w:rPr>
      </w:pPr>
      <w:bookmarkStart w:id="54" w:name="_Hlk163820058"/>
      <w:r>
        <w:rPr>
          <w:rFonts w:cstheme="minorHAnsi"/>
        </w:rPr>
        <w:t xml:space="preserve">Per a l’acreditació de la solvència s’ha de presentar inicialment una declaració responsable, d’acord amb el model de </w:t>
      </w:r>
      <w:r>
        <w:t>l’</w:t>
      </w:r>
      <w:r>
        <w:rPr>
          <w:rFonts w:cstheme="minorHAnsi"/>
        </w:rPr>
        <w:fldChar w:fldCharType="begin">
          <w:ffData>
            <w:name w:val=""/>
            <w:enabled/>
            <w:calcOnExit w:val="0"/>
            <w:textInput>
              <w:default w:val="Annex 1"/>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Annex 1</w:t>
      </w:r>
      <w:r>
        <w:rPr>
          <w:rFonts w:cstheme="minorHAnsi"/>
        </w:rPr>
        <w:fldChar w:fldCharType="end"/>
      </w:r>
      <w:r>
        <w:rPr>
          <w:rFonts w:cstheme="minorHAnsi"/>
        </w:rPr>
        <w:t xml:space="preserve"> </w:t>
      </w:r>
      <w:r>
        <w:rPr>
          <w:rFonts w:cstheme="minorHAnsi"/>
        </w:rPr>
        <w:fldChar w:fldCharType="begin">
          <w:ffData>
            <w:name w:val=""/>
            <w:enabled/>
            <w:calcOnExit w:val="0"/>
            <w:textInput>
              <w:default w:val="(Model de document europeu únic de contractació DEUC)"/>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(Model de document europeu únic de contractació DEUC)</w:t>
      </w:r>
      <w:r>
        <w:rPr>
          <w:rFonts w:cstheme="minorHAnsi"/>
        </w:rPr>
        <w:fldChar w:fldCharType="end"/>
      </w:r>
      <w:r>
        <w:rPr>
          <w:rFonts w:cstheme="minorHAnsi"/>
        </w:rPr>
        <w:t xml:space="preserve"> del plec de clàusules administratives particulars. Només el licitador que sigui proposat com a adjudicatari haurà de presentar la documentació justificativa següent:</w:t>
      </w:r>
    </w:p>
    <w:p w14:paraId="21AF2CFF" w14:textId="77777777" w:rsidR="00103559" w:rsidRPr="00FB7E2E" w:rsidRDefault="00103559" w:rsidP="00E023ED">
      <w:pPr>
        <w:pStyle w:val="Ttol2"/>
        <w:ind w:right="-427"/>
        <w:rPr>
          <w:u w:val="single"/>
        </w:rPr>
      </w:pPr>
      <w:bookmarkStart w:id="55" w:name="_Toc142292317"/>
      <w:bookmarkStart w:id="56" w:name="_Toc186723605"/>
      <w:bookmarkEnd w:id="54"/>
      <w:r w:rsidRPr="00FB7E2E">
        <w:t>I.1. SOLVÈNCIA ECONÒMICA I FINANCERA</w:t>
      </w:r>
      <w:bookmarkEnd w:id="55"/>
      <w:bookmarkEnd w:id="56"/>
    </w:p>
    <w:p w14:paraId="585DE4D6" w14:textId="77777777" w:rsidR="00103559" w:rsidRDefault="00103559" w:rsidP="00E023ED">
      <w:pPr>
        <w:ind w:right="-427"/>
        <w:rPr>
          <w:rFonts w:eastAsia="MS Gothic" w:cstheme="minorHAnsi"/>
        </w:rPr>
      </w:pPr>
      <w:r>
        <w:rPr>
          <w:rFonts w:cstheme="minorHAnsi"/>
        </w:rPr>
        <w:t>La solvència econòmica i financera que cal acreditar, atenent a l’objecte del contracte i l’import, ha de ser alguna de les assenyalades:</w:t>
      </w:r>
    </w:p>
    <w:p w14:paraId="2520DA68" w14:textId="48F0A331" w:rsidR="00103559" w:rsidRDefault="00000000" w:rsidP="00E023ED">
      <w:pPr>
        <w:pStyle w:val="Llista"/>
        <w:ind w:right="-427"/>
        <w:rPr>
          <w:rFonts w:asciiTheme="minorHAnsi" w:hAnsiTheme="minorHAnsi" w:cstheme="minorHAnsi"/>
        </w:rPr>
      </w:pPr>
      <w:sdt>
        <w:sdtPr>
          <w:rPr>
            <w:rFonts w:eastAsia="MS Gothic" w:cstheme="minorHAnsi"/>
          </w:rPr>
          <w:id w:val="682085231"/>
          <w14:checkbox>
            <w14:checked w14:val="1"/>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Pr>
          <w:rFonts w:asciiTheme="minorHAnsi" w:hAnsiTheme="minorHAnsi" w:cstheme="minorHAnsi"/>
        </w:rPr>
        <w:t>Volum anual de negocis.</w:t>
      </w:r>
    </w:p>
    <w:p w14:paraId="55E98AF7" w14:textId="3E656962" w:rsidR="00103559" w:rsidRDefault="00103559" w:rsidP="00E023ED">
      <w:pPr>
        <w:ind w:left="283" w:right="-427"/>
        <w:rPr>
          <w:rFonts w:eastAsiaTheme="minorHAnsi" w:cstheme="minorHAnsi"/>
          <w:lang w:eastAsia="en-US"/>
        </w:rPr>
      </w:pPr>
      <w:r>
        <w:rPr>
          <w:rFonts w:eastAsiaTheme="minorHAnsi" w:cstheme="minorHAnsi"/>
          <w:lang w:eastAsia="en-US"/>
        </w:rPr>
        <w:t>Volum anual de negocis en l’àmbit al qual es refereixi el contracte, referit al millor exercici dins dels tres (3) últims disponibles en funció de les dates de constitució o d’inici d’activitats de l’empresari i de presentació de les ofertes per un import igual o superior (impostos inclosos) al</w:t>
      </w:r>
      <w:r w:rsidRPr="00103559">
        <w:rPr>
          <w:rFonts w:eastAsiaTheme="minorHAnsi" w:cstheme="minorHAnsi"/>
          <w:lang w:eastAsia="en-US"/>
        </w:rPr>
        <w:t xml:space="preserve"> </w:t>
      </w:r>
      <w:r>
        <w:rPr>
          <w:rFonts w:eastAsiaTheme="minorHAnsi" w:cstheme="minorHAnsi"/>
          <w:lang w:eastAsia="en-US"/>
        </w:rPr>
        <w:t>que s’exigeix a l’</w:t>
      </w:r>
      <w:r>
        <w:rPr>
          <w:rFonts w:eastAsiaTheme="minorHAnsi" w:cstheme="minorHAnsi"/>
          <w:b/>
          <w:bCs/>
          <w:lang w:eastAsia="en-US"/>
        </w:rPr>
        <w:t>apartat I.1.1. del quadre resum de les característiques específiques del contracte</w:t>
      </w:r>
      <w:r>
        <w:rPr>
          <w:rFonts w:eastAsiaTheme="minorHAnsi" w:cstheme="minorHAnsi"/>
          <w:lang w:eastAsia="en-US"/>
        </w:rPr>
        <w:t>.</w:t>
      </w:r>
    </w:p>
    <w:p w14:paraId="7B84F9DF" w14:textId="77777777" w:rsidR="00103559" w:rsidRDefault="00103559" w:rsidP="00E023ED">
      <w:pPr>
        <w:ind w:left="283" w:right="-427"/>
        <w:rPr>
          <w:rFonts w:eastAsiaTheme="minorHAnsi" w:cstheme="minorHAnsi"/>
          <w:lang w:eastAsia="en-US"/>
        </w:rPr>
      </w:pPr>
      <w:r>
        <w:rPr>
          <w:rFonts w:eastAsiaTheme="minorHAnsi" w:cstheme="minorHAnsi"/>
          <w:u w:val="single"/>
          <w:lang w:eastAsia="en-US"/>
        </w:rPr>
        <w:t>Acreditació documental:</w:t>
      </w:r>
      <w:r>
        <w:rPr>
          <w:rFonts w:eastAsiaTheme="minorHAnsi" w:cstheme="minorHAnsi"/>
          <w:lang w:eastAsia="en-US"/>
        </w:rPr>
        <w:t xml:space="preserve"> Els empresaris han d’acreditar aquest fet mitjançant els comptes anuals aprovats i dipositats en el Registre Mercantil, si l’empresari estigués inscrit en el registre, i en cas contrari per les dipositades en el registre oficial al qual estigui inscrit. Els empresaris individuals no inscrits en el Registre Mercantil acreditaran el volum anual de negocis a través dels llibres d’inventaris i comptes anuals legalitzats pel Registre Mercantil. La Mesa de Contractació podrà admetre qualsevol altre documentació que justifiqui adientment el volum anual de negocis.</w:t>
      </w:r>
    </w:p>
    <w:p w14:paraId="3772DF8A" w14:textId="6743907D" w:rsidR="00103559" w:rsidRPr="00213F27" w:rsidRDefault="00000000" w:rsidP="00E023ED">
      <w:pPr>
        <w:ind w:right="-427"/>
        <w:rPr>
          <w:rFonts w:cstheme="minorHAnsi"/>
        </w:rPr>
      </w:pPr>
      <w:sdt>
        <w:sdtPr>
          <w:rPr>
            <w:rFonts w:eastAsia="MS Gothic" w:cstheme="minorHAnsi"/>
          </w:rPr>
          <w:id w:val="-1520240177"/>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Pr>
          <w:rFonts w:cstheme="minorHAnsi"/>
        </w:rPr>
        <w:t xml:space="preserve">Assegurança </w:t>
      </w:r>
      <w:r w:rsidR="00103559" w:rsidRPr="00213F27">
        <w:rPr>
          <w:rFonts w:cstheme="minorHAnsi"/>
        </w:rPr>
        <w:t>de responsabilitat civil.</w:t>
      </w:r>
    </w:p>
    <w:p w14:paraId="4CF690F7" w14:textId="77777777" w:rsidR="00103559" w:rsidRPr="00213F27" w:rsidRDefault="00103559" w:rsidP="00E023ED">
      <w:pPr>
        <w:ind w:left="284" w:right="-427"/>
        <w:rPr>
          <w:rFonts w:cstheme="minorHAnsi"/>
        </w:rPr>
      </w:pPr>
      <w:r w:rsidRPr="00213F27">
        <w:rPr>
          <w:rFonts w:cstheme="minorHAnsi"/>
        </w:rPr>
        <w:t>Justificant de l'existència d'una assegurança de responsabilitat civil per riscos professionals per import igual o superior al que s’exigeix a l’</w:t>
      </w:r>
      <w:r w:rsidRPr="00213F27">
        <w:rPr>
          <w:rFonts w:cstheme="minorHAnsi"/>
          <w:b/>
          <w:bCs/>
        </w:rPr>
        <w:t>apartat I.1.1. del quadre resum de les característiques específiques del contracte</w:t>
      </w:r>
      <w:r w:rsidRPr="00213F27">
        <w:rPr>
          <w:rFonts w:cstheme="minorHAnsi"/>
        </w:rPr>
        <w:t>.</w:t>
      </w:r>
    </w:p>
    <w:p w14:paraId="2A2439C9" w14:textId="77777777" w:rsidR="00103559" w:rsidRPr="00213F27" w:rsidRDefault="00103559" w:rsidP="00E023ED">
      <w:pPr>
        <w:ind w:left="284" w:right="-427"/>
        <w:rPr>
          <w:rFonts w:eastAsia="MS Gothic" w:cstheme="minorHAnsi"/>
        </w:rPr>
      </w:pPr>
      <w:r w:rsidRPr="00213F27">
        <w:rPr>
          <w:rFonts w:eastAsia="MS Gothic" w:cstheme="minorHAnsi"/>
          <w:u w:val="single"/>
        </w:rPr>
        <w:lastRenderedPageBreak/>
        <w:t>Acreditació documental:</w:t>
      </w:r>
      <w:r w:rsidRPr="00213F27">
        <w:rPr>
          <w:rFonts w:eastAsia="MS Gothic" w:cstheme="minorHAnsi"/>
        </w:rPr>
        <w:t xml:space="preserve"> Per acreditar cal que aporti còpia d’una pòlissa de responsabilitat civil per riscos professionals i rebut acreditatiu d’estar al corrent de pagament. Els licitadors han d’acreditar tenir subscrita una assegurança de responsabilitat civil que cobreixi els riscos derivats dels treballs que requereixi la prestació objecte del contracte, la qual s’haurà d’estar vigent en la data de fi de presentació d’ofertes, mantenir vigent durant l’execució del contracte i, en el seu cas, el període de garantia que s’estableixi. El límit d’indemnització mínim per aquests riscos serà del valor indicat anteriorment per sinistre, amb el benentès que aquesta quantia no actua com a límit de la responsabilitat </w:t>
      </w:r>
      <w:proofErr w:type="spellStart"/>
      <w:r w:rsidRPr="00213F27">
        <w:rPr>
          <w:rFonts w:eastAsia="MS Gothic" w:cstheme="minorHAnsi"/>
        </w:rPr>
        <w:t>indemnitzatòria</w:t>
      </w:r>
      <w:proofErr w:type="spellEnd"/>
      <w:r w:rsidRPr="00213F27">
        <w:rPr>
          <w:rFonts w:eastAsia="MS Gothic" w:cstheme="minorHAnsi"/>
        </w:rPr>
        <w:t xml:space="preserve"> de la qual pugui ser declarat culpable.</w:t>
      </w:r>
    </w:p>
    <w:p w14:paraId="4AC996A1" w14:textId="3EF07007" w:rsidR="00103559" w:rsidRPr="00213F27" w:rsidRDefault="00000000" w:rsidP="00E023ED">
      <w:pPr>
        <w:ind w:right="-427"/>
        <w:rPr>
          <w:rFonts w:cstheme="minorHAnsi"/>
        </w:rPr>
      </w:pPr>
      <w:sdt>
        <w:sdtPr>
          <w:rPr>
            <w:rFonts w:eastAsia="MS Gothic" w:cstheme="minorHAnsi"/>
          </w:rPr>
          <w:id w:val="1306580829"/>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Patrimoni net.</w:t>
      </w:r>
    </w:p>
    <w:p w14:paraId="32A48AB0" w14:textId="32B68F7A" w:rsidR="00103559" w:rsidRDefault="00103559" w:rsidP="00E023ED">
      <w:pPr>
        <w:pStyle w:val="Ttol3"/>
        <w:ind w:right="-427"/>
      </w:pPr>
      <w:r w:rsidRPr="00213F27">
        <w:t xml:space="preserve">I.1.1. </w:t>
      </w:r>
      <w:r w:rsidRPr="00260AA5">
        <w:t>Valoració</w:t>
      </w:r>
      <w:r w:rsidRPr="00213F27">
        <w:t xml:space="preserve"> de la solvència econòmica i financera</w:t>
      </w:r>
    </w:p>
    <w:p w14:paraId="3CB7400A" w14:textId="27952F6A" w:rsidR="00A30AE6" w:rsidRDefault="00A30AE6" w:rsidP="00E023ED">
      <w:pPr>
        <w:ind w:right="-427"/>
      </w:pPr>
    </w:p>
    <w:p w14:paraId="75D9CBE2" w14:textId="58DE8B24" w:rsidR="00A30AE6" w:rsidRDefault="00B70EB5" w:rsidP="00E023ED">
      <w:pPr>
        <w:ind w:right="-427"/>
      </w:pPr>
      <w:r w:rsidRPr="00B70EB5">
        <w:rPr>
          <w:noProof/>
        </w:rPr>
        <w:drawing>
          <wp:inline distT="0" distB="0" distL="0" distR="0" wp14:anchorId="3ED0E479" wp14:editId="5A0A6E98">
            <wp:extent cx="6120130" cy="882650"/>
            <wp:effectExtent l="19050" t="19050" r="13970" b="12700"/>
            <wp:docPr id="29962335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882650"/>
                    </a:xfrm>
                    <a:prstGeom prst="rect">
                      <a:avLst/>
                    </a:prstGeom>
                    <a:noFill/>
                    <a:ln>
                      <a:solidFill>
                        <a:schemeClr val="tx1"/>
                      </a:solidFill>
                    </a:ln>
                  </pic:spPr>
                </pic:pic>
              </a:graphicData>
            </a:graphic>
          </wp:inline>
        </w:drawing>
      </w:r>
    </w:p>
    <w:p w14:paraId="79DC6209" w14:textId="580ADD60" w:rsidR="00103559" w:rsidRPr="00213F27" w:rsidRDefault="00103559" w:rsidP="00E023ED">
      <w:pPr>
        <w:ind w:right="-427"/>
        <w:rPr>
          <w:rFonts w:eastAsiaTheme="minorHAnsi" w:cstheme="minorHAnsi"/>
          <w:lang w:eastAsia="en-US"/>
        </w:rPr>
      </w:pPr>
      <w:r w:rsidRPr="00213F27">
        <w:rPr>
          <w:rFonts w:eastAsiaTheme="minorHAnsi" w:cstheme="minorHAnsi"/>
          <w:lang w:eastAsia="en-US"/>
        </w:rPr>
        <w:t>(VEC, dividit entre el nombre d’anys del contracte i la pròrroga i multiplicat pel factor).</w:t>
      </w:r>
    </w:p>
    <w:p w14:paraId="16A9F712" w14:textId="77777777" w:rsidR="00103559" w:rsidRPr="00FB7E2E" w:rsidRDefault="00103559" w:rsidP="00E023ED">
      <w:pPr>
        <w:pStyle w:val="Ttol2"/>
        <w:ind w:right="-427"/>
      </w:pPr>
      <w:bookmarkStart w:id="57" w:name="_Toc142292318"/>
      <w:bookmarkStart w:id="58" w:name="_Toc186723606"/>
      <w:r w:rsidRPr="00FB7E2E">
        <w:t>I.2. SOLVÈNCIA TÈCNICA O PROFESSIONAL</w:t>
      </w:r>
      <w:bookmarkEnd w:id="57"/>
      <w:bookmarkEnd w:id="58"/>
    </w:p>
    <w:p w14:paraId="11783480" w14:textId="77777777" w:rsidR="00103559" w:rsidRPr="00213F27" w:rsidRDefault="00103559" w:rsidP="00E023ED">
      <w:pPr>
        <w:ind w:right="-427"/>
        <w:rPr>
          <w:rFonts w:eastAsia="MS Gothic" w:cstheme="minorHAnsi"/>
        </w:rPr>
      </w:pPr>
      <w:r w:rsidRPr="00213F27">
        <w:rPr>
          <w:rFonts w:cstheme="minorHAnsi"/>
        </w:rPr>
        <w:t xml:space="preserve">Es considera adequada i suficient l’acreditació de la </w:t>
      </w:r>
      <w:r w:rsidRPr="00213F27">
        <w:rPr>
          <w:rFonts w:cstheme="minorHAnsi"/>
          <w:b/>
          <w:bCs/>
        </w:rPr>
        <w:t>solvència tècnica o professional</w:t>
      </w:r>
      <w:r w:rsidRPr="00213F27">
        <w:rPr>
          <w:rFonts w:cstheme="minorHAnsi"/>
        </w:rPr>
        <w:t xml:space="preserve"> mitjançant els criteris i nivells establerts a l’article 90.1 de la LCSP, i que són els següents (tots):</w:t>
      </w:r>
    </w:p>
    <w:p w14:paraId="4B82C680" w14:textId="7222F116" w:rsidR="00103559" w:rsidRPr="00213F27" w:rsidRDefault="00000000" w:rsidP="00E023ED">
      <w:pPr>
        <w:ind w:right="-427"/>
        <w:rPr>
          <w:rFonts w:cstheme="minorHAnsi"/>
        </w:rPr>
      </w:pPr>
      <w:sdt>
        <w:sdtPr>
          <w:rPr>
            <w:rFonts w:eastAsia="MS Gothic" w:cstheme="minorHAnsi"/>
          </w:rPr>
          <w:id w:val="158664359"/>
          <w14:checkbox>
            <w14:checked w14:val="1"/>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Relació dels principals serveis prestats en els darrers 3 anys.</w:t>
      </w:r>
    </w:p>
    <w:p w14:paraId="733B2CF8" w14:textId="67A53574" w:rsidR="00103559" w:rsidRPr="00213F27" w:rsidRDefault="00103559" w:rsidP="00E023ED">
      <w:pPr>
        <w:ind w:left="284" w:right="-427"/>
        <w:rPr>
          <w:rFonts w:eastAsia="MS Gothic" w:cstheme="minorHAnsi"/>
          <w:shd w:val="clear" w:color="auto" w:fill="FFFF00"/>
        </w:rPr>
      </w:pPr>
      <w:r w:rsidRPr="00213F27">
        <w:rPr>
          <w:rFonts w:cstheme="minorHAnsi"/>
        </w:rPr>
        <w:t>Relació dels principals serveis o treballs efectuats de la mateixa o similar naturalesa que els que constitueixen l’objecte del contracte, efectuats en els tres (3) últims anys, l’import anual acumulat de l'any de major execució sigui igual o superior a l’import (sense impostos) que</w:t>
      </w:r>
      <w:bookmarkStart w:id="59" w:name="_Hlk146012926"/>
      <w:r w:rsidRPr="00213F27">
        <w:rPr>
          <w:rFonts w:cstheme="minorHAnsi"/>
        </w:rPr>
        <w:t xml:space="preserve"> </w:t>
      </w:r>
      <w:r w:rsidRPr="00213F27">
        <w:rPr>
          <w:rFonts w:eastAsiaTheme="minorHAnsi" w:cstheme="minorHAnsi"/>
          <w:lang w:eastAsia="en-US"/>
        </w:rPr>
        <w:t xml:space="preserve">s’exigeix a </w:t>
      </w:r>
      <w:r w:rsidRPr="00213F27">
        <w:rPr>
          <w:rFonts w:cstheme="minorHAnsi"/>
        </w:rPr>
        <w:t>l’</w:t>
      </w:r>
      <w:r w:rsidRPr="00213F27">
        <w:rPr>
          <w:rFonts w:cstheme="minorHAnsi"/>
          <w:b/>
          <w:bCs/>
        </w:rPr>
        <w:t>apartat I.2.1. del quadre resum de les característiques específiques del contracte.</w:t>
      </w:r>
    </w:p>
    <w:bookmarkEnd w:id="59"/>
    <w:p w14:paraId="40391716" w14:textId="77777777" w:rsidR="00103559" w:rsidRPr="00213F27" w:rsidRDefault="00103559" w:rsidP="00E023ED">
      <w:pPr>
        <w:ind w:left="283" w:right="-427"/>
        <w:rPr>
          <w:rFonts w:eastAsia="MS Gothic" w:cstheme="minorHAnsi"/>
          <w:shd w:val="clear" w:color="auto" w:fill="FFFF00"/>
        </w:rPr>
      </w:pPr>
      <w:r w:rsidRPr="00213F27">
        <w:rPr>
          <w:rFonts w:ascii="Calibri" w:hAnsi="Calibri" w:cs="Calibri"/>
          <w:u w:val="single"/>
        </w:rPr>
        <w:t>Acreditació documental:</w:t>
      </w:r>
      <w:r w:rsidRPr="00213F27">
        <w:rPr>
          <w:rFonts w:ascii="Calibri" w:hAnsi="Calibri" w:cs="Calibri"/>
        </w:rPr>
        <w:t xml:space="preserve"> Els empresaris han d’acreditar aquest fet mitjançant l’aportació dels certificats de bona execució (que inclogui objecte del contracte, import, dates, lloc d’execució i el destinatari, públic o privat) l’import anual acumulat de l'any de major execució sigui igual o superior a l’import (sense impostos) que </w:t>
      </w:r>
      <w:r w:rsidRPr="00213F27">
        <w:rPr>
          <w:rFonts w:eastAsiaTheme="minorHAnsi" w:cstheme="minorHAnsi"/>
          <w:lang w:eastAsia="en-US"/>
        </w:rPr>
        <w:t>s’exigeix a l’</w:t>
      </w:r>
      <w:r w:rsidRPr="00213F27">
        <w:rPr>
          <w:rFonts w:eastAsiaTheme="minorHAnsi" w:cstheme="minorHAnsi"/>
          <w:b/>
          <w:bCs/>
          <w:lang w:eastAsia="en-US"/>
        </w:rPr>
        <w:t>apartat I.2.1. del quadre resum de les característiques específiques del contracte</w:t>
      </w:r>
      <w:r w:rsidRPr="00213F27">
        <w:rPr>
          <w:rFonts w:eastAsiaTheme="minorHAnsi" w:cstheme="minorHAnsi"/>
          <w:lang w:eastAsia="en-US"/>
        </w:rPr>
        <w:t>; aquests certificats han d’indicar l’import, les dates i el lloc d’execució dels serveis i s’ha de precisar si es van dur a terme segons les regles per les quals es regeix la professió i es van portar normalment a bon terme;</w:t>
      </w:r>
    </w:p>
    <w:p w14:paraId="69377D88" w14:textId="77777777" w:rsidR="00103559" w:rsidRPr="00213F27" w:rsidRDefault="00103559" w:rsidP="00FA56AB">
      <w:pPr>
        <w:pStyle w:val="V1"/>
        <w:rPr>
          <w:rFonts w:eastAsiaTheme="minorHAnsi"/>
          <w:lang w:eastAsia="en-US"/>
        </w:rPr>
      </w:pPr>
      <w:r w:rsidRPr="00213F27">
        <w:rPr>
          <w:rFonts w:eastAsiaTheme="minorHAnsi"/>
          <w:lang w:eastAsia="en-US"/>
        </w:rPr>
        <w:t>Quan el destinatari sigui una entitat del sector públic cal justificar mitjançant certificats de bona execució expedits o visats per l'òrgan competent;</w:t>
      </w:r>
    </w:p>
    <w:p w14:paraId="10D7C2BF" w14:textId="77777777" w:rsidR="00103559" w:rsidRPr="00213F27" w:rsidRDefault="00103559" w:rsidP="00FA56AB">
      <w:pPr>
        <w:pStyle w:val="V1"/>
        <w:rPr>
          <w:rFonts w:eastAsiaTheme="minorHAnsi"/>
          <w:lang w:eastAsia="en-US"/>
        </w:rPr>
      </w:pPr>
      <w:r w:rsidRPr="00213F27">
        <w:rPr>
          <w:rFonts w:eastAsiaTheme="minorHAnsi"/>
          <w:lang w:eastAsia="en-US"/>
        </w:rPr>
        <w:t xml:space="preserve">Quan el destinatari sigui un subjecte privat cal justificar mitjançant certificats de bona execució expedits per aquest o, mancant aquest certificat, mitjançant una declaració </w:t>
      </w:r>
      <w:r w:rsidRPr="00213F27">
        <w:rPr>
          <w:rFonts w:eastAsiaTheme="minorHAnsi"/>
          <w:lang w:eastAsia="en-US"/>
        </w:rPr>
        <w:lastRenderedPageBreak/>
        <w:t>jurada de l'empresari, acompanyada dels documents en poder seu que acreditin la realització de la prestació (per exemple, factures comptabilitzades).</w:t>
      </w:r>
    </w:p>
    <w:p w14:paraId="4056C1EC" w14:textId="77777777" w:rsidR="00103559" w:rsidRPr="00213F27" w:rsidRDefault="00103559" w:rsidP="00E023ED">
      <w:pPr>
        <w:ind w:left="284" w:right="-427"/>
        <w:rPr>
          <w:rFonts w:eastAsiaTheme="minorHAnsi" w:cstheme="minorHAnsi"/>
          <w:lang w:eastAsia="en-US"/>
        </w:rPr>
      </w:pPr>
      <w:r w:rsidRPr="00213F27">
        <w:rPr>
          <w:rFonts w:eastAsiaTheme="minorHAnsi" w:cstheme="minorHAnsi"/>
          <w:lang w:eastAsia="en-US"/>
        </w:rPr>
        <w:t>Per determinar que un treball o servei és de la mateixa o similar naturalesa que el que constitueix l’objecte del contracte, es tindran en compte els tres primers dígits dels codis respectius de la CPV.</w:t>
      </w:r>
    </w:p>
    <w:p w14:paraId="5B5A5ED6" w14:textId="18C356B4" w:rsidR="00103559" w:rsidRPr="00213F27" w:rsidRDefault="00000000" w:rsidP="00E023ED">
      <w:pPr>
        <w:ind w:right="-427"/>
        <w:rPr>
          <w:rFonts w:eastAsia="MS Gothic" w:cstheme="minorHAnsi"/>
        </w:rPr>
      </w:pPr>
      <w:sdt>
        <w:sdtPr>
          <w:rPr>
            <w:rFonts w:eastAsia="MS Gothic" w:cstheme="minorHAnsi"/>
          </w:rPr>
          <w:id w:val="-1399436380"/>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Indicació del personal tècnic del que es disposi per l’execució del contracte.</w:t>
      </w:r>
    </w:p>
    <w:p w14:paraId="34F52B5C" w14:textId="6351E5CC" w:rsidR="00103559" w:rsidRPr="00213F27" w:rsidRDefault="00000000" w:rsidP="00E023ED">
      <w:pPr>
        <w:ind w:right="-427"/>
        <w:rPr>
          <w:rFonts w:eastAsia="MS Gothic" w:cstheme="minorHAnsi"/>
        </w:rPr>
      </w:pPr>
      <w:sdt>
        <w:sdtPr>
          <w:rPr>
            <w:rFonts w:eastAsia="MS Gothic" w:cstheme="minorHAnsi"/>
          </w:rPr>
          <w:id w:val="-981921194"/>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Descripció de les instal·lacions tècniques.</w:t>
      </w:r>
    </w:p>
    <w:p w14:paraId="3C8D2650" w14:textId="3C67E68D" w:rsidR="00103559" w:rsidRPr="00213F27" w:rsidRDefault="00000000" w:rsidP="00E023ED">
      <w:pPr>
        <w:ind w:right="-427"/>
        <w:rPr>
          <w:rFonts w:eastAsia="MS Gothic" w:cstheme="minorHAnsi"/>
        </w:rPr>
      </w:pPr>
      <w:sdt>
        <w:sdtPr>
          <w:rPr>
            <w:rFonts w:eastAsia="MS Gothic" w:cstheme="minorHAnsi"/>
          </w:rPr>
          <w:id w:val="42732389"/>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Control efectuat per organisme oficial competent.</w:t>
      </w:r>
    </w:p>
    <w:p w14:paraId="0E03A641" w14:textId="68EBF633" w:rsidR="00103559" w:rsidRPr="00213F27" w:rsidRDefault="00000000" w:rsidP="00E023ED">
      <w:pPr>
        <w:ind w:right="-427"/>
        <w:rPr>
          <w:rFonts w:cstheme="minorHAnsi"/>
        </w:rPr>
      </w:pPr>
      <w:sdt>
        <w:sdtPr>
          <w:rPr>
            <w:rFonts w:eastAsia="MS Gothic" w:cstheme="minorHAnsi"/>
          </w:rPr>
          <w:id w:val="285007441"/>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T</w:t>
      </w:r>
      <w:r w:rsidR="00103559" w:rsidRPr="00213F27">
        <w:rPr>
          <w:rFonts w:cstheme="minorHAnsi"/>
        </w:rPr>
        <w:t>itulacions acadèmiques necessàries.</w:t>
      </w:r>
    </w:p>
    <w:p w14:paraId="3D0DC143" w14:textId="77777777" w:rsidR="00103559" w:rsidRPr="00213F27" w:rsidRDefault="00103559" w:rsidP="00E023ED">
      <w:pPr>
        <w:ind w:left="284" w:right="-427"/>
        <w:rPr>
          <w:rFonts w:cstheme="minorHAnsi"/>
        </w:rPr>
      </w:pPr>
      <w:r w:rsidRPr="00213F27">
        <w:rPr>
          <w:rFonts w:cstheme="minorHAnsi"/>
        </w:rPr>
        <w:t>Títols acadèmics i professionals de l'empresari i dels directius de l'empresa i, en particular, del responsable o responsables de l'execució del contracte així com del personal tècnic encarregat directament d'aquesta, per la qual cosa haurà d’acreditar, com a mínim, els perfils establerts en l’apartat 3.1.6. i següents del PPT.</w:t>
      </w:r>
    </w:p>
    <w:p w14:paraId="53BC0347" w14:textId="04E04AEC" w:rsidR="00103559" w:rsidRPr="00213F27" w:rsidRDefault="00103559" w:rsidP="00E023ED">
      <w:pPr>
        <w:ind w:left="284" w:right="-427"/>
        <w:rPr>
          <w:rFonts w:eastAsia="MS Gothic" w:cstheme="minorHAnsi"/>
        </w:rPr>
      </w:pPr>
      <w:r w:rsidRPr="00213F27">
        <w:rPr>
          <w:rFonts w:eastAsia="MS Gothic" w:cstheme="minorHAnsi"/>
        </w:rPr>
        <w:t>D’altra banda, l’empresa licitadora haurà d’acreditar, prèviament a l’inici de l’execució del contracte, la titulació dels professionals destinats l’execució del contracte</w:t>
      </w:r>
      <w:r w:rsidR="00945D1F" w:rsidRPr="00213F27">
        <w:rPr>
          <w:rFonts w:eastAsia="MS Gothic" w:cstheme="minorHAnsi"/>
        </w:rPr>
        <w:t>.</w:t>
      </w:r>
    </w:p>
    <w:p w14:paraId="0A24FE43" w14:textId="3D436202" w:rsidR="00103559" w:rsidRPr="00213F27" w:rsidRDefault="00103559" w:rsidP="00E023ED">
      <w:pPr>
        <w:ind w:right="-427"/>
        <w:rPr>
          <w:rFonts w:cstheme="minorHAnsi"/>
        </w:rPr>
      </w:pPr>
      <w:r w:rsidRPr="00213F27">
        <w:rPr>
          <w:rFonts w:cstheme="minorHAnsi"/>
          <w:u w:val="single"/>
        </w:rPr>
        <w:t>Acreditació documental:</w:t>
      </w:r>
      <w:r w:rsidRPr="00213F27">
        <w:rPr>
          <w:rFonts w:cstheme="minorHAnsi"/>
        </w:rPr>
        <w:t xml:space="preserve"> Les empreses licitadores han d’acreditar que disposa de personal amb plenes competències i atribucions professionals segons </w:t>
      </w:r>
      <w:r w:rsidRPr="00213F27">
        <w:rPr>
          <w:rFonts w:eastAsia="MS Gothic" w:cstheme="minorHAnsi"/>
        </w:rPr>
        <w:t xml:space="preserve">l’establert en </w:t>
      </w:r>
      <w:r w:rsidRPr="00213F27">
        <w:rPr>
          <w:rFonts w:cstheme="minorHAnsi"/>
        </w:rPr>
        <w:t>l’apartat 3.1.6. i següents del PPT, d’una banda, amb l’aportació de les titulacions acadèmiques o bé certificats emesos pels col·legis professionals conforme estan col·legiats i habilitats per exercir la professió, i per altra banda, amb l’aportació d’una declaració responsable de compromís signada per l’empresari i pel</w:t>
      </w:r>
      <w:r w:rsidR="00945D1F" w:rsidRPr="00213F27">
        <w:rPr>
          <w:rFonts w:cstheme="minorHAnsi"/>
        </w:rPr>
        <w:t xml:space="preserve"> </w:t>
      </w:r>
      <w:r w:rsidRPr="00213F27">
        <w:rPr>
          <w:rFonts w:cstheme="minorHAnsi"/>
        </w:rPr>
        <w:t>personal tècnic o les unitats tècniques, tant si estan integrats en l’empresa com si no, dels quals l’empresa disposarà per a la prestació del servei.</w:t>
      </w:r>
    </w:p>
    <w:p w14:paraId="483B163F" w14:textId="16FB1E9F" w:rsidR="00103559" w:rsidRPr="00213F27" w:rsidRDefault="00000000" w:rsidP="00E023ED">
      <w:pPr>
        <w:ind w:right="-427"/>
        <w:rPr>
          <w:rFonts w:cstheme="minorHAnsi"/>
        </w:rPr>
      </w:pPr>
      <w:sdt>
        <w:sdtPr>
          <w:rPr>
            <w:rFonts w:eastAsia="MS Gothic" w:cstheme="minorHAnsi"/>
          </w:rPr>
          <w:id w:val="-2024850445"/>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Estar en disposició de certificats expedits per serveis oficials de control de qualitat i/o gestió mediambiental.</w:t>
      </w:r>
    </w:p>
    <w:p w14:paraId="1DD15AC9" w14:textId="18DF772B" w:rsidR="00103559" w:rsidRPr="00213F27" w:rsidRDefault="00000000" w:rsidP="00E023ED">
      <w:pPr>
        <w:ind w:left="426" w:right="-427"/>
        <w:rPr>
          <w:rFonts w:cstheme="minorHAnsi"/>
        </w:rPr>
      </w:pPr>
      <w:sdt>
        <w:sdtPr>
          <w:rPr>
            <w:rFonts w:eastAsia="MS Gothic" w:cstheme="minorHAnsi"/>
          </w:rPr>
          <w:id w:val="2081935535"/>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Gestió de qualitat.</w:t>
      </w:r>
    </w:p>
    <w:p w14:paraId="4E1E448D" w14:textId="15BBFAFD" w:rsidR="00103559" w:rsidRPr="00213F27" w:rsidRDefault="00000000" w:rsidP="00E023ED">
      <w:pPr>
        <w:ind w:left="426" w:right="-427"/>
        <w:rPr>
          <w:rFonts w:cstheme="minorHAnsi"/>
        </w:rPr>
      </w:pPr>
      <w:sdt>
        <w:sdtPr>
          <w:rPr>
            <w:rFonts w:eastAsia="MS Gothic" w:cstheme="minorHAnsi"/>
          </w:rPr>
          <w:id w:val="-2137789473"/>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Gestió mediambiental.</w:t>
      </w:r>
    </w:p>
    <w:p w14:paraId="7A38BD85" w14:textId="6FCA75BA" w:rsidR="00103559" w:rsidRPr="00213F27" w:rsidRDefault="00000000" w:rsidP="00E023ED">
      <w:pPr>
        <w:ind w:left="426" w:right="-427"/>
        <w:rPr>
          <w:rFonts w:cstheme="minorHAnsi"/>
        </w:rPr>
      </w:pPr>
      <w:sdt>
        <w:sdtPr>
          <w:rPr>
            <w:rFonts w:eastAsia="MS Gothic" w:cstheme="minorHAnsi"/>
          </w:rPr>
          <w:id w:val="1760642888"/>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Altres.</w:t>
      </w:r>
    </w:p>
    <w:p w14:paraId="6DCB9186" w14:textId="03957AD1" w:rsidR="00103559" w:rsidRPr="00213F27" w:rsidRDefault="00000000" w:rsidP="00E023ED">
      <w:pPr>
        <w:ind w:left="284" w:right="-427" w:hanging="284"/>
        <w:rPr>
          <w:rFonts w:eastAsia="MS Gothic" w:cstheme="minorHAnsi"/>
        </w:rPr>
      </w:pPr>
      <w:sdt>
        <w:sdtPr>
          <w:rPr>
            <w:rFonts w:eastAsia="MS Gothic" w:cstheme="minorHAnsi"/>
          </w:rPr>
          <w:id w:val="-370151194"/>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Declaració sobre la plantilla mitjana anual de l’empresa i del nombre de directius durant els darrers 3 anys.</w:t>
      </w:r>
    </w:p>
    <w:p w14:paraId="359AA569" w14:textId="5B53946F" w:rsidR="00103559" w:rsidRPr="00213F27" w:rsidRDefault="00000000" w:rsidP="00E023ED">
      <w:pPr>
        <w:ind w:left="284" w:right="-427" w:hanging="284"/>
        <w:rPr>
          <w:rFonts w:eastAsia="MS Gothic" w:cstheme="minorHAnsi"/>
        </w:rPr>
      </w:pPr>
      <w:sdt>
        <w:sdtPr>
          <w:rPr>
            <w:rFonts w:eastAsia="MS Gothic" w:cstheme="minorHAnsi"/>
          </w:rPr>
          <w:id w:val="1587348273"/>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Declaració indicant la maquinària, material i equip tècnic per l’execució del contracte.</w:t>
      </w:r>
    </w:p>
    <w:p w14:paraId="08C87DFF" w14:textId="528D619D" w:rsidR="00103559" w:rsidRPr="00213F27" w:rsidRDefault="00000000" w:rsidP="00E023ED">
      <w:pPr>
        <w:ind w:left="284" w:right="-427" w:hanging="284"/>
        <w:rPr>
          <w:rFonts w:cstheme="minorHAnsi"/>
        </w:rPr>
      </w:pPr>
      <w:sdt>
        <w:sdtPr>
          <w:rPr>
            <w:rFonts w:eastAsia="MS Gothic" w:cstheme="minorHAnsi"/>
          </w:rPr>
          <w:id w:val="-1666399412"/>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260AA5">
        <w:rPr>
          <w:rFonts w:eastAsia="MS Gothic" w:cstheme="minorHAnsi"/>
        </w:rPr>
        <w:t xml:space="preserve"> </w:t>
      </w:r>
      <w:r w:rsidR="00103559" w:rsidRPr="00213F27">
        <w:rPr>
          <w:rFonts w:cstheme="minorHAnsi"/>
        </w:rPr>
        <w:t>Indicació de la part del contracte que té el propòsit de subcontractar.</w:t>
      </w:r>
    </w:p>
    <w:p w14:paraId="0E9652BE" w14:textId="190559B3" w:rsidR="00103559" w:rsidRDefault="00103559" w:rsidP="00E023ED">
      <w:pPr>
        <w:pStyle w:val="Ttol3"/>
        <w:ind w:right="-427"/>
      </w:pPr>
      <w:r w:rsidRPr="002809BD">
        <w:t>I.2.1. Valoració de la solvència tècnica o professional</w:t>
      </w:r>
      <w:r w:rsidR="00E555A9" w:rsidRPr="002809BD">
        <w:t>.</w:t>
      </w:r>
    </w:p>
    <w:p w14:paraId="3A8EF0DD" w14:textId="77777777" w:rsidR="00260AA5" w:rsidRPr="00260AA5" w:rsidRDefault="00260AA5" w:rsidP="00E023ED">
      <w:pPr>
        <w:ind w:right="-427"/>
      </w:pPr>
    </w:p>
    <w:p w14:paraId="37F0F1DB" w14:textId="77777777" w:rsidR="00103559" w:rsidRPr="00213F27" w:rsidRDefault="00103559" w:rsidP="00E023ED">
      <w:pPr>
        <w:ind w:left="708" w:right="-427" w:hanging="708"/>
        <w:jc w:val="center"/>
        <w:rPr>
          <w:lang w:eastAsia="es-ES"/>
        </w:rPr>
      </w:pPr>
      <w:r w:rsidRPr="00213F27">
        <w:rPr>
          <w:noProof/>
          <w:lang w:eastAsia="es-ES"/>
        </w:rPr>
        <w:drawing>
          <wp:inline distT="0" distB="0" distL="0" distR="0" wp14:anchorId="5EFA04AC" wp14:editId="29457D3C">
            <wp:extent cx="5326696" cy="768350"/>
            <wp:effectExtent l="19050" t="19050" r="26670" b="12700"/>
            <wp:docPr id="199430745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07454" name="Imagen 1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326696" cy="768350"/>
                    </a:xfrm>
                    <a:prstGeom prst="rect">
                      <a:avLst/>
                    </a:prstGeom>
                    <a:noFill/>
                    <a:ln>
                      <a:solidFill>
                        <a:schemeClr val="tx1"/>
                      </a:solidFill>
                    </a:ln>
                  </pic:spPr>
                </pic:pic>
              </a:graphicData>
            </a:graphic>
          </wp:inline>
        </w:drawing>
      </w:r>
    </w:p>
    <w:p w14:paraId="317B2631" w14:textId="77777777" w:rsidR="00103559" w:rsidRPr="00213F27" w:rsidRDefault="00103559" w:rsidP="00E023ED">
      <w:pPr>
        <w:ind w:right="-427"/>
        <w:rPr>
          <w:rFonts w:eastAsiaTheme="minorHAnsi"/>
          <w:lang w:eastAsia="en-US"/>
        </w:rPr>
      </w:pPr>
      <w:bookmarkStart w:id="60" w:name="_Toc142292319"/>
      <w:r w:rsidRPr="00213F27">
        <w:rPr>
          <w:rFonts w:eastAsiaTheme="minorHAnsi"/>
          <w:lang w:eastAsia="en-US"/>
        </w:rPr>
        <w:lastRenderedPageBreak/>
        <w:t xml:space="preserve"> (VEC dividit entre el nombre d’anys del contracte i la pròrroga multiplicat pel factor 0,70).</w:t>
      </w:r>
    </w:p>
    <w:p w14:paraId="5C74F227" w14:textId="77777777" w:rsidR="00103559" w:rsidRPr="00FB7E2E" w:rsidRDefault="00103559" w:rsidP="00E023ED">
      <w:pPr>
        <w:pStyle w:val="Ttol2"/>
        <w:ind w:right="-427"/>
        <w:rPr>
          <w:shd w:val="clear" w:color="auto" w:fill="FFFF00"/>
        </w:rPr>
      </w:pPr>
      <w:bookmarkStart w:id="61" w:name="_Toc186723607"/>
      <w:r w:rsidRPr="00FB7E2E">
        <w:t>I.3. RESPONSABILITAT CIVIL PER DANYS</w:t>
      </w:r>
      <w:bookmarkEnd w:id="60"/>
      <w:bookmarkEnd w:id="61"/>
    </w:p>
    <w:tbl>
      <w:tblPr>
        <w:tblStyle w:val="Taulaambquadrcula"/>
        <w:tblW w:w="9634" w:type="dxa"/>
        <w:tblLook w:val="04A0" w:firstRow="1" w:lastRow="0" w:firstColumn="1" w:lastColumn="0" w:noHBand="0" w:noVBand="1"/>
      </w:tblPr>
      <w:tblGrid>
        <w:gridCol w:w="4815"/>
        <w:gridCol w:w="4819"/>
      </w:tblGrid>
      <w:tr w:rsidR="00103559" w:rsidRPr="00213F27" w14:paraId="1EB1F54F" w14:textId="77777777" w:rsidTr="00817737">
        <w:tc>
          <w:tcPr>
            <w:tcW w:w="4815" w:type="dxa"/>
          </w:tcPr>
          <w:bookmarkStart w:id="62" w:name="_Hlk163471489"/>
          <w:p w14:paraId="0D7A9F88" w14:textId="391E83D5" w:rsidR="00103559" w:rsidRPr="00213F27" w:rsidRDefault="00000000" w:rsidP="00E023ED">
            <w:pPr>
              <w:spacing w:after="0"/>
              <w:ind w:right="-427"/>
            </w:pPr>
            <w:sdt>
              <w:sdtPr>
                <w:id w:val="-1248642361"/>
                <w14:checkbox>
                  <w14:checked w14:val="1"/>
                  <w14:checkedState w14:val="2612" w14:font="MS Gothic"/>
                  <w14:uncheckedState w14:val="2610" w14:font="MS Gothic"/>
                </w14:checkbox>
              </w:sdtPr>
              <w:sdtContent>
                <w:r w:rsidR="00260AA5">
                  <w:rPr>
                    <w:rFonts w:ascii="MS Gothic" w:eastAsia="MS Gothic" w:hAnsi="MS Gothic" w:hint="eastAsia"/>
                  </w:rPr>
                  <w:t>☒</w:t>
                </w:r>
              </w:sdtContent>
            </w:sdt>
            <w:r w:rsidR="00103559" w:rsidRPr="00213F27">
              <w:t xml:space="preserve"> Si  (indicar)</w:t>
            </w:r>
          </w:p>
        </w:tc>
        <w:tc>
          <w:tcPr>
            <w:tcW w:w="4819" w:type="dxa"/>
          </w:tcPr>
          <w:p w14:paraId="3446E452" w14:textId="77777777" w:rsidR="00103559" w:rsidRPr="00213F27" w:rsidRDefault="00000000" w:rsidP="00E023ED">
            <w:pPr>
              <w:spacing w:after="0"/>
              <w:ind w:right="-427"/>
            </w:pPr>
            <w:sdt>
              <w:sdtPr>
                <w:id w:val="675239205"/>
                <w14:checkbox>
                  <w14:checked w14:val="0"/>
                  <w14:checkedState w14:val="2612" w14:font="MS Gothic"/>
                  <w14:uncheckedState w14:val="2610" w14:font="MS Gothic"/>
                </w14:checkbox>
              </w:sdtPr>
              <w:sdtContent>
                <w:r w:rsidR="00103559" w:rsidRPr="00213F27">
                  <w:rPr>
                    <w:rFonts w:ascii="Segoe UI Symbol" w:hAnsi="Segoe UI Symbol" w:cs="Segoe UI Symbol"/>
                  </w:rPr>
                  <w:t>☐</w:t>
                </w:r>
              </w:sdtContent>
            </w:sdt>
            <w:r w:rsidR="00103559" w:rsidRPr="00213F27">
              <w:t xml:space="preserve"> No.</w:t>
            </w:r>
          </w:p>
        </w:tc>
      </w:tr>
      <w:bookmarkEnd w:id="62"/>
    </w:tbl>
    <w:p w14:paraId="2C1C912C" w14:textId="77777777" w:rsidR="00103559" w:rsidRPr="00213F27" w:rsidRDefault="00103559" w:rsidP="00E023ED">
      <w:pPr>
        <w:ind w:right="-427"/>
      </w:pPr>
    </w:p>
    <w:p w14:paraId="33363C1C" w14:textId="77777777" w:rsidR="00103559" w:rsidRPr="00213F27" w:rsidRDefault="00103559" w:rsidP="00E023ED">
      <w:pPr>
        <w:ind w:right="-427"/>
      </w:pPr>
      <w:r w:rsidRPr="00213F27">
        <w:t>Amb independència de la solvència exigida, l’empresa contractista haurà de disposar o subscriure una pòlissa d’assegurança que cobreixi, durant tot e període de durada del contracte, el risc de la responsabilitat civil per danys a tercers a conseqüència de les seves actuacions en compliment d’aquest contracte.</w:t>
      </w:r>
    </w:p>
    <w:p w14:paraId="42ACC547" w14:textId="2A0EF22D" w:rsidR="00103559" w:rsidRPr="00213F27" w:rsidRDefault="00103559" w:rsidP="00FA56AB">
      <w:pPr>
        <w:pStyle w:val="V1"/>
        <w:numPr>
          <w:ilvl w:val="0"/>
          <w:numId w:val="0"/>
        </w:numPr>
        <w:ind w:left="708"/>
      </w:pPr>
      <w:r w:rsidRPr="00213F27">
        <w:t xml:space="preserve">Capital mínim assegurat: </w:t>
      </w:r>
      <w:r w:rsidR="00945D1F" w:rsidRPr="00213F27">
        <w:t>1.0</w:t>
      </w:r>
      <w:r w:rsidRPr="00213F27">
        <w:t>00.000,00 €.</w:t>
      </w:r>
    </w:p>
    <w:p w14:paraId="79191D17" w14:textId="77777777" w:rsidR="00103559" w:rsidRPr="00FB7E2E" w:rsidRDefault="00103559" w:rsidP="00E023ED">
      <w:pPr>
        <w:pStyle w:val="Ttol2"/>
        <w:ind w:right="-427"/>
      </w:pPr>
      <w:bookmarkStart w:id="63" w:name="_Toc142292320"/>
      <w:bookmarkStart w:id="64" w:name="_Toc186723608"/>
      <w:r w:rsidRPr="00FB7E2E">
        <w:t>I.4. CLASSIFICACIÓ EMPRESARIAL</w:t>
      </w:r>
      <w:bookmarkEnd w:id="63"/>
      <w:bookmarkEnd w:id="64"/>
    </w:p>
    <w:p w14:paraId="537DF590" w14:textId="2D4A4BED" w:rsidR="00103559" w:rsidRPr="00213F27" w:rsidRDefault="00103559" w:rsidP="00E023ED">
      <w:pPr>
        <w:ind w:right="-427"/>
      </w:pPr>
      <w:r w:rsidRPr="00213F27">
        <w:t>D’acord amb el previst en l’article 77.</w:t>
      </w:r>
      <w:r w:rsidR="00FB7E2E">
        <w:t>1 a</w:t>
      </w:r>
      <w:r w:rsidRPr="00213F27">
        <w:t xml:space="preserve">) de la LCSP, no </w:t>
      </w:r>
      <w:r w:rsidR="00FB7E2E">
        <w:t>s</w:t>
      </w:r>
      <w:r w:rsidR="00730986">
        <w:t>’</w:t>
      </w:r>
      <w:r w:rsidR="00FB7E2E">
        <w:t xml:space="preserve">exigeix </w:t>
      </w:r>
      <w:r w:rsidRPr="00213F27">
        <w:t xml:space="preserve">classificació </w:t>
      </w:r>
      <w:r w:rsidR="00FB7E2E">
        <w:t>empresarial per ser el valor estimat inferior a 500.000 euros.</w:t>
      </w:r>
    </w:p>
    <w:p w14:paraId="2242790B" w14:textId="77777777" w:rsidR="00103559" w:rsidRPr="00FB7E2E" w:rsidRDefault="00103559" w:rsidP="00E023ED">
      <w:pPr>
        <w:pStyle w:val="Ttol2"/>
        <w:ind w:right="-427"/>
      </w:pPr>
      <w:bookmarkStart w:id="65" w:name="_Toc142292321"/>
      <w:bookmarkStart w:id="66" w:name="_Toc186723609"/>
      <w:r w:rsidRPr="00FB7E2E">
        <w:t>I.5. ADSCRIPCIÓ DE MITJANS MATERIALS I/O PERSONALS A L’EXECUCIÓ DEL CONTRACTE</w:t>
      </w:r>
      <w:bookmarkEnd w:id="65"/>
      <w:bookmarkEnd w:id="66"/>
    </w:p>
    <w:tbl>
      <w:tblPr>
        <w:tblStyle w:val="Taulaambquadrcula"/>
        <w:tblW w:w="9634" w:type="dxa"/>
        <w:tblLook w:val="04A0" w:firstRow="1" w:lastRow="0" w:firstColumn="1" w:lastColumn="0" w:noHBand="0" w:noVBand="1"/>
      </w:tblPr>
      <w:tblGrid>
        <w:gridCol w:w="4815"/>
        <w:gridCol w:w="4819"/>
      </w:tblGrid>
      <w:tr w:rsidR="00103559" w:rsidRPr="00213F27" w14:paraId="0CCE3A35" w14:textId="77777777" w:rsidTr="00817737">
        <w:tc>
          <w:tcPr>
            <w:tcW w:w="4815" w:type="dxa"/>
          </w:tcPr>
          <w:p w14:paraId="6B2A6BC4" w14:textId="77777777" w:rsidR="00103559" w:rsidRPr="00213F27" w:rsidRDefault="00000000" w:rsidP="00E023ED">
            <w:pPr>
              <w:spacing w:after="0"/>
              <w:ind w:right="-427"/>
            </w:pPr>
            <w:sdt>
              <w:sdtPr>
                <w:id w:val="-2005347712"/>
                <w14:checkbox>
                  <w14:checked w14:val="1"/>
                  <w14:checkedState w14:val="2612" w14:font="MS Gothic"/>
                  <w14:uncheckedState w14:val="2610" w14:font="MS Gothic"/>
                </w14:checkbox>
              </w:sdtPr>
              <w:sdtContent>
                <w:r w:rsidR="00103559" w:rsidRPr="00213F27">
                  <w:rPr>
                    <w:rFonts w:ascii="Segoe UI Symbol" w:hAnsi="Segoe UI Symbol" w:cs="Segoe UI Symbol"/>
                  </w:rPr>
                  <w:t>☒</w:t>
                </w:r>
              </w:sdtContent>
            </w:sdt>
            <w:r w:rsidR="00103559" w:rsidRPr="00213F27">
              <w:t xml:space="preserve"> Si  (indicar)</w:t>
            </w:r>
          </w:p>
        </w:tc>
        <w:tc>
          <w:tcPr>
            <w:tcW w:w="4819" w:type="dxa"/>
          </w:tcPr>
          <w:p w14:paraId="55753710" w14:textId="77777777" w:rsidR="00103559" w:rsidRPr="00213F27" w:rsidRDefault="00000000" w:rsidP="00E023ED">
            <w:pPr>
              <w:spacing w:after="0"/>
              <w:ind w:right="-427"/>
            </w:pPr>
            <w:sdt>
              <w:sdtPr>
                <w:id w:val="-784184853"/>
                <w14:checkbox>
                  <w14:checked w14:val="0"/>
                  <w14:checkedState w14:val="2612" w14:font="MS Gothic"/>
                  <w14:uncheckedState w14:val="2610" w14:font="MS Gothic"/>
                </w14:checkbox>
              </w:sdtPr>
              <w:sdtContent>
                <w:r w:rsidR="00103559" w:rsidRPr="00213F27">
                  <w:rPr>
                    <w:rFonts w:ascii="Segoe UI Symbol" w:hAnsi="Segoe UI Symbol" w:cs="Segoe UI Symbol"/>
                  </w:rPr>
                  <w:t>☐</w:t>
                </w:r>
              </w:sdtContent>
            </w:sdt>
            <w:r w:rsidR="00103559" w:rsidRPr="00213F27">
              <w:t xml:space="preserve"> No.</w:t>
            </w:r>
          </w:p>
        </w:tc>
      </w:tr>
    </w:tbl>
    <w:p w14:paraId="5E9BAB1D" w14:textId="36C90B96" w:rsidR="00103559" w:rsidRPr="00213F27" w:rsidRDefault="00103559" w:rsidP="00E023ED">
      <w:pPr>
        <w:spacing w:before="120"/>
        <w:ind w:right="-427"/>
      </w:pPr>
      <w:r w:rsidRPr="00213F27">
        <w:t>El licitador haurà d’adscriure al contracte, els mitjans tècnics, materials i/o personals</w:t>
      </w:r>
      <w:r w:rsidR="00945D1F" w:rsidRPr="00213F27">
        <w:t xml:space="preserve"> següents:</w:t>
      </w:r>
    </w:p>
    <w:tbl>
      <w:tblPr>
        <w:tblStyle w:val="Taulaambquadrcula"/>
        <w:tblW w:w="5000" w:type="pct"/>
        <w:tblInd w:w="-5" w:type="dxa"/>
        <w:tblLook w:val="04A0" w:firstRow="1" w:lastRow="0" w:firstColumn="1" w:lastColumn="0" w:noHBand="0" w:noVBand="1"/>
      </w:tblPr>
      <w:tblGrid>
        <w:gridCol w:w="1532"/>
        <w:gridCol w:w="5776"/>
        <w:gridCol w:w="1186"/>
      </w:tblGrid>
      <w:tr w:rsidR="00103559" w:rsidRPr="00213F27" w14:paraId="4BE1F7A5" w14:textId="77777777" w:rsidTr="00817737">
        <w:trPr>
          <w:trHeight w:val="373"/>
        </w:trPr>
        <w:tc>
          <w:tcPr>
            <w:tcW w:w="5000" w:type="pct"/>
            <w:gridSpan w:val="3"/>
            <w:vAlign w:val="center"/>
          </w:tcPr>
          <w:p w14:paraId="150069A7" w14:textId="77777777" w:rsidR="00103559" w:rsidRPr="00213F27" w:rsidRDefault="00103559" w:rsidP="00E023ED">
            <w:pPr>
              <w:ind w:right="-427"/>
              <w:jc w:val="center"/>
              <w:rPr>
                <w:rFonts w:ascii="Calibri" w:eastAsia="Calibri" w:hAnsi="Calibri" w:cs="Calibri"/>
                <w:b/>
                <w:bCs/>
                <w:lang w:eastAsia="en-US"/>
              </w:rPr>
            </w:pPr>
            <w:r w:rsidRPr="00213F27">
              <w:rPr>
                <w:rFonts w:ascii="Calibri" w:eastAsia="Calibri" w:hAnsi="Calibri" w:cs="Calibri"/>
                <w:b/>
                <w:bCs/>
                <w:lang w:eastAsia="en-US"/>
              </w:rPr>
              <w:t>ADSCRIPCIÓ DE MITJANS MATERIALS I/O PERSONALS</w:t>
            </w:r>
          </w:p>
        </w:tc>
      </w:tr>
      <w:tr w:rsidR="00103559" w:rsidRPr="00213F27" w14:paraId="5B167891" w14:textId="77777777" w:rsidTr="00817737">
        <w:trPr>
          <w:trHeight w:val="373"/>
        </w:trPr>
        <w:tc>
          <w:tcPr>
            <w:tcW w:w="902" w:type="pct"/>
            <w:vAlign w:val="center"/>
          </w:tcPr>
          <w:p w14:paraId="36E655D3" w14:textId="77777777" w:rsidR="00103559" w:rsidRPr="00FA56AB" w:rsidRDefault="00103559" w:rsidP="00FA56AB">
            <w:pPr>
              <w:jc w:val="center"/>
              <w:rPr>
                <w:rFonts w:eastAsia="Calibri"/>
                <w:b/>
                <w:bCs/>
                <w:lang w:eastAsia="en-US"/>
              </w:rPr>
            </w:pPr>
            <w:r w:rsidRPr="00FA56AB">
              <w:rPr>
                <w:rFonts w:eastAsia="Calibri"/>
                <w:b/>
                <w:bCs/>
                <w:lang w:eastAsia="en-US"/>
              </w:rPr>
              <w:t>Tipus</w:t>
            </w:r>
          </w:p>
        </w:tc>
        <w:tc>
          <w:tcPr>
            <w:tcW w:w="3400" w:type="pct"/>
            <w:vAlign w:val="center"/>
          </w:tcPr>
          <w:p w14:paraId="3D77542C" w14:textId="77777777" w:rsidR="00103559" w:rsidRPr="00FA56AB" w:rsidRDefault="00103559" w:rsidP="00FA56AB">
            <w:pPr>
              <w:jc w:val="center"/>
              <w:rPr>
                <w:rFonts w:eastAsia="Calibri"/>
                <w:b/>
                <w:bCs/>
                <w:lang w:eastAsia="en-US"/>
              </w:rPr>
            </w:pPr>
            <w:r w:rsidRPr="00FA56AB">
              <w:rPr>
                <w:rFonts w:eastAsia="Calibri"/>
                <w:b/>
                <w:bCs/>
                <w:lang w:eastAsia="en-US"/>
              </w:rPr>
              <w:t>Descripció/Perfil</w:t>
            </w:r>
          </w:p>
        </w:tc>
        <w:tc>
          <w:tcPr>
            <w:tcW w:w="698" w:type="pct"/>
            <w:vAlign w:val="center"/>
          </w:tcPr>
          <w:p w14:paraId="25E4F1A1" w14:textId="77777777" w:rsidR="00103559" w:rsidRPr="00FA56AB" w:rsidRDefault="00103559" w:rsidP="00FA56AB">
            <w:pPr>
              <w:jc w:val="center"/>
              <w:rPr>
                <w:rFonts w:eastAsia="Calibri"/>
                <w:b/>
                <w:bCs/>
                <w:lang w:eastAsia="en-US"/>
              </w:rPr>
            </w:pPr>
            <w:r w:rsidRPr="00FA56AB">
              <w:rPr>
                <w:rFonts w:eastAsia="Calibri"/>
                <w:b/>
                <w:bCs/>
                <w:lang w:eastAsia="en-US"/>
              </w:rPr>
              <w:t>Nombre</w:t>
            </w:r>
          </w:p>
        </w:tc>
      </w:tr>
      <w:tr w:rsidR="00103559" w:rsidRPr="00213F27" w14:paraId="68E5DA95" w14:textId="77777777" w:rsidTr="00817737">
        <w:trPr>
          <w:trHeight w:val="510"/>
        </w:trPr>
        <w:tc>
          <w:tcPr>
            <w:tcW w:w="902" w:type="pct"/>
            <w:vAlign w:val="center"/>
          </w:tcPr>
          <w:p w14:paraId="081C2CAB" w14:textId="77777777" w:rsidR="00103559" w:rsidRPr="00213F27" w:rsidRDefault="00103559" w:rsidP="00FA56AB">
            <w:pPr>
              <w:rPr>
                <w:rFonts w:eastAsia="Calibri"/>
                <w:lang w:eastAsia="en-US"/>
              </w:rPr>
            </w:pPr>
            <w:r w:rsidRPr="00213F27">
              <w:rPr>
                <w:rFonts w:eastAsia="Calibri"/>
                <w:lang w:eastAsia="en-US"/>
              </w:rPr>
              <w:t>Personal</w:t>
            </w:r>
          </w:p>
        </w:tc>
        <w:tc>
          <w:tcPr>
            <w:tcW w:w="3400" w:type="pct"/>
            <w:vAlign w:val="center"/>
          </w:tcPr>
          <w:p w14:paraId="3BEA555E" w14:textId="16E933BC" w:rsidR="00103559" w:rsidRPr="00213F27" w:rsidRDefault="00BC550D" w:rsidP="00FA56AB">
            <w:pPr>
              <w:rPr>
                <w:rFonts w:eastAsia="Calibri"/>
                <w:lang w:eastAsia="en-US"/>
              </w:rPr>
            </w:pPr>
            <w:r w:rsidRPr="00AC55B8">
              <w:rPr>
                <w:rFonts w:cstheme="minorHAnsi"/>
              </w:rPr>
              <w:t>Cap d</w:t>
            </w:r>
            <w:r>
              <w:rPr>
                <w:rFonts w:cstheme="minorHAnsi"/>
              </w:rPr>
              <w:t>’</w:t>
            </w:r>
            <w:r w:rsidRPr="00AC55B8">
              <w:rPr>
                <w:rFonts w:cstheme="minorHAnsi"/>
              </w:rPr>
              <w:t>obra</w:t>
            </w:r>
          </w:p>
        </w:tc>
        <w:tc>
          <w:tcPr>
            <w:tcW w:w="698" w:type="pct"/>
            <w:vAlign w:val="center"/>
          </w:tcPr>
          <w:p w14:paraId="27D9C84C" w14:textId="77777777" w:rsidR="00103559" w:rsidRPr="00213F27" w:rsidRDefault="00103559" w:rsidP="00FA56AB">
            <w:pPr>
              <w:jc w:val="center"/>
              <w:rPr>
                <w:rFonts w:eastAsia="Calibri"/>
                <w:lang w:eastAsia="en-US"/>
              </w:rPr>
            </w:pPr>
            <w:r w:rsidRPr="00213F27">
              <w:rPr>
                <w:rFonts w:eastAsia="Calibri"/>
                <w:lang w:eastAsia="en-US"/>
              </w:rPr>
              <w:t>1</w:t>
            </w:r>
          </w:p>
        </w:tc>
      </w:tr>
    </w:tbl>
    <w:p w14:paraId="778787A5" w14:textId="599B48DC" w:rsidR="00E555A9" w:rsidRPr="005B7D52" w:rsidRDefault="006C2362" w:rsidP="00E023ED">
      <w:pPr>
        <w:pStyle w:val="Ttol1"/>
        <w:ind w:right="-427"/>
      </w:pPr>
      <w:bookmarkStart w:id="67" w:name="_Toc134094986"/>
      <w:bookmarkStart w:id="68" w:name="_Toc183785788"/>
      <w:bookmarkStart w:id="69" w:name="_Toc194563607"/>
      <w:bookmarkStart w:id="70" w:name="_Toc200536907"/>
      <w:r w:rsidRPr="005B7D52">
        <w:t>J</w:t>
      </w:r>
      <w:r w:rsidR="005B7D52" w:rsidRPr="005B7D52">
        <w:t xml:space="preserve">. </w:t>
      </w:r>
      <w:r w:rsidR="00E555A9" w:rsidRPr="005B7D52">
        <w:t>CRITERIS D’ADJUDICACIÓ</w:t>
      </w:r>
      <w:bookmarkEnd w:id="67"/>
      <w:bookmarkEnd w:id="68"/>
      <w:bookmarkEnd w:id="69"/>
      <w:bookmarkEnd w:id="70"/>
    </w:p>
    <w:p w14:paraId="256BBD21" w14:textId="77777777" w:rsidR="00E555A9" w:rsidRPr="00AC55B8" w:rsidRDefault="00E555A9" w:rsidP="00E023ED">
      <w:pPr>
        <w:ind w:right="-427"/>
        <w:rPr>
          <w:rFonts w:cstheme="minorHAnsi"/>
          <w:b/>
          <w:bCs/>
        </w:rPr>
      </w:pPr>
      <w:r w:rsidRPr="00AC55B8">
        <w:rPr>
          <w:rFonts w:eastAsia="MS Gothic" w:cstheme="minorHAnsi"/>
        </w:rPr>
        <w:t xml:space="preserve">A) </w:t>
      </w:r>
      <w:sdt>
        <w:sdtPr>
          <w:rPr>
            <w:rFonts w:eastAsia="MS Gothic" w:cstheme="minorHAnsi"/>
          </w:rPr>
          <w:id w:val="1505088867"/>
          <w14:checkbox>
            <w14:checked w14:val="1"/>
            <w14:checkedState w14:val="2612" w14:font="MS Gothic"/>
            <w14:uncheckedState w14:val="2610" w14:font="MS Gothic"/>
          </w14:checkbox>
        </w:sdtPr>
        <w:sdtContent>
          <w:r w:rsidRPr="00AC55B8">
            <w:rPr>
              <w:rFonts w:ascii="Segoe UI Symbol" w:eastAsia="MS Gothic" w:hAnsi="Segoe UI Symbol" w:cs="Segoe UI Symbol"/>
            </w:rPr>
            <w:t>☒</w:t>
          </w:r>
        </w:sdtContent>
      </w:sdt>
      <w:r w:rsidRPr="00AC55B8">
        <w:rPr>
          <w:rFonts w:cstheme="minorHAnsi"/>
        </w:rPr>
        <w:t xml:space="preserve"> PLURALITAT DE CRITERIS. D’acord amb l’article 145.1 per l’adjudicació del present contracte s’utilitzarà una pluralitat de </w:t>
      </w:r>
      <w:r w:rsidRPr="00AC55B8">
        <w:rPr>
          <w:rFonts w:cstheme="minorHAnsi"/>
          <w:b/>
          <w:bCs/>
        </w:rPr>
        <w:t>criteris d’adjudicació en base a la millor relació qualitat/preu.</w:t>
      </w:r>
    </w:p>
    <w:p w14:paraId="31435BF4" w14:textId="64E7EFD9" w:rsidR="00E555A9" w:rsidRPr="00AC55B8" w:rsidRDefault="00E555A9" w:rsidP="00E023ED">
      <w:pPr>
        <w:ind w:right="-427"/>
        <w:rPr>
          <w:rFonts w:cstheme="minorHAnsi"/>
        </w:rPr>
      </w:pPr>
      <w:r w:rsidRPr="00AC55B8">
        <w:rPr>
          <w:rFonts w:eastAsia="MS Gothic" w:cstheme="minorHAnsi"/>
        </w:rPr>
        <w:t xml:space="preserve">B) </w:t>
      </w:r>
      <w:sdt>
        <w:sdtPr>
          <w:rPr>
            <w:rFonts w:eastAsia="MS Gothic" w:cstheme="minorHAnsi"/>
          </w:rPr>
          <w:id w:val="611410147"/>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Pr="00AC55B8">
        <w:rPr>
          <w:rFonts w:cstheme="minorHAnsi"/>
        </w:rPr>
        <w:t xml:space="preserve"> UN SOL CRITERI D’ADJUDICACIÓ. D’acord amb l’article 146.1 a l’adjudicació del present contracte s’utilitzarà un sol criteri consistent en el preu o un criteri basat en la rendibilitat (justificar).</w:t>
      </w:r>
    </w:p>
    <w:p w14:paraId="002B65A1" w14:textId="77777777" w:rsidR="00E555A9" w:rsidRPr="00AC55B8" w:rsidRDefault="00E555A9" w:rsidP="00E023ED">
      <w:pPr>
        <w:ind w:left="-7" w:right="-427"/>
        <w:rPr>
          <w:rFonts w:cstheme="minorHAnsi"/>
        </w:rPr>
      </w:pPr>
      <w:r w:rsidRPr="00AC55B8">
        <w:rPr>
          <w:rFonts w:cstheme="minorHAnsi"/>
        </w:rPr>
        <w:t>Per tal de valorar les ofertes presentades per part dels licitadors es consideraran el següent repartiment de punts com a criteris mitjançant judicis de valor i els avaluables de forma automàtica:</w:t>
      </w:r>
    </w:p>
    <w:p w14:paraId="1BE677A1" w14:textId="77777777" w:rsidR="00E555A9" w:rsidRPr="00AC55B8" w:rsidRDefault="00E555A9" w:rsidP="00E023ED">
      <w:pPr>
        <w:spacing w:line="259" w:lineRule="auto"/>
        <w:ind w:right="-427"/>
        <w:jc w:val="left"/>
        <w:rPr>
          <w:rFonts w:cstheme="minorHAnsi"/>
        </w:rPr>
      </w:pPr>
    </w:p>
    <w:tbl>
      <w:tblPr>
        <w:tblStyle w:val="TableGrid"/>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5" w:type="dxa"/>
          <w:right w:w="115" w:type="dxa"/>
        </w:tblCellMar>
        <w:tblLook w:val="04A0" w:firstRow="1" w:lastRow="0" w:firstColumn="1" w:lastColumn="0" w:noHBand="0" w:noVBand="1"/>
      </w:tblPr>
      <w:tblGrid>
        <w:gridCol w:w="6378"/>
        <w:gridCol w:w="2835"/>
      </w:tblGrid>
      <w:tr w:rsidR="00E555A9" w:rsidRPr="00DF6666" w14:paraId="5C3BEF93" w14:textId="77777777" w:rsidTr="00EE512B">
        <w:trPr>
          <w:trHeight w:val="348"/>
        </w:trPr>
        <w:tc>
          <w:tcPr>
            <w:tcW w:w="6378" w:type="dxa"/>
          </w:tcPr>
          <w:p w14:paraId="7388206C" w14:textId="77777777" w:rsidR="00E555A9" w:rsidRPr="00DF6666" w:rsidRDefault="00E555A9" w:rsidP="00E023ED">
            <w:pPr>
              <w:spacing w:line="259" w:lineRule="auto"/>
              <w:ind w:left="86" w:right="-427"/>
              <w:jc w:val="left"/>
              <w:rPr>
                <w:rFonts w:cstheme="minorHAnsi"/>
              </w:rPr>
            </w:pPr>
            <w:r w:rsidRPr="00DF6666">
              <w:rPr>
                <w:rFonts w:cstheme="minorHAnsi"/>
              </w:rPr>
              <w:t xml:space="preserve">A.- </w:t>
            </w:r>
            <w:r w:rsidRPr="00DF6666">
              <w:t>CRITERIS SUBJECTES A VALORACIÓ AUTOMÀTICA O MITJANÇANT FÓRMULES</w:t>
            </w:r>
          </w:p>
        </w:tc>
        <w:tc>
          <w:tcPr>
            <w:tcW w:w="2835" w:type="dxa"/>
          </w:tcPr>
          <w:p w14:paraId="4850BBA8" w14:textId="77777777" w:rsidR="00E555A9" w:rsidRPr="00DF6666" w:rsidRDefault="00E555A9" w:rsidP="00E023ED">
            <w:pPr>
              <w:spacing w:line="259" w:lineRule="auto"/>
              <w:ind w:right="-427"/>
              <w:jc w:val="center"/>
              <w:rPr>
                <w:rFonts w:cstheme="minorHAnsi"/>
              </w:rPr>
            </w:pPr>
            <w:r w:rsidRPr="00DF6666">
              <w:rPr>
                <w:rFonts w:cstheme="minorHAnsi"/>
              </w:rPr>
              <w:t xml:space="preserve">Fins a </w:t>
            </w:r>
            <w:r>
              <w:rPr>
                <w:rFonts w:cstheme="minorHAnsi"/>
              </w:rPr>
              <w:t>51</w:t>
            </w:r>
            <w:r w:rsidRPr="00DF6666">
              <w:rPr>
                <w:rFonts w:cstheme="minorHAnsi"/>
              </w:rPr>
              <w:t xml:space="preserve"> PUNTS</w:t>
            </w:r>
          </w:p>
        </w:tc>
      </w:tr>
      <w:tr w:rsidR="00E555A9" w:rsidRPr="00DF6666" w14:paraId="0131EFEE" w14:textId="77777777" w:rsidTr="00EE512B">
        <w:trPr>
          <w:trHeight w:val="348"/>
        </w:trPr>
        <w:tc>
          <w:tcPr>
            <w:tcW w:w="6378" w:type="dxa"/>
          </w:tcPr>
          <w:p w14:paraId="0262C88D" w14:textId="77777777" w:rsidR="00E555A9" w:rsidRPr="00DF6666" w:rsidRDefault="00E555A9" w:rsidP="00E023ED">
            <w:pPr>
              <w:spacing w:line="259" w:lineRule="auto"/>
              <w:ind w:left="86" w:right="-427"/>
              <w:jc w:val="left"/>
              <w:rPr>
                <w:rFonts w:cstheme="minorHAnsi"/>
              </w:rPr>
            </w:pPr>
            <w:r w:rsidRPr="00DF6666">
              <w:rPr>
                <w:rFonts w:cstheme="minorHAnsi"/>
              </w:rPr>
              <w:t xml:space="preserve">B.- CRITERIS SUBJECTES </w:t>
            </w:r>
            <w:r w:rsidRPr="00DF6666">
              <w:t>A VALORACIÓ  MITJANÇANT JUDICI DE VALOR</w:t>
            </w:r>
          </w:p>
        </w:tc>
        <w:tc>
          <w:tcPr>
            <w:tcW w:w="2835" w:type="dxa"/>
          </w:tcPr>
          <w:p w14:paraId="22B47D26" w14:textId="77777777" w:rsidR="00E555A9" w:rsidRPr="00DF6666" w:rsidRDefault="00E555A9" w:rsidP="00E023ED">
            <w:pPr>
              <w:spacing w:line="259" w:lineRule="auto"/>
              <w:ind w:right="-427"/>
              <w:jc w:val="center"/>
              <w:rPr>
                <w:rFonts w:cstheme="minorHAnsi"/>
              </w:rPr>
            </w:pPr>
            <w:r w:rsidRPr="00DF6666">
              <w:rPr>
                <w:rFonts w:cstheme="minorHAnsi"/>
              </w:rPr>
              <w:t>Fins a 4</w:t>
            </w:r>
            <w:r>
              <w:rPr>
                <w:rFonts w:cstheme="minorHAnsi"/>
              </w:rPr>
              <w:t>9</w:t>
            </w:r>
            <w:r w:rsidRPr="00DF6666">
              <w:rPr>
                <w:rFonts w:cstheme="minorHAnsi"/>
              </w:rPr>
              <w:t xml:space="preserve"> UNTS</w:t>
            </w:r>
          </w:p>
        </w:tc>
      </w:tr>
      <w:tr w:rsidR="00E555A9" w:rsidRPr="00AC55B8" w14:paraId="31F03619" w14:textId="77777777" w:rsidTr="00EE512B">
        <w:trPr>
          <w:trHeight w:val="348"/>
        </w:trPr>
        <w:tc>
          <w:tcPr>
            <w:tcW w:w="6378" w:type="dxa"/>
          </w:tcPr>
          <w:p w14:paraId="73CE2EC3" w14:textId="77777777" w:rsidR="00E555A9" w:rsidRPr="00DF6666" w:rsidRDefault="00E555A9" w:rsidP="00E023ED">
            <w:pPr>
              <w:spacing w:line="259" w:lineRule="auto"/>
              <w:ind w:left="86" w:right="-427"/>
              <w:jc w:val="left"/>
              <w:rPr>
                <w:rFonts w:cstheme="minorHAnsi"/>
              </w:rPr>
            </w:pPr>
            <w:r w:rsidRPr="00DF6666">
              <w:rPr>
                <w:rFonts w:eastAsia="Arial" w:cstheme="minorHAnsi"/>
                <w:b/>
              </w:rPr>
              <w:lastRenderedPageBreak/>
              <w:t xml:space="preserve">TOTAL </w:t>
            </w:r>
          </w:p>
        </w:tc>
        <w:tc>
          <w:tcPr>
            <w:tcW w:w="2835" w:type="dxa"/>
          </w:tcPr>
          <w:p w14:paraId="47E4DC9C" w14:textId="77777777" w:rsidR="00E555A9" w:rsidRPr="00AC55B8" w:rsidRDefault="00E555A9" w:rsidP="00E023ED">
            <w:pPr>
              <w:spacing w:line="259" w:lineRule="auto"/>
              <w:ind w:left="245" w:right="-427"/>
              <w:jc w:val="center"/>
              <w:rPr>
                <w:rFonts w:cstheme="minorHAnsi"/>
              </w:rPr>
            </w:pPr>
            <w:r w:rsidRPr="00DF6666">
              <w:rPr>
                <w:rFonts w:eastAsia="Arial" w:cstheme="minorHAnsi"/>
                <w:b/>
              </w:rPr>
              <w:t>100 PUNTS</w:t>
            </w:r>
          </w:p>
        </w:tc>
      </w:tr>
    </w:tbl>
    <w:p w14:paraId="6758265C" w14:textId="77777777" w:rsidR="00E555A9" w:rsidRPr="00AC55B8" w:rsidRDefault="00E555A9" w:rsidP="00E023ED">
      <w:pPr>
        <w:ind w:right="-427"/>
        <w:rPr>
          <w:rFonts w:cstheme="minorHAnsi"/>
        </w:rPr>
      </w:pPr>
    </w:p>
    <w:p w14:paraId="3BC489FD" w14:textId="77777777" w:rsidR="00E555A9" w:rsidRPr="00AC55B8" w:rsidRDefault="00E555A9" w:rsidP="00E023ED">
      <w:pPr>
        <w:ind w:right="-427"/>
        <w:rPr>
          <w:rFonts w:cstheme="minorHAnsi"/>
        </w:rPr>
      </w:pPr>
      <w:r w:rsidRPr="00AC55B8">
        <w:rPr>
          <w:rFonts w:cstheme="minorHAnsi"/>
        </w:rPr>
        <w:t>Representant el criteris els avaluables de forma automàtica  més del 50% del total de punts.</w:t>
      </w:r>
    </w:p>
    <w:p w14:paraId="7DEE7E55" w14:textId="2682DA64" w:rsidR="00E555A9" w:rsidRPr="005B7D52" w:rsidRDefault="005B7D52" w:rsidP="00E023ED">
      <w:pPr>
        <w:pStyle w:val="Ttol2"/>
        <w:ind w:right="-427"/>
      </w:pPr>
      <w:r w:rsidRPr="005B7D52">
        <w:t xml:space="preserve">J.1. </w:t>
      </w:r>
      <w:r w:rsidR="00E555A9" w:rsidRPr="005B7D52">
        <w:t>CRITERIS SUBJECTES A VALORACIÓ AUTOMÀTICA O MITJANÇANT FÓRMULES.</w:t>
      </w:r>
    </w:p>
    <w:tbl>
      <w:tblPr>
        <w:tblStyle w:val="Taulaambquadrcula"/>
        <w:tblW w:w="0" w:type="auto"/>
        <w:tblLook w:val="04A0" w:firstRow="1" w:lastRow="0" w:firstColumn="1" w:lastColumn="0" w:noHBand="0" w:noVBand="1"/>
      </w:tblPr>
      <w:tblGrid>
        <w:gridCol w:w="4247"/>
        <w:gridCol w:w="4247"/>
      </w:tblGrid>
      <w:tr w:rsidR="00E555A9" w:rsidRPr="00AC55B8" w14:paraId="0556E4E6" w14:textId="77777777" w:rsidTr="00EE512B">
        <w:tc>
          <w:tcPr>
            <w:tcW w:w="4247" w:type="dxa"/>
          </w:tcPr>
          <w:p w14:paraId="3608AD0D" w14:textId="77777777" w:rsidR="00E555A9" w:rsidRPr="00AC55B8" w:rsidRDefault="00000000" w:rsidP="00E023ED">
            <w:pPr>
              <w:spacing w:after="0"/>
              <w:ind w:right="-427"/>
              <w:rPr>
                <w:rFonts w:cstheme="minorHAnsi"/>
              </w:rPr>
            </w:pPr>
            <w:sdt>
              <w:sdtPr>
                <w:rPr>
                  <w:rFonts w:cstheme="minorHAnsi"/>
                </w:rPr>
                <w:id w:val="-1211962358"/>
                <w14:checkbox>
                  <w14:checked w14:val="1"/>
                  <w14:checkedState w14:val="2612" w14:font="MS Gothic"/>
                  <w14:uncheckedState w14:val="2610" w14:font="MS Gothic"/>
                </w14:checkbox>
              </w:sdtPr>
              <w:sdtContent>
                <w:r w:rsidR="00E555A9" w:rsidRPr="00AC55B8">
                  <w:rPr>
                    <w:rFonts w:ascii="Segoe UI Symbol" w:eastAsia="MS Gothic" w:hAnsi="Segoe UI Symbol" w:cs="Segoe UI Symbol"/>
                  </w:rPr>
                  <w:t>☒</w:t>
                </w:r>
              </w:sdtContent>
            </w:sdt>
            <w:r w:rsidR="00E555A9" w:rsidRPr="00AC55B8">
              <w:rPr>
                <w:rFonts w:cstheme="minorHAnsi"/>
              </w:rPr>
              <w:t xml:space="preserve"> Si (indicar).</w:t>
            </w:r>
          </w:p>
        </w:tc>
        <w:tc>
          <w:tcPr>
            <w:tcW w:w="4247" w:type="dxa"/>
          </w:tcPr>
          <w:p w14:paraId="05E38AF7" w14:textId="77777777" w:rsidR="00E555A9" w:rsidRPr="00AC55B8" w:rsidRDefault="00000000" w:rsidP="00E023ED">
            <w:pPr>
              <w:spacing w:after="0"/>
              <w:ind w:right="-427"/>
              <w:rPr>
                <w:rFonts w:cstheme="minorHAnsi"/>
              </w:rPr>
            </w:pPr>
            <w:sdt>
              <w:sdtPr>
                <w:rPr>
                  <w:rFonts w:cstheme="minorHAnsi"/>
                </w:rPr>
                <w:id w:val="-1444764925"/>
                <w14:checkbox>
                  <w14:checked w14:val="0"/>
                  <w14:checkedState w14:val="2612" w14:font="MS Gothic"/>
                  <w14:uncheckedState w14:val="2610" w14:font="MS Gothic"/>
                </w14:checkbox>
              </w:sdtPr>
              <w:sdtContent>
                <w:r w:rsidR="00E555A9" w:rsidRPr="00AC55B8">
                  <w:rPr>
                    <w:rFonts w:ascii="Segoe UI Symbol" w:eastAsia="MS Gothic" w:hAnsi="Segoe UI Symbol" w:cs="Segoe UI Symbol"/>
                  </w:rPr>
                  <w:t>☐</w:t>
                </w:r>
              </w:sdtContent>
            </w:sdt>
            <w:r w:rsidR="00E555A9" w:rsidRPr="00AC55B8">
              <w:rPr>
                <w:rFonts w:cstheme="minorHAnsi"/>
              </w:rPr>
              <w:t xml:space="preserve"> No.</w:t>
            </w:r>
          </w:p>
        </w:tc>
      </w:tr>
    </w:tbl>
    <w:p w14:paraId="719803C0" w14:textId="77777777" w:rsidR="00E555A9" w:rsidRPr="00AC55B8" w:rsidRDefault="00E555A9" w:rsidP="00E023ED">
      <w:pPr>
        <w:ind w:right="-427"/>
        <w:rPr>
          <w:rFonts w:cstheme="minorHAnsi"/>
        </w:rPr>
      </w:pPr>
    </w:p>
    <w:p w14:paraId="6FD4BF6E" w14:textId="77777777" w:rsidR="00E555A9" w:rsidRPr="00AC55B8" w:rsidRDefault="00E555A9" w:rsidP="00E023ED">
      <w:pPr>
        <w:ind w:right="-427"/>
        <w:rPr>
          <w:rFonts w:cstheme="minorHAnsi"/>
          <w:szCs w:val="20"/>
        </w:rPr>
      </w:pPr>
      <w:r w:rsidRPr="00AC55B8">
        <w:rPr>
          <w:rFonts w:cstheme="minorHAnsi"/>
          <w:b/>
          <w:bCs/>
        </w:rPr>
        <w:t>Puntuació màxima:</w:t>
      </w:r>
      <w:r w:rsidRPr="00AC55B8">
        <w:rPr>
          <w:rFonts w:cstheme="minorHAnsi"/>
        </w:rPr>
        <w:t xml:space="preserve"> </w:t>
      </w:r>
      <w:r w:rsidRPr="00AC55B8">
        <w:rPr>
          <w:rFonts w:cstheme="minorHAnsi"/>
          <w:szCs w:val="20"/>
        </w:rPr>
        <w:t xml:space="preserve">: </w:t>
      </w:r>
      <w:r>
        <w:rPr>
          <w:rFonts w:cstheme="minorHAnsi"/>
          <w:szCs w:val="20"/>
        </w:rPr>
        <w:t>51</w:t>
      </w:r>
      <w:r w:rsidRPr="00AC55B8">
        <w:rPr>
          <w:rFonts w:cstheme="minorHAnsi"/>
          <w:szCs w:val="20"/>
        </w:rPr>
        <w:t xml:space="preserve"> PUNTS.</w:t>
      </w:r>
    </w:p>
    <w:tbl>
      <w:tblPr>
        <w:tblStyle w:val="Taulaambquadrcula"/>
        <w:tblW w:w="4709" w:type="pct"/>
        <w:jc w:val="center"/>
        <w:tblLook w:val="04A0" w:firstRow="1" w:lastRow="0" w:firstColumn="1" w:lastColumn="0" w:noHBand="0" w:noVBand="1"/>
      </w:tblPr>
      <w:tblGrid>
        <w:gridCol w:w="978"/>
        <w:gridCol w:w="5589"/>
        <w:gridCol w:w="1433"/>
      </w:tblGrid>
      <w:tr w:rsidR="00E555A9" w:rsidRPr="00AC55B8" w14:paraId="30C6137A" w14:textId="77777777" w:rsidTr="00BC550D">
        <w:trPr>
          <w:trHeight w:val="567"/>
          <w:jc w:val="center"/>
        </w:trPr>
        <w:tc>
          <w:tcPr>
            <w:tcW w:w="5000" w:type="pct"/>
            <w:gridSpan w:val="3"/>
            <w:vAlign w:val="center"/>
          </w:tcPr>
          <w:p w14:paraId="4FC0C157" w14:textId="77777777" w:rsidR="00E555A9" w:rsidRPr="00AC55B8" w:rsidRDefault="00E555A9" w:rsidP="00E023ED">
            <w:pPr>
              <w:ind w:right="-427"/>
              <w:jc w:val="center"/>
              <w:rPr>
                <w:rFonts w:cstheme="minorHAnsi"/>
                <w:b/>
                <w:bCs/>
              </w:rPr>
            </w:pPr>
            <w:bookmarkStart w:id="71" w:name="_Hlk138659364"/>
            <w:r w:rsidRPr="00AC55B8">
              <w:rPr>
                <w:rFonts w:cstheme="minorHAnsi"/>
                <w:b/>
                <w:bCs/>
              </w:rPr>
              <w:t>CRITERIS ECONÒMICS I QUALITATIUS</w:t>
            </w:r>
          </w:p>
        </w:tc>
      </w:tr>
      <w:tr w:rsidR="00E555A9" w:rsidRPr="00AC55B8" w14:paraId="01F078DC" w14:textId="77777777" w:rsidTr="00BC550D">
        <w:trPr>
          <w:trHeight w:val="454"/>
          <w:jc w:val="center"/>
        </w:trPr>
        <w:tc>
          <w:tcPr>
            <w:tcW w:w="539" w:type="pct"/>
            <w:vAlign w:val="center"/>
          </w:tcPr>
          <w:p w14:paraId="39E6063D" w14:textId="672C3BA8" w:rsidR="00E555A9" w:rsidRPr="00FA56AB" w:rsidRDefault="00E555A9" w:rsidP="00FA56AB">
            <w:pPr>
              <w:jc w:val="center"/>
              <w:rPr>
                <w:b/>
                <w:bCs/>
              </w:rPr>
            </w:pPr>
            <w:r w:rsidRPr="00FA56AB">
              <w:rPr>
                <w:b/>
                <w:bCs/>
              </w:rPr>
              <w:t>CRITERI</w:t>
            </w:r>
          </w:p>
        </w:tc>
        <w:tc>
          <w:tcPr>
            <w:tcW w:w="3757" w:type="pct"/>
            <w:vAlign w:val="center"/>
          </w:tcPr>
          <w:p w14:paraId="488A209C" w14:textId="77777777" w:rsidR="00E555A9" w:rsidRPr="00FA56AB" w:rsidRDefault="00E555A9" w:rsidP="00FA56AB">
            <w:pPr>
              <w:jc w:val="center"/>
              <w:rPr>
                <w:b/>
                <w:bCs/>
              </w:rPr>
            </w:pPr>
            <w:r w:rsidRPr="00FA56AB">
              <w:rPr>
                <w:b/>
                <w:bCs/>
              </w:rPr>
              <w:t>DESCRIPCIÓ</w:t>
            </w:r>
          </w:p>
        </w:tc>
        <w:tc>
          <w:tcPr>
            <w:tcW w:w="704" w:type="pct"/>
            <w:vAlign w:val="center"/>
          </w:tcPr>
          <w:p w14:paraId="7611E154" w14:textId="77777777" w:rsidR="00E555A9" w:rsidRPr="00FA56AB" w:rsidRDefault="00E555A9" w:rsidP="00FA56AB">
            <w:pPr>
              <w:jc w:val="center"/>
              <w:rPr>
                <w:b/>
                <w:bCs/>
              </w:rPr>
            </w:pPr>
            <w:r w:rsidRPr="00FA56AB">
              <w:rPr>
                <w:b/>
                <w:bCs/>
              </w:rPr>
              <w:t>PUNTUACIÓ</w:t>
            </w:r>
          </w:p>
          <w:p w14:paraId="26FE397F" w14:textId="77777777" w:rsidR="00E555A9" w:rsidRPr="00FA56AB" w:rsidRDefault="00E555A9" w:rsidP="00FA56AB">
            <w:pPr>
              <w:jc w:val="center"/>
              <w:rPr>
                <w:b/>
                <w:bCs/>
              </w:rPr>
            </w:pPr>
            <w:r w:rsidRPr="00FA56AB">
              <w:rPr>
                <w:b/>
                <w:bCs/>
              </w:rPr>
              <w:t>MÀXIMA</w:t>
            </w:r>
          </w:p>
        </w:tc>
      </w:tr>
      <w:tr w:rsidR="00E555A9" w:rsidRPr="00AC55B8" w14:paraId="5725611E" w14:textId="77777777" w:rsidTr="00BC550D">
        <w:trPr>
          <w:trHeight w:val="510"/>
          <w:jc w:val="center"/>
        </w:trPr>
        <w:tc>
          <w:tcPr>
            <w:tcW w:w="5000" w:type="pct"/>
            <w:gridSpan w:val="3"/>
            <w:vAlign w:val="center"/>
          </w:tcPr>
          <w:p w14:paraId="01593A7C" w14:textId="77777777" w:rsidR="00E555A9" w:rsidRDefault="00E555A9" w:rsidP="00E023ED">
            <w:pPr>
              <w:ind w:right="-427"/>
              <w:jc w:val="left"/>
              <w:rPr>
                <w:rFonts w:cstheme="minorHAnsi"/>
              </w:rPr>
            </w:pPr>
            <w:r w:rsidRPr="00B024B4">
              <w:rPr>
                <w:rFonts w:cstheme="minorHAnsi"/>
                <w:b/>
                <w:bCs/>
              </w:rPr>
              <w:t>Oferta econòmica</w:t>
            </w:r>
          </w:p>
        </w:tc>
      </w:tr>
      <w:tr w:rsidR="00E555A9" w:rsidRPr="00AC55B8" w14:paraId="47D614AE" w14:textId="77777777" w:rsidTr="00BC550D">
        <w:trPr>
          <w:trHeight w:val="510"/>
          <w:jc w:val="center"/>
        </w:trPr>
        <w:tc>
          <w:tcPr>
            <w:tcW w:w="539" w:type="pct"/>
            <w:vAlign w:val="center"/>
          </w:tcPr>
          <w:p w14:paraId="500BA3F8" w14:textId="77777777" w:rsidR="00E555A9" w:rsidRPr="00AC55B8" w:rsidRDefault="00E555A9" w:rsidP="00E023ED">
            <w:pPr>
              <w:ind w:right="-427"/>
              <w:jc w:val="center"/>
              <w:rPr>
                <w:rFonts w:cstheme="minorHAnsi"/>
              </w:rPr>
            </w:pPr>
            <w:r w:rsidRPr="00AC55B8">
              <w:rPr>
                <w:rFonts w:cstheme="minorHAnsi"/>
                <w:bCs/>
                <w:szCs w:val="20"/>
              </w:rPr>
              <w:t>01</w:t>
            </w:r>
          </w:p>
        </w:tc>
        <w:tc>
          <w:tcPr>
            <w:tcW w:w="3757" w:type="pct"/>
            <w:vAlign w:val="center"/>
          </w:tcPr>
          <w:p w14:paraId="699E334A" w14:textId="77777777" w:rsidR="00E555A9" w:rsidRPr="00AC55B8" w:rsidRDefault="00E555A9" w:rsidP="00E023ED">
            <w:pPr>
              <w:ind w:right="-427"/>
              <w:jc w:val="left"/>
              <w:rPr>
                <w:rFonts w:cstheme="minorHAnsi"/>
              </w:rPr>
            </w:pPr>
            <w:r w:rsidRPr="00F57DB6">
              <w:rPr>
                <w:rFonts w:eastAsia="Arial MT"/>
              </w:rPr>
              <w:t>OFERTA</w:t>
            </w:r>
            <w:r w:rsidRPr="00F57DB6">
              <w:rPr>
                <w:rFonts w:eastAsia="Arial MT"/>
                <w:spacing w:val="-6"/>
              </w:rPr>
              <w:t xml:space="preserve"> </w:t>
            </w:r>
            <w:r w:rsidRPr="00F57DB6">
              <w:rPr>
                <w:rFonts w:eastAsia="Arial MT"/>
              </w:rPr>
              <w:t>ECONÒMI</w:t>
            </w:r>
            <w:r>
              <w:rPr>
                <w:rFonts w:eastAsia="Arial MT"/>
              </w:rPr>
              <w:t>CA</w:t>
            </w:r>
          </w:p>
        </w:tc>
        <w:tc>
          <w:tcPr>
            <w:tcW w:w="704" w:type="pct"/>
            <w:vAlign w:val="center"/>
          </w:tcPr>
          <w:p w14:paraId="752281AF" w14:textId="77777777" w:rsidR="00E555A9" w:rsidRPr="00AC55B8" w:rsidRDefault="00E555A9" w:rsidP="00E023ED">
            <w:pPr>
              <w:ind w:right="-427"/>
              <w:jc w:val="center"/>
              <w:rPr>
                <w:rFonts w:cstheme="minorHAnsi"/>
              </w:rPr>
            </w:pPr>
            <w:r>
              <w:rPr>
                <w:rFonts w:cstheme="minorHAnsi"/>
              </w:rPr>
              <w:t>17</w:t>
            </w:r>
          </w:p>
        </w:tc>
      </w:tr>
      <w:tr w:rsidR="00E555A9" w:rsidRPr="00AC55B8" w14:paraId="1D85A50E" w14:textId="77777777" w:rsidTr="00BC550D">
        <w:trPr>
          <w:trHeight w:val="510"/>
          <w:jc w:val="center"/>
        </w:trPr>
        <w:tc>
          <w:tcPr>
            <w:tcW w:w="5000" w:type="pct"/>
            <w:gridSpan w:val="3"/>
            <w:vAlign w:val="center"/>
          </w:tcPr>
          <w:p w14:paraId="7AE425A8" w14:textId="77777777" w:rsidR="00E555A9" w:rsidRPr="00AC55B8" w:rsidRDefault="00E555A9" w:rsidP="00E023ED">
            <w:pPr>
              <w:ind w:right="-427"/>
              <w:jc w:val="left"/>
              <w:rPr>
                <w:rFonts w:cstheme="minorHAnsi"/>
                <w:bCs/>
                <w:szCs w:val="20"/>
              </w:rPr>
            </w:pPr>
            <w:r w:rsidRPr="00B024B4">
              <w:rPr>
                <w:rFonts w:cstheme="minorHAnsi"/>
                <w:b/>
                <w:bCs/>
                <w:szCs w:val="20"/>
              </w:rPr>
              <w:t>Altres criteris valorables automàticament o mitjançant fórmules</w:t>
            </w:r>
          </w:p>
        </w:tc>
      </w:tr>
      <w:tr w:rsidR="00E555A9" w:rsidRPr="00AC55B8" w14:paraId="6459D0AA" w14:textId="77777777" w:rsidTr="00BC550D">
        <w:trPr>
          <w:trHeight w:val="510"/>
          <w:jc w:val="center"/>
        </w:trPr>
        <w:tc>
          <w:tcPr>
            <w:tcW w:w="539" w:type="pct"/>
            <w:vAlign w:val="center"/>
          </w:tcPr>
          <w:p w14:paraId="2B19C9DA" w14:textId="77777777" w:rsidR="00E555A9" w:rsidRPr="00AC55B8" w:rsidRDefault="00E555A9" w:rsidP="00FA56AB">
            <w:r w:rsidRPr="00AC55B8">
              <w:t>02</w:t>
            </w:r>
          </w:p>
        </w:tc>
        <w:tc>
          <w:tcPr>
            <w:tcW w:w="3757" w:type="pct"/>
            <w:vAlign w:val="center"/>
          </w:tcPr>
          <w:p w14:paraId="176179C7" w14:textId="77777777" w:rsidR="00E555A9" w:rsidRPr="00AC55B8" w:rsidRDefault="00E555A9" w:rsidP="00772361">
            <w:pPr>
              <w:jc w:val="left"/>
            </w:pPr>
            <w:r w:rsidRPr="00F57DB6">
              <w:rPr>
                <w:rFonts w:eastAsia="Arimo"/>
              </w:rPr>
              <w:t>EXPERIÈNCIA ADDICIONAL DEL PERFIL CAP D’OBRA</w:t>
            </w:r>
            <w:r w:rsidRPr="00AC55B8">
              <w:t>.</w:t>
            </w:r>
          </w:p>
        </w:tc>
        <w:tc>
          <w:tcPr>
            <w:tcW w:w="704" w:type="pct"/>
            <w:vAlign w:val="center"/>
          </w:tcPr>
          <w:p w14:paraId="11898902" w14:textId="77777777" w:rsidR="00E555A9" w:rsidRPr="00AC55B8" w:rsidRDefault="00E555A9" w:rsidP="00FA56AB">
            <w:pPr>
              <w:jc w:val="center"/>
            </w:pPr>
            <w:r w:rsidRPr="00AC55B8">
              <w:rPr>
                <w:bCs/>
              </w:rPr>
              <w:t>1</w:t>
            </w:r>
            <w:r>
              <w:rPr>
                <w:bCs/>
              </w:rPr>
              <w:t>5</w:t>
            </w:r>
          </w:p>
        </w:tc>
      </w:tr>
      <w:tr w:rsidR="00E555A9" w:rsidRPr="00AC55B8" w14:paraId="4296F1AF" w14:textId="77777777" w:rsidTr="00BC550D">
        <w:trPr>
          <w:trHeight w:val="510"/>
          <w:jc w:val="center"/>
        </w:trPr>
        <w:tc>
          <w:tcPr>
            <w:tcW w:w="539" w:type="pct"/>
            <w:vAlign w:val="center"/>
          </w:tcPr>
          <w:p w14:paraId="64A6F9C6" w14:textId="77777777" w:rsidR="00E555A9" w:rsidRPr="00AC55B8" w:rsidRDefault="00E555A9" w:rsidP="00FA56AB">
            <w:r w:rsidRPr="00AC55B8">
              <w:t>03</w:t>
            </w:r>
          </w:p>
        </w:tc>
        <w:tc>
          <w:tcPr>
            <w:tcW w:w="3757" w:type="pct"/>
            <w:vAlign w:val="center"/>
          </w:tcPr>
          <w:p w14:paraId="74C90FF8" w14:textId="77777777" w:rsidR="00E555A9" w:rsidRPr="00AC55B8" w:rsidRDefault="00E555A9" w:rsidP="00772361">
            <w:pPr>
              <w:jc w:val="left"/>
            </w:pPr>
            <w:r w:rsidRPr="00F57DB6">
              <w:rPr>
                <w:rFonts w:eastAsia="Arimo"/>
              </w:rPr>
              <w:t>FORMACIÓ EN GESTIÓ MEDIAMBIENTAL DEL PERFIL CAP D’OBRA</w:t>
            </w:r>
          </w:p>
        </w:tc>
        <w:tc>
          <w:tcPr>
            <w:tcW w:w="704" w:type="pct"/>
            <w:vAlign w:val="center"/>
          </w:tcPr>
          <w:p w14:paraId="6076A4A3" w14:textId="77777777" w:rsidR="00E555A9" w:rsidRPr="00AC55B8" w:rsidRDefault="00E555A9" w:rsidP="00FA56AB">
            <w:pPr>
              <w:jc w:val="center"/>
            </w:pPr>
            <w:r>
              <w:t>5</w:t>
            </w:r>
          </w:p>
        </w:tc>
      </w:tr>
      <w:tr w:rsidR="00E555A9" w:rsidRPr="00AC55B8" w14:paraId="3A1DD891" w14:textId="77777777" w:rsidTr="00BC550D">
        <w:trPr>
          <w:trHeight w:val="510"/>
          <w:jc w:val="center"/>
        </w:trPr>
        <w:tc>
          <w:tcPr>
            <w:tcW w:w="539" w:type="pct"/>
            <w:vAlign w:val="center"/>
          </w:tcPr>
          <w:p w14:paraId="33C292B4" w14:textId="77777777" w:rsidR="00E555A9" w:rsidRPr="00AC55B8" w:rsidRDefault="00E555A9" w:rsidP="00FA56AB">
            <w:r w:rsidRPr="00AC55B8">
              <w:t>04</w:t>
            </w:r>
          </w:p>
        </w:tc>
        <w:tc>
          <w:tcPr>
            <w:tcW w:w="3757" w:type="pct"/>
            <w:vAlign w:val="center"/>
          </w:tcPr>
          <w:p w14:paraId="4A82CBD9" w14:textId="77777777" w:rsidR="00E555A9" w:rsidRPr="00AC55B8" w:rsidRDefault="00E555A9" w:rsidP="00772361">
            <w:pPr>
              <w:jc w:val="left"/>
            </w:pPr>
            <w:r w:rsidRPr="00F57DB6">
              <w:rPr>
                <w:rFonts w:eastAsia="Arimo"/>
              </w:rPr>
              <w:t>AMPLIACIÓ DE LA GARANTIA</w:t>
            </w:r>
          </w:p>
        </w:tc>
        <w:tc>
          <w:tcPr>
            <w:tcW w:w="704" w:type="pct"/>
            <w:vAlign w:val="center"/>
          </w:tcPr>
          <w:p w14:paraId="16D3101D" w14:textId="77777777" w:rsidR="00E555A9" w:rsidRPr="00AC55B8" w:rsidRDefault="00E555A9" w:rsidP="00FA56AB">
            <w:pPr>
              <w:jc w:val="center"/>
            </w:pPr>
            <w:r>
              <w:t>9</w:t>
            </w:r>
          </w:p>
        </w:tc>
      </w:tr>
      <w:tr w:rsidR="00E555A9" w:rsidRPr="00AC55B8" w14:paraId="2F336F2D" w14:textId="77777777" w:rsidTr="00BC550D">
        <w:trPr>
          <w:trHeight w:val="510"/>
          <w:jc w:val="center"/>
        </w:trPr>
        <w:tc>
          <w:tcPr>
            <w:tcW w:w="539" w:type="pct"/>
            <w:vAlign w:val="center"/>
          </w:tcPr>
          <w:p w14:paraId="2609F6B6" w14:textId="77777777" w:rsidR="00E555A9" w:rsidRPr="00AC55B8" w:rsidRDefault="00E555A9" w:rsidP="00FA56AB">
            <w:r>
              <w:t>05</w:t>
            </w:r>
          </w:p>
        </w:tc>
        <w:tc>
          <w:tcPr>
            <w:tcW w:w="3757" w:type="pct"/>
            <w:vAlign w:val="center"/>
          </w:tcPr>
          <w:p w14:paraId="674A7B42" w14:textId="77777777" w:rsidR="00E555A9" w:rsidRPr="00AC55B8" w:rsidRDefault="00E555A9" w:rsidP="00772361">
            <w:pPr>
              <w:jc w:val="left"/>
            </w:pPr>
            <w:r w:rsidRPr="00F57DB6">
              <w:t>INCLUSIÓ D’UN PERFIL TÈCNIC SUPERVISOR DE QUALITAT</w:t>
            </w:r>
          </w:p>
        </w:tc>
        <w:tc>
          <w:tcPr>
            <w:tcW w:w="704" w:type="pct"/>
            <w:vAlign w:val="center"/>
          </w:tcPr>
          <w:p w14:paraId="2F677655" w14:textId="77777777" w:rsidR="00E555A9" w:rsidRPr="00AC55B8" w:rsidRDefault="00E555A9" w:rsidP="00FA56AB">
            <w:pPr>
              <w:jc w:val="center"/>
            </w:pPr>
            <w:r>
              <w:t>5</w:t>
            </w:r>
          </w:p>
        </w:tc>
      </w:tr>
      <w:tr w:rsidR="00E555A9" w:rsidRPr="00AC55B8" w14:paraId="54F71430" w14:textId="77777777" w:rsidTr="00BC550D">
        <w:trPr>
          <w:trHeight w:val="510"/>
          <w:jc w:val="center"/>
        </w:trPr>
        <w:tc>
          <w:tcPr>
            <w:tcW w:w="4296" w:type="pct"/>
            <w:gridSpan w:val="2"/>
            <w:vAlign w:val="center"/>
          </w:tcPr>
          <w:p w14:paraId="633CD215" w14:textId="77777777" w:rsidR="00E555A9" w:rsidRPr="00FA56AB" w:rsidRDefault="00E555A9" w:rsidP="00FA56AB">
            <w:pPr>
              <w:jc w:val="left"/>
              <w:rPr>
                <w:b/>
                <w:bCs/>
              </w:rPr>
            </w:pPr>
            <w:r w:rsidRPr="00FA56AB">
              <w:rPr>
                <w:b/>
                <w:bCs/>
              </w:rPr>
              <w:t>TOTAL</w:t>
            </w:r>
          </w:p>
        </w:tc>
        <w:tc>
          <w:tcPr>
            <w:tcW w:w="704" w:type="pct"/>
            <w:vAlign w:val="center"/>
          </w:tcPr>
          <w:p w14:paraId="2F546D6F" w14:textId="77777777" w:rsidR="00E555A9" w:rsidRPr="00FA56AB" w:rsidRDefault="00E555A9" w:rsidP="00FA56AB">
            <w:pPr>
              <w:jc w:val="center"/>
              <w:rPr>
                <w:rFonts w:ascii="Calibri" w:hAnsi="Calibri" w:cs="Calibri"/>
                <w:b/>
                <w:bCs/>
                <w:color w:val="000000"/>
              </w:rPr>
            </w:pPr>
            <w:r w:rsidRPr="00FA56AB">
              <w:rPr>
                <w:rFonts w:ascii="Calibri" w:hAnsi="Calibri" w:cs="Calibri"/>
                <w:b/>
                <w:bCs/>
                <w:color w:val="000000"/>
              </w:rPr>
              <w:t>51</w:t>
            </w:r>
          </w:p>
        </w:tc>
      </w:tr>
    </w:tbl>
    <w:p w14:paraId="25CE5F9D" w14:textId="77777777" w:rsidR="00E555A9" w:rsidRDefault="00E555A9" w:rsidP="00E023ED">
      <w:pPr>
        <w:ind w:right="-427"/>
        <w:rPr>
          <w:rFonts w:cstheme="minorHAnsi"/>
        </w:rPr>
      </w:pPr>
      <w:bookmarkStart w:id="72" w:name="_Toc134094992"/>
      <w:bookmarkEnd w:id="71"/>
    </w:p>
    <w:p w14:paraId="7936CC45" w14:textId="77777777" w:rsidR="00E555A9" w:rsidRPr="005B7D52" w:rsidRDefault="00E555A9" w:rsidP="00E023ED">
      <w:pPr>
        <w:pStyle w:val="Ttol3"/>
        <w:ind w:right="-427"/>
        <w:rPr>
          <w:rFonts w:eastAsia="Arial MT"/>
        </w:rPr>
      </w:pPr>
      <w:bookmarkStart w:id="73" w:name="_Hlk198294017"/>
      <w:r w:rsidRPr="005B7D52">
        <w:rPr>
          <w:rFonts w:eastAsia="Arial MT"/>
        </w:rPr>
        <w:t>CRITERI 01. OFERTA ECONÒMICA</w:t>
      </w:r>
    </w:p>
    <w:p w14:paraId="464762C9" w14:textId="77777777" w:rsidR="00E555A9" w:rsidRPr="00F57DB6" w:rsidRDefault="00E555A9" w:rsidP="00E023ED">
      <w:pPr>
        <w:ind w:right="-427"/>
      </w:pPr>
      <w:r w:rsidRPr="00F57DB6">
        <w:rPr>
          <w:b/>
          <w:bCs/>
        </w:rPr>
        <w:t>Puntuació màxima:</w:t>
      </w:r>
      <w:r w:rsidRPr="00F57DB6">
        <w:t xml:space="preserve"> </w:t>
      </w:r>
      <w:r>
        <w:t>17</w:t>
      </w:r>
      <w:r w:rsidRPr="00F57DB6">
        <w:t xml:space="preserve"> PUNTS.</w:t>
      </w:r>
    </w:p>
    <w:p w14:paraId="3BA58C44" w14:textId="77777777" w:rsidR="00E555A9" w:rsidRPr="00F57DB6" w:rsidRDefault="00E555A9" w:rsidP="00E023ED">
      <w:pPr>
        <w:widowControl w:val="0"/>
        <w:autoSpaceDE w:val="0"/>
        <w:autoSpaceDN w:val="0"/>
        <w:spacing w:before="120"/>
        <w:ind w:right="-427"/>
        <w:rPr>
          <w:rFonts w:eastAsia="Arial MT" w:cs="Arial"/>
        </w:rPr>
      </w:pPr>
      <w:bookmarkStart w:id="74" w:name="_Hlk198293399"/>
      <w:bookmarkEnd w:id="73"/>
      <w:r w:rsidRPr="00F57DB6">
        <w:rPr>
          <w:rFonts w:eastAsia="Arial MT" w:cs="Arial"/>
        </w:rPr>
        <w:t>Es valorarà d’acord amb la següent fórmula:</w:t>
      </w:r>
    </w:p>
    <w:p w14:paraId="5902DEF9" w14:textId="77777777" w:rsidR="00E555A9" w:rsidRPr="00F57DB6" w:rsidRDefault="00E555A9" w:rsidP="00E023ED">
      <w:pPr>
        <w:widowControl w:val="0"/>
        <w:autoSpaceDE w:val="0"/>
        <w:autoSpaceDN w:val="0"/>
        <w:spacing w:before="120"/>
        <w:ind w:right="-427"/>
        <w:rPr>
          <w:rFonts w:eastAsia="Arial MT" w:cs="Arial"/>
        </w:rPr>
      </w:pPr>
    </w:p>
    <w:p w14:paraId="5E30E13A" w14:textId="77777777" w:rsidR="00E555A9" w:rsidRPr="00F57DB6" w:rsidRDefault="00E555A9" w:rsidP="00E023ED">
      <w:pPr>
        <w:widowControl w:val="0"/>
        <w:autoSpaceDE w:val="0"/>
        <w:autoSpaceDN w:val="0"/>
        <w:spacing w:before="120"/>
        <w:ind w:right="-427"/>
        <w:rPr>
          <w:rFonts w:eastAsia="Arial MT" w:cs="Arial"/>
        </w:rPr>
      </w:pPr>
      <w:r w:rsidRPr="00F57DB6">
        <w:rPr>
          <w:rFonts w:eastAsia="Arial MT" w:cs="Arial"/>
          <w:noProof/>
        </w:rPr>
        <w:lastRenderedPageBreak/>
        <w:drawing>
          <wp:inline distT="0" distB="0" distL="0" distR="0" wp14:anchorId="74EF22DE" wp14:editId="151983A8">
            <wp:extent cx="5040630" cy="1687830"/>
            <wp:effectExtent l="0" t="0" r="7620" b="7620"/>
            <wp:docPr id="39205496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630" cy="1687830"/>
                    </a:xfrm>
                    <a:prstGeom prst="rect">
                      <a:avLst/>
                    </a:prstGeom>
                    <a:noFill/>
                    <a:ln>
                      <a:noFill/>
                    </a:ln>
                  </pic:spPr>
                </pic:pic>
              </a:graphicData>
            </a:graphic>
          </wp:inline>
        </w:drawing>
      </w:r>
    </w:p>
    <w:p w14:paraId="143D680E" w14:textId="77777777" w:rsidR="00E555A9" w:rsidRPr="00F57DB6" w:rsidRDefault="00E555A9" w:rsidP="00E023ED">
      <w:pPr>
        <w:widowControl w:val="0"/>
        <w:autoSpaceDE w:val="0"/>
        <w:autoSpaceDN w:val="0"/>
        <w:spacing w:before="120"/>
        <w:ind w:right="-427"/>
        <w:rPr>
          <w:rFonts w:eastAsia="Arial MT" w:cstheme="minorHAnsi"/>
        </w:rPr>
      </w:pPr>
      <w:r w:rsidRPr="00F57DB6">
        <w:rPr>
          <w:rFonts w:eastAsia="Arial MT" w:cstheme="minorHAnsi"/>
        </w:rPr>
        <w:t xml:space="preserve">Valor de punts de criteri econòmic P = </w:t>
      </w:r>
      <w:r>
        <w:rPr>
          <w:rFonts w:eastAsia="Arial MT" w:cstheme="minorHAnsi"/>
        </w:rPr>
        <w:t>17</w:t>
      </w:r>
    </w:p>
    <w:p w14:paraId="12CDAFD7" w14:textId="77777777" w:rsidR="00E555A9" w:rsidRDefault="00E555A9" w:rsidP="00E023ED">
      <w:pPr>
        <w:ind w:right="-427"/>
      </w:pPr>
      <w:r w:rsidRPr="00F57DB6">
        <w:t>Valor de ponderació VP = 1</w:t>
      </w:r>
    </w:p>
    <w:p w14:paraId="77DF7AE8" w14:textId="77777777" w:rsidR="00E555A9" w:rsidRDefault="00E555A9" w:rsidP="00E023ED">
      <w:pPr>
        <w:ind w:right="-427"/>
        <w:rPr>
          <w:lang w:eastAsia="es-ES"/>
        </w:rPr>
      </w:pPr>
      <w:r w:rsidRPr="00012824">
        <w:rPr>
          <w:lang w:eastAsia="es-ES"/>
        </w:rPr>
        <w:t>En cas de discordança entre l’import de l’oferta indicat i el percentatge de baixa expressat en el model d’oferta presentat, prevaldrà la xifra expressada en euros indicada.</w:t>
      </w:r>
    </w:p>
    <w:p w14:paraId="537B1223" w14:textId="77777777" w:rsidR="00E555A9" w:rsidRPr="00F57DB6" w:rsidRDefault="00E555A9" w:rsidP="00E023ED">
      <w:pPr>
        <w:ind w:right="-427"/>
        <w:rPr>
          <w:rFonts w:eastAsia="Arial MT"/>
          <w:b/>
          <w:bCs/>
        </w:rPr>
      </w:pPr>
      <w:r w:rsidRPr="00F57DB6">
        <w:rPr>
          <w:rFonts w:eastAsia="Arial MT"/>
          <w:b/>
          <w:bCs/>
        </w:rPr>
        <w:t>Justificació de la fórmula</w:t>
      </w:r>
    </w:p>
    <w:p w14:paraId="3373AC4C" w14:textId="77777777" w:rsidR="00E555A9" w:rsidRPr="00F57DB6" w:rsidRDefault="00E555A9" w:rsidP="00E023ED">
      <w:pPr>
        <w:widowControl w:val="0"/>
        <w:autoSpaceDE w:val="0"/>
        <w:autoSpaceDN w:val="0"/>
        <w:spacing w:before="120"/>
        <w:ind w:right="-427"/>
        <w:rPr>
          <w:rFonts w:eastAsia="Arial MT" w:cstheme="minorHAnsi"/>
        </w:rPr>
      </w:pPr>
      <w:r w:rsidRPr="00F57DB6">
        <w:rPr>
          <w:rFonts w:eastAsia="Arial MT" w:cstheme="minorHAnsi"/>
        </w:rPr>
        <w:t>Aquesta fórmula s’acull a la Directriu 1/2020 d’aplicació de fórmules de valoració i puntuació de les proposicions econòmica i tècnica de la Direcció General de Contractació Pública de la Generalitat de Catalunya.</w:t>
      </w:r>
    </w:p>
    <w:p w14:paraId="77A5A271" w14:textId="31347E5B" w:rsidR="00E555A9" w:rsidRPr="005B7D52" w:rsidRDefault="00E555A9" w:rsidP="00E023ED">
      <w:pPr>
        <w:pStyle w:val="Ttol3"/>
        <w:ind w:right="-427"/>
        <w:rPr>
          <w:rFonts w:eastAsia="Arimo"/>
        </w:rPr>
      </w:pPr>
      <w:bookmarkStart w:id="75" w:name="_Hlk198293501"/>
      <w:bookmarkStart w:id="76" w:name="_Hlk198293965"/>
      <w:bookmarkStart w:id="77" w:name="_Hlk198649014"/>
      <w:bookmarkEnd w:id="74"/>
      <w:r w:rsidRPr="005B7D52">
        <w:rPr>
          <w:rFonts w:eastAsia="Arial MT"/>
        </w:rPr>
        <w:t>CRITERI 02</w:t>
      </w:r>
      <w:bookmarkEnd w:id="75"/>
      <w:r w:rsidRPr="005B7D52">
        <w:rPr>
          <w:rFonts w:eastAsia="Arial MT"/>
        </w:rPr>
        <w:t xml:space="preserve">. </w:t>
      </w:r>
      <w:bookmarkStart w:id="78" w:name="_Hlk198293535"/>
      <w:r w:rsidRPr="005B7D52">
        <w:rPr>
          <w:rFonts w:eastAsia="Arimo"/>
        </w:rPr>
        <w:t>EXPERIÈNCIA ADDICIONAL DEL PERFIL CAP D’OBRA</w:t>
      </w:r>
      <w:bookmarkEnd w:id="78"/>
      <w:r w:rsidR="005B7D52">
        <w:rPr>
          <w:rFonts w:eastAsia="Arimo"/>
        </w:rPr>
        <w:tab/>
      </w:r>
    </w:p>
    <w:p w14:paraId="2855CA27" w14:textId="77777777" w:rsidR="00E555A9" w:rsidRPr="00F57DB6" w:rsidRDefault="00E555A9" w:rsidP="00E023ED">
      <w:pPr>
        <w:ind w:right="-427"/>
      </w:pPr>
      <w:bookmarkStart w:id="79" w:name="_Hlk198294076"/>
      <w:r w:rsidRPr="00F57DB6">
        <w:rPr>
          <w:b/>
          <w:bCs/>
        </w:rPr>
        <w:t>Puntuació màxima:</w:t>
      </w:r>
      <w:r w:rsidRPr="00F57DB6">
        <w:t xml:space="preserve"> 1</w:t>
      </w:r>
      <w:r>
        <w:t>5</w:t>
      </w:r>
      <w:r w:rsidRPr="00F57DB6">
        <w:t xml:space="preserve"> PUNTS.</w:t>
      </w:r>
    </w:p>
    <w:p w14:paraId="7E3912CE" w14:textId="77777777" w:rsidR="00E555A9" w:rsidRPr="00F57DB6" w:rsidRDefault="00E555A9" w:rsidP="00E023ED">
      <w:pPr>
        <w:ind w:right="-427"/>
        <w:rPr>
          <w:rFonts w:eastAsia="Calibri"/>
          <w:b/>
          <w:bCs/>
        </w:rPr>
      </w:pPr>
      <w:bookmarkStart w:id="80" w:name="_Hlk198293648"/>
      <w:bookmarkEnd w:id="79"/>
      <w:r w:rsidRPr="00F57DB6">
        <w:rPr>
          <w:rFonts w:eastAsia="Calibri"/>
          <w:b/>
          <w:bCs/>
        </w:rPr>
        <w:t xml:space="preserve">Descripció: </w:t>
      </w:r>
    </w:p>
    <w:bookmarkEnd w:id="80"/>
    <w:p w14:paraId="6E936477" w14:textId="77777777" w:rsidR="00E555A9" w:rsidRDefault="00E555A9" w:rsidP="00E023ED">
      <w:pPr>
        <w:ind w:right="-427"/>
        <w:rPr>
          <w:rFonts w:cs="Arial"/>
        </w:rPr>
      </w:pPr>
      <w:r w:rsidRPr="005F547D">
        <w:rPr>
          <w:rFonts w:cs="Arial"/>
        </w:rPr>
        <w:t>Es valorarà l’experiència professional acreditada del tècnic proposat com a Cap d’Obra que l’empresa licitadora adscrigui a l’execució del contracte, més enllà del mínim exigit als plecs. L’experiència es computarà en funció del nombre d’anys en què hagi exercit efectivament funcions de direcció d’obra</w:t>
      </w:r>
      <w:r>
        <w:rPr>
          <w:rFonts w:cs="Arial"/>
        </w:rPr>
        <w:t>.</w:t>
      </w:r>
    </w:p>
    <w:p w14:paraId="27821E58" w14:textId="7C0D1CF2" w:rsidR="00E555A9" w:rsidRDefault="00E555A9" w:rsidP="00E023ED">
      <w:pPr>
        <w:ind w:right="-427"/>
        <w:rPr>
          <w:rFonts w:eastAsia="Calibri"/>
          <w:b/>
          <w:bCs/>
        </w:rPr>
      </w:pPr>
      <w:r w:rsidRPr="00F57DB6">
        <w:rPr>
          <w:rFonts w:eastAsia="Calibri"/>
          <w:b/>
          <w:bCs/>
        </w:rPr>
        <w:t xml:space="preserve">Justificació: </w:t>
      </w:r>
    </w:p>
    <w:p w14:paraId="45D2EC36" w14:textId="77777777" w:rsidR="00E555A9" w:rsidRPr="005F547D" w:rsidRDefault="00E555A9" w:rsidP="00E023ED">
      <w:pPr>
        <w:ind w:right="-427"/>
      </w:pPr>
      <w:r w:rsidRPr="005F547D">
        <w:t>Aquest criteri permet valorar de forma objectiva l’expertesa i trajectòria professional del tècnic responsable de dirigir l’execució de l’obra. Un Cap d’Obra amb experiència acreditada és un factor clau per garantir el control tècnic, la coordinació de mitjans, la resolució àgil d’incidències i el compliment dels terminis i requisits del contracte. L’experiència prèvia proporciona coneixement pràctic acumulat, especialment valuós en obres amb una elevada exigència tècnica o amb condicions d’execució complexes.</w:t>
      </w:r>
    </w:p>
    <w:p w14:paraId="47BCB014" w14:textId="77777777" w:rsidR="00E555A9" w:rsidRPr="005F547D" w:rsidRDefault="00E555A9" w:rsidP="00E023ED">
      <w:pPr>
        <w:ind w:right="-427"/>
      </w:pPr>
      <w:r w:rsidRPr="005F547D">
        <w:t>La qualitat de la direcció d’obra incideix directament en l’eficiència, la seguretat i la qualitat global del projecte. Valorar l’experiència addicional del Cap d’Obra incrementa la garantia d’una execució tècnica correcta i eficient. Aquest criteri afavoreix una millor relació qualitat-preu, ja que mesura un aspecte clau del recurs humà que realitzarà una part essencial de la prestació contractual.</w:t>
      </w:r>
    </w:p>
    <w:p w14:paraId="2CBBCEA7" w14:textId="77777777" w:rsidR="00E555A9" w:rsidRPr="00F57DB6" w:rsidRDefault="00E555A9" w:rsidP="00E023ED">
      <w:pPr>
        <w:ind w:right="-427"/>
        <w:rPr>
          <w:rFonts w:eastAsia="Calibri"/>
          <w:b/>
          <w:bCs/>
        </w:rPr>
      </w:pPr>
      <w:bookmarkStart w:id="81" w:name="_Hlk198293616"/>
      <w:r w:rsidRPr="00F57DB6">
        <w:rPr>
          <w:rFonts w:eastAsia="Calibri"/>
          <w:b/>
          <w:bCs/>
        </w:rPr>
        <w:t xml:space="preserve">Acreditació: </w:t>
      </w:r>
    </w:p>
    <w:p w14:paraId="3BF398E9" w14:textId="77777777" w:rsidR="00E555A9" w:rsidRPr="00F57DB6" w:rsidRDefault="00E555A9" w:rsidP="00E023ED">
      <w:pPr>
        <w:ind w:right="-427"/>
        <w:rPr>
          <w:rFonts w:eastAsia="Arial MT"/>
        </w:rPr>
      </w:pPr>
      <w:r w:rsidRPr="00F57DB6">
        <w:rPr>
          <w:rFonts w:eastAsia="Arial MT"/>
        </w:rPr>
        <w:t xml:space="preserve">Aportar </w:t>
      </w:r>
      <w:r w:rsidRPr="00F57DB6">
        <w:rPr>
          <w:rFonts w:cs="Arial"/>
        </w:rPr>
        <w:t xml:space="preserve">certificats d’obra, informes de serveis tècnics o altres mitjans documentals que n’avalin la responsabilitat com a cap d’obra, de </w:t>
      </w:r>
      <w:r w:rsidRPr="00F57DB6">
        <w:rPr>
          <w:rFonts w:eastAsia="Arial MT"/>
        </w:rPr>
        <w:t>la persona adscrita  amb el perfil de Cap d’obra.</w:t>
      </w:r>
    </w:p>
    <w:p w14:paraId="0B3DFDFC" w14:textId="77777777" w:rsidR="00E555A9" w:rsidRPr="00F57DB6" w:rsidRDefault="00E555A9" w:rsidP="00E023ED">
      <w:pPr>
        <w:ind w:right="-427"/>
        <w:rPr>
          <w:b/>
          <w:bCs/>
        </w:rPr>
      </w:pPr>
      <w:r w:rsidRPr="00F57DB6">
        <w:rPr>
          <w:b/>
          <w:bCs/>
        </w:rPr>
        <w:lastRenderedPageBreak/>
        <w:t xml:space="preserve">Valoració: </w:t>
      </w:r>
    </w:p>
    <w:p w14:paraId="64457021" w14:textId="77777777" w:rsidR="00E555A9" w:rsidRPr="00F57DB6" w:rsidRDefault="00E555A9" w:rsidP="00E023ED">
      <w:pPr>
        <w:ind w:right="-427"/>
        <w:rPr>
          <w:rFonts w:cs="Arial"/>
        </w:rPr>
      </w:pPr>
      <w:r w:rsidRPr="00F57DB6">
        <w:rPr>
          <w:rFonts w:cs="Arial"/>
        </w:rPr>
        <w:t>La puntuació es donarà en funció de la taula següent:</w:t>
      </w:r>
    </w:p>
    <w:tbl>
      <w:tblPr>
        <w:tblStyle w:val="Taulaambquadrcula"/>
        <w:tblW w:w="5254" w:type="pct"/>
        <w:tblLook w:val="04A0" w:firstRow="1" w:lastRow="0" w:firstColumn="1" w:lastColumn="0" w:noHBand="0" w:noVBand="1"/>
      </w:tblPr>
      <w:tblGrid>
        <w:gridCol w:w="7508"/>
        <w:gridCol w:w="1417"/>
      </w:tblGrid>
      <w:tr w:rsidR="00E555A9" w:rsidRPr="00FA56AB" w14:paraId="30962750" w14:textId="77777777" w:rsidTr="00FA56AB">
        <w:trPr>
          <w:trHeight w:val="373"/>
        </w:trPr>
        <w:tc>
          <w:tcPr>
            <w:tcW w:w="4206" w:type="pct"/>
            <w:vAlign w:val="center"/>
          </w:tcPr>
          <w:p w14:paraId="56EB9C0C" w14:textId="77777777" w:rsidR="00E555A9" w:rsidRPr="00FA56AB" w:rsidRDefault="00E555A9" w:rsidP="00FA56AB">
            <w:pPr>
              <w:jc w:val="center"/>
              <w:rPr>
                <w:b/>
                <w:bCs/>
              </w:rPr>
            </w:pPr>
            <w:r w:rsidRPr="00FA56AB">
              <w:rPr>
                <w:b/>
                <w:bCs/>
              </w:rPr>
              <w:t>Criteri</w:t>
            </w:r>
          </w:p>
        </w:tc>
        <w:tc>
          <w:tcPr>
            <w:tcW w:w="794" w:type="pct"/>
            <w:vAlign w:val="center"/>
          </w:tcPr>
          <w:p w14:paraId="27CE4E14" w14:textId="77777777" w:rsidR="00E555A9" w:rsidRPr="00FA56AB" w:rsidRDefault="00E555A9" w:rsidP="00FA56AB">
            <w:pPr>
              <w:jc w:val="center"/>
              <w:rPr>
                <w:b/>
                <w:bCs/>
              </w:rPr>
            </w:pPr>
            <w:r w:rsidRPr="00FA56AB">
              <w:rPr>
                <w:b/>
                <w:bCs/>
              </w:rPr>
              <w:t>Punts</w:t>
            </w:r>
          </w:p>
        </w:tc>
      </w:tr>
      <w:tr w:rsidR="009B6168" w:rsidRPr="00F57DB6" w14:paraId="5E29AA0A" w14:textId="77777777" w:rsidTr="00FA56AB">
        <w:trPr>
          <w:trHeight w:val="510"/>
        </w:trPr>
        <w:tc>
          <w:tcPr>
            <w:tcW w:w="4206" w:type="pct"/>
          </w:tcPr>
          <w:p w14:paraId="0B6EFDEF" w14:textId="03B2504D" w:rsidR="009B6168" w:rsidRPr="00F57DB6" w:rsidRDefault="009B6168" w:rsidP="00772361">
            <w:pPr>
              <w:jc w:val="left"/>
            </w:pPr>
            <w:r w:rsidRPr="00F57DB6">
              <w:rPr>
                <w:rFonts w:eastAsia="Arial MT"/>
              </w:rPr>
              <w:t>El/la Cap d’Obra disposa d</w:t>
            </w:r>
            <w:r>
              <w:rPr>
                <w:rFonts w:eastAsia="Arial MT"/>
              </w:rPr>
              <w:t>’</w:t>
            </w:r>
            <w:r w:rsidRPr="00F57DB6">
              <w:rPr>
                <w:rFonts w:eastAsia="Arial MT"/>
              </w:rPr>
              <w:t>experiència amb aquest perfil</w:t>
            </w:r>
            <w:r>
              <w:rPr>
                <w:rFonts w:eastAsia="Arial MT"/>
              </w:rPr>
              <w:t xml:space="preserve"> no superior a 2</w:t>
            </w:r>
            <w:r w:rsidRPr="00F57DB6">
              <w:rPr>
                <w:rFonts w:eastAsia="Arial MT"/>
              </w:rPr>
              <w:t xml:space="preserve"> anys</w:t>
            </w:r>
            <w:r>
              <w:rPr>
                <w:rFonts w:eastAsia="Arial MT"/>
              </w:rPr>
              <w:t>.</w:t>
            </w:r>
          </w:p>
        </w:tc>
        <w:tc>
          <w:tcPr>
            <w:tcW w:w="794" w:type="pct"/>
          </w:tcPr>
          <w:p w14:paraId="3C107372" w14:textId="77777777" w:rsidR="009B6168" w:rsidRPr="00F57DB6" w:rsidRDefault="009B6168" w:rsidP="00FA56AB">
            <w:pPr>
              <w:jc w:val="center"/>
              <w:rPr>
                <w:rFonts w:cstheme="minorHAnsi"/>
              </w:rPr>
            </w:pPr>
            <w:r w:rsidRPr="00F57DB6">
              <w:rPr>
                <w:rFonts w:eastAsia="Arial MT" w:cstheme="minorHAnsi"/>
              </w:rPr>
              <w:t>0</w:t>
            </w:r>
          </w:p>
        </w:tc>
      </w:tr>
      <w:tr w:rsidR="009B6168" w:rsidRPr="00F57DB6" w14:paraId="6D5C81F7" w14:textId="77777777" w:rsidTr="00FA56AB">
        <w:trPr>
          <w:trHeight w:val="510"/>
        </w:trPr>
        <w:tc>
          <w:tcPr>
            <w:tcW w:w="4206" w:type="pct"/>
          </w:tcPr>
          <w:p w14:paraId="7F6D225D" w14:textId="559980B8" w:rsidR="009B6168" w:rsidRPr="00F57DB6" w:rsidRDefault="009B6168" w:rsidP="00772361">
            <w:pPr>
              <w:jc w:val="left"/>
            </w:pPr>
            <w:r w:rsidRPr="00F57DB6">
              <w:rPr>
                <w:rFonts w:eastAsia="Arial MT"/>
              </w:rPr>
              <w:t>El/la Cap d’Obra disposa d</w:t>
            </w:r>
            <w:r>
              <w:rPr>
                <w:rFonts w:eastAsia="Arial MT"/>
              </w:rPr>
              <w:t>’</w:t>
            </w:r>
            <w:r w:rsidRPr="00F57DB6">
              <w:rPr>
                <w:rFonts w:eastAsia="Arial MT"/>
              </w:rPr>
              <w:t>experiència amb aquest perfil</w:t>
            </w:r>
            <w:r>
              <w:rPr>
                <w:rFonts w:eastAsia="Arial MT"/>
              </w:rPr>
              <w:t xml:space="preserve"> </w:t>
            </w:r>
            <w:r w:rsidRPr="00F57DB6">
              <w:rPr>
                <w:rFonts w:eastAsia="Arial MT"/>
              </w:rPr>
              <w:t xml:space="preserve">de més de </w:t>
            </w:r>
            <w:r>
              <w:rPr>
                <w:rFonts w:eastAsia="Arial MT"/>
              </w:rPr>
              <w:t>2</w:t>
            </w:r>
            <w:r w:rsidRPr="00F57DB6">
              <w:rPr>
                <w:rFonts w:eastAsia="Arial MT"/>
              </w:rPr>
              <w:t xml:space="preserve"> i menys </w:t>
            </w:r>
            <w:r>
              <w:rPr>
                <w:rFonts w:eastAsia="Arial MT"/>
              </w:rPr>
              <w:t>de 4 anys.</w:t>
            </w:r>
          </w:p>
        </w:tc>
        <w:tc>
          <w:tcPr>
            <w:tcW w:w="794" w:type="pct"/>
          </w:tcPr>
          <w:p w14:paraId="18CC36BC" w14:textId="77777777" w:rsidR="009B6168" w:rsidRPr="00F57DB6" w:rsidRDefault="009B6168" w:rsidP="00FA56AB">
            <w:pPr>
              <w:jc w:val="center"/>
              <w:rPr>
                <w:rFonts w:cstheme="minorHAnsi"/>
              </w:rPr>
            </w:pPr>
            <w:r>
              <w:rPr>
                <w:rFonts w:cstheme="minorHAnsi"/>
              </w:rPr>
              <w:t>2</w:t>
            </w:r>
          </w:p>
        </w:tc>
      </w:tr>
      <w:tr w:rsidR="009B6168" w:rsidRPr="00F57DB6" w14:paraId="6627AB90" w14:textId="77777777" w:rsidTr="00FA56AB">
        <w:trPr>
          <w:trHeight w:val="510"/>
        </w:trPr>
        <w:tc>
          <w:tcPr>
            <w:tcW w:w="4206" w:type="pct"/>
          </w:tcPr>
          <w:p w14:paraId="10F2DF5D" w14:textId="5E35179C" w:rsidR="009B6168" w:rsidRPr="00F57DB6" w:rsidRDefault="009B6168" w:rsidP="00772361">
            <w:pPr>
              <w:jc w:val="left"/>
            </w:pPr>
            <w:r w:rsidRPr="00F57DB6">
              <w:rPr>
                <w:rFonts w:eastAsia="Arial MT"/>
              </w:rPr>
              <w:t>El/la Cap d’Obra disposa d</w:t>
            </w:r>
            <w:r>
              <w:rPr>
                <w:rFonts w:eastAsia="Arial MT"/>
              </w:rPr>
              <w:t>’</w:t>
            </w:r>
            <w:r w:rsidRPr="00F57DB6">
              <w:rPr>
                <w:rFonts w:eastAsia="Arial MT"/>
              </w:rPr>
              <w:t>experiència amb aquest perfil</w:t>
            </w:r>
            <w:r>
              <w:rPr>
                <w:rFonts w:eastAsia="Arial MT"/>
              </w:rPr>
              <w:t xml:space="preserve"> </w:t>
            </w:r>
            <w:r w:rsidRPr="00F57DB6">
              <w:rPr>
                <w:rFonts w:eastAsia="Arial MT"/>
              </w:rPr>
              <w:t xml:space="preserve">de més de </w:t>
            </w:r>
            <w:r>
              <w:rPr>
                <w:rFonts w:eastAsia="Arial MT"/>
              </w:rPr>
              <w:t xml:space="preserve">4 </w:t>
            </w:r>
            <w:r w:rsidRPr="00F57DB6">
              <w:rPr>
                <w:rFonts w:eastAsia="Arial MT"/>
              </w:rPr>
              <w:t xml:space="preserve">i menys de </w:t>
            </w:r>
            <w:r>
              <w:rPr>
                <w:rFonts w:eastAsia="Arial MT"/>
              </w:rPr>
              <w:t xml:space="preserve">6 </w:t>
            </w:r>
            <w:r w:rsidRPr="00F57DB6">
              <w:rPr>
                <w:rFonts w:eastAsia="Arial MT"/>
              </w:rPr>
              <w:t>anys</w:t>
            </w:r>
            <w:r>
              <w:rPr>
                <w:rFonts w:eastAsia="Arial MT"/>
              </w:rPr>
              <w:t>.</w:t>
            </w:r>
          </w:p>
        </w:tc>
        <w:tc>
          <w:tcPr>
            <w:tcW w:w="794" w:type="pct"/>
          </w:tcPr>
          <w:p w14:paraId="506FA55C" w14:textId="77777777" w:rsidR="009B6168" w:rsidRPr="00F57DB6" w:rsidRDefault="009B6168" w:rsidP="00FA56AB">
            <w:pPr>
              <w:jc w:val="center"/>
              <w:rPr>
                <w:rFonts w:cstheme="minorHAnsi"/>
              </w:rPr>
            </w:pPr>
            <w:r>
              <w:rPr>
                <w:rFonts w:cstheme="minorHAnsi"/>
              </w:rPr>
              <w:t>4</w:t>
            </w:r>
          </w:p>
        </w:tc>
      </w:tr>
      <w:tr w:rsidR="009B6168" w:rsidRPr="00F57DB6" w14:paraId="19B5E7F9" w14:textId="77777777" w:rsidTr="00FA56AB">
        <w:trPr>
          <w:trHeight w:val="510"/>
        </w:trPr>
        <w:tc>
          <w:tcPr>
            <w:tcW w:w="4206" w:type="pct"/>
          </w:tcPr>
          <w:p w14:paraId="1AED97CB" w14:textId="2DD6EE80" w:rsidR="009B6168" w:rsidRPr="00F57DB6" w:rsidRDefault="009B6168" w:rsidP="00772361">
            <w:pPr>
              <w:jc w:val="left"/>
            </w:pPr>
            <w:r w:rsidRPr="00F57DB6">
              <w:rPr>
                <w:rFonts w:eastAsia="Arial MT"/>
              </w:rPr>
              <w:t>El/la Cap d’Obra disposa d</w:t>
            </w:r>
            <w:r>
              <w:rPr>
                <w:rFonts w:eastAsia="Arial MT"/>
              </w:rPr>
              <w:t>’</w:t>
            </w:r>
            <w:r w:rsidRPr="00F57DB6">
              <w:rPr>
                <w:rFonts w:eastAsia="Arial MT"/>
              </w:rPr>
              <w:t>experiència amb aquest perfil</w:t>
            </w:r>
            <w:r>
              <w:rPr>
                <w:rFonts w:eastAsia="Arial MT"/>
              </w:rPr>
              <w:t xml:space="preserve"> </w:t>
            </w:r>
            <w:r w:rsidRPr="00F57DB6">
              <w:rPr>
                <w:rFonts w:eastAsia="Arial MT"/>
              </w:rPr>
              <w:t xml:space="preserve">de més de </w:t>
            </w:r>
            <w:r>
              <w:rPr>
                <w:rFonts w:eastAsia="Arial MT"/>
              </w:rPr>
              <w:t xml:space="preserve">6 </w:t>
            </w:r>
            <w:r w:rsidRPr="00F57DB6">
              <w:rPr>
                <w:rFonts w:eastAsia="Arial MT"/>
              </w:rPr>
              <w:t xml:space="preserve">i menys de </w:t>
            </w:r>
            <w:r>
              <w:rPr>
                <w:rFonts w:eastAsia="Arial MT"/>
              </w:rPr>
              <w:t xml:space="preserve">8 </w:t>
            </w:r>
            <w:r w:rsidRPr="00F57DB6">
              <w:rPr>
                <w:rFonts w:eastAsia="Arial MT"/>
              </w:rPr>
              <w:t>anys</w:t>
            </w:r>
            <w:r>
              <w:rPr>
                <w:rFonts w:eastAsia="Arial MT"/>
              </w:rPr>
              <w:t>.</w:t>
            </w:r>
          </w:p>
        </w:tc>
        <w:tc>
          <w:tcPr>
            <w:tcW w:w="794" w:type="pct"/>
          </w:tcPr>
          <w:p w14:paraId="27E5107A" w14:textId="77777777" w:rsidR="009B6168" w:rsidRPr="00F57DB6" w:rsidRDefault="009B6168" w:rsidP="00FA56AB">
            <w:pPr>
              <w:jc w:val="center"/>
              <w:rPr>
                <w:rFonts w:cstheme="minorHAnsi"/>
              </w:rPr>
            </w:pPr>
            <w:r>
              <w:rPr>
                <w:rFonts w:eastAsia="Arial MT" w:cstheme="minorHAnsi"/>
              </w:rPr>
              <w:t>6</w:t>
            </w:r>
          </w:p>
        </w:tc>
      </w:tr>
      <w:tr w:rsidR="009B6168" w:rsidRPr="00F57DB6" w14:paraId="3F2B62E6" w14:textId="77777777" w:rsidTr="00FA56AB">
        <w:trPr>
          <w:trHeight w:val="510"/>
        </w:trPr>
        <w:tc>
          <w:tcPr>
            <w:tcW w:w="4206" w:type="pct"/>
          </w:tcPr>
          <w:p w14:paraId="7290F227" w14:textId="7235FA5D" w:rsidR="009B6168" w:rsidRPr="00F57DB6" w:rsidRDefault="009B6168" w:rsidP="00772361">
            <w:pPr>
              <w:jc w:val="left"/>
            </w:pPr>
            <w:r w:rsidRPr="00F57DB6">
              <w:rPr>
                <w:rFonts w:eastAsia="Arial MT"/>
              </w:rPr>
              <w:t>El/la Cap d’Obra disposa d</w:t>
            </w:r>
            <w:r>
              <w:rPr>
                <w:rFonts w:eastAsia="Arial MT"/>
              </w:rPr>
              <w:t>’</w:t>
            </w:r>
            <w:r w:rsidRPr="00F57DB6">
              <w:rPr>
                <w:rFonts w:eastAsia="Arial MT"/>
              </w:rPr>
              <w:t>experiència amb aquest perfil</w:t>
            </w:r>
            <w:r>
              <w:rPr>
                <w:rFonts w:eastAsia="Arial MT"/>
              </w:rPr>
              <w:t xml:space="preserve"> </w:t>
            </w:r>
            <w:r w:rsidRPr="00F57DB6">
              <w:rPr>
                <w:rFonts w:eastAsia="Arial MT"/>
              </w:rPr>
              <w:t>de més de 8 i menys de 10</w:t>
            </w:r>
            <w:r>
              <w:rPr>
                <w:rFonts w:eastAsia="Arial MT"/>
              </w:rPr>
              <w:t xml:space="preserve"> </w:t>
            </w:r>
            <w:r w:rsidRPr="00F57DB6">
              <w:rPr>
                <w:rFonts w:eastAsia="Arial MT"/>
              </w:rPr>
              <w:t>anys</w:t>
            </w:r>
            <w:r>
              <w:rPr>
                <w:rFonts w:eastAsia="Arial MT"/>
              </w:rPr>
              <w:t>.</w:t>
            </w:r>
          </w:p>
        </w:tc>
        <w:tc>
          <w:tcPr>
            <w:tcW w:w="794" w:type="pct"/>
          </w:tcPr>
          <w:p w14:paraId="3DA6B2EF" w14:textId="77777777" w:rsidR="009B6168" w:rsidRPr="00F57DB6" w:rsidRDefault="009B6168" w:rsidP="00FA56AB">
            <w:pPr>
              <w:jc w:val="center"/>
              <w:rPr>
                <w:rFonts w:cstheme="minorHAnsi"/>
              </w:rPr>
            </w:pPr>
            <w:r>
              <w:rPr>
                <w:rFonts w:cstheme="minorHAnsi"/>
              </w:rPr>
              <w:t>8</w:t>
            </w:r>
          </w:p>
        </w:tc>
      </w:tr>
      <w:tr w:rsidR="009B6168" w:rsidRPr="00F57DB6" w14:paraId="1EEC3986" w14:textId="77777777" w:rsidTr="00FA56AB">
        <w:trPr>
          <w:trHeight w:val="510"/>
        </w:trPr>
        <w:tc>
          <w:tcPr>
            <w:tcW w:w="4206" w:type="pct"/>
          </w:tcPr>
          <w:p w14:paraId="7E7DF6DB" w14:textId="7E6BE409" w:rsidR="009B6168" w:rsidRPr="00F57DB6" w:rsidRDefault="009B6168" w:rsidP="00772361">
            <w:pPr>
              <w:jc w:val="left"/>
            </w:pPr>
            <w:r w:rsidRPr="00F57DB6">
              <w:rPr>
                <w:rFonts w:eastAsia="Arial MT"/>
              </w:rPr>
              <w:t>El/la Cap d’Obra disposa d</w:t>
            </w:r>
            <w:r>
              <w:rPr>
                <w:rFonts w:eastAsia="Arial MT"/>
              </w:rPr>
              <w:t>’</w:t>
            </w:r>
            <w:r w:rsidRPr="00F57DB6">
              <w:rPr>
                <w:rFonts w:eastAsia="Arial MT"/>
              </w:rPr>
              <w:t>experiència amb aquest perfil</w:t>
            </w:r>
            <w:r>
              <w:rPr>
                <w:rFonts w:eastAsia="Arial MT"/>
              </w:rPr>
              <w:t xml:space="preserve"> </w:t>
            </w:r>
            <w:r>
              <w:t>igual o superior de</w:t>
            </w:r>
            <w:r w:rsidRPr="00F57DB6">
              <w:t xml:space="preserve"> </w:t>
            </w:r>
            <w:r>
              <w:t>10</w:t>
            </w:r>
            <w:r w:rsidRPr="00F57DB6">
              <w:t xml:space="preserve"> </w:t>
            </w:r>
            <w:r>
              <w:t>anys.</w:t>
            </w:r>
          </w:p>
        </w:tc>
        <w:tc>
          <w:tcPr>
            <w:tcW w:w="794" w:type="pct"/>
          </w:tcPr>
          <w:p w14:paraId="41741F94" w14:textId="77777777" w:rsidR="009B6168" w:rsidRPr="00F57DB6" w:rsidRDefault="009B6168" w:rsidP="00FA56AB">
            <w:pPr>
              <w:jc w:val="center"/>
              <w:rPr>
                <w:rFonts w:cstheme="minorHAnsi"/>
              </w:rPr>
            </w:pPr>
            <w:r>
              <w:rPr>
                <w:rFonts w:eastAsia="Arial MT" w:cstheme="minorHAnsi"/>
              </w:rPr>
              <w:t>15</w:t>
            </w:r>
          </w:p>
        </w:tc>
      </w:tr>
    </w:tbl>
    <w:p w14:paraId="67678B77" w14:textId="77777777" w:rsidR="00E555A9" w:rsidRPr="00F57DB6" w:rsidRDefault="00E555A9" w:rsidP="00E023ED">
      <w:pPr>
        <w:ind w:right="-427"/>
        <w:rPr>
          <w:rFonts w:cs="Arial"/>
        </w:rPr>
      </w:pPr>
    </w:p>
    <w:bookmarkEnd w:id="81"/>
    <w:p w14:paraId="0A5E4081" w14:textId="77777777" w:rsidR="00E555A9" w:rsidRPr="005B7D52" w:rsidRDefault="00E555A9" w:rsidP="00E023ED">
      <w:pPr>
        <w:pStyle w:val="Ttol3"/>
        <w:ind w:right="-427"/>
        <w:rPr>
          <w:rFonts w:eastAsia="Arimo"/>
        </w:rPr>
      </w:pPr>
      <w:r w:rsidRPr="005B7D52">
        <w:rPr>
          <w:rFonts w:eastAsia="Arimo"/>
        </w:rPr>
        <w:t>CRITERI 03. FORMACIÓ EN GESTIÓ MEDIAMBIENTAL DEL PERFIL CAP D’OBRA</w:t>
      </w:r>
    </w:p>
    <w:p w14:paraId="5CDD5A65" w14:textId="77777777" w:rsidR="00E555A9" w:rsidRPr="00F57DB6" w:rsidRDefault="00E555A9" w:rsidP="00E023ED">
      <w:pPr>
        <w:ind w:right="-427"/>
      </w:pPr>
      <w:r w:rsidRPr="00F57DB6">
        <w:rPr>
          <w:b/>
          <w:bCs/>
        </w:rPr>
        <w:t>Puntuació màxima:</w:t>
      </w:r>
      <w:r w:rsidRPr="00F57DB6">
        <w:t xml:space="preserve"> </w:t>
      </w:r>
      <w:r>
        <w:t>5</w:t>
      </w:r>
      <w:r w:rsidRPr="00F57DB6">
        <w:t xml:space="preserve"> PUNTS.</w:t>
      </w:r>
    </w:p>
    <w:p w14:paraId="32E1C41C" w14:textId="77777777" w:rsidR="00E555A9" w:rsidRPr="00F57DB6" w:rsidRDefault="00E555A9" w:rsidP="00E023ED">
      <w:pPr>
        <w:ind w:right="-427"/>
        <w:rPr>
          <w:rFonts w:eastAsia="Calibri"/>
          <w:b/>
          <w:bCs/>
        </w:rPr>
      </w:pPr>
      <w:r w:rsidRPr="00F57DB6">
        <w:rPr>
          <w:rFonts w:eastAsia="Calibri"/>
          <w:b/>
          <w:bCs/>
        </w:rPr>
        <w:t xml:space="preserve">Descripció: </w:t>
      </w:r>
    </w:p>
    <w:p w14:paraId="1A2D43D6" w14:textId="77777777" w:rsidR="00E555A9" w:rsidRPr="00F57DB6" w:rsidRDefault="00E555A9" w:rsidP="00E023ED">
      <w:pPr>
        <w:ind w:right="-427"/>
      </w:pPr>
      <w:r w:rsidRPr="00F57DB6">
        <w:t xml:space="preserve">Es valorarà la formació addicional del perfil proposat com a Cap d’Obra en matèria de gestió mediambiental aplicada a l’execució d’obres. Concretament, s’avaluarà la realització de cursos, postgraus, certificacions o titulacions relacionades amb bones pràctiques ambientals, sistemes de gestió ambiental, minimització de residus, eficiència energètica o construcció sostenible. </w:t>
      </w:r>
    </w:p>
    <w:p w14:paraId="55901E2A" w14:textId="77777777" w:rsidR="00E555A9" w:rsidRPr="00F57DB6" w:rsidRDefault="00E555A9" w:rsidP="00E023ED">
      <w:pPr>
        <w:ind w:right="-427"/>
        <w:rPr>
          <w:rFonts w:eastAsia="Calibri"/>
          <w:b/>
          <w:bCs/>
        </w:rPr>
      </w:pPr>
      <w:r w:rsidRPr="00F57DB6">
        <w:rPr>
          <w:rFonts w:eastAsia="Calibri"/>
          <w:b/>
          <w:bCs/>
        </w:rPr>
        <w:t xml:space="preserve">Justificació: </w:t>
      </w:r>
    </w:p>
    <w:p w14:paraId="14E21EA8" w14:textId="77777777" w:rsidR="00E555A9" w:rsidRPr="00F57DB6" w:rsidRDefault="00E555A9" w:rsidP="00E023ED">
      <w:pPr>
        <w:ind w:right="-427"/>
      </w:pPr>
      <w:r w:rsidRPr="00BB0D28">
        <w:t>L’objecte del contracte</w:t>
      </w:r>
      <w:r w:rsidRPr="00F57DB6">
        <w:t xml:space="preserve"> amb criteris de sostenibilitat i eficiència en l’ús de recursos s’alinea amb els objectius ambientals de les administracions públiques i amb les directrius de contractació ecològica. Donada la naturalesa del contracte, que implica intervencions en edificis existents, és especialment rellevant que el Cap d’Obra disposi de coneixements específics en matèria ambiental. La formació especialitzada en aquest àmbit reforça la capacitat tècnica del perfil i contribueix a assegurar una execució responsable, conforme a la normativa i coherent amb els objectius de sostenibilitat del projecte.</w:t>
      </w:r>
    </w:p>
    <w:p w14:paraId="41BECE00" w14:textId="77777777" w:rsidR="00E555A9" w:rsidRPr="00F57DB6" w:rsidRDefault="00E555A9" w:rsidP="00E023ED">
      <w:pPr>
        <w:ind w:right="-427"/>
        <w:rPr>
          <w:rFonts w:eastAsia="Calibri"/>
          <w:b/>
          <w:bCs/>
        </w:rPr>
      </w:pPr>
      <w:r w:rsidRPr="00F57DB6">
        <w:rPr>
          <w:rFonts w:eastAsia="Calibri"/>
          <w:b/>
          <w:bCs/>
        </w:rPr>
        <w:t xml:space="preserve">Acreditació: </w:t>
      </w:r>
    </w:p>
    <w:p w14:paraId="4FF1ADF7" w14:textId="77777777" w:rsidR="00E555A9" w:rsidRPr="00F57DB6" w:rsidRDefault="00E555A9" w:rsidP="00E023ED">
      <w:pPr>
        <w:ind w:right="-427"/>
      </w:pPr>
      <w:r w:rsidRPr="00F57DB6">
        <w:t>Mitjançant l’aportació dels títols oficials, certificats o documentació equivalent.</w:t>
      </w:r>
    </w:p>
    <w:p w14:paraId="05ABC004" w14:textId="77777777" w:rsidR="00E555A9" w:rsidRPr="00F57DB6" w:rsidRDefault="00E555A9" w:rsidP="00E023ED">
      <w:pPr>
        <w:ind w:right="-427"/>
        <w:rPr>
          <w:b/>
          <w:bCs/>
        </w:rPr>
      </w:pPr>
      <w:r w:rsidRPr="00F57DB6">
        <w:rPr>
          <w:b/>
          <w:bCs/>
        </w:rPr>
        <w:t xml:space="preserve">Valoració: </w:t>
      </w:r>
    </w:p>
    <w:p w14:paraId="28F2006B" w14:textId="77777777" w:rsidR="00E555A9" w:rsidRPr="00F57DB6" w:rsidRDefault="00E555A9" w:rsidP="00E023ED">
      <w:pPr>
        <w:ind w:right="-427"/>
      </w:pPr>
      <w:r w:rsidRPr="00F57DB6">
        <w:t>El valor de les hores serà la suma de les hores dels diferents cursos realitzar.</w:t>
      </w:r>
    </w:p>
    <w:p w14:paraId="6706CDBA" w14:textId="77777777" w:rsidR="00E555A9" w:rsidRPr="00F57DB6" w:rsidRDefault="00E555A9" w:rsidP="00E023ED">
      <w:pPr>
        <w:ind w:right="-427"/>
        <w:rPr>
          <w:rFonts w:cs="Arial"/>
        </w:rPr>
      </w:pPr>
      <w:r w:rsidRPr="00F57DB6">
        <w:rPr>
          <w:rFonts w:cs="Arial"/>
        </w:rPr>
        <w:t>La puntuació es donarà en funció de la taula següent:</w:t>
      </w:r>
    </w:p>
    <w:tbl>
      <w:tblPr>
        <w:tblStyle w:val="Taulaambquadrcula"/>
        <w:tblW w:w="5254" w:type="pct"/>
        <w:tblLook w:val="04A0" w:firstRow="1" w:lastRow="0" w:firstColumn="1" w:lastColumn="0" w:noHBand="0" w:noVBand="1"/>
      </w:tblPr>
      <w:tblGrid>
        <w:gridCol w:w="7508"/>
        <w:gridCol w:w="1417"/>
      </w:tblGrid>
      <w:tr w:rsidR="00E555A9" w:rsidRPr="00FA56AB" w14:paraId="02F82062" w14:textId="77777777" w:rsidTr="00FA56AB">
        <w:trPr>
          <w:trHeight w:val="373"/>
        </w:trPr>
        <w:tc>
          <w:tcPr>
            <w:tcW w:w="4206" w:type="pct"/>
            <w:vAlign w:val="center"/>
          </w:tcPr>
          <w:p w14:paraId="0B0F5601" w14:textId="77777777" w:rsidR="00E555A9" w:rsidRPr="00FA56AB" w:rsidRDefault="00E555A9" w:rsidP="00FA56AB">
            <w:pPr>
              <w:jc w:val="center"/>
              <w:rPr>
                <w:b/>
                <w:bCs/>
              </w:rPr>
            </w:pPr>
            <w:r w:rsidRPr="00FA56AB">
              <w:rPr>
                <w:b/>
                <w:bCs/>
              </w:rPr>
              <w:lastRenderedPageBreak/>
              <w:t>Criteri</w:t>
            </w:r>
          </w:p>
        </w:tc>
        <w:tc>
          <w:tcPr>
            <w:tcW w:w="794" w:type="pct"/>
            <w:vAlign w:val="center"/>
          </w:tcPr>
          <w:p w14:paraId="66631A62" w14:textId="77777777" w:rsidR="00E555A9" w:rsidRPr="00FA56AB" w:rsidRDefault="00E555A9" w:rsidP="00FA56AB">
            <w:pPr>
              <w:jc w:val="center"/>
              <w:rPr>
                <w:b/>
                <w:bCs/>
              </w:rPr>
            </w:pPr>
            <w:r w:rsidRPr="00FA56AB">
              <w:rPr>
                <w:b/>
                <w:bCs/>
              </w:rPr>
              <w:t>Punts</w:t>
            </w:r>
          </w:p>
        </w:tc>
      </w:tr>
      <w:tr w:rsidR="00081B6B" w:rsidRPr="00F57DB6" w14:paraId="058EF7C5" w14:textId="77777777" w:rsidTr="00FA56AB">
        <w:trPr>
          <w:trHeight w:val="510"/>
        </w:trPr>
        <w:tc>
          <w:tcPr>
            <w:tcW w:w="4206" w:type="pct"/>
          </w:tcPr>
          <w:p w14:paraId="03FF0FF8" w14:textId="1FE88F61" w:rsidR="00081B6B" w:rsidRPr="00F57DB6" w:rsidRDefault="00081B6B" w:rsidP="00FA56AB">
            <w:r w:rsidRPr="00F57DB6">
              <w:t xml:space="preserve">El perfil Cap d’obra NO disposa de formació en gestió mediambiental </w:t>
            </w:r>
          </w:p>
        </w:tc>
        <w:tc>
          <w:tcPr>
            <w:tcW w:w="794" w:type="pct"/>
            <w:vAlign w:val="center"/>
          </w:tcPr>
          <w:p w14:paraId="6B1451B2" w14:textId="77777777" w:rsidR="00081B6B" w:rsidRPr="00F57DB6" w:rsidRDefault="00081B6B" w:rsidP="00772361">
            <w:pPr>
              <w:jc w:val="center"/>
            </w:pPr>
            <w:r w:rsidRPr="00F57DB6">
              <w:t>0</w:t>
            </w:r>
          </w:p>
        </w:tc>
      </w:tr>
      <w:tr w:rsidR="00081B6B" w:rsidRPr="00F57DB6" w14:paraId="7E4E82B9" w14:textId="77777777" w:rsidTr="00FA56AB">
        <w:trPr>
          <w:trHeight w:val="510"/>
        </w:trPr>
        <w:tc>
          <w:tcPr>
            <w:tcW w:w="4206" w:type="pct"/>
          </w:tcPr>
          <w:p w14:paraId="58C3EA4D" w14:textId="741F7799" w:rsidR="00081B6B" w:rsidRPr="00F57DB6" w:rsidRDefault="00081B6B" w:rsidP="00FA56AB">
            <w:r w:rsidRPr="00F57DB6">
              <w:t xml:space="preserve">El perfil Cap d’obra disposa de formació en gestió mediambiental d’una durada  </w:t>
            </w:r>
            <w:r>
              <w:t xml:space="preserve">inferior </w:t>
            </w:r>
            <w:r w:rsidRPr="00F57DB6">
              <w:t>de  25 hores.</w:t>
            </w:r>
          </w:p>
        </w:tc>
        <w:tc>
          <w:tcPr>
            <w:tcW w:w="794" w:type="pct"/>
            <w:vAlign w:val="center"/>
          </w:tcPr>
          <w:p w14:paraId="6F006C7A" w14:textId="4D50A450" w:rsidR="00081B6B" w:rsidRPr="00F57DB6" w:rsidRDefault="00081B6B" w:rsidP="00772361">
            <w:pPr>
              <w:jc w:val="center"/>
            </w:pPr>
            <w:r>
              <w:t>1</w:t>
            </w:r>
          </w:p>
        </w:tc>
      </w:tr>
      <w:tr w:rsidR="00081B6B" w:rsidRPr="00F57DB6" w14:paraId="09591F92" w14:textId="77777777" w:rsidTr="00FA56AB">
        <w:trPr>
          <w:trHeight w:val="510"/>
        </w:trPr>
        <w:tc>
          <w:tcPr>
            <w:tcW w:w="4206" w:type="pct"/>
          </w:tcPr>
          <w:p w14:paraId="0E88EC75" w14:textId="7E068C8D" w:rsidR="00081B6B" w:rsidRPr="00F57DB6" w:rsidRDefault="00081B6B" w:rsidP="00772361">
            <w:pPr>
              <w:jc w:val="left"/>
            </w:pPr>
            <w:r w:rsidRPr="00F57DB6">
              <w:t xml:space="preserve">El perfil Cap d’obra disposa de formació en gestió mediambiental d’una durada </w:t>
            </w:r>
            <w:r>
              <w:t>igual o superior de 25 hores i inferior de</w:t>
            </w:r>
            <w:r w:rsidRPr="00F57DB6">
              <w:t xml:space="preserve">  </w:t>
            </w:r>
            <w:r>
              <w:t>50</w:t>
            </w:r>
            <w:r w:rsidRPr="00F57DB6">
              <w:t xml:space="preserve"> hores.</w:t>
            </w:r>
          </w:p>
        </w:tc>
        <w:tc>
          <w:tcPr>
            <w:tcW w:w="794" w:type="pct"/>
            <w:vAlign w:val="center"/>
          </w:tcPr>
          <w:p w14:paraId="35E4107B" w14:textId="323089C9" w:rsidR="00081B6B" w:rsidRDefault="00081B6B" w:rsidP="00772361">
            <w:pPr>
              <w:jc w:val="center"/>
            </w:pPr>
            <w:r>
              <w:t>2</w:t>
            </w:r>
          </w:p>
        </w:tc>
      </w:tr>
      <w:tr w:rsidR="00081B6B" w:rsidRPr="00F57DB6" w14:paraId="46D2471D" w14:textId="77777777" w:rsidTr="00FA56AB">
        <w:trPr>
          <w:trHeight w:val="510"/>
        </w:trPr>
        <w:tc>
          <w:tcPr>
            <w:tcW w:w="4206" w:type="pct"/>
          </w:tcPr>
          <w:p w14:paraId="24F9DD88" w14:textId="44C38684" w:rsidR="00081B6B" w:rsidRPr="00F57DB6" w:rsidRDefault="00081B6B" w:rsidP="00772361">
            <w:pPr>
              <w:jc w:val="left"/>
            </w:pPr>
            <w:r w:rsidRPr="00F57DB6">
              <w:t xml:space="preserve">El perfil Cap d’obra disposa de formació en gestió mediambiental d’una durada </w:t>
            </w:r>
            <w:r>
              <w:t>igual o superior de</w:t>
            </w:r>
            <w:r w:rsidRPr="00F57DB6">
              <w:t xml:space="preserve"> 50 hores.</w:t>
            </w:r>
          </w:p>
        </w:tc>
        <w:tc>
          <w:tcPr>
            <w:tcW w:w="794" w:type="pct"/>
            <w:vAlign w:val="center"/>
          </w:tcPr>
          <w:p w14:paraId="20B47AA8" w14:textId="77777777" w:rsidR="00081B6B" w:rsidRPr="00F57DB6" w:rsidRDefault="00081B6B" w:rsidP="00772361">
            <w:pPr>
              <w:jc w:val="center"/>
            </w:pPr>
            <w:r>
              <w:t>5</w:t>
            </w:r>
          </w:p>
        </w:tc>
      </w:tr>
    </w:tbl>
    <w:p w14:paraId="0BFEF356" w14:textId="77777777" w:rsidR="00E555A9" w:rsidRPr="005B7D52" w:rsidRDefault="00E555A9" w:rsidP="00E023ED">
      <w:pPr>
        <w:ind w:right="-427"/>
        <w:rPr>
          <w:rFonts w:eastAsia="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C9EEE0" w14:textId="77777777" w:rsidR="00E555A9" w:rsidRPr="005B7D52" w:rsidRDefault="00E555A9" w:rsidP="00E023ED">
      <w:pPr>
        <w:pStyle w:val="Ttol3"/>
        <w:ind w:right="-427"/>
        <w:rPr>
          <w:rFonts w:eastAsia="Arimo"/>
        </w:rPr>
      </w:pPr>
      <w:r w:rsidRPr="005B7D52">
        <w:rPr>
          <w:rFonts w:eastAsia="Arimo"/>
        </w:rPr>
        <w:t>CRITERI 04. AMPLIACIÓ DE LA GARANTIA</w:t>
      </w:r>
    </w:p>
    <w:p w14:paraId="33DDEFE7" w14:textId="77777777" w:rsidR="00E555A9" w:rsidRDefault="00E555A9" w:rsidP="00E023ED">
      <w:pPr>
        <w:ind w:right="-427"/>
      </w:pPr>
      <w:r w:rsidRPr="00F57DB6">
        <w:rPr>
          <w:b/>
          <w:bCs/>
        </w:rPr>
        <w:t>Puntuació màxima:</w:t>
      </w:r>
      <w:r w:rsidRPr="00F57DB6">
        <w:t xml:space="preserve"> </w:t>
      </w:r>
      <w:r>
        <w:t>9</w:t>
      </w:r>
      <w:r w:rsidRPr="00F57DB6">
        <w:t xml:space="preserve"> PUNTS.</w:t>
      </w:r>
    </w:p>
    <w:p w14:paraId="6449334D" w14:textId="77777777" w:rsidR="00E555A9" w:rsidRPr="00F57DB6" w:rsidRDefault="00E555A9" w:rsidP="00E023ED">
      <w:pPr>
        <w:ind w:right="-427"/>
        <w:rPr>
          <w:rFonts w:eastAsia="Calibri"/>
          <w:b/>
          <w:bCs/>
        </w:rPr>
      </w:pPr>
      <w:r w:rsidRPr="00F57DB6">
        <w:rPr>
          <w:rFonts w:eastAsia="Calibri"/>
          <w:b/>
          <w:bCs/>
        </w:rPr>
        <w:t xml:space="preserve">Descripció: </w:t>
      </w:r>
    </w:p>
    <w:p w14:paraId="63BC3B5B" w14:textId="77777777" w:rsidR="00C873A0" w:rsidRDefault="00C873A0" w:rsidP="00E023ED">
      <w:pPr>
        <w:ind w:right="-427"/>
      </w:pPr>
      <w:r w:rsidRPr="00F57DB6">
        <w:t xml:space="preserve">Es valorarà l’oferta d’una ampliació del termini de garantia sobre els treballs executats </w:t>
      </w:r>
      <w:r w:rsidRPr="005F547D">
        <w:rPr>
          <w:rFonts w:cs="Arial"/>
        </w:rPr>
        <w:t>més enllà del mínim exigit als plecs</w:t>
      </w:r>
      <w:r w:rsidRPr="00F57DB6">
        <w:t>. Aquesta ampliació haurà de quedar expressament compromesa en l’oferta i s’haurà de reflectir en el contracte en cas d’adjudicació. El termini addicional ofert serà considerat com a indicador de compromís amb la qualitat i durabilitat de l’obra, i es valorarà de forma proporcional segons el nombre d’anys o períodes complementaris proposats.</w:t>
      </w:r>
    </w:p>
    <w:p w14:paraId="6C38016A" w14:textId="77777777" w:rsidR="00E555A9" w:rsidRDefault="00E555A9" w:rsidP="00E023ED">
      <w:pPr>
        <w:ind w:right="-427"/>
        <w:rPr>
          <w:rFonts w:eastAsia="Calibri"/>
          <w:b/>
          <w:bCs/>
        </w:rPr>
      </w:pPr>
      <w:r w:rsidRPr="00F57DB6">
        <w:rPr>
          <w:rFonts w:eastAsia="Calibri"/>
          <w:b/>
          <w:bCs/>
        </w:rPr>
        <w:t xml:space="preserve">Justificació: </w:t>
      </w:r>
    </w:p>
    <w:p w14:paraId="3B9B31ED" w14:textId="77777777" w:rsidR="00E555A9" w:rsidRPr="00F57DB6" w:rsidRDefault="00E555A9" w:rsidP="00E023ED">
      <w:pPr>
        <w:ind w:right="-427"/>
        <w:rPr>
          <w:rFonts w:eastAsia="Calibri"/>
        </w:rPr>
      </w:pPr>
      <w:r w:rsidRPr="00BB0D28">
        <w:t xml:space="preserve">L’objecte del contracte </w:t>
      </w:r>
      <w:r w:rsidRPr="00F57DB6">
        <w:rPr>
          <w:rFonts w:eastAsia="Calibri"/>
        </w:rPr>
        <w:t>comporta una responsabilitat pública tant en termes de qualitat constructiva com de sostenibilitat econòmica a llarg termini. Una ampliació voluntària del termini de garantia reforça la confiança en la solidesa dels treballs executats i redueix el risc de costos posteriors per a l’administració derivats de possibles deficiències o reparacions. Així mateix, aquest criteri estimula les empreses licitadores a executar les obres amb més cura i rigor tècnic, promovent una cultura de qualitat en la contractació pública.</w:t>
      </w:r>
    </w:p>
    <w:p w14:paraId="4BD712A9" w14:textId="77777777" w:rsidR="00E555A9" w:rsidRDefault="00E555A9" w:rsidP="00E023ED">
      <w:pPr>
        <w:ind w:right="-427"/>
        <w:rPr>
          <w:rFonts w:eastAsia="Calibri"/>
          <w:b/>
          <w:bCs/>
        </w:rPr>
      </w:pPr>
      <w:r w:rsidRPr="00F57DB6">
        <w:rPr>
          <w:rFonts w:eastAsia="Calibri"/>
          <w:b/>
          <w:bCs/>
        </w:rPr>
        <w:t xml:space="preserve">Acreditació: </w:t>
      </w:r>
    </w:p>
    <w:p w14:paraId="14F3B4C4" w14:textId="77777777" w:rsidR="00E555A9" w:rsidRDefault="00E555A9" w:rsidP="00E023ED">
      <w:pPr>
        <w:ind w:right="-427"/>
      </w:pPr>
      <w:r w:rsidRPr="005F547D">
        <w:t>Declaració responsable.</w:t>
      </w:r>
    </w:p>
    <w:p w14:paraId="646A6EBC" w14:textId="77777777" w:rsidR="00E555A9" w:rsidRDefault="00E555A9" w:rsidP="00E023ED">
      <w:pPr>
        <w:ind w:right="-427"/>
        <w:rPr>
          <w:b/>
          <w:bCs/>
        </w:rPr>
      </w:pPr>
      <w:r w:rsidRPr="00F57DB6">
        <w:rPr>
          <w:b/>
          <w:bCs/>
        </w:rPr>
        <w:t xml:space="preserve">Valoració: </w:t>
      </w:r>
    </w:p>
    <w:p w14:paraId="62271097" w14:textId="77777777" w:rsidR="00E555A9" w:rsidRPr="00F57DB6" w:rsidRDefault="00E555A9" w:rsidP="00E023ED">
      <w:pPr>
        <w:ind w:right="-427"/>
      </w:pPr>
      <w:r w:rsidRPr="00F57DB6">
        <w:t>Es valorarà d’acord a la taula següent:</w:t>
      </w:r>
    </w:p>
    <w:tbl>
      <w:tblPr>
        <w:tblStyle w:val="Taulaambquadrcula"/>
        <w:tblW w:w="5254" w:type="pct"/>
        <w:tblLook w:val="04A0" w:firstRow="1" w:lastRow="0" w:firstColumn="1" w:lastColumn="0" w:noHBand="0" w:noVBand="1"/>
      </w:tblPr>
      <w:tblGrid>
        <w:gridCol w:w="7508"/>
        <w:gridCol w:w="1417"/>
      </w:tblGrid>
      <w:tr w:rsidR="00E555A9" w:rsidRPr="00F57DB6" w14:paraId="2F2607A4" w14:textId="77777777" w:rsidTr="00772361">
        <w:trPr>
          <w:trHeight w:val="373"/>
        </w:trPr>
        <w:tc>
          <w:tcPr>
            <w:tcW w:w="4206" w:type="pct"/>
            <w:vAlign w:val="center"/>
          </w:tcPr>
          <w:p w14:paraId="0FB45916" w14:textId="77777777" w:rsidR="00E555A9" w:rsidRPr="00772361" w:rsidRDefault="00E555A9" w:rsidP="00772361">
            <w:pPr>
              <w:jc w:val="center"/>
              <w:rPr>
                <w:b/>
                <w:bCs/>
              </w:rPr>
            </w:pPr>
            <w:r w:rsidRPr="00772361">
              <w:rPr>
                <w:b/>
                <w:bCs/>
              </w:rPr>
              <w:t>Criteri</w:t>
            </w:r>
          </w:p>
        </w:tc>
        <w:tc>
          <w:tcPr>
            <w:tcW w:w="794" w:type="pct"/>
            <w:vAlign w:val="center"/>
          </w:tcPr>
          <w:p w14:paraId="14CA4782" w14:textId="77777777" w:rsidR="00E555A9" w:rsidRPr="00772361" w:rsidRDefault="00E555A9" w:rsidP="00772361">
            <w:pPr>
              <w:jc w:val="center"/>
              <w:rPr>
                <w:b/>
                <w:bCs/>
              </w:rPr>
            </w:pPr>
            <w:r w:rsidRPr="00772361">
              <w:rPr>
                <w:b/>
                <w:bCs/>
              </w:rPr>
              <w:t>Punts</w:t>
            </w:r>
          </w:p>
        </w:tc>
      </w:tr>
      <w:tr w:rsidR="00E555A9" w:rsidRPr="00F57DB6" w14:paraId="11CE01D5" w14:textId="77777777" w:rsidTr="00772361">
        <w:trPr>
          <w:trHeight w:val="510"/>
        </w:trPr>
        <w:tc>
          <w:tcPr>
            <w:tcW w:w="4206" w:type="pct"/>
            <w:vAlign w:val="center"/>
          </w:tcPr>
          <w:p w14:paraId="60FFE802" w14:textId="761FA726" w:rsidR="00E555A9" w:rsidRPr="00F57DB6" w:rsidRDefault="00E555A9" w:rsidP="00772361">
            <w:pPr>
              <w:jc w:val="left"/>
            </w:pPr>
            <w:r w:rsidRPr="00F57DB6">
              <w:rPr>
                <w:rFonts w:eastAsia="Arial MT"/>
              </w:rPr>
              <w:t>L’empresa no ofereix una ampliació del termini de garantia</w:t>
            </w:r>
          </w:p>
        </w:tc>
        <w:tc>
          <w:tcPr>
            <w:tcW w:w="794" w:type="pct"/>
            <w:vAlign w:val="center"/>
          </w:tcPr>
          <w:p w14:paraId="54746EDD" w14:textId="77777777" w:rsidR="00E555A9" w:rsidRPr="00F57DB6" w:rsidRDefault="00E555A9" w:rsidP="00772361">
            <w:pPr>
              <w:jc w:val="center"/>
            </w:pPr>
            <w:r w:rsidRPr="00F57DB6">
              <w:rPr>
                <w:rFonts w:eastAsia="Arial MT"/>
              </w:rPr>
              <w:t>0</w:t>
            </w:r>
          </w:p>
        </w:tc>
      </w:tr>
      <w:tr w:rsidR="00E555A9" w:rsidRPr="00F57DB6" w14:paraId="3902478E" w14:textId="77777777" w:rsidTr="00772361">
        <w:trPr>
          <w:trHeight w:val="510"/>
        </w:trPr>
        <w:tc>
          <w:tcPr>
            <w:tcW w:w="4206" w:type="pct"/>
            <w:vAlign w:val="center"/>
          </w:tcPr>
          <w:p w14:paraId="27291149" w14:textId="375C415C" w:rsidR="00E555A9" w:rsidRPr="00F57DB6" w:rsidRDefault="00E555A9" w:rsidP="00772361">
            <w:pPr>
              <w:jc w:val="left"/>
            </w:pPr>
            <w:r w:rsidRPr="00F57DB6">
              <w:rPr>
                <w:rFonts w:eastAsia="Arial MT"/>
              </w:rPr>
              <w:t>Per l’increment d’un (1) any del termini de garantia</w:t>
            </w:r>
          </w:p>
        </w:tc>
        <w:tc>
          <w:tcPr>
            <w:tcW w:w="794" w:type="pct"/>
            <w:vAlign w:val="center"/>
          </w:tcPr>
          <w:p w14:paraId="6D88ED3E" w14:textId="77777777" w:rsidR="00E555A9" w:rsidRPr="00F57DB6" w:rsidRDefault="00E555A9" w:rsidP="00772361">
            <w:pPr>
              <w:jc w:val="center"/>
            </w:pPr>
            <w:r>
              <w:t>1</w:t>
            </w:r>
          </w:p>
        </w:tc>
      </w:tr>
      <w:tr w:rsidR="00E555A9" w:rsidRPr="00F57DB6" w14:paraId="51A11BE2" w14:textId="77777777" w:rsidTr="00772361">
        <w:trPr>
          <w:trHeight w:val="510"/>
        </w:trPr>
        <w:tc>
          <w:tcPr>
            <w:tcW w:w="4206" w:type="pct"/>
            <w:vAlign w:val="center"/>
          </w:tcPr>
          <w:p w14:paraId="277FD8F2" w14:textId="77777777" w:rsidR="00E555A9" w:rsidRPr="00F57DB6" w:rsidRDefault="00E555A9" w:rsidP="00772361">
            <w:pPr>
              <w:jc w:val="left"/>
            </w:pPr>
            <w:r w:rsidRPr="00F57DB6">
              <w:rPr>
                <w:rFonts w:eastAsia="Arial MT"/>
              </w:rPr>
              <w:t>Per l’increment de dos  (2) anys del termini de garantia</w:t>
            </w:r>
          </w:p>
        </w:tc>
        <w:tc>
          <w:tcPr>
            <w:tcW w:w="794" w:type="pct"/>
            <w:vAlign w:val="center"/>
          </w:tcPr>
          <w:p w14:paraId="6EB284E4" w14:textId="77777777" w:rsidR="00E555A9" w:rsidRPr="00F57DB6" w:rsidRDefault="00E555A9" w:rsidP="00772361">
            <w:pPr>
              <w:jc w:val="center"/>
            </w:pPr>
            <w:r>
              <w:t>2</w:t>
            </w:r>
          </w:p>
        </w:tc>
      </w:tr>
      <w:tr w:rsidR="00E555A9" w:rsidRPr="00F57DB6" w14:paraId="25EA5822" w14:textId="77777777" w:rsidTr="00772361">
        <w:trPr>
          <w:trHeight w:val="510"/>
        </w:trPr>
        <w:tc>
          <w:tcPr>
            <w:tcW w:w="4206" w:type="pct"/>
            <w:vAlign w:val="center"/>
          </w:tcPr>
          <w:p w14:paraId="2CB78D16" w14:textId="77777777" w:rsidR="00E555A9" w:rsidRPr="00F57DB6" w:rsidRDefault="00E555A9" w:rsidP="00772361">
            <w:pPr>
              <w:jc w:val="left"/>
            </w:pPr>
            <w:r w:rsidRPr="00F57DB6">
              <w:rPr>
                <w:rFonts w:eastAsia="Arial MT"/>
              </w:rPr>
              <w:t>Per l’increment de tres  (3) anys del termini de garantia</w:t>
            </w:r>
          </w:p>
        </w:tc>
        <w:tc>
          <w:tcPr>
            <w:tcW w:w="794" w:type="pct"/>
            <w:vAlign w:val="center"/>
          </w:tcPr>
          <w:p w14:paraId="18AC529F" w14:textId="77777777" w:rsidR="00E555A9" w:rsidRDefault="00E555A9" w:rsidP="00772361">
            <w:pPr>
              <w:jc w:val="center"/>
            </w:pPr>
            <w:r>
              <w:t>4</w:t>
            </w:r>
          </w:p>
        </w:tc>
      </w:tr>
      <w:tr w:rsidR="00E555A9" w:rsidRPr="00F57DB6" w14:paraId="23EC4C73" w14:textId="77777777" w:rsidTr="00772361">
        <w:trPr>
          <w:trHeight w:val="510"/>
        </w:trPr>
        <w:tc>
          <w:tcPr>
            <w:tcW w:w="4206" w:type="pct"/>
            <w:vAlign w:val="center"/>
          </w:tcPr>
          <w:p w14:paraId="2A43D6F0" w14:textId="77777777" w:rsidR="00E555A9" w:rsidRPr="00F57DB6" w:rsidRDefault="00E555A9" w:rsidP="00772361">
            <w:pPr>
              <w:jc w:val="left"/>
            </w:pPr>
            <w:r w:rsidRPr="00F57DB6">
              <w:rPr>
                <w:rFonts w:eastAsia="Arial MT"/>
              </w:rPr>
              <w:lastRenderedPageBreak/>
              <w:t>Per l’increment de quatre (4) anys del termini de garantia</w:t>
            </w:r>
          </w:p>
        </w:tc>
        <w:tc>
          <w:tcPr>
            <w:tcW w:w="794" w:type="pct"/>
            <w:vAlign w:val="center"/>
          </w:tcPr>
          <w:p w14:paraId="07996CB7" w14:textId="77777777" w:rsidR="00E555A9" w:rsidRDefault="00E555A9" w:rsidP="00772361">
            <w:pPr>
              <w:jc w:val="center"/>
            </w:pPr>
            <w:r>
              <w:t>9</w:t>
            </w:r>
          </w:p>
        </w:tc>
      </w:tr>
    </w:tbl>
    <w:p w14:paraId="3B3D9272" w14:textId="77777777" w:rsidR="00E555A9" w:rsidRPr="00F57DB6" w:rsidRDefault="00E555A9" w:rsidP="00772361">
      <w:pPr>
        <w:jc w:val="center"/>
        <w:rPr>
          <w:rFonts w:cs="Arial"/>
        </w:rPr>
      </w:pPr>
    </w:p>
    <w:p w14:paraId="442801DF" w14:textId="77777777" w:rsidR="00E555A9" w:rsidRPr="005B7D52" w:rsidRDefault="00E555A9" w:rsidP="00E023ED">
      <w:pPr>
        <w:pStyle w:val="Ttol3"/>
        <w:ind w:right="-427"/>
      </w:pPr>
      <w:r w:rsidRPr="005B7D52">
        <w:rPr>
          <w:rFonts w:eastAsia="Arimo"/>
        </w:rPr>
        <w:t xml:space="preserve">CRITERI 05. </w:t>
      </w:r>
      <w:r w:rsidRPr="005B7D52">
        <w:t>INCLUSIÓ D’UN PERFIL TÈCNIC SUPERVISOR DE QUALITAT</w:t>
      </w:r>
    </w:p>
    <w:p w14:paraId="4DDC956A" w14:textId="77777777" w:rsidR="00E555A9" w:rsidRDefault="00E555A9" w:rsidP="00E023ED">
      <w:pPr>
        <w:ind w:right="-427"/>
      </w:pPr>
      <w:r w:rsidRPr="00F57DB6">
        <w:rPr>
          <w:b/>
          <w:bCs/>
        </w:rPr>
        <w:t>Puntuació màxima:</w:t>
      </w:r>
      <w:r w:rsidRPr="00F57DB6">
        <w:t xml:space="preserve"> </w:t>
      </w:r>
      <w:r>
        <w:t>5</w:t>
      </w:r>
      <w:r w:rsidRPr="00F57DB6">
        <w:t xml:space="preserve"> PUNTS.</w:t>
      </w:r>
    </w:p>
    <w:p w14:paraId="225CCF56" w14:textId="77777777" w:rsidR="00E555A9" w:rsidRDefault="00E555A9" w:rsidP="00E023ED">
      <w:pPr>
        <w:ind w:right="-427"/>
        <w:rPr>
          <w:rFonts w:eastAsia="Calibri"/>
          <w:b/>
          <w:bCs/>
        </w:rPr>
      </w:pPr>
      <w:r w:rsidRPr="00F57DB6">
        <w:rPr>
          <w:rFonts w:eastAsia="Calibri"/>
          <w:b/>
          <w:bCs/>
        </w:rPr>
        <w:t xml:space="preserve">Descripció: </w:t>
      </w:r>
    </w:p>
    <w:p w14:paraId="5D8AE930" w14:textId="77777777" w:rsidR="00E555A9" w:rsidRPr="00F57DB6" w:rsidRDefault="00E555A9" w:rsidP="00E023ED">
      <w:pPr>
        <w:ind w:right="-427"/>
      </w:pPr>
      <w:r w:rsidRPr="00F57DB6">
        <w:t xml:space="preserve">Es valorarà la inclusió en l’equip de treball d’un perfil tècnic específic amb funcions de supervisió de la qualitat de l’obra, amb titulació d’arquitecte, arquitecte tècnic, enginyer o enginyer tècnic, i experiència contrastada en control de qualitat en execució d’obres. Aquest perfil haurà de ser diferenciat del Cap d’Obra i haurà de disposar de dedicació parcial o completa durant l’execució del contracte. </w:t>
      </w:r>
    </w:p>
    <w:p w14:paraId="3520B333" w14:textId="77777777" w:rsidR="00E555A9" w:rsidRDefault="00E555A9" w:rsidP="00E023ED">
      <w:pPr>
        <w:ind w:right="-427"/>
        <w:rPr>
          <w:rFonts w:eastAsia="Calibri"/>
          <w:b/>
          <w:bCs/>
        </w:rPr>
      </w:pPr>
      <w:r w:rsidRPr="00BB0D28">
        <w:rPr>
          <w:rFonts w:eastAsia="Calibri"/>
          <w:b/>
          <w:bCs/>
        </w:rPr>
        <w:t xml:space="preserve">Justificació: </w:t>
      </w:r>
    </w:p>
    <w:p w14:paraId="4287806C" w14:textId="77777777" w:rsidR="00E555A9" w:rsidRPr="00F57DB6" w:rsidRDefault="00E555A9" w:rsidP="00E023ED">
      <w:pPr>
        <w:ind w:right="-427"/>
      </w:pPr>
      <w:r w:rsidRPr="00F57DB6">
        <w:t>L’objecte del contracte</w:t>
      </w:r>
      <w:r>
        <w:t xml:space="preserve"> </w:t>
      </w:r>
      <w:r w:rsidRPr="00F57DB6">
        <w:t>exigeix un alt nivell de control i qualitat en l’execució. La incorporació d’un perfil específic de supervisió de qualitat reforça les garanties de bona execució, redueix el risc d’incidències tècniques i contribueix a l’assoliment dels estàndards establerts en el projecte. Aquest criteri permet distingir aquelles empreses que assumeixen un compromís tècnic superior en el seguiment del contracte</w:t>
      </w:r>
      <w:r>
        <w:t xml:space="preserve"> i la qualitat dels resultats. </w:t>
      </w:r>
    </w:p>
    <w:p w14:paraId="6356815B" w14:textId="77777777" w:rsidR="00E555A9" w:rsidRDefault="00E555A9" w:rsidP="00E023ED">
      <w:pPr>
        <w:ind w:right="-427"/>
        <w:rPr>
          <w:rFonts w:eastAsia="Calibri"/>
          <w:b/>
          <w:bCs/>
        </w:rPr>
      </w:pPr>
      <w:r w:rsidRPr="00F57DB6">
        <w:rPr>
          <w:rFonts w:eastAsia="Calibri"/>
          <w:b/>
          <w:bCs/>
        </w:rPr>
        <w:t xml:space="preserve">Acreditació: </w:t>
      </w:r>
    </w:p>
    <w:p w14:paraId="08AD5CE6" w14:textId="77777777" w:rsidR="00E555A9" w:rsidRDefault="00E555A9" w:rsidP="00E023ED">
      <w:pPr>
        <w:ind w:right="-427"/>
      </w:pPr>
      <w:r>
        <w:t>M</w:t>
      </w:r>
      <w:r w:rsidRPr="00593F44">
        <w:t>itjançant declaració responsable</w:t>
      </w:r>
      <w:r w:rsidRPr="00F57DB6">
        <w:t xml:space="preserve"> </w:t>
      </w:r>
      <w:r>
        <w:t xml:space="preserve">indicant </w:t>
      </w:r>
      <w:r w:rsidRPr="00F57DB6">
        <w:t xml:space="preserve"> una breu descripció de l</w:t>
      </w:r>
      <w:r>
        <w:t>a seva formació, l</w:t>
      </w:r>
      <w:r w:rsidRPr="00F57DB6">
        <w:t>es seves funcions i del seu grau de dedicació.</w:t>
      </w:r>
    </w:p>
    <w:p w14:paraId="7DD1990D" w14:textId="77777777" w:rsidR="00E555A9" w:rsidRDefault="00E555A9" w:rsidP="00E023ED">
      <w:pPr>
        <w:ind w:right="-427"/>
        <w:rPr>
          <w:rFonts w:cstheme="minorHAnsi"/>
        </w:rPr>
      </w:pPr>
      <w:r w:rsidRPr="00CF6B55">
        <w:rPr>
          <w:rFonts w:cstheme="minorHAnsi"/>
        </w:rPr>
        <w:t>L’empresa licitadora haurà d’indicar el cost estimat que representa per l’empresa.</w:t>
      </w:r>
    </w:p>
    <w:p w14:paraId="6CE97C15" w14:textId="77777777" w:rsidR="00E555A9" w:rsidRDefault="00E555A9" w:rsidP="00E023ED">
      <w:pPr>
        <w:ind w:right="-427"/>
        <w:rPr>
          <w:b/>
          <w:bCs/>
        </w:rPr>
      </w:pPr>
      <w:r w:rsidRPr="00F57DB6">
        <w:rPr>
          <w:b/>
          <w:bCs/>
        </w:rPr>
        <w:t xml:space="preserve">Valoració: </w:t>
      </w:r>
    </w:p>
    <w:p w14:paraId="544A3547" w14:textId="77777777" w:rsidR="00E555A9" w:rsidRPr="00F57DB6" w:rsidRDefault="00E555A9" w:rsidP="00E023ED">
      <w:pPr>
        <w:ind w:right="-427"/>
      </w:pPr>
      <w:r w:rsidRPr="00F57DB6">
        <w:t>Es valorarà d’acord a la taula següent:</w:t>
      </w:r>
    </w:p>
    <w:tbl>
      <w:tblPr>
        <w:tblStyle w:val="Taulaambquadrcula"/>
        <w:tblW w:w="5254" w:type="pct"/>
        <w:tblLook w:val="04A0" w:firstRow="1" w:lastRow="0" w:firstColumn="1" w:lastColumn="0" w:noHBand="0" w:noVBand="1"/>
      </w:tblPr>
      <w:tblGrid>
        <w:gridCol w:w="7508"/>
        <w:gridCol w:w="1417"/>
      </w:tblGrid>
      <w:tr w:rsidR="00E555A9" w:rsidRPr="00BD2944" w14:paraId="071A6FFB" w14:textId="77777777" w:rsidTr="00772361">
        <w:trPr>
          <w:trHeight w:val="373"/>
        </w:trPr>
        <w:tc>
          <w:tcPr>
            <w:tcW w:w="4206" w:type="pct"/>
            <w:vAlign w:val="center"/>
          </w:tcPr>
          <w:p w14:paraId="3DEAC42D" w14:textId="77777777" w:rsidR="00E555A9" w:rsidRPr="00FA56AB" w:rsidRDefault="00E555A9" w:rsidP="00FA56AB">
            <w:pPr>
              <w:jc w:val="center"/>
              <w:rPr>
                <w:b/>
                <w:bCs/>
              </w:rPr>
            </w:pPr>
            <w:r w:rsidRPr="00FA56AB">
              <w:rPr>
                <w:b/>
                <w:bCs/>
              </w:rPr>
              <w:t>Criteri</w:t>
            </w:r>
          </w:p>
        </w:tc>
        <w:tc>
          <w:tcPr>
            <w:tcW w:w="794" w:type="pct"/>
            <w:vAlign w:val="center"/>
          </w:tcPr>
          <w:p w14:paraId="7274D4F3" w14:textId="77777777" w:rsidR="00E555A9" w:rsidRPr="00FA56AB" w:rsidRDefault="00E555A9" w:rsidP="00FA56AB">
            <w:pPr>
              <w:jc w:val="center"/>
              <w:rPr>
                <w:b/>
                <w:bCs/>
              </w:rPr>
            </w:pPr>
            <w:r w:rsidRPr="00FA56AB">
              <w:rPr>
                <w:b/>
                <w:bCs/>
              </w:rPr>
              <w:t>Punts</w:t>
            </w:r>
          </w:p>
        </w:tc>
      </w:tr>
      <w:tr w:rsidR="007F4AB3" w:rsidRPr="00F57DB6" w14:paraId="239F29F3" w14:textId="77777777" w:rsidTr="00772361">
        <w:trPr>
          <w:trHeight w:val="510"/>
        </w:trPr>
        <w:tc>
          <w:tcPr>
            <w:tcW w:w="4206" w:type="pct"/>
          </w:tcPr>
          <w:p w14:paraId="1C46B3D9" w14:textId="0F679590" w:rsidR="007F4AB3" w:rsidRPr="00F57DB6" w:rsidRDefault="007F4AB3" w:rsidP="00FA56AB">
            <w:pPr>
              <w:jc w:val="left"/>
            </w:pPr>
            <w:r w:rsidRPr="00F57DB6">
              <w:t>No s’inclou aquest perfil o no es defineixen clarament les seves funcions</w:t>
            </w:r>
          </w:p>
        </w:tc>
        <w:tc>
          <w:tcPr>
            <w:tcW w:w="794" w:type="pct"/>
          </w:tcPr>
          <w:p w14:paraId="5F6E4021" w14:textId="6612B71F" w:rsidR="007F4AB3" w:rsidRPr="00F57DB6" w:rsidRDefault="007F4AB3" w:rsidP="00FA56AB">
            <w:pPr>
              <w:jc w:val="center"/>
            </w:pPr>
            <w:r w:rsidRPr="00F57DB6">
              <w:t>0</w:t>
            </w:r>
          </w:p>
        </w:tc>
      </w:tr>
      <w:tr w:rsidR="007F4AB3" w:rsidRPr="00F57DB6" w14:paraId="27180841" w14:textId="77777777" w:rsidTr="00772361">
        <w:trPr>
          <w:trHeight w:val="510"/>
        </w:trPr>
        <w:tc>
          <w:tcPr>
            <w:tcW w:w="4206" w:type="pct"/>
          </w:tcPr>
          <w:p w14:paraId="2C1921B3" w14:textId="47CEB274" w:rsidR="007F4AB3" w:rsidRPr="00F57DB6" w:rsidRDefault="007F4AB3" w:rsidP="00FA56AB">
            <w:pPr>
              <w:jc w:val="left"/>
            </w:pPr>
            <w:r w:rsidRPr="00B80D00">
              <w:t xml:space="preserve">Perfil tècnic </w:t>
            </w:r>
            <w:r>
              <w:t xml:space="preserve">amb la titulació requerida </w:t>
            </w:r>
            <w:r w:rsidRPr="00B80D00">
              <w:t xml:space="preserve">amb dedicació </w:t>
            </w:r>
            <w:r>
              <w:t>inferior a 2 hores setmanals a</w:t>
            </w:r>
            <w:r w:rsidRPr="00B80D00">
              <w:t xml:space="preserve"> </w:t>
            </w:r>
            <w:r>
              <w:t>les</w:t>
            </w:r>
            <w:r w:rsidRPr="00B80D00">
              <w:t xml:space="preserve"> funcions de </w:t>
            </w:r>
            <w:r w:rsidRPr="00F57DB6">
              <w:t>supervisió de la qualitat de l’obra</w:t>
            </w:r>
            <w:r>
              <w:t>.</w:t>
            </w:r>
          </w:p>
        </w:tc>
        <w:tc>
          <w:tcPr>
            <w:tcW w:w="794" w:type="pct"/>
          </w:tcPr>
          <w:p w14:paraId="5B2EA25F" w14:textId="770814D9" w:rsidR="007F4AB3" w:rsidRPr="00F57DB6" w:rsidRDefault="007F4AB3" w:rsidP="00FA56AB">
            <w:pPr>
              <w:jc w:val="center"/>
            </w:pPr>
            <w:r>
              <w:t>1</w:t>
            </w:r>
          </w:p>
        </w:tc>
      </w:tr>
      <w:tr w:rsidR="007F4AB3" w:rsidRPr="00F57DB6" w14:paraId="3BB12E0B" w14:textId="77777777" w:rsidTr="00772361">
        <w:trPr>
          <w:trHeight w:val="510"/>
        </w:trPr>
        <w:tc>
          <w:tcPr>
            <w:tcW w:w="4206" w:type="pct"/>
          </w:tcPr>
          <w:p w14:paraId="6001751C" w14:textId="3B391922" w:rsidR="007F4AB3" w:rsidRPr="00F57DB6" w:rsidRDefault="007F4AB3" w:rsidP="00FA56AB">
            <w:pPr>
              <w:jc w:val="left"/>
            </w:pPr>
            <w:r w:rsidRPr="00B80D00">
              <w:t xml:space="preserve">Perfil tècnic </w:t>
            </w:r>
            <w:r>
              <w:t xml:space="preserve">amb la titulació requerida </w:t>
            </w:r>
            <w:r w:rsidRPr="00B80D00">
              <w:t xml:space="preserve">amb dedicació </w:t>
            </w:r>
            <w:r>
              <w:t>de igual o superior a 2 hores i inferior a 4 hores setmanals a</w:t>
            </w:r>
            <w:r w:rsidRPr="00B80D00">
              <w:t xml:space="preserve"> </w:t>
            </w:r>
            <w:r>
              <w:t>les</w:t>
            </w:r>
            <w:r w:rsidRPr="00B80D00">
              <w:t xml:space="preserve"> funcions de </w:t>
            </w:r>
            <w:r w:rsidRPr="00F57DB6">
              <w:t>supervisió de la qualitat de l’obra</w:t>
            </w:r>
            <w:r>
              <w:t>.</w:t>
            </w:r>
          </w:p>
        </w:tc>
        <w:tc>
          <w:tcPr>
            <w:tcW w:w="794" w:type="pct"/>
          </w:tcPr>
          <w:p w14:paraId="32F6A8A9" w14:textId="0C14BAF4" w:rsidR="007F4AB3" w:rsidRPr="00F57DB6" w:rsidRDefault="007F4AB3" w:rsidP="00FA56AB">
            <w:pPr>
              <w:jc w:val="center"/>
            </w:pPr>
            <w:r>
              <w:t>1,5</w:t>
            </w:r>
          </w:p>
        </w:tc>
      </w:tr>
      <w:tr w:rsidR="007F4AB3" w:rsidRPr="00F57DB6" w14:paraId="6610124E" w14:textId="77777777" w:rsidTr="00772361">
        <w:trPr>
          <w:trHeight w:val="510"/>
        </w:trPr>
        <w:tc>
          <w:tcPr>
            <w:tcW w:w="4206" w:type="pct"/>
          </w:tcPr>
          <w:p w14:paraId="17401CE3" w14:textId="655F1C0B" w:rsidR="007F4AB3" w:rsidRPr="00F57DB6" w:rsidRDefault="007F4AB3" w:rsidP="00FA56AB">
            <w:pPr>
              <w:jc w:val="left"/>
            </w:pPr>
            <w:r w:rsidRPr="00B80D00">
              <w:t xml:space="preserve">Perfil tècnic </w:t>
            </w:r>
            <w:r>
              <w:t xml:space="preserve">amb la titulació requerida </w:t>
            </w:r>
            <w:r w:rsidRPr="00B80D00">
              <w:t xml:space="preserve">amb dedicació </w:t>
            </w:r>
            <w:r>
              <w:t>de igual o superior a 4 hores i inferior a 8 hores setmanals a</w:t>
            </w:r>
            <w:r w:rsidRPr="00B80D00">
              <w:t xml:space="preserve"> </w:t>
            </w:r>
            <w:r>
              <w:t>les</w:t>
            </w:r>
            <w:r w:rsidRPr="00B80D00">
              <w:t xml:space="preserve"> funcions de </w:t>
            </w:r>
            <w:r w:rsidRPr="00F57DB6">
              <w:t>supervisió de la qualitat de l’obra</w:t>
            </w:r>
            <w:r>
              <w:t>.</w:t>
            </w:r>
          </w:p>
        </w:tc>
        <w:tc>
          <w:tcPr>
            <w:tcW w:w="794" w:type="pct"/>
          </w:tcPr>
          <w:p w14:paraId="11A0EF7C" w14:textId="1254C855" w:rsidR="007F4AB3" w:rsidRPr="00F57DB6" w:rsidRDefault="007F4AB3" w:rsidP="00FA56AB">
            <w:pPr>
              <w:jc w:val="center"/>
            </w:pPr>
            <w:r>
              <w:t>2</w:t>
            </w:r>
          </w:p>
        </w:tc>
      </w:tr>
      <w:tr w:rsidR="007F4AB3" w:rsidRPr="00F57DB6" w14:paraId="78FDBBED" w14:textId="77777777" w:rsidTr="00772361">
        <w:trPr>
          <w:trHeight w:val="510"/>
        </w:trPr>
        <w:tc>
          <w:tcPr>
            <w:tcW w:w="4206" w:type="pct"/>
          </w:tcPr>
          <w:p w14:paraId="65439CC0" w14:textId="0CC3CCCF" w:rsidR="007F4AB3" w:rsidRPr="00B80D00" w:rsidRDefault="007F4AB3" w:rsidP="00FA56AB">
            <w:pPr>
              <w:jc w:val="left"/>
            </w:pPr>
            <w:r w:rsidRPr="00B80D00">
              <w:t xml:space="preserve">Perfil tècnic </w:t>
            </w:r>
            <w:r>
              <w:t xml:space="preserve">amb la titulació requerida </w:t>
            </w:r>
            <w:r w:rsidRPr="00B80D00">
              <w:t xml:space="preserve">amb dedicació </w:t>
            </w:r>
            <w:r>
              <w:t>igual o superior a 8 hores setmanals a</w:t>
            </w:r>
            <w:r w:rsidRPr="00B80D00">
              <w:t xml:space="preserve"> </w:t>
            </w:r>
            <w:r>
              <w:t>les</w:t>
            </w:r>
            <w:r w:rsidRPr="00B80D00">
              <w:t xml:space="preserve"> funcions de </w:t>
            </w:r>
            <w:r w:rsidRPr="00F57DB6">
              <w:t>supervisió de la qualitat de l’obra</w:t>
            </w:r>
            <w:r>
              <w:t>.</w:t>
            </w:r>
          </w:p>
        </w:tc>
        <w:tc>
          <w:tcPr>
            <w:tcW w:w="794" w:type="pct"/>
          </w:tcPr>
          <w:p w14:paraId="6DE15819" w14:textId="5996265D" w:rsidR="007F4AB3" w:rsidRDefault="007F4AB3" w:rsidP="00FA56AB">
            <w:pPr>
              <w:jc w:val="center"/>
            </w:pPr>
            <w:r>
              <w:t>5</w:t>
            </w:r>
          </w:p>
        </w:tc>
      </w:tr>
    </w:tbl>
    <w:p w14:paraId="119B2543" w14:textId="77777777" w:rsidR="00E555A9" w:rsidRPr="00F57DB6" w:rsidRDefault="00E555A9" w:rsidP="00E023ED">
      <w:pPr>
        <w:ind w:right="-427"/>
        <w:rPr>
          <w:rFonts w:cs="Arial"/>
        </w:rPr>
      </w:pPr>
    </w:p>
    <w:p w14:paraId="07F13689" w14:textId="4DE0DEEF" w:rsidR="00E555A9" w:rsidRPr="005B7D52" w:rsidRDefault="005B7D52" w:rsidP="00E023ED">
      <w:pPr>
        <w:pStyle w:val="Ttol2"/>
        <w:ind w:right="-427"/>
      </w:pPr>
      <w:bookmarkStart w:id="82" w:name="_Toc133420091"/>
      <w:bookmarkStart w:id="83" w:name="_Toc134094990"/>
      <w:bookmarkEnd w:id="76"/>
      <w:bookmarkEnd w:id="77"/>
      <w:r w:rsidRPr="005B7D52">
        <w:lastRenderedPageBreak/>
        <w:t xml:space="preserve">J.2. </w:t>
      </w:r>
      <w:r w:rsidR="00E555A9" w:rsidRPr="005B7D52">
        <w:t>CRITERIS SUBJECTES A VALORACIÓ  MITJANÇANT JUDICI DE VALOR</w:t>
      </w:r>
      <w:bookmarkEnd w:id="82"/>
      <w:bookmarkEnd w:id="83"/>
    </w:p>
    <w:tbl>
      <w:tblPr>
        <w:tblStyle w:val="Taulaambquadrcula"/>
        <w:tblW w:w="0" w:type="auto"/>
        <w:tblLook w:val="04A0" w:firstRow="1" w:lastRow="0" w:firstColumn="1" w:lastColumn="0" w:noHBand="0" w:noVBand="1"/>
      </w:tblPr>
      <w:tblGrid>
        <w:gridCol w:w="4247"/>
        <w:gridCol w:w="4247"/>
      </w:tblGrid>
      <w:tr w:rsidR="00E555A9" w:rsidRPr="009B6BAB" w14:paraId="206DB292" w14:textId="77777777" w:rsidTr="00EE512B">
        <w:tc>
          <w:tcPr>
            <w:tcW w:w="4247" w:type="dxa"/>
          </w:tcPr>
          <w:bookmarkStart w:id="84" w:name="_Hlk183614197"/>
          <w:p w14:paraId="4BC5EC47" w14:textId="77777777" w:rsidR="00E555A9" w:rsidRPr="009B6BAB" w:rsidRDefault="00000000" w:rsidP="00E023ED">
            <w:pPr>
              <w:spacing w:after="0"/>
              <w:ind w:right="-427"/>
            </w:pPr>
            <w:sdt>
              <w:sdtPr>
                <w:id w:val="-296677307"/>
                <w14:checkbox>
                  <w14:checked w14:val="1"/>
                  <w14:checkedState w14:val="2612" w14:font="MS Gothic"/>
                  <w14:uncheckedState w14:val="2610" w14:font="MS Gothic"/>
                </w14:checkbox>
              </w:sdtPr>
              <w:sdtContent>
                <w:r w:rsidR="00E555A9" w:rsidRPr="009B6BAB">
                  <w:rPr>
                    <w:rFonts w:ascii="MS Gothic" w:eastAsia="MS Gothic" w:hAnsi="MS Gothic" w:hint="eastAsia"/>
                  </w:rPr>
                  <w:t>☒</w:t>
                </w:r>
              </w:sdtContent>
            </w:sdt>
            <w:r w:rsidR="00E555A9" w:rsidRPr="009B6BAB">
              <w:t xml:space="preserve"> Si (indicar).</w:t>
            </w:r>
          </w:p>
        </w:tc>
        <w:tc>
          <w:tcPr>
            <w:tcW w:w="4247" w:type="dxa"/>
          </w:tcPr>
          <w:p w14:paraId="030636B7" w14:textId="77777777" w:rsidR="00E555A9" w:rsidRPr="009B6BAB" w:rsidRDefault="00000000" w:rsidP="00E023ED">
            <w:pPr>
              <w:spacing w:after="0"/>
              <w:ind w:right="-427"/>
            </w:pPr>
            <w:sdt>
              <w:sdtPr>
                <w:id w:val="1998070603"/>
                <w14:checkbox>
                  <w14:checked w14:val="0"/>
                  <w14:checkedState w14:val="2612" w14:font="MS Gothic"/>
                  <w14:uncheckedState w14:val="2610" w14:font="MS Gothic"/>
                </w14:checkbox>
              </w:sdtPr>
              <w:sdtContent>
                <w:r w:rsidR="00E555A9" w:rsidRPr="009B6BAB">
                  <w:rPr>
                    <w:rFonts w:ascii="MS Gothic" w:eastAsia="MS Gothic" w:hAnsi="MS Gothic" w:hint="eastAsia"/>
                  </w:rPr>
                  <w:t>☐</w:t>
                </w:r>
              </w:sdtContent>
            </w:sdt>
            <w:r w:rsidR="00E555A9" w:rsidRPr="009B6BAB">
              <w:t xml:space="preserve"> No.</w:t>
            </w:r>
          </w:p>
        </w:tc>
      </w:tr>
    </w:tbl>
    <w:p w14:paraId="2B684556" w14:textId="77777777" w:rsidR="00E555A9" w:rsidRPr="009B6BAB" w:rsidRDefault="00E555A9" w:rsidP="00E023ED">
      <w:pPr>
        <w:ind w:right="-427"/>
      </w:pPr>
    </w:p>
    <w:p w14:paraId="5A38CADC" w14:textId="77777777" w:rsidR="00E555A9" w:rsidRPr="009B6BAB" w:rsidRDefault="00E555A9" w:rsidP="00E023ED">
      <w:pPr>
        <w:ind w:right="-427"/>
      </w:pPr>
      <w:bookmarkStart w:id="85" w:name="_Hlk183614180"/>
      <w:bookmarkEnd w:id="84"/>
      <w:r w:rsidRPr="009B6BAB">
        <w:rPr>
          <w:b/>
          <w:bCs/>
        </w:rPr>
        <w:t>Puntuació màxima</w:t>
      </w:r>
      <w:r w:rsidRPr="009B6BAB">
        <w:t>:</w:t>
      </w:r>
      <w:r>
        <w:t xml:space="preserve">  41 P</w:t>
      </w:r>
      <w:r w:rsidRPr="009B6BAB">
        <w:t>UNTS ( que representa menys del 50% de la puntuació total a obtenir).</w:t>
      </w:r>
    </w:p>
    <w:p w14:paraId="4FCB32DC" w14:textId="77777777" w:rsidR="00E555A9" w:rsidRPr="009B6BAB" w:rsidRDefault="00E555A9" w:rsidP="00E023ED">
      <w:pPr>
        <w:ind w:right="-427"/>
      </w:pPr>
      <w:bookmarkStart w:id="86" w:name="_Hlk160553967"/>
      <w:r w:rsidRPr="009B6BAB">
        <w:t xml:space="preserve">Es desestimaran les proposicions que la seva </w:t>
      </w:r>
      <w:r w:rsidRPr="009B6BAB">
        <w:rPr>
          <w:rStyle w:val="Textennegreta"/>
        </w:rPr>
        <w:t>puntuació obtinguda per l’aplicació de criteris dependents de judicis de valor (PCJV)</w:t>
      </w:r>
      <w:r w:rsidRPr="009B6BAB">
        <w:t xml:space="preserve"> no superin els </w:t>
      </w:r>
      <w:r>
        <w:t>25</w:t>
      </w:r>
      <w:r w:rsidRPr="009B6BAB">
        <w:t xml:space="preserve"> punts. </w:t>
      </w:r>
    </w:p>
    <w:p w14:paraId="416B1310" w14:textId="77777777" w:rsidR="00E555A9" w:rsidRPr="009B6BAB" w:rsidRDefault="00E555A9" w:rsidP="00E023ED">
      <w:pPr>
        <w:ind w:right="-427"/>
      </w:pPr>
      <w:r w:rsidRPr="009B6BAB">
        <w:t>Les puntuacions seran en nombres enters amb 2 decimals.</w:t>
      </w:r>
    </w:p>
    <w:bookmarkEnd w:id="86"/>
    <w:p w14:paraId="43C7314B" w14:textId="77777777" w:rsidR="00E555A9" w:rsidRPr="009B6BAB" w:rsidRDefault="00E555A9" w:rsidP="00E023ED">
      <w:pPr>
        <w:ind w:right="-427"/>
      </w:pPr>
      <w:r w:rsidRPr="009B6BAB">
        <w:t>Es valorarà de la següent manera:</w:t>
      </w:r>
    </w:p>
    <w:tbl>
      <w:tblPr>
        <w:tblStyle w:val="Taulaambquadrcula"/>
        <w:tblW w:w="8926" w:type="dxa"/>
        <w:jc w:val="center"/>
        <w:tblLook w:val="04A0" w:firstRow="1" w:lastRow="0" w:firstColumn="1" w:lastColumn="0" w:noHBand="0" w:noVBand="1"/>
      </w:tblPr>
      <w:tblGrid>
        <w:gridCol w:w="978"/>
        <w:gridCol w:w="6510"/>
        <w:gridCol w:w="1438"/>
      </w:tblGrid>
      <w:tr w:rsidR="00E555A9" w:rsidRPr="00CF6B55" w14:paraId="433CF1A8" w14:textId="77777777" w:rsidTr="00772361">
        <w:trPr>
          <w:trHeight w:val="567"/>
          <w:jc w:val="center"/>
        </w:trPr>
        <w:tc>
          <w:tcPr>
            <w:tcW w:w="8926" w:type="dxa"/>
            <w:gridSpan w:val="3"/>
            <w:vAlign w:val="center"/>
          </w:tcPr>
          <w:p w14:paraId="5962ED78" w14:textId="77777777" w:rsidR="00E555A9" w:rsidRPr="00FA56AB" w:rsidRDefault="00E555A9" w:rsidP="00FA56AB">
            <w:pPr>
              <w:jc w:val="center"/>
              <w:rPr>
                <w:b/>
                <w:bCs/>
              </w:rPr>
            </w:pPr>
            <w:r w:rsidRPr="00FA56AB">
              <w:rPr>
                <w:b/>
                <w:bCs/>
              </w:rPr>
              <w:t>CRITERIS AVALUABLES MITJANÇANT JUDICI DE VALOR</w:t>
            </w:r>
          </w:p>
        </w:tc>
      </w:tr>
      <w:tr w:rsidR="00E555A9" w:rsidRPr="00CF6B55" w14:paraId="437D72BE" w14:textId="77777777" w:rsidTr="00772361">
        <w:trPr>
          <w:trHeight w:val="454"/>
          <w:jc w:val="center"/>
        </w:trPr>
        <w:tc>
          <w:tcPr>
            <w:tcW w:w="978" w:type="dxa"/>
            <w:vAlign w:val="center"/>
          </w:tcPr>
          <w:p w14:paraId="140F8470" w14:textId="77777777" w:rsidR="00E555A9" w:rsidRPr="00FA56AB" w:rsidRDefault="00E555A9" w:rsidP="00FA56AB">
            <w:pPr>
              <w:jc w:val="center"/>
              <w:rPr>
                <w:b/>
                <w:bCs/>
              </w:rPr>
            </w:pPr>
            <w:r w:rsidRPr="00FA56AB">
              <w:rPr>
                <w:b/>
                <w:bCs/>
              </w:rPr>
              <w:t>CRITERI</w:t>
            </w:r>
          </w:p>
        </w:tc>
        <w:tc>
          <w:tcPr>
            <w:tcW w:w="6510" w:type="dxa"/>
            <w:vAlign w:val="center"/>
          </w:tcPr>
          <w:p w14:paraId="32587E53" w14:textId="77777777" w:rsidR="00E555A9" w:rsidRPr="00FA56AB" w:rsidRDefault="00E555A9" w:rsidP="00FA56AB">
            <w:pPr>
              <w:jc w:val="center"/>
              <w:rPr>
                <w:b/>
                <w:bCs/>
              </w:rPr>
            </w:pPr>
            <w:r w:rsidRPr="00FA56AB">
              <w:rPr>
                <w:b/>
                <w:bCs/>
              </w:rPr>
              <w:t>DESCRIPCIÓ</w:t>
            </w:r>
          </w:p>
        </w:tc>
        <w:tc>
          <w:tcPr>
            <w:tcW w:w="1438" w:type="dxa"/>
            <w:vAlign w:val="center"/>
          </w:tcPr>
          <w:p w14:paraId="07F3147E" w14:textId="77777777" w:rsidR="00E555A9" w:rsidRPr="00FA56AB" w:rsidRDefault="00E555A9" w:rsidP="00FA56AB">
            <w:pPr>
              <w:jc w:val="center"/>
              <w:rPr>
                <w:b/>
                <w:bCs/>
              </w:rPr>
            </w:pPr>
            <w:r w:rsidRPr="00FA56AB">
              <w:rPr>
                <w:b/>
                <w:bCs/>
              </w:rPr>
              <w:t>PUNTUACIÓ</w:t>
            </w:r>
          </w:p>
          <w:p w14:paraId="1365CD30" w14:textId="77777777" w:rsidR="00E555A9" w:rsidRPr="00FA56AB" w:rsidRDefault="00E555A9" w:rsidP="00FA56AB">
            <w:pPr>
              <w:jc w:val="center"/>
              <w:rPr>
                <w:b/>
                <w:bCs/>
              </w:rPr>
            </w:pPr>
            <w:r w:rsidRPr="00FA56AB">
              <w:rPr>
                <w:b/>
                <w:bCs/>
              </w:rPr>
              <w:t>MÀXIMA</w:t>
            </w:r>
          </w:p>
        </w:tc>
      </w:tr>
      <w:tr w:rsidR="00E555A9" w:rsidRPr="00CF6B55" w14:paraId="7F610150" w14:textId="77777777" w:rsidTr="00772361">
        <w:trPr>
          <w:trHeight w:val="510"/>
          <w:jc w:val="center"/>
        </w:trPr>
        <w:tc>
          <w:tcPr>
            <w:tcW w:w="978" w:type="dxa"/>
            <w:vAlign w:val="center"/>
          </w:tcPr>
          <w:p w14:paraId="3EA7C7BA" w14:textId="77777777" w:rsidR="00E555A9" w:rsidRPr="00CF6B55" w:rsidRDefault="00E555A9" w:rsidP="00FA56AB">
            <w:r>
              <w:t>06</w:t>
            </w:r>
          </w:p>
        </w:tc>
        <w:tc>
          <w:tcPr>
            <w:tcW w:w="6510" w:type="dxa"/>
            <w:vAlign w:val="center"/>
          </w:tcPr>
          <w:p w14:paraId="45A60934" w14:textId="77777777" w:rsidR="00E555A9" w:rsidRPr="00CF6B55" w:rsidRDefault="00E555A9" w:rsidP="00772361">
            <w:pPr>
              <w:jc w:val="left"/>
            </w:pPr>
            <w:r w:rsidRPr="009B6BAB">
              <w:t>Memòria tècnica descriptiva</w:t>
            </w:r>
          </w:p>
        </w:tc>
        <w:tc>
          <w:tcPr>
            <w:tcW w:w="1438" w:type="dxa"/>
            <w:vAlign w:val="center"/>
          </w:tcPr>
          <w:p w14:paraId="0DBBF98B" w14:textId="77777777" w:rsidR="00E555A9" w:rsidRPr="00CF6B55" w:rsidRDefault="00E555A9" w:rsidP="00772361">
            <w:pPr>
              <w:jc w:val="center"/>
            </w:pPr>
            <w:r>
              <w:t>41</w:t>
            </w:r>
          </w:p>
        </w:tc>
      </w:tr>
    </w:tbl>
    <w:p w14:paraId="15562C1A" w14:textId="77777777" w:rsidR="00E555A9" w:rsidRDefault="00E555A9" w:rsidP="00E023ED">
      <w:pPr>
        <w:ind w:right="-427"/>
      </w:pPr>
    </w:p>
    <w:p w14:paraId="1A02F260" w14:textId="77777777" w:rsidR="00E555A9" w:rsidRPr="005B7D52" w:rsidRDefault="00E555A9" w:rsidP="00E023ED">
      <w:pPr>
        <w:pStyle w:val="Ttol3"/>
      </w:pPr>
      <w:bookmarkStart w:id="87" w:name="_Hlk160620434"/>
      <w:bookmarkStart w:id="88" w:name="_Hlk160718927"/>
      <w:bookmarkStart w:id="89" w:name="_Hlk198561058"/>
      <w:bookmarkEnd w:id="85"/>
      <w:r w:rsidRPr="005B7D52">
        <w:t>CRITERI 06: MEMÒRIA TÈCNICA DESCRIPTIVA</w:t>
      </w:r>
    </w:p>
    <w:p w14:paraId="7E19054B" w14:textId="77777777" w:rsidR="00E555A9" w:rsidRPr="009B6BAB" w:rsidRDefault="00E555A9" w:rsidP="00E023ED">
      <w:pPr>
        <w:ind w:right="-427"/>
      </w:pPr>
      <w:r w:rsidRPr="009B6BAB">
        <w:rPr>
          <w:b/>
          <w:bCs/>
        </w:rPr>
        <w:t>Puntuació màxima:</w:t>
      </w:r>
      <w:r w:rsidRPr="009B6BAB">
        <w:t xml:space="preserve"> 49 PUNTS.</w:t>
      </w:r>
    </w:p>
    <w:p w14:paraId="20ED05D5" w14:textId="77777777" w:rsidR="00E555A9" w:rsidRPr="003716CD" w:rsidRDefault="00E555A9" w:rsidP="00E023ED">
      <w:pPr>
        <w:ind w:right="-427"/>
        <w:rPr>
          <w:rFonts w:ascii="Calibri" w:eastAsia="Calibri" w:hAnsi="Calibri" w:cs="Calibri"/>
          <w:b/>
        </w:rPr>
      </w:pPr>
      <w:r w:rsidRPr="003716CD">
        <w:rPr>
          <w:rFonts w:ascii="Calibri" w:eastAsia="Calibri" w:hAnsi="Calibri" w:cs="Calibri"/>
          <w:b/>
        </w:rPr>
        <w:t>Descripció:</w:t>
      </w:r>
    </w:p>
    <w:p w14:paraId="40059252" w14:textId="77777777" w:rsidR="00E555A9" w:rsidRPr="003716CD" w:rsidRDefault="00E555A9" w:rsidP="00E023ED">
      <w:pPr>
        <w:ind w:right="-427"/>
      </w:pPr>
      <w:r w:rsidRPr="003716CD">
        <w:t xml:space="preserve">Valorar la proposta tècnica de l’empresa licitadora on estaran recollits els plantejament i les actuacions que té previst desenvolupar per complir amb les prescripcions tècniques del servei i que s’estructura d’acord als criteris de valoració per a facilitar la seva comprensió i avaluació. </w:t>
      </w:r>
    </w:p>
    <w:p w14:paraId="30CB3ABE" w14:textId="77777777" w:rsidR="00E555A9" w:rsidRPr="003716CD" w:rsidRDefault="00E555A9" w:rsidP="00E023ED">
      <w:pPr>
        <w:ind w:right="-427"/>
        <w:rPr>
          <w:sz w:val="23"/>
          <w:szCs w:val="23"/>
        </w:rPr>
      </w:pPr>
      <w:r w:rsidRPr="003716CD">
        <w:rPr>
          <w:rFonts w:ascii="Calibri" w:eastAsia="Calibri" w:hAnsi="Calibri" w:cs="Calibri"/>
          <w:b/>
        </w:rPr>
        <w:t>Justificació</w:t>
      </w:r>
      <w:r w:rsidRPr="003716CD">
        <w:rPr>
          <w:sz w:val="23"/>
          <w:szCs w:val="23"/>
        </w:rPr>
        <w:t xml:space="preserve">: </w:t>
      </w:r>
    </w:p>
    <w:p w14:paraId="7F995486" w14:textId="77777777" w:rsidR="00E555A9" w:rsidRPr="00D7561D" w:rsidRDefault="00E555A9" w:rsidP="00E023ED">
      <w:pPr>
        <w:ind w:right="-427"/>
      </w:pPr>
      <w:r w:rsidRPr="00D7561D">
        <w:t>La finalitat és l’exposició i clarificació de la proposta de l’empresa licitadora en relació als diferent aparats que composen el document i que per l’Ajuntament són considerats elements importants i diferenciadors.</w:t>
      </w:r>
    </w:p>
    <w:p w14:paraId="384CA027" w14:textId="77777777" w:rsidR="00E555A9" w:rsidRDefault="00E555A9" w:rsidP="00E023ED">
      <w:pPr>
        <w:ind w:right="-427"/>
      </w:pPr>
      <w:r w:rsidRPr="00D7561D">
        <w:t xml:space="preserve">Amb l’aplicació d’aquest criteri es pretén que les empreses licitadores demostrin un coneixement ampli del </w:t>
      </w:r>
      <w:r w:rsidRPr="006300F4">
        <w:t>projecte executiu</w:t>
      </w:r>
      <w:r w:rsidRPr="00D7561D">
        <w:t>.</w:t>
      </w:r>
    </w:p>
    <w:p w14:paraId="6EA8BB3A" w14:textId="77777777" w:rsidR="00E555A9" w:rsidRPr="003716CD" w:rsidRDefault="00E555A9" w:rsidP="00E023ED">
      <w:pPr>
        <w:ind w:right="-427"/>
        <w:rPr>
          <w:b/>
          <w:bCs/>
        </w:rPr>
      </w:pPr>
      <w:r w:rsidRPr="003716CD">
        <w:rPr>
          <w:b/>
          <w:bCs/>
        </w:rPr>
        <w:t xml:space="preserve">Valoració:  </w:t>
      </w:r>
    </w:p>
    <w:p w14:paraId="5A238FB6" w14:textId="77777777" w:rsidR="00E555A9" w:rsidRDefault="00E555A9" w:rsidP="00E023ED">
      <w:pPr>
        <w:ind w:right="-427"/>
      </w:pPr>
      <w:r w:rsidRPr="00AF6DF6">
        <w:t>Es valoraran a partir de la proposició tècnica redactada pels licitadors segons l’estructura de</w:t>
      </w:r>
      <w:r>
        <w:t xml:space="preserve"> </w:t>
      </w:r>
      <w:r w:rsidRPr="00AF6DF6">
        <w:t>document següent:</w:t>
      </w:r>
    </w:p>
    <w:tbl>
      <w:tblPr>
        <w:tblStyle w:val="TableGrid"/>
        <w:tblW w:w="8505" w:type="dxa"/>
        <w:tblInd w:w="-1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 w:type="dxa"/>
          <w:left w:w="110" w:type="dxa"/>
          <w:right w:w="48" w:type="dxa"/>
        </w:tblCellMar>
        <w:tblLook w:val="04A0" w:firstRow="1" w:lastRow="0" w:firstColumn="1" w:lastColumn="0" w:noHBand="0" w:noVBand="1"/>
      </w:tblPr>
      <w:tblGrid>
        <w:gridCol w:w="1070"/>
        <w:gridCol w:w="7435"/>
      </w:tblGrid>
      <w:tr w:rsidR="00E555A9" w14:paraId="289767BE" w14:textId="77777777" w:rsidTr="00FA56AB">
        <w:trPr>
          <w:trHeight w:val="573"/>
        </w:trPr>
        <w:tc>
          <w:tcPr>
            <w:tcW w:w="850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4D2BD6" w14:textId="77777777" w:rsidR="00E555A9" w:rsidRDefault="00E555A9" w:rsidP="00E023ED">
            <w:pPr>
              <w:spacing w:after="0"/>
              <w:ind w:right="-427"/>
              <w:jc w:val="center"/>
              <w:rPr>
                <w:rFonts w:cstheme="minorHAnsi"/>
                <w:b/>
                <w:bCs/>
              </w:rPr>
            </w:pPr>
            <w:r>
              <w:rPr>
                <w:rFonts w:cstheme="minorHAnsi"/>
                <w:b/>
                <w:bCs/>
              </w:rPr>
              <w:t>Memòria Tècnica Descriptiva</w:t>
            </w:r>
          </w:p>
        </w:tc>
      </w:tr>
      <w:tr w:rsidR="00E555A9" w14:paraId="3C98AA39"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73A3F0" w14:textId="77777777" w:rsidR="00E555A9" w:rsidRDefault="00E555A9" w:rsidP="00E023ED">
            <w:pPr>
              <w:spacing w:after="0"/>
              <w:ind w:right="-427"/>
              <w:rPr>
                <w:rFonts w:eastAsia="Calibri" w:cstheme="minorHAnsi"/>
              </w:rPr>
            </w:pPr>
            <w:r>
              <w:rPr>
                <w:rFonts w:eastAsia="Calibri" w:cstheme="minorHAnsi"/>
              </w:rPr>
              <w:t>1.</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6505B5" w14:textId="77777777" w:rsidR="00E555A9" w:rsidRPr="006C72FE" w:rsidRDefault="00E555A9" w:rsidP="00E023ED">
            <w:pPr>
              <w:ind w:right="-427"/>
              <w:rPr>
                <w:rFonts w:eastAsia="Arial MT"/>
                <w:i/>
                <w:iCs/>
              </w:rPr>
            </w:pPr>
            <w:r w:rsidRPr="00D90CD6">
              <w:rPr>
                <w:rFonts w:eastAsia="Arial MT"/>
              </w:rPr>
              <w:t xml:space="preserve">DEFINICIÓ </w:t>
            </w:r>
            <w:r>
              <w:rPr>
                <w:rFonts w:eastAsia="Arial MT"/>
              </w:rPr>
              <w:t xml:space="preserve">i RELACIÓ </w:t>
            </w:r>
            <w:r w:rsidRPr="00D90CD6">
              <w:rPr>
                <w:rFonts w:eastAsia="Arial MT"/>
              </w:rPr>
              <w:t>DE LES ACTIVITATS</w:t>
            </w:r>
          </w:p>
        </w:tc>
      </w:tr>
      <w:tr w:rsidR="00E555A9" w14:paraId="6DF098F9"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C732C2" w14:textId="77777777" w:rsidR="00E555A9" w:rsidRDefault="00E555A9" w:rsidP="00E023ED">
            <w:pPr>
              <w:spacing w:after="0"/>
              <w:ind w:right="-427"/>
              <w:rPr>
                <w:rFonts w:eastAsia="Calibri" w:cstheme="minorHAnsi"/>
              </w:rPr>
            </w:pPr>
            <w:r>
              <w:rPr>
                <w:rFonts w:eastAsia="Calibri" w:cstheme="minorHAnsi"/>
              </w:rPr>
              <w:t>2.</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32574" w14:textId="77777777" w:rsidR="00E555A9" w:rsidRDefault="00E555A9" w:rsidP="00E023ED">
            <w:pPr>
              <w:ind w:right="-427"/>
              <w:rPr>
                <w:rFonts w:eastAsia="Calibri" w:cstheme="minorHAnsi"/>
              </w:rPr>
            </w:pPr>
            <w:r w:rsidRPr="001F0625">
              <w:rPr>
                <w:rFonts w:eastAsia="Arial MT"/>
              </w:rPr>
              <w:t>ASSEGURAMENT DELS COMPROMISOS DE LLIURAMENT</w:t>
            </w:r>
          </w:p>
        </w:tc>
      </w:tr>
      <w:tr w:rsidR="00E555A9" w14:paraId="6950EE3B"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296D63" w14:textId="77777777" w:rsidR="00E555A9" w:rsidRDefault="00E555A9" w:rsidP="00E023ED">
            <w:pPr>
              <w:spacing w:after="0"/>
              <w:ind w:right="-427"/>
              <w:rPr>
                <w:rFonts w:eastAsia="Calibri" w:cstheme="minorHAnsi"/>
              </w:rPr>
            </w:pPr>
            <w:r>
              <w:rPr>
                <w:rFonts w:eastAsia="Calibri" w:cstheme="minorHAnsi"/>
              </w:rPr>
              <w:t>3.</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563C37" w14:textId="77777777" w:rsidR="00E555A9" w:rsidRDefault="00E555A9" w:rsidP="00E023ED">
            <w:pPr>
              <w:ind w:right="-427"/>
              <w:rPr>
                <w:rFonts w:eastAsia="Calibri" w:cstheme="minorHAnsi"/>
              </w:rPr>
            </w:pPr>
            <w:r>
              <w:rPr>
                <w:rFonts w:eastAsia="Arial"/>
              </w:rPr>
              <w:t>IDENTIFICACIÓ DE RISCOS</w:t>
            </w:r>
          </w:p>
        </w:tc>
      </w:tr>
      <w:tr w:rsidR="00E555A9" w14:paraId="7F434AE2"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D04EFC" w14:textId="77777777" w:rsidR="00E555A9" w:rsidRDefault="00E555A9" w:rsidP="00E023ED">
            <w:pPr>
              <w:spacing w:after="0"/>
              <w:ind w:right="-427"/>
              <w:rPr>
                <w:rFonts w:eastAsia="Calibri" w:cstheme="minorHAnsi"/>
              </w:rPr>
            </w:pPr>
            <w:r>
              <w:rPr>
                <w:rFonts w:eastAsia="Calibri" w:cstheme="minorHAnsi"/>
              </w:rPr>
              <w:lastRenderedPageBreak/>
              <w:t>4.</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72F58F" w14:textId="77777777" w:rsidR="00E555A9" w:rsidRDefault="00E555A9" w:rsidP="00E023ED">
            <w:pPr>
              <w:ind w:right="-427"/>
              <w:rPr>
                <w:rFonts w:eastAsia="Calibri" w:cstheme="minorHAnsi"/>
              </w:rPr>
            </w:pPr>
            <w:r>
              <w:rPr>
                <w:rFonts w:eastAsia="Arial"/>
              </w:rPr>
              <w:t>GESTIÓ DE MODIFICACIONS NO SUBSTANCIALS I INCIDÈNCIES</w:t>
            </w:r>
          </w:p>
        </w:tc>
      </w:tr>
      <w:tr w:rsidR="00E555A9" w14:paraId="3637FCF7"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9CBB6F" w14:textId="77777777" w:rsidR="00E555A9" w:rsidRDefault="00E555A9" w:rsidP="00E023ED">
            <w:pPr>
              <w:spacing w:after="0"/>
              <w:ind w:right="-427"/>
              <w:rPr>
                <w:rFonts w:eastAsia="Calibri" w:cstheme="minorHAnsi"/>
              </w:rPr>
            </w:pPr>
            <w:r>
              <w:rPr>
                <w:rFonts w:eastAsia="Calibri" w:cstheme="minorHAnsi"/>
              </w:rPr>
              <w:t>5.</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CF6A90" w14:textId="77777777" w:rsidR="00E555A9" w:rsidRDefault="00E555A9" w:rsidP="00E023ED">
            <w:pPr>
              <w:ind w:right="-427"/>
              <w:rPr>
                <w:rFonts w:eastAsia="Calibri" w:cstheme="minorHAnsi"/>
              </w:rPr>
            </w:pPr>
            <w:r w:rsidRPr="007F0C5E">
              <w:t>AFECTACIONS A TERCERS</w:t>
            </w:r>
            <w:r>
              <w:t xml:space="preserve"> i  </w:t>
            </w:r>
            <w:r w:rsidRPr="007F0C5E">
              <w:t>SERVEIS AFECTATS</w:t>
            </w:r>
          </w:p>
        </w:tc>
      </w:tr>
      <w:tr w:rsidR="00E555A9" w14:paraId="1101F70A"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F063BA" w14:textId="77777777" w:rsidR="00E555A9" w:rsidRDefault="00E555A9" w:rsidP="00E023ED">
            <w:pPr>
              <w:spacing w:after="0"/>
              <w:ind w:right="-427"/>
              <w:rPr>
                <w:rFonts w:eastAsia="Calibri"/>
              </w:rPr>
            </w:pPr>
            <w:r>
              <w:rPr>
                <w:rFonts w:eastAsia="Calibri" w:cstheme="minorHAnsi"/>
              </w:rPr>
              <w:t>6.</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2EA1CC" w14:textId="77777777" w:rsidR="00E555A9" w:rsidRPr="006C72FE" w:rsidRDefault="00E555A9" w:rsidP="00E023ED">
            <w:pPr>
              <w:ind w:right="-427"/>
              <w:rPr>
                <w:rFonts w:eastAsia="Arial MT"/>
                <w:i/>
                <w:iCs/>
              </w:rPr>
            </w:pPr>
            <w:r w:rsidRPr="00D056C4">
              <w:rPr>
                <w:rFonts w:eastAsia="Arial MT"/>
              </w:rPr>
              <w:t>AUTOCONTROL DE QUALITAT</w:t>
            </w:r>
          </w:p>
        </w:tc>
      </w:tr>
      <w:tr w:rsidR="00E555A9" w14:paraId="79888677"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6EEBA4" w14:textId="77777777" w:rsidR="00E555A9" w:rsidRDefault="00E555A9" w:rsidP="00E023ED">
            <w:pPr>
              <w:spacing w:after="0"/>
              <w:ind w:right="-427"/>
              <w:rPr>
                <w:rFonts w:eastAsia="Calibri" w:cstheme="minorHAnsi"/>
              </w:rPr>
            </w:pPr>
            <w:r>
              <w:rPr>
                <w:rFonts w:eastAsia="Calibri" w:cstheme="minorHAnsi"/>
              </w:rPr>
              <w:t>7</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529E1D" w14:textId="77777777" w:rsidR="00E555A9" w:rsidRDefault="00E555A9" w:rsidP="00E023ED">
            <w:pPr>
              <w:ind w:right="-427"/>
              <w:rPr>
                <w:rFonts w:eastAsia="Calibri" w:cstheme="minorHAnsi"/>
              </w:rPr>
            </w:pPr>
            <w:r w:rsidRPr="006B1065">
              <w:rPr>
                <w:rFonts w:eastAsia="Arial MT"/>
              </w:rPr>
              <w:t>GESTIÓ DE RESIDUS.</w:t>
            </w:r>
          </w:p>
        </w:tc>
      </w:tr>
    </w:tbl>
    <w:p w14:paraId="059B6B76" w14:textId="77777777" w:rsidR="00E555A9" w:rsidRDefault="00E555A9" w:rsidP="00E023ED">
      <w:pPr>
        <w:ind w:right="-427"/>
        <w:rPr>
          <w:lang w:eastAsia="x-none"/>
        </w:rPr>
      </w:pPr>
    </w:p>
    <w:p w14:paraId="36763475" w14:textId="77777777" w:rsidR="00E555A9" w:rsidRDefault="00E555A9" w:rsidP="00E023ED">
      <w:pPr>
        <w:ind w:right="-427"/>
      </w:pPr>
      <w:r>
        <w:t>El document presentat ha de tenir un f</w:t>
      </w:r>
      <w:r w:rsidRPr="009242F3">
        <w:t xml:space="preserve">ormat obligatori: </w:t>
      </w:r>
    </w:p>
    <w:p w14:paraId="6FC734E2" w14:textId="77777777" w:rsidR="00E555A9" w:rsidRDefault="00E555A9" w:rsidP="00FA56AB">
      <w:pPr>
        <w:pStyle w:val="V1"/>
      </w:pPr>
      <w:r w:rsidRPr="009242F3">
        <w:t xml:space="preserve">Lletra </w:t>
      </w:r>
      <w:proofErr w:type="spellStart"/>
      <w:r w:rsidRPr="009242F3">
        <w:t>Arial</w:t>
      </w:r>
      <w:proofErr w:type="spellEnd"/>
      <w:r w:rsidRPr="009242F3">
        <w:t xml:space="preserve">, </w:t>
      </w:r>
      <w:r>
        <w:t>grandària</w:t>
      </w:r>
      <w:r w:rsidRPr="009242F3">
        <w:t xml:space="preserve"> 11, interlineat 1,5</w:t>
      </w:r>
      <w:r>
        <w:t>.</w:t>
      </w:r>
      <w:r w:rsidRPr="00884F59">
        <w:t xml:space="preserve"> </w:t>
      </w:r>
      <w:r>
        <w:t>Format A4 però podrà contenir en format A3: imatges, fotografies, esquemes, gràfics, diagrames, etc.</w:t>
      </w:r>
    </w:p>
    <w:p w14:paraId="4844ADC6" w14:textId="77777777" w:rsidR="00E555A9" w:rsidRDefault="00E555A9" w:rsidP="00FA56AB">
      <w:pPr>
        <w:pStyle w:val="V1"/>
      </w:pPr>
      <w:r>
        <w:t xml:space="preserve">Amb un </w:t>
      </w:r>
      <w:r w:rsidRPr="009242F3">
        <w:t xml:space="preserve">màxim </w:t>
      </w:r>
      <w:r>
        <w:t>30 fulls (</w:t>
      </w:r>
      <w:r w:rsidRPr="00EB1258">
        <w:t>anvers i revers</w:t>
      </w:r>
      <w:r>
        <w:t xml:space="preserve">, inclòs portada, </w:t>
      </w:r>
      <w:r w:rsidRPr="009242F3">
        <w:t xml:space="preserve"> índex i </w:t>
      </w:r>
      <w:r>
        <w:t>qualsevol altre documentació i  amb totes numerades).</w:t>
      </w:r>
      <w:r w:rsidRPr="00BA73F0">
        <w:t xml:space="preserve"> </w:t>
      </w:r>
      <w:r>
        <w:t xml:space="preserve"> </w:t>
      </w:r>
    </w:p>
    <w:p w14:paraId="0DCB5F85" w14:textId="77777777" w:rsidR="00E555A9" w:rsidRDefault="00E555A9" w:rsidP="00FA56AB">
      <w:pPr>
        <w:pStyle w:val="V1"/>
      </w:pPr>
      <w:r w:rsidRPr="007D4947">
        <w:t>El document presentat haurà de seguir el mateix ordre i numeració indicats</w:t>
      </w:r>
      <w:r>
        <w:t>.</w:t>
      </w:r>
    </w:p>
    <w:p w14:paraId="4E1C3BF2" w14:textId="77777777" w:rsidR="00E555A9" w:rsidRDefault="00E555A9" w:rsidP="00E023ED">
      <w:pPr>
        <w:ind w:right="-427"/>
      </w:pPr>
      <w:r>
        <w:t>Aquest document ha de ser presentat sense errades o guixades que dificultin conèixer clarament allò que es proposa, i que, de produir-se, provocaran que no serà valorat i serà motiu d’exclusió de la licitació.</w:t>
      </w:r>
    </w:p>
    <w:p w14:paraId="2C348975" w14:textId="77777777" w:rsidR="00E555A9" w:rsidRDefault="00E555A9" w:rsidP="00E023ED">
      <w:pPr>
        <w:ind w:right="-427"/>
        <w:rPr>
          <w:rFonts w:cstheme="minorHAnsi"/>
        </w:rPr>
      </w:pPr>
      <w:r>
        <w:rPr>
          <w:rFonts w:cstheme="minorHAnsi"/>
        </w:rPr>
        <w:t>El document presentat que no tingui l’estructura indicada no serà valorat i serà motiu d’exclusió de la licitació.</w:t>
      </w:r>
    </w:p>
    <w:p w14:paraId="768A1F79" w14:textId="77777777" w:rsidR="00E555A9" w:rsidRDefault="00E555A9" w:rsidP="00E023ED">
      <w:pPr>
        <w:ind w:right="-427"/>
        <w:rPr>
          <w:rFonts w:cstheme="minorHAnsi"/>
        </w:rPr>
      </w:pPr>
      <w:r>
        <w:rPr>
          <w:rFonts w:cstheme="minorHAnsi"/>
        </w:rPr>
        <w:t>En el cas de que el document presentat superi el màxim de pàgines indicat, només es faran les valoracions de les pàgines fins la pàgina del límit màxim indicat.</w:t>
      </w:r>
    </w:p>
    <w:p w14:paraId="2BE65A39" w14:textId="77777777" w:rsidR="00E555A9" w:rsidRPr="009242F3" w:rsidRDefault="00E555A9" w:rsidP="00E023ED">
      <w:pPr>
        <w:ind w:right="-427"/>
      </w:pPr>
      <w:r>
        <w:t>El document</w:t>
      </w:r>
      <w:r w:rsidRPr="00C96770">
        <w:t xml:space="preserve"> </w:t>
      </w:r>
      <w:r>
        <w:t>presentat ha d’estar signada electrònicament pel representant legal de l’empresa.</w:t>
      </w:r>
    </w:p>
    <w:p w14:paraId="3F1FFA86" w14:textId="77777777" w:rsidR="00E555A9" w:rsidRDefault="00E555A9" w:rsidP="00E023ED">
      <w:pPr>
        <w:spacing w:after="200" w:line="276" w:lineRule="auto"/>
        <w:ind w:right="-427"/>
        <w:jc w:val="left"/>
      </w:pPr>
      <w:r w:rsidRPr="003716CD">
        <w:t>Aquest document serà valorat d'acord amb la següent taula:</w:t>
      </w:r>
    </w:p>
    <w:tbl>
      <w:tblPr>
        <w:tblStyle w:val="TableGrid"/>
        <w:tblW w:w="9376"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 w:type="dxa"/>
          <w:left w:w="110" w:type="dxa"/>
          <w:right w:w="48" w:type="dxa"/>
        </w:tblCellMar>
        <w:tblLook w:val="04A0" w:firstRow="1" w:lastRow="0" w:firstColumn="1" w:lastColumn="0" w:noHBand="0" w:noVBand="1"/>
      </w:tblPr>
      <w:tblGrid>
        <w:gridCol w:w="1070"/>
        <w:gridCol w:w="6599"/>
        <w:gridCol w:w="1707"/>
      </w:tblGrid>
      <w:tr w:rsidR="00E555A9" w14:paraId="7751E07F" w14:textId="77777777" w:rsidTr="00FA56AB">
        <w:trPr>
          <w:trHeight w:val="573"/>
        </w:trPr>
        <w:tc>
          <w:tcPr>
            <w:tcW w:w="76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DABAE6" w14:textId="77777777" w:rsidR="00E555A9" w:rsidRDefault="00E555A9" w:rsidP="00E023ED">
            <w:pPr>
              <w:ind w:right="-427"/>
              <w:jc w:val="center"/>
              <w:rPr>
                <w:rFonts w:cstheme="minorHAnsi"/>
                <w:b/>
                <w:bCs/>
              </w:rPr>
            </w:pPr>
            <w:r>
              <w:rPr>
                <w:rFonts w:cstheme="minorHAnsi"/>
                <w:b/>
                <w:bCs/>
              </w:rPr>
              <w:t>Memòria Tècnica Descriptiva</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40E9B1" w14:textId="77777777" w:rsidR="00E555A9" w:rsidRDefault="00E555A9" w:rsidP="00E023ED">
            <w:pPr>
              <w:ind w:right="-427"/>
              <w:rPr>
                <w:rFonts w:eastAsia="Calibri" w:cstheme="minorHAnsi"/>
                <w:b/>
                <w:bCs/>
              </w:rPr>
            </w:pPr>
            <w:r>
              <w:rPr>
                <w:rFonts w:cstheme="minorHAnsi"/>
                <w:b/>
                <w:bCs/>
                <w:color w:val="000000"/>
              </w:rPr>
              <w:t>Fins a 49 punts</w:t>
            </w:r>
          </w:p>
        </w:tc>
      </w:tr>
      <w:tr w:rsidR="00E555A9" w14:paraId="65E7038A"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1E66FE" w14:textId="77777777" w:rsidR="00E555A9" w:rsidRDefault="00E555A9" w:rsidP="00E023ED">
            <w:pPr>
              <w:ind w:right="-427"/>
              <w:rPr>
                <w:rFonts w:eastAsia="Calibri" w:cstheme="minorHAnsi"/>
              </w:rPr>
            </w:pPr>
            <w:r>
              <w:rPr>
                <w:rFonts w:eastAsia="Calibri" w:cstheme="minorHAnsi"/>
              </w:rPr>
              <w:t>1.</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61E5AD" w14:textId="77777777" w:rsidR="00E555A9" w:rsidRPr="006F2690" w:rsidRDefault="00E555A9" w:rsidP="00E023ED">
            <w:pPr>
              <w:ind w:right="-427"/>
              <w:rPr>
                <w:rFonts w:eastAsia="Arial"/>
              </w:rPr>
            </w:pPr>
            <w:r w:rsidRPr="00D90CD6">
              <w:rPr>
                <w:rFonts w:eastAsia="Arial MT"/>
              </w:rPr>
              <w:t xml:space="preserve">DEFINICIÓ </w:t>
            </w:r>
            <w:r>
              <w:rPr>
                <w:rFonts w:eastAsia="Arial MT"/>
              </w:rPr>
              <w:t xml:space="preserve">i RELACIÓ </w:t>
            </w:r>
            <w:r w:rsidRPr="00D90CD6">
              <w:rPr>
                <w:rFonts w:eastAsia="Arial MT"/>
              </w:rPr>
              <w:t>DE LES ACTIVITATS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B52205" w14:textId="77777777" w:rsidR="00E555A9" w:rsidRDefault="00E555A9" w:rsidP="00E023ED">
            <w:pPr>
              <w:ind w:right="-427"/>
              <w:rPr>
                <w:rFonts w:cstheme="minorHAnsi"/>
              </w:rPr>
            </w:pPr>
            <w:r>
              <w:rPr>
                <w:rFonts w:cstheme="minorHAnsi"/>
              </w:rPr>
              <w:t>Fins a 10 punts</w:t>
            </w:r>
          </w:p>
        </w:tc>
      </w:tr>
      <w:tr w:rsidR="00E555A9" w14:paraId="441C2D15"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7FAA49" w14:textId="77777777" w:rsidR="00E555A9" w:rsidRDefault="00E555A9" w:rsidP="00E023ED">
            <w:pPr>
              <w:ind w:right="-427"/>
              <w:rPr>
                <w:rFonts w:eastAsia="Calibri" w:cstheme="minorHAnsi"/>
              </w:rPr>
            </w:pPr>
            <w:r>
              <w:rPr>
                <w:rFonts w:eastAsia="Calibri" w:cstheme="minorHAnsi"/>
              </w:rPr>
              <w:t>2.</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B4949A" w14:textId="77777777" w:rsidR="00E555A9" w:rsidRPr="006F2690" w:rsidRDefault="00E555A9" w:rsidP="00E023ED">
            <w:pPr>
              <w:ind w:right="-427"/>
              <w:rPr>
                <w:rFonts w:eastAsia="Arial"/>
              </w:rPr>
            </w:pPr>
            <w:r w:rsidRPr="001F0625">
              <w:rPr>
                <w:rFonts w:eastAsia="Arial MT"/>
              </w:rPr>
              <w:t>ASSEGURAMENT DELS COMPROMISOS DE LLIURAMENT</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B5A8DE" w14:textId="77777777" w:rsidR="00E555A9" w:rsidRDefault="00E555A9" w:rsidP="00E023ED">
            <w:pPr>
              <w:ind w:right="-427"/>
              <w:rPr>
                <w:rFonts w:cstheme="minorHAnsi"/>
              </w:rPr>
            </w:pPr>
            <w:r>
              <w:rPr>
                <w:rFonts w:cstheme="minorHAnsi"/>
              </w:rPr>
              <w:t>Fins a 8 punts</w:t>
            </w:r>
          </w:p>
        </w:tc>
      </w:tr>
      <w:tr w:rsidR="00E555A9" w14:paraId="1C360E39"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FA4FB4" w14:textId="77777777" w:rsidR="00E555A9" w:rsidRDefault="00E555A9" w:rsidP="00E023ED">
            <w:pPr>
              <w:ind w:right="-427"/>
              <w:rPr>
                <w:rFonts w:eastAsia="Calibri" w:cstheme="minorHAnsi"/>
              </w:rPr>
            </w:pPr>
            <w:r>
              <w:rPr>
                <w:rFonts w:eastAsia="Calibri" w:cstheme="minorHAnsi"/>
              </w:rPr>
              <w:t>3.</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D07466" w14:textId="77777777" w:rsidR="00E555A9" w:rsidRDefault="00E555A9" w:rsidP="00E023ED">
            <w:pPr>
              <w:ind w:right="-427"/>
              <w:rPr>
                <w:rFonts w:eastAsia="Arial"/>
              </w:rPr>
            </w:pPr>
            <w:r>
              <w:rPr>
                <w:rFonts w:eastAsia="Arial"/>
              </w:rPr>
              <w:t>IDENTIFICACIÓ DE RISCOS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0E35E2" w14:textId="77777777" w:rsidR="00E555A9" w:rsidRDefault="00E555A9" w:rsidP="00E023ED">
            <w:pPr>
              <w:ind w:right="-427"/>
              <w:rPr>
                <w:rFonts w:cstheme="minorHAnsi"/>
              </w:rPr>
            </w:pPr>
            <w:r>
              <w:rPr>
                <w:rFonts w:cstheme="minorHAnsi"/>
              </w:rPr>
              <w:t>Fins a 5 punts</w:t>
            </w:r>
          </w:p>
        </w:tc>
      </w:tr>
      <w:tr w:rsidR="00E555A9" w14:paraId="689C6F3F"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CC627E" w14:textId="77777777" w:rsidR="00E555A9" w:rsidRDefault="00E555A9" w:rsidP="00E023ED">
            <w:pPr>
              <w:ind w:right="-427"/>
              <w:rPr>
                <w:rFonts w:eastAsia="Calibri" w:cstheme="minorHAnsi"/>
              </w:rPr>
            </w:pPr>
            <w:r>
              <w:rPr>
                <w:rFonts w:eastAsia="Calibri" w:cstheme="minorHAnsi"/>
              </w:rPr>
              <w:t>4.</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EB680C" w14:textId="77777777" w:rsidR="00E555A9" w:rsidRPr="00065EC6" w:rsidRDefault="00E555A9" w:rsidP="00E023ED">
            <w:pPr>
              <w:ind w:right="-427"/>
              <w:rPr>
                <w:rFonts w:eastAsia="Arial MT"/>
              </w:rPr>
            </w:pPr>
            <w:r>
              <w:rPr>
                <w:rFonts w:eastAsia="Arial"/>
              </w:rPr>
              <w:t>GESTIÓ DE MODIFICACIONS NO SUBSTANCIALS I INCIDÈNCIES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0359E5" w14:textId="77777777" w:rsidR="00E555A9" w:rsidRDefault="00E555A9" w:rsidP="00E023ED">
            <w:pPr>
              <w:ind w:right="-427"/>
              <w:rPr>
                <w:rFonts w:cstheme="minorHAnsi"/>
              </w:rPr>
            </w:pPr>
            <w:r>
              <w:rPr>
                <w:rFonts w:cstheme="minorHAnsi"/>
              </w:rPr>
              <w:t>Fins a 6 punts</w:t>
            </w:r>
          </w:p>
        </w:tc>
      </w:tr>
      <w:tr w:rsidR="00E555A9" w14:paraId="77DF9A92"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64A18C" w14:textId="77777777" w:rsidR="00E555A9" w:rsidRDefault="00E555A9" w:rsidP="00E023ED">
            <w:pPr>
              <w:ind w:right="-427"/>
              <w:rPr>
                <w:rFonts w:eastAsia="Calibri" w:cstheme="minorHAnsi"/>
              </w:rPr>
            </w:pPr>
            <w:r>
              <w:rPr>
                <w:rFonts w:eastAsia="Calibri" w:cstheme="minorHAnsi"/>
              </w:rPr>
              <w:t>5.</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9653A6" w14:textId="77777777" w:rsidR="00E555A9" w:rsidRPr="00445DC4" w:rsidRDefault="00E555A9" w:rsidP="00E023ED">
            <w:pPr>
              <w:ind w:right="-427"/>
              <w:rPr>
                <w:rFonts w:eastAsia="Calibri" w:cstheme="minorHAnsi"/>
              </w:rPr>
            </w:pPr>
            <w:r w:rsidRPr="007F0C5E">
              <w:t>AFECTACIONS A TERCERS</w:t>
            </w:r>
            <w:r>
              <w:t xml:space="preserve"> i  </w:t>
            </w:r>
            <w:r w:rsidRPr="007F0C5E">
              <w:t>SERVEIS AFECTATS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13CE57" w14:textId="77777777" w:rsidR="00E555A9" w:rsidRDefault="00E555A9" w:rsidP="00E023ED">
            <w:pPr>
              <w:ind w:right="-427"/>
              <w:rPr>
                <w:rFonts w:cstheme="minorHAnsi"/>
              </w:rPr>
            </w:pPr>
            <w:r>
              <w:rPr>
                <w:rFonts w:cstheme="minorHAnsi"/>
              </w:rPr>
              <w:t>Fins a 6 punts</w:t>
            </w:r>
          </w:p>
        </w:tc>
      </w:tr>
      <w:tr w:rsidR="00E555A9" w14:paraId="4A89CA86"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39D15E" w14:textId="77777777" w:rsidR="00E555A9" w:rsidRDefault="00E555A9" w:rsidP="00E023ED">
            <w:pPr>
              <w:ind w:right="-427"/>
              <w:rPr>
                <w:rFonts w:eastAsia="Calibri" w:cstheme="minorHAnsi"/>
              </w:rPr>
            </w:pPr>
            <w:r>
              <w:rPr>
                <w:rFonts w:eastAsia="Calibri" w:cstheme="minorHAnsi"/>
              </w:rPr>
              <w:t>6.</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21E694" w14:textId="77777777" w:rsidR="00E555A9" w:rsidRPr="00445DC4" w:rsidRDefault="00E555A9" w:rsidP="00E023ED">
            <w:pPr>
              <w:ind w:right="-427"/>
              <w:rPr>
                <w:rFonts w:eastAsia="Calibri" w:cstheme="minorHAnsi"/>
              </w:rPr>
            </w:pPr>
            <w:r w:rsidRPr="00D056C4">
              <w:rPr>
                <w:rFonts w:eastAsia="Arial MT"/>
              </w:rPr>
              <w:t>AUTOCONTROL DE QUALITAT</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79707" w14:textId="77777777" w:rsidR="00E555A9" w:rsidRDefault="00E555A9" w:rsidP="00E023ED">
            <w:pPr>
              <w:ind w:right="-427"/>
              <w:rPr>
                <w:rFonts w:cstheme="minorHAnsi"/>
              </w:rPr>
            </w:pPr>
            <w:r>
              <w:rPr>
                <w:rFonts w:cstheme="minorHAnsi"/>
              </w:rPr>
              <w:t>Fins a 8 punts</w:t>
            </w:r>
          </w:p>
        </w:tc>
      </w:tr>
      <w:tr w:rsidR="00E555A9" w14:paraId="1D8040BA" w14:textId="77777777" w:rsidTr="00FA56A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2B4E7F" w14:textId="77777777" w:rsidR="00E555A9" w:rsidRDefault="00E555A9" w:rsidP="00E023ED">
            <w:pPr>
              <w:ind w:right="-427"/>
              <w:rPr>
                <w:rFonts w:eastAsia="Calibri" w:cstheme="minorHAnsi"/>
              </w:rPr>
            </w:pPr>
            <w:r>
              <w:rPr>
                <w:rFonts w:eastAsia="Calibri" w:cstheme="minorHAnsi"/>
              </w:rPr>
              <w:t>7</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6F337B" w14:textId="77777777" w:rsidR="00E555A9" w:rsidRPr="00D056C4" w:rsidRDefault="00E555A9" w:rsidP="00E023ED">
            <w:pPr>
              <w:ind w:right="-427"/>
              <w:rPr>
                <w:rFonts w:eastAsia="Arial MT"/>
              </w:rPr>
            </w:pPr>
            <w:r w:rsidRPr="006B1065">
              <w:rPr>
                <w:rFonts w:eastAsia="Arial MT"/>
              </w:rPr>
              <w:t>GESTIÓ DE RESIDUS.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CB40" w14:textId="77777777" w:rsidR="00E555A9" w:rsidRDefault="00E555A9" w:rsidP="00E023ED">
            <w:pPr>
              <w:ind w:right="-427"/>
              <w:rPr>
                <w:rFonts w:cstheme="minorHAnsi"/>
              </w:rPr>
            </w:pPr>
            <w:r>
              <w:rPr>
                <w:rFonts w:cstheme="minorHAnsi"/>
              </w:rPr>
              <w:t>Fins a 6 punts</w:t>
            </w:r>
          </w:p>
        </w:tc>
      </w:tr>
    </w:tbl>
    <w:p w14:paraId="5C3FD764" w14:textId="77777777" w:rsidR="00E555A9" w:rsidRDefault="00E555A9" w:rsidP="00E023ED">
      <w:pPr>
        <w:ind w:right="-427"/>
      </w:pPr>
    </w:p>
    <w:p w14:paraId="1836FD88" w14:textId="635D5DBB" w:rsidR="00E555A9" w:rsidRPr="00E023ED" w:rsidRDefault="00E555A9" w:rsidP="00E023ED">
      <w:pPr>
        <w:pStyle w:val="Ttol4"/>
      </w:pPr>
      <w:r w:rsidRPr="00E023ED">
        <w:t>CRITERI 06.01</w:t>
      </w:r>
      <w:r w:rsidR="00864C85" w:rsidRPr="00E023ED">
        <w:t xml:space="preserve">. 1. </w:t>
      </w:r>
      <w:r w:rsidRPr="00E023ED">
        <w:rPr>
          <w:rFonts w:eastAsia="Arial MT"/>
        </w:rPr>
        <w:t>DEFINICIÓ i RELACIÓ DE LES ACTIVITATS</w:t>
      </w:r>
    </w:p>
    <w:p w14:paraId="10A91AF5" w14:textId="77777777" w:rsidR="00E555A9" w:rsidRPr="00FE064D" w:rsidRDefault="00E555A9" w:rsidP="00E023ED">
      <w:pPr>
        <w:spacing w:before="120"/>
        <w:ind w:right="-427"/>
        <w:rPr>
          <w:rFonts w:cstheme="minorHAnsi"/>
        </w:rPr>
      </w:pPr>
      <w:r w:rsidRPr="00FE064D">
        <w:rPr>
          <w:rFonts w:cstheme="minorHAnsi"/>
          <w:b/>
          <w:bCs/>
        </w:rPr>
        <w:t>Puntuació màxima</w:t>
      </w:r>
      <w:r w:rsidRPr="00FE064D">
        <w:rPr>
          <w:rFonts w:cstheme="minorHAnsi"/>
        </w:rPr>
        <w:t xml:space="preserve">: </w:t>
      </w:r>
      <w:r>
        <w:rPr>
          <w:rFonts w:cstheme="minorHAnsi"/>
        </w:rPr>
        <w:t>10</w:t>
      </w:r>
      <w:r w:rsidRPr="00FE064D">
        <w:rPr>
          <w:rFonts w:cstheme="minorHAnsi"/>
        </w:rPr>
        <w:t xml:space="preserve"> PUNTS.</w:t>
      </w:r>
    </w:p>
    <w:p w14:paraId="427BE698" w14:textId="77777777" w:rsidR="00E555A9" w:rsidRPr="0079470C" w:rsidRDefault="00E555A9" w:rsidP="00E023ED">
      <w:pPr>
        <w:widowControl w:val="0"/>
        <w:autoSpaceDE w:val="0"/>
        <w:autoSpaceDN w:val="0"/>
        <w:spacing w:before="240"/>
        <w:ind w:right="-427"/>
        <w:rPr>
          <w:rFonts w:eastAsia="SimSun" w:cstheme="minorHAnsi"/>
          <w:b/>
          <w:bCs/>
        </w:rPr>
      </w:pPr>
      <w:r w:rsidRPr="0079470C">
        <w:rPr>
          <w:rFonts w:eastAsia="SimSun" w:cstheme="minorHAnsi"/>
          <w:b/>
          <w:bCs/>
        </w:rPr>
        <w:lastRenderedPageBreak/>
        <w:t xml:space="preserve">Definició: </w:t>
      </w:r>
    </w:p>
    <w:p w14:paraId="264A3AE6" w14:textId="77777777" w:rsidR="00E555A9" w:rsidRDefault="00E555A9" w:rsidP="00E023ED">
      <w:pPr>
        <w:ind w:right="-427"/>
      </w:pPr>
      <w:r w:rsidRPr="0079470C">
        <w:t>Es valorarà la descripció detallada i estructurada de les activitats previstes per a l’execució de l’obra, elaborada des del punt de vista tècnic i organitzatiu de l’empresa licitadora. Aquesta descripció haurà d’identificar les principals tasques o fases, el seu contingut, interrelacions i lògica constructiva</w:t>
      </w:r>
      <w:r>
        <w:t>.</w:t>
      </w:r>
    </w:p>
    <w:p w14:paraId="08C24FB1" w14:textId="77777777" w:rsidR="00E555A9" w:rsidRPr="0079470C" w:rsidRDefault="00E555A9" w:rsidP="00E023ED">
      <w:pPr>
        <w:widowControl w:val="0"/>
        <w:autoSpaceDE w:val="0"/>
        <w:autoSpaceDN w:val="0"/>
        <w:spacing w:before="240"/>
        <w:ind w:right="-427"/>
        <w:rPr>
          <w:rFonts w:eastAsia="SimSun" w:cstheme="minorHAnsi"/>
          <w:b/>
          <w:bCs/>
        </w:rPr>
      </w:pPr>
      <w:r w:rsidRPr="0079470C">
        <w:rPr>
          <w:rFonts w:eastAsia="SimSun" w:cstheme="minorHAnsi"/>
          <w:b/>
          <w:bCs/>
        </w:rPr>
        <w:t xml:space="preserve">Justificació: </w:t>
      </w:r>
    </w:p>
    <w:p w14:paraId="2177ED61" w14:textId="77777777" w:rsidR="00E555A9" w:rsidRDefault="00E555A9" w:rsidP="00E023ED">
      <w:pPr>
        <w:ind w:right="-427"/>
      </w:pPr>
      <w:r w:rsidRPr="0079470C">
        <w:t>Aquest criteri permet valorar la capacitat tècnica i organitzativa de l’empresa licitadora mitjançant la seva proposta d’estructura d’activitats. Una definició clara, coherent i detallada és essencial per garantir una execució ordenada i eficient de l’obra. A més, permet identificar anticipadament possibles mancances o incoherències en la planificació. Aquesta informació és clau per reduir riscos, millorar el control de l’obra i assegurar el compliment dels requisits tècnics.</w:t>
      </w:r>
    </w:p>
    <w:p w14:paraId="10DA5EEF" w14:textId="77777777" w:rsidR="00E555A9" w:rsidRPr="0079470C" w:rsidRDefault="00E555A9" w:rsidP="00E023ED">
      <w:pPr>
        <w:widowControl w:val="0"/>
        <w:autoSpaceDE w:val="0"/>
        <w:autoSpaceDN w:val="0"/>
        <w:spacing w:before="120" w:after="240"/>
        <w:ind w:right="-427"/>
      </w:pPr>
      <w:r w:rsidRPr="0079470C">
        <w:t>L’objectiu és evidenciar que el licitador coneix amb profunditat l’obra, en comprèn les exigències tècniques i logístiques, i és capaç de plantejar un desenvolupament ordenat, eficient i coherent amb el projecte executiu.</w:t>
      </w:r>
    </w:p>
    <w:p w14:paraId="2478AF3F" w14:textId="77777777" w:rsidR="00E555A9" w:rsidRPr="000E17D5" w:rsidRDefault="00E555A9" w:rsidP="00E023ED">
      <w:pPr>
        <w:widowControl w:val="0"/>
        <w:autoSpaceDE w:val="0"/>
        <w:autoSpaceDN w:val="0"/>
        <w:spacing w:before="240"/>
        <w:ind w:right="-427"/>
        <w:rPr>
          <w:rFonts w:eastAsia="SimSun" w:cstheme="minorHAnsi"/>
          <w:b/>
          <w:bCs/>
        </w:rPr>
      </w:pPr>
      <w:r w:rsidRPr="00527C58">
        <w:rPr>
          <w:rFonts w:eastAsia="SimSun" w:cstheme="minorHAnsi"/>
          <w:b/>
          <w:bCs/>
        </w:rPr>
        <w:t xml:space="preserve">Element a valorar: </w:t>
      </w:r>
    </w:p>
    <w:p w14:paraId="44E7D51C" w14:textId="77777777" w:rsidR="00E555A9" w:rsidRPr="006C4F70" w:rsidRDefault="00E555A9" w:rsidP="00FA56AB">
      <w:pPr>
        <w:pStyle w:val="V1"/>
      </w:pPr>
      <w:r w:rsidRPr="006C4F70">
        <w:t>Coherència entre la proposta d’activitats i les característiques reals de l’obra.</w:t>
      </w:r>
    </w:p>
    <w:p w14:paraId="0CE7691E" w14:textId="77777777" w:rsidR="00E555A9" w:rsidRPr="006C4F70" w:rsidRDefault="00E555A9" w:rsidP="00FA56AB">
      <w:pPr>
        <w:pStyle w:val="V1"/>
      </w:pPr>
      <w:r w:rsidRPr="006C4F70">
        <w:t>Evidència de coneixement profund de l’obra per part del licitador.</w:t>
      </w:r>
    </w:p>
    <w:p w14:paraId="24B8647D" w14:textId="77777777" w:rsidR="00E555A9" w:rsidRPr="006C4F70" w:rsidRDefault="00E555A9" w:rsidP="00FA56AB">
      <w:pPr>
        <w:pStyle w:val="V1"/>
      </w:pPr>
      <w:r w:rsidRPr="006C4F70">
        <w:t>Grau de descripció tècnica i precisió de les activitats plantejades.</w:t>
      </w:r>
    </w:p>
    <w:p w14:paraId="50F3D8EA" w14:textId="77777777" w:rsidR="00E555A9" w:rsidRPr="006C4F70" w:rsidRDefault="00E555A9" w:rsidP="00FA56AB">
      <w:pPr>
        <w:pStyle w:val="V1"/>
      </w:pPr>
      <w:r w:rsidRPr="006C4F70">
        <w:t xml:space="preserve">Grau de detall i claredat en l’explicació de les interrelacions entre tasques (relacions de precedència, dependència i vinculació). </w:t>
      </w:r>
    </w:p>
    <w:p w14:paraId="35D56A1E" w14:textId="77777777" w:rsidR="00E555A9" w:rsidRPr="006C4F70" w:rsidRDefault="00E555A9" w:rsidP="00FA56AB">
      <w:pPr>
        <w:pStyle w:val="V1"/>
      </w:pPr>
      <w:r w:rsidRPr="006C4F70">
        <w:t>Representació o identificació correcta del camí crític.</w:t>
      </w:r>
    </w:p>
    <w:p w14:paraId="5754C3F5" w14:textId="77777777" w:rsidR="00E555A9" w:rsidRPr="006C4F70" w:rsidRDefault="00E555A9" w:rsidP="00FA56AB">
      <w:pPr>
        <w:pStyle w:val="V1"/>
      </w:pPr>
      <w:r w:rsidRPr="006C4F70">
        <w:t>Capacitat del plantejament per facilitar la coordinació, el seguiment,  execució ordenada i  el  control de l’execució</w:t>
      </w:r>
    </w:p>
    <w:p w14:paraId="69EE7DA5" w14:textId="50CCB215" w:rsidR="00E555A9" w:rsidRPr="005B7D52" w:rsidRDefault="00E555A9" w:rsidP="00E023ED">
      <w:pPr>
        <w:pStyle w:val="Ttol4"/>
      </w:pPr>
      <w:r w:rsidRPr="005B7D52">
        <w:t xml:space="preserve">CRITERI 06.02: </w:t>
      </w:r>
      <w:r w:rsidR="00864C85">
        <w:t xml:space="preserve">2. </w:t>
      </w:r>
      <w:r w:rsidRPr="005B7D52">
        <w:rPr>
          <w:rFonts w:eastAsia="Arial MT"/>
        </w:rPr>
        <w:t>ASSEGURAMENT DELS COMPROMISOS DE LLIURAMENT</w:t>
      </w:r>
    </w:p>
    <w:p w14:paraId="7D571581" w14:textId="77777777" w:rsidR="00E555A9" w:rsidRPr="007F0C5E" w:rsidRDefault="00E555A9" w:rsidP="00E023ED">
      <w:pPr>
        <w:spacing w:before="120"/>
        <w:ind w:right="-427"/>
        <w:rPr>
          <w:rFonts w:cstheme="minorHAnsi"/>
        </w:rPr>
      </w:pPr>
      <w:r w:rsidRPr="007F0C5E">
        <w:rPr>
          <w:rFonts w:cstheme="minorHAnsi"/>
          <w:b/>
          <w:bCs/>
        </w:rPr>
        <w:t>Puntuació màxima</w:t>
      </w:r>
      <w:r w:rsidRPr="007F0C5E">
        <w:rPr>
          <w:rFonts w:cstheme="minorHAnsi"/>
        </w:rPr>
        <w:t xml:space="preserve">: </w:t>
      </w:r>
      <w:r>
        <w:rPr>
          <w:rFonts w:cstheme="minorHAnsi"/>
        </w:rPr>
        <w:t>8</w:t>
      </w:r>
      <w:r w:rsidRPr="007F0C5E">
        <w:rPr>
          <w:rFonts w:cstheme="minorHAnsi"/>
        </w:rPr>
        <w:t xml:space="preserve"> PUNTS.</w:t>
      </w:r>
    </w:p>
    <w:p w14:paraId="10E0EBA7" w14:textId="77777777" w:rsidR="00E555A9" w:rsidRPr="007F0C5E"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Definició: </w:t>
      </w:r>
    </w:p>
    <w:p w14:paraId="1FBD2DD4" w14:textId="77777777" w:rsidR="00E555A9" w:rsidRPr="0079470C" w:rsidRDefault="00E555A9" w:rsidP="00E023ED">
      <w:pPr>
        <w:ind w:right="-427"/>
      </w:pPr>
      <w:r>
        <w:t>E</w:t>
      </w:r>
      <w:r w:rsidRPr="0079470C">
        <w:t>s valorarà la descripció de</w:t>
      </w:r>
      <w:r>
        <w:t>ls mecanismes que l’empresa licitadora prendrà per garantir el lliuraments en els terminis previstos.</w:t>
      </w:r>
    </w:p>
    <w:p w14:paraId="3793CE6C" w14:textId="642A5AB7" w:rsidR="00E555A9" w:rsidRPr="007F0C5E"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Justificació: </w:t>
      </w:r>
    </w:p>
    <w:p w14:paraId="3C62C5C0" w14:textId="77777777" w:rsidR="00E555A9" w:rsidRPr="007F0C5E" w:rsidRDefault="00E555A9" w:rsidP="00E023ED">
      <w:pPr>
        <w:ind w:right="-427"/>
        <w:rPr>
          <w:b/>
        </w:rPr>
      </w:pPr>
      <w:r>
        <w:t>En aquesta obra el termini de finalització es un aspecte crític del mateix</w:t>
      </w:r>
      <w:r w:rsidRPr="007F0C5E">
        <w:t>.</w:t>
      </w:r>
    </w:p>
    <w:p w14:paraId="3449194A" w14:textId="77777777" w:rsidR="00E555A9" w:rsidRPr="000E17D5"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Element a valorar: </w:t>
      </w:r>
    </w:p>
    <w:p w14:paraId="257C6D11" w14:textId="77777777" w:rsidR="00BC550D" w:rsidRDefault="00BC550D" w:rsidP="00FA56AB">
      <w:pPr>
        <w:pStyle w:val="V1"/>
      </w:pPr>
      <w:r>
        <w:t>Coherència entre els mecanismes proposats i les característiques tècniques i organitzatives de l’obra. Es valorarà que les propostes siguin realistes, ajustades a la naturalesa de l’actuació i compatibles amb la seva complexitat tècnica.</w:t>
      </w:r>
    </w:p>
    <w:p w14:paraId="3170EF5B" w14:textId="77777777" w:rsidR="00BC550D" w:rsidRDefault="00BC550D" w:rsidP="00FA56AB">
      <w:pPr>
        <w:pStyle w:val="V1"/>
      </w:pPr>
      <w:r>
        <w:lastRenderedPageBreak/>
        <w:t>Grau de desenvolupament i detall en l’exposició dels compromisos. Es tindrà en compte la claredat en la descripció de les mesures previstes per assegurar el compliment dels terminis, especialment en aspectes com la planificació de recursos humans, logística de materials, subcontractació i coordinació interna.</w:t>
      </w:r>
    </w:p>
    <w:p w14:paraId="549B4927" w14:textId="77777777" w:rsidR="00BC550D" w:rsidRDefault="00BC550D" w:rsidP="00FA56AB">
      <w:pPr>
        <w:pStyle w:val="V1"/>
      </w:pPr>
      <w:r>
        <w:t>Sistema previst per garantir la continuïtat dels treballs durant períodes habituals d’interrupció (vacances, festes...). Es valorarà la capacitat de l’empresa per mantenir l’activitat en aquests períodes mitjançant mesures organitzatives adequades (equips rotatius, calendaris ajustats, reforç temporal...).</w:t>
      </w:r>
    </w:p>
    <w:p w14:paraId="645247DD" w14:textId="77777777" w:rsidR="00BC550D" w:rsidRDefault="00BC550D" w:rsidP="00FA56AB">
      <w:pPr>
        <w:pStyle w:val="V1"/>
      </w:pPr>
      <w:r>
        <w:t>Compromisos ferms o planificació anticipada amb proveïdors crítics i subcontractes. Es valorarà l’existència de mesures que assegurin la disponibilitat dels materials i serveis essencials dins els terminis requerits.</w:t>
      </w:r>
    </w:p>
    <w:p w14:paraId="439BDC4D" w14:textId="77777777" w:rsidR="00BC550D" w:rsidRDefault="00BC550D" w:rsidP="00FA56AB">
      <w:pPr>
        <w:pStyle w:val="V1"/>
      </w:pPr>
      <w:r>
        <w:t xml:space="preserve">Capacitat organitzativa i preventiva demostrada. Es valoraran les propostes que evidenciïn una gestió proactiva, anticipada i ben estructurada per garantir el lliurament puntual sense comprometre la qualitat dels treballs. </w:t>
      </w:r>
    </w:p>
    <w:p w14:paraId="3795CEDD" w14:textId="4D5F48D8" w:rsidR="00E555A9" w:rsidRPr="0079470C" w:rsidRDefault="00BC550D" w:rsidP="00FA56AB">
      <w:pPr>
        <w:pStyle w:val="V1"/>
      </w:pPr>
      <w:r>
        <w:t>Integració de les mesures dins la planificació global del projecte. Es valorarà la connexió lògica entre els mitjans proposats, els terminis d’execució i les fases del projecte</w:t>
      </w:r>
      <w:r w:rsidR="00E555A9" w:rsidRPr="0079470C">
        <w:t>.</w:t>
      </w:r>
    </w:p>
    <w:p w14:paraId="092DC6B6" w14:textId="0FAAD57D" w:rsidR="00E555A9" w:rsidRPr="005B7D52" w:rsidRDefault="00E555A9" w:rsidP="00E023ED">
      <w:pPr>
        <w:pStyle w:val="Ttol4"/>
      </w:pPr>
      <w:r w:rsidRPr="005B7D52">
        <w:t xml:space="preserve">CRITERI 06.03: </w:t>
      </w:r>
      <w:r w:rsidR="00864C85">
        <w:t xml:space="preserve">3. </w:t>
      </w:r>
      <w:r w:rsidRPr="005B7D52">
        <w:t>IDENTIFICACIÓ DE RISCOS</w:t>
      </w:r>
    </w:p>
    <w:p w14:paraId="3C2CE01A" w14:textId="77777777" w:rsidR="00E555A9" w:rsidRPr="007F0C5E" w:rsidRDefault="00E555A9" w:rsidP="00E023ED">
      <w:pPr>
        <w:spacing w:before="120"/>
        <w:ind w:right="-427"/>
        <w:rPr>
          <w:rFonts w:cstheme="minorHAnsi"/>
        </w:rPr>
      </w:pPr>
      <w:r w:rsidRPr="007F0C5E">
        <w:rPr>
          <w:rFonts w:cstheme="minorHAnsi"/>
          <w:b/>
          <w:bCs/>
        </w:rPr>
        <w:t>Puntuació màxima</w:t>
      </w:r>
      <w:r w:rsidRPr="007F0C5E">
        <w:rPr>
          <w:rFonts w:cstheme="minorHAnsi"/>
        </w:rPr>
        <w:t xml:space="preserve">: </w:t>
      </w:r>
      <w:r>
        <w:rPr>
          <w:rFonts w:cstheme="minorHAnsi"/>
        </w:rPr>
        <w:t>5</w:t>
      </w:r>
      <w:r w:rsidRPr="007F0C5E">
        <w:rPr>
          <w:rFonts w:cstheme="minorHAnsi"/>
        </w:rPr>
        <w:t xml:space="preserve"> PUNTS.</w:t>
      </w:r>
    </w:p>
    <w:p w14:paraId="209E10D3" w14:textId="77777777" w:rsidR="00E555A9" w:rsidRPr="007F0C5E"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Definició: </w:t>
      </w:r>
    </w:p>
    <w:p w14:paraId="6AF83E26" w14:textId="77777777" w:rsidR="00E555A9" w:rsidRPr="007F0C5E" w:rsidRDefault="00E555A9" w:rsidP="00E023ED">
      <w:pPr>
        <w:ind w:right="-427"/>
      </w:pPr>
      <w:r w:rsidRPr="007F0C5E">
        <w:t>Es valorarà la capacitat del licitador per identificar els riscos potencials que poden afectar l’execució de l’obra, així com la proposta de mesures preventives o correctores per eliminar-los, reduir-ne la probabilitat o mitigar-ne les conseqüències.</w:t>
      </w:r>
    </w:p>
    <w:p w14:paraId="50752D4B" w14:textId="77777777" w:rsidR="00E555A9" w:rsidRPr="007F0C5E" w:rsidRDefault="00E555A9" w:rsidP="00E023ED">
      <w:pPr>
        <w:ind w:right="-427"/>
      </w:pPr>
      <w:r w:rsidRPr="007F0C5E">
        <w:t>Els riscos poden ser de naturalesa tècnica, ambiental, de seguretat, de coordinació amb tercers o logística, i s’hauran de descriure de forma clara i específica. Les mesures proposades han d’estar adaptades a la realitat del projecte i mostrar un enfocament proactiu en la gestió de la incertesa.</w:t>
      </w:r>
    </w:p>
    <w:p w14:paraId="465FDA14" w14:textId="77777777" w:rsidR="00E555A9" w:rsidRPr="007F0C5E"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Justificació: </w:t>
      </w:r>
    </w:p>
    <w:p w14:paraId="663E16A4" w14:textId="77777777" w:rsidR="00E555A9" w:rsidRPr="007F0C5E" w:rsidRDefault="00E555A9" w:rsidP="00E023ED">
      <w:pPr>
        <w:ind w:right="-427"/>
        <w:rPr>
          <w:b/>
        </w:rPr>
      </w:pPr>
      <w:r w:rsidRPr="007F0C5E">
        <w:t>L’anticipació i gestió de riscos és fonamental per garantir l’eficiència i seguretat en l’execució de l’obra. Aquest criteri permet avaluar el grau de preparació del licitador i la seva capacitat per identificar situacions crítiques i plantejar solucions adequades. A més, contribueix a reduir incidències durant l’execució i a millorar la fiabilitat del programa d’obra i la qualitat final. És un element clau en la gestió professional d’un projecte constructiu.</w:t>
      </w:r>
    </w:p>
    <w:p w14:paraId="76F78890" w14:textId="77777777" w:rsidR="00E555A9" w:rsidRPr="000E17D5"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Element a valorar: </w:t>
      </w:r>
    </w:p>
    <w:p w14:paraId="113EE73D" w14:textId="77777777" w:rsidR="00E555A9" w:rsidRPr="007F0C5E" w:rsidRDefault="00E555A9" w:rsidP="00FA56AB">
      <w:pPr>
        <w:pStyle w:val="V1"/>
      </w:pPr>
      <w:r w:rsidRPr="007F0C5E">
        <w:t>Quantitat i varietat de riscos identificats, segons la naturalesa del projecte.</w:t>
      </w:r>
    </w:p>
    <w:p w14:paraId="3539CA6E" w14:textId="77777777" w:rsidR="00E555A9" w:rsidRPr="007F0C5E" w:rsidRDefault="00E555A9" w:rsidP="00FA56AB">
      <w:pPr>
        <w:pStyle w:val="V1"/>
      </w:pPr>
      <w:r w:rsidRPr="007F0C5E">
        <w:t>Grau de concreció i claredat en la descripció dels riscos.</w:t>
      </w:r>
    </w:p>
    <w:p w14:paraId="0517AB71" w14:textId="77777777" w:rsidR="00E555A9" w:rsidRPr="007F0C5E" w:rsidRDefault="00E555A9" w:rsidP="00FA56AB">
      <w:pPr>
        <w:pStyle w:val="V1"/>
      </w:pPr>
      <w:r w:rsidRPr="007F0C5E">
        <w:t>Coherència entre els riscos identificats i la realitat específica de l’obra.</w:t>
      </w:r>
    </w:p>
    <w:p w14:paraId="7818BA7B" w14:textId="77777777" w:rsidR="00E555A9" w:rsidRPr="007F0C5E" w:rsidRDefault="00E555A9" w:rsidP="00FA56AB">
      <w:pPr>
        <w:pStyle w:val="V1"/>
      </w:pPr>
      <w:r w:rsidRPr="007F0C5E">
        <w:lastRenderedPageBreak/>
        <w:t>Qualitat i detall de les mesures preventives o correctores proposades.</w:t>
      </w:r>
    </w:p>
    <w:p w14:paraId="67B6F5DF" w14:textId="77777777" w:rsidR="00E555A9" w:rsidRPr="007F0C5E" w:rsidRDefault="00E555A9" w:rsidP="00FA56AB">
      <w:pPr>
        <w:pStyle w:val="V1"/>
      </w:pPr>
      <w:r w:rsidRPr="007F0C5E">
        <w:t>Capacitat de les propostes per reduir la probabilitat i/o impacte dels riscos.</w:t>
      </w:r>
    </w:p>
    <w:p w14:paraId="71034925" w14:textId="444E0C5D" w:rsidR="00E555A9" w:rsidRPr="005B7D52" w:rsidRDefault="00E555A9" w:rsidP="00E023ED">
      <w:pPr>
        <w:pStyle w:val="Ttol4"/>
      </w:pPr>
      <w:r w:rsidRPr="005B7D52">
        <w:t xml:space="preserve">CRITERI 06.04: </w:t>
      </w:r>
      <w:r w:rsidR="00864C85">
        <w:t xml:space="preserve">4. </w:t>
      </w:r>
      <w:r w:rsidRPr="005B7D52">
        <w:t>GESTIÓ DE MODIFICACIONS NO SUBSTANCIALS I INCIDÈNCIES</w:t>
      </w:r>
    </w:p>
    <w:p w14:paraId="261A082E" w14:textId="77777777" w:rsidR="00E555A9" w:rsidRPr="007F0C5E" w:rsidRDefault="00E555A9" w:rsidP="00E023ED">
      <w:pPr>
        <w:spacing w:before="120"/>
        <w:ind w:right="-427"/>
        <w:rPr>
          <w:rFonts w:cstheme="minorHAnsi"/>
        </w:rPr>
      </w:pPr>
      <w:r w:rsidRPr="007F0C5E">
        <w:rPr>
          <w:rFonts w:cstheme="minorHAnsi"/>
          <w:b/>
          <w:bCs/>
        </w:rPr>
        <w:t>Puntuació màxima</w:t>
      </w:r>
      <w:r w:rsidRPr="007F0C5E">
        <w:rPr>
          <w:rFonts w:cstheme="minorHAnsi"/>
        </w:rPr>
        <w:t xml:space="preserve">: </w:t>
      </w:r>
      <w:r>
        <w:rPr>
          <w:rFonts w:cstheme="minorHAnsi"/>
        </w:rPr>
        <w:t>6</w:t>
      </w:r>
      <w:r w:rsidRPr="007F0C5E">
        <w:rPr>
          <w:rFonts w:cstheme="minorHAnsi"/>
        </w:rPr>
        <w:t xml:space="preserve"> PUNTS.</w:t>
      </w:r>
    </w:p>
    <w:p w14:paraId="4FB88A60" w14:textId="77777777" w:rsidR="00E555A9" w:rsidRPr="007F0C5E"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Definició: </w:t>
      </w:r>
    </w:p>
    <w:p w14:paraId="75A17185" w14:textId="77777777" w:rsidR="00E555A9" w:rsidRPr="0079470C" w:rsidRDefault="00E555A9" w:rsidP="00E023ED">
      <w:pPr>
        <w:ind w:right="-427"/>
      </w:pPr>
      <w:r w:rsidRPr="0079470C">
        <w:t>Es valorarà la proposta de protocols que el licitador implementarà per a la detecció, anàlisi i resolució d’incidències i modificacions no substancials durant l’execució de l’obra. Aquestes modificacions han de ser de caràcter tècnic o organitzatiu, sense impacte en el pressupost ni en el termini global d’execució del contracte.</w:t>
      </w:r>
    </w:p>
    <w:p w14:paraId="4D8CE3B1" w14:textId="77777777" w:rsidR="00E555A9" w:rsidRPr="0079470C" w:rsidRDefault="00E555A9" w:rsidP="00E023ED">
      <w:pPr>
        <w:ind w:right="-427"/>
      </w:pPr>
      <w:r w:rsidRPr="0079470C">
        <w:t>La proposta haurà d’incloure mecanismes de seguiment, eines de control intern, circuits d’aprovació i comunicació, i pautes per garantir la traçabilitat de les actuacions correctores, amb especial atenció a la seva aplicació pràctica en l’obra concreta.</w:t>
      </w:r>
    </w:p>
    <w:p w14:paraId="3107D831" w14:textId="77777777" w:rsidR="00E555A9" w:rsidRPr="007F0C5E"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Justificació: </w:t>
      </w:r>
    </w:p>
    <w:p w14:paraId="14FD8FF1" w14:textId="77777777" w:rsidR="00E555A9" w:rsidRPr="007F0C5E" w:rsidRDefault="00E555A9" w:rsidP="00E023ED">
      <w:pPr>
        <w:spacing w:after="0" w:line="276" w:lineRule="auto"/>
        <w:ind w:right="-427"/>
        <w:rPr>
          <w:rFonts w:eastAsia="Calibri"/>
          <w:i/>
          <w:iCs/>
        </w:rPr>
      </w:pPr>
      <w:r w:rsidRPr="007F0C5E">
        <w:rPr>
          <w:rFonts w:eastAsia="SimSun" w:cstheme="minorHAnsi"/>
          <w:bCs/>
        </w:rPr>
        <w:t>Aquest criteri permet valorar la capacitat del licitador per gestionar de forma proactiva les desviacions i imprevistos que poden aparèixer al llarg de l’execució d’una obra. La definició d’un sistema intern clar per a la gestió d’incidències tècniques o canvis menors és essencial per evitar acumulacions de problemes, garantir una execució ordenada i minimitzar riscos operatius. També facilita la comunicació amb la direcció facultativa i millora el seguiment tècnic del contracte..</w:t>
      </w:r>
      <w:r w:rsidRPr="007F0C5E">
        <w:rPr>
          <w:rFonts w:eastAsia="SimSun" w:cstheme="minorHAnsi"/>
        </w:rPr>
        <w:t xml:space="preserve"> </w:t>
      </w:r>
    </w:p>
    <w:p w14:paraId="1C40F225" w14:textId="77777777" w:rsidR="00E555A9" w:rsidRPr="000E17D5"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Element a valorar: </w:t>
      </w:r>
    </w:p>
    <w:p w14:paraId="57AC3A06" w14:textId="77777777" w:rsidR="00E555A9" w:rsidRPr="0079470C" w:rsidRDefault="00E555A9" w:rsidP="00FA56AB">
      <w:pPr>
        <w:pStyle w:val="V1"/>
      </w:pPr>
      <w:r w:rsidRPr="0079470C">
        <w:t>Nivell de detall i estructura del procediment proposat.</w:t>
      </w:r>
    </w:p>
    <w:p w14:paraId="053ACCEE" w14:textId="77777777" w:rsidR="00E555A9" w:rsidRPr="0079470C" w:rsidRDefault="00E555A9" w:rsidP="00FA56AB">
      <w:pPr>
        <w:pStyle w:val="V1"/>
      </w:pPr>
      <w:r w:rsidRPr="0079470C">
        <w:t>Coherència del protocol amb les característiques i complexitat de l’obra.</w:t>
      </w:r>
    </w:p>
    <w:p w14:paraId="3BD47B49" w14:textId="77777777" w:rsidR="00E555A9" w:rsidRPr="0079470C" w:rsidRDefault="00E555A9" w:rsidP="00FA56AB">
      <w:pPr>
        <w:pStyle w:val="V1"/>
      </w:pPr>
      <w:r w:rsidRPr="0079470C">
        <w:t>Capacitat del sistema per garantir una gestió àgil, ordenada i documentada.</w:t>
      </w:r>
    </w:p>
    <w:p w14:paraId="618A7B88" w14:textId="77777777" w:rsidR="00E555A9" w:rsidRPr="0079470C" w:rsidRDefault="00E555A9" w:rsidP="00FA56AB">
      <w:pPr>
        <w:pStyle w:val="V1"/>
      </w:pPr>
      <w:r w:rsidRPr="0079470C">
        <w:t>Existència de canals clars de comunicació i aprovació.</w:t>
      </w:r>
    </w:p>
    <w:p w14:paraId="18B1EC59" w14:textId="77777777" w:rsidR="00E555A9" w:rsidRPr="0079470C" w:rsidRDefault="00E555A9" w:rsidP="00FA56AB">
      <w:pPr>
        <w:pStyle w:val="V1"/>
      </w:pPr>
      <w:r w:rsidRPr="0079470C">
        <w:t>Eines previstes per a la supervisió i traçabilitat de les modificacions aplicades.</w:t>
      </w:r>
    </w:p>
    <w:p w14:paraId="7CC4C0EF" w14:textId="0641DDF0" w:rsidR="00E555A9" w:rsidRPr="005B7D52" w:rsidRDefault="00E555A9" w:rsidP="00E023ED">
      <w:pPr>
        <w:pStyle w:val="Ttol4"/>
      </w:pPr>
      <w:r w:rsidRPr="005B7D52">
        <w:t xml:space="preserve">CRITERI 06.05: </w:t>
      </w:r>
      <w:r w:rsidR="00864C85">
        <w:t xml:space="preserve">5. </w:t>
      </w:r>
      <w:r w:rsidRPr="005B7D52">
        <w:t>AFECTACIONS A TERCERS i  SERVEIS AFECTATS</w:t>
      </w:r>
    </w:p>
    <w:p w14:paraId="232A9048" w14:textId="77777777" w:rsidR="00E555A9" w:rsidRPr="007F0C5E" w:rsidRDefault="00E555A9" w:rsidP="00E023ED">
      <w:pPr>
        <w:ind w:right="-427"/>
        <w:rPr>
          <w:rFonts w:cstheme="minorHAnsi"/>
        </w:rPr>
      </w:pPr>
      <w:r w:rsidRPr="007F0C5E">
        <w:rPr>
          <w:rFonts w:cstheme="minorHAnsi"/>
          <w:b/>
          <w:bCs/>
        </w:rPr>
        <w:t>Puntuació màxima</w:t>
      </w:r>
      <w:r w:rsidRPr="007F0C5E">
        <w:rPr>
          <w:rFonts w:cstheme="minorHAnsi"/>
        </w:rPr>
        <w:t xml:space="preserve">: </w:t>
      </w:r>
      <w:r>
        <w:rPr>
          <w:rFonts w:cstheme="minorHAnsi"/>
        </w:rPr>
        <w:t>6</w:t>
      </w:r>
      <w:r w:rsidRPr="007F0C5E">
        <w:rPr>
          <w:rFonts w:cstheme="minorHAnsi"/>
        </w:rPr>
        <w:t xml:space="preserve"> PUNTS.</w:t>
      </w:r>
    </w:p>
    <w:p w14:paraId="32EDCC96" w14:textId="77777777" w:rsidR="00E555A9" w:rsidRPr="007F0C5E" w:rsidRDefault="00E555A9" w:rsidP="00E023ED">
      <w:pPr>
        <w:widowControl w:val="0"/>
        <w:autoSpaceDE w:val="0"/>
        <w:autoSpaceDN w:val="0"/>
        <w:spacing w:before="240"/>
        <w:ind w:right="-427"/>
        <w:rPr>
          <w:rFonts w:eastAsia="SimSun" w:cstheme="minorHAnsi"/>
          <w:b/>
          <w:bCs/>
        </w:rPr>
      </w:pPr>
      <w:r w:rsidRPr="007F0C5E">
        <w:rPr>
          <w:rFonts w:eastAsia="SimSun" w:cstheme="minorHAnsi"/>
          <w:b/>
          <w:bCs/>
        </w:rPr>
        <w:t xml:space="preserve">Definició: </w:t>
      </w:r>
    </w:p>
    <w:p w14:paraId="67CE5355" w14:textId="77777777" w:rsidR="00E555A9" w:rsidRPr="00AC038C" w:rsidRDefault="00E555A9" w:rsidP="00E023ED">
      <w:pPr>
        <w:ind w:right="-427"/>
      </w:pPr>
      <w:r w:rsidRPr="00AC038C">
        <w:t xml:space="preserve">Es valorarà la identificació detallada per part del licitador de les possibles afectacions a tercers derivades de l’execució de l’obra (comerços, veïnat, trànsit, serveis públics, equipaments, etc.) </w:t>
      </w:r>
      <w:r w:rsidRPr="00AC038C">
        <w:rPr>
          <w:rFonts w:eastAsia="Calibri"/>
          <w:bCs/>
        </w:rPr>
        <w:t>dels serveis públics o privats que poden veure’s afectats durant l’execució de l’obra (subministraments elèctrics, d’aigua, gas, telecomunicacions, clavegueram, etc.),</w:t>
      </w:r>
      <w:r w:rsidRPr="00AC038C">
        <w:t>, així com les mesures proposades per minimitzar-les, millorar les condicions establertes en el projecte i garantir una correcta convivència amb l'entorn.</w:t>
      </w:r>
    </w:p>
    <w:p w14:paraId="715FD099" w14:textId="77777777" w:rsidR="00E555A9" w:rsidRPr="00AC038C" w:rsidRDefault="00E555A9" w:rsidP="00E023ED">
      <w:pPr>
        <w:ind w:right="-427"/>
      </w:pPr>
      <w:r w:rsidRPr="00AC038C">
        <w:lastRenderedPageBreak/>
        <w:t xml:space="preserve">La proposta haurà de contemplar accions específiques, propostes tècniques i organitzatives, </w:t>
      </w:r>
      <w:r w:rsidRPr="00AC038C">
        <w:rPr>
          <w:rFonts w:eastAsia="Calibri"/>
          <w:bCs/>
        </w:rPr>
        <w:t>protocols de coordinació amb els titulars dels serveis</w:t>
      </w:r>
      <w:r w:rsidRPr="00AC038C">
        <w:t xml:space="preserve">, mecanismes d’informació, gestió de queixes, </w:t>
      </w:r>
      <w:r w:rsidRPr="00AC038C">
        <w:rPr>
          <w:rFonts w:eastAsia="Calibri"/>
          <w:bCs/>
        </w:rPr>
        <w:t xml:space="preserve">procediments d’actuació en cas d’afectació accidental o interrupció. </w:t>
      </w:r>
      <w:r w:rsidRPr="00AC038C">
        <w:t xml:space="preserve"> i mesures de coordinació per evitar o mitigar interferències amb l’activitat habitual dels tercers afectats.</w:t>
      </w:r>
    </w:p>
    <w:p w14:paraId="03D26CEE" w14:textId="77777777" w:rsidR="00E555A9" w:rsidRPr="000E17D5" w:rsidRDefault="00E555A9" w:rsidP="00E023ED">
      <w:pPr>
        <w:widowControl w:val="0"/>
        <w:autoSpaceDE w:val="0"/>
        <w:autoSpaceDN w:val="0"/>
        <w:spacing w:before="240"/>
        <w:ind w:right="-427"/>
        <w:rPr>
          <w:rFonts w:eastAsia="SimSun" w:cstheme="minorHAnsi"/>
          <w:b/>
          <w:bCs/>
        </w:rPr>
      </w:pPr>
      <w:r w:rsidRPr="000E17D5">
        <w:rPr>
          <w:rFonts w:eastAsia="SimSun" w:cstheme="minorHAnsi"/>
          <w:b/>
          <w:bCs/>
        </w:rPr>
        <w:t xml:space="preserve">Justificació: </w:t>
      </w:r>
    </w:p>
    <w:p w14:paraId="3AA996F1" w14:textId="77777777" w:rsidR="00E555A9" w:rsidRPr="00AC038C" w:rsidRDefault="00E555A9" w:rsidP="00E023ED">
      <w:pPr>
        <w:ind w:right="-427"/>
        <w:rPr>
          <w:rFonts w:eastAsia="SimSun"/>
        </w:rPr>
      </w:pPr>
      <w:r w:rsidRPr="00AC038C">
        <w:rPr>
          <w:rFonts w:eastAsia="SimSun"/>
        </w:rPr>
        <w:t xml:space="preserve">L’execució d’obres públiques pot generar molèsties o interferències a tercers. Una correcta identificació i gestió d’aquestes afectacions és clau per mantenir una bona convivència ciutadana i evitar conflictes socials i operatius. </w:t>
      </w:r>
    </w:p>
    <w:p w14:paraId="17106309" w14:textId="77777777" w:rsidR="00E555A9" w:rsidRPr="00AC038C" w:rsidRDefault="00E555A9" w:rsidP="00E023ED">
      <w:pPr>
        <w:ind w:right="-427"/>
        <w:rPr>
          <w:rFonts w:eastAsia="SimSun"/>
        </w:rPr>
      </w:pPr>
      <w:r w:rsidRPr="00AC038C">
        <w:rPr>
          <w:rFonts w:eastAsia="SimSun"/>
        </w:rPr>
        <w:t xml:space="preserve">La correcta gestió de serveis afectats és essencial per evitar interrupcions de serveis bàsics a la ciutadania i garantir la continuïtat operativa durant l’execució de les obres. </w:t>
      </w:r>
    </w:p>
    <w:p w14:paraId="6AB40EAF" w14:textId="7438CAF4" w:rsidR="00E555A9" w:rsidRDefault="00E555A9" w:rsidP="00E023ED">
      <w:pPr>
        <w:ind w:right="-427"/>
        <w:rPr>
          <w:rFonts w:eastAsia="SimSun"/>
        </w:rPr>
      </w:pPr>
      <w:r w:rsidRPr="00AC038C">
        <w:rPr>
          <w:rFonts w:eastAsia="SimSun"/>
        </w:rPr>
        <w:t>Aquest criteri permet valorar el grau de responsabilitat social de l’empresa licitadora i la seva capacitat per anticipar i minimitzar els impactes negatius externs, reforçant el compromís amb l’entorn i millorant la percepció de l’obra per part de la ciutadania i els agents afectats. També permet avaluar la capacitat tècnica del licitador per anticipar afectacions, actuar preventivament i coordinar-se amb altres entitats o operadors</w:t>
      </w:r>
      <w:r w:rsidR="000E17D5">
        <w:rPr>
          <w:rFonts w:eastAsia="SimSun"/>
        </w:rPr>
        <w:t>.</w:t>
      </w:r>
    </w:p>
    <w:p w14:paraId="18A4352E" w14:textId="77777777" w:rsidR="00E555A9" w:rsidRPr="000E17D5" w:rsidRDefault="00E555A9" w:rsidP="00E023ED">
      <w:pPr>
        <w:widowControl w:val="0"/>
        <w:autoSpaceDE w:val="0"/>
        <w:autoSpaceDN w:val="0"/>
        <w:spacing w:before="240"/>
        <w:ind w:right="-427"/>
        <w:rPr>
          <w:rFonts w:eastAsia="SimSun" w:cstheme="minorHAnsi"/>
          <w:b/>
          <w:bCs/>
        </w:rPr>
      </w:pPr>
      <w:r w:rsidRPr="000E17D5">
        <w:rPr>
          <w:rFonts w:eastAsia="SimSun" w:cstheme="minorHAnsi"/>
          <w:b/>
          <w:bCs/>
        </w:rPr>
        <w:t xml:space="preserve">Element a valorar: </w:t>
      </w:r>
    </w:p>
    <w:p w14:paraId="6E98E4DF" w14:textId="77777777" w:rsidR="00E555A9" w:rsidRPr="005536E9" w:rsidRDefault="00E555A9" w:rsidP="00FA56AB">
      <w:pPr>
        <w:pStyle w:val="V1"/>
      </w:pPr>
      <w:r w:rsidRPr="005536E9">
        <w:t>Exhaustivitat en la identificació de les afectacions a tercers i dels serveis potencialment afectats</w:t>
      </w:r>
    </w:p>
    <w:p w14:paraId="7A9143EE" w14:textId="77777777" w:rsidR="00E555A9" w:rsidRPr="005536E9" w:rsidRDefault="00E555A9" w:rsidP="00FA56AB">
      <w:pPr>
        <w:pStyle w:val="V1"/>
      </w:pPr>
      <w:r w:rsidRPr="005536E9">
        <w:t>Coherència, detall i viabilitat de les mesures de minimització proposades a la realitat del projecte.</w:t>
      </w:r>
    </w:p>
    <w:p w14:paraId="31E80AA8" w14:textId="77777777" w:rsidR="00E555A9" w:rsidRPr="005536E9" w:rsidRDefault="00E555A9" w:rsidP="00FA56AB">
      <w:pPr>
        <w:pStyle w:val="V1"/>
      </w:pPr>
      <w:r w:rsidRPr="005536E9">
        <w:t>Grau de detall i claredat dels protocols de prevenció i intervenció.</w:t>
      </w:r>
    </w:p>
    <w:p w14:paraId="2DED98FD" w14:textId="77777777" w:rsidR="00E555A9" w:rsidRPr="005536E9" w:rsidRDefault="00E555A9" w:rsidP="00FA56AB">
      <w:pPr>
        <w:pStyle w:val="V1"/>
      </w:pPr>
      <w:r w:rsidRPr="005536E9">
        <w:t>Existència d’elements innovadors o especialment efectius en la gestió d’afectacions.</w:t>
      </w:r>
    </w:p>
    <w:p w14:paraId="0F12E01B" w14:textId="77777777" w:rsidR="00E555A9" w:rsidRPr="005536E9" w:rsidRDefault="00E555A9" w:rsidP="00FA56AB">
      <w:pPr>
        <w:pStyle w:val="V1"/>
      </w:pPr>
      <w:r w:rsidRPr="005536E9">
        <w:t>Millores rellevants respecte a les mesures inicials recollides en el plec.</w:t>
      </w:r>
    </w:p>
    <w:p w14:paraId="622C1624" w14:textId="6B52C545" w:rsidR="00E555A9" w:rsidRPr="005B7D52" w:rsidRDefault="00E555A9" w:rsidP="00E023ED">
      <w:pPr>
        <w:pStyle w:val="Ttol4"/>
      </w:pPr>
      <w:r w:rsidRPr="005B7D52">
        <w:t xml:space="preserve">CRITERI 06.06: </w:t>
      </w:r>
      <w:r w:rsidR="00864C85">
        <w:t xml:space="preserve">6. </w:t>
      </w:r>
      <w:r w:rsidRPr="005B7D52">
        <w:t>AUTOCONTROL DE QUALITAT</w:t>
      </w:r>
    </w:p>
    <w:p w14:paraId="505A54F8" w14:textId="77777777" w:rsidR="00E555A9" w:rsidRPr="006C3054" w:rsidRDefault="00E555A9" w:rsidP="00E023ED">
      <w:pPr>
        <w:ind w:right="-427"/>
        <w:rPr>
          <w:rFonts w:cstheme="minorHAnsi"/>
        </w:rPr>
      </w:pPr>
      <w:r w:rsidRPr="006C3054">
        <w:rPr>
          <w:rFonts w:cstheme="minorHAnsi"/>
          <w:b/>
          <w:bCs/>
        </w:rPr>
        <w:t>Puntuació màxima</w:t>
      </w:r>
      <w:r w:rsidRPr="006C3054">
        <w:rPr>
          <w:rFonts w:cstheme="minorHAnsi"/>
        </w:rPr>
        <w:t>: 0</w:t>
      </w:r>
      <w:r>
        <w:rPr>
          <w:rFonts w:cstheme="minorHAnsi"/>
        </w:rPr>
        <w:t>8</w:t>
      </w:r>
      <w:r w:rsidRPr="006C3054">
        <w:rPr>
          <w:rFonts w:cstheme="minorHAnsi"/>
        </w:rPr>
        <w:t xml:space="preserve"> PUNTS.</w:t>
      </w:r>
    </w:p>
    <w:p w14:paraId="347A8B88" w14:textId="77777777" w:rsidR="00E555A9" w:rsidRPr="006C3054" w:rsidRDefault="00E555A9" w:rsidP="00E023ED">
      <w:pPr>
        <w:widowControl w:val="0"/>
        <w:autoSpaceDE w:val="0"/>
        <w:autoSpaceDN w:val="0"/>
        <w:spacing w:before="240"/>
        <w:ind w:right="-427"/>
        <w:rPr>
          <w:rFonts w:eastAsia="SimSun" w:cstheme="minorHAnsi"/>
          <w:b/>
          <w:bCs/>
        </w:rPr>
      </w:pPr>
      <w:r w:rsidRPr="006C3054">
        <w:rPr>
          <w:rFonts w:eastAsia="SimSun" w:cstheme="minorHAnsi"/>
          <w:b/>
          <w:bCs/>
        </w:rPr>
        <w:t xml:space="preserve">Definició: </w:t>
      </w:r>
    </w:p>
    <w:p w14:paraId="5C47A749" w14:textId="77777777" w:rsidR="00E555A9" w:rsidRPr="006C3054" w:rsidRDefault="00E555A9" w:rsidP="00E023ED">
      <w:pPr>
        <w:ind w:right="-427"/>
        <w:rPr>
          <w:rFonts w:eastAsia="Calibri"/>
          <w:bCs/>
        </w:rPr>
      </w:pPr>
      <w:r w:rsidRPr="006C3054">
        <w:rPr>
          <w:rFonts w:eastAsia="Calibri"/>
          <w:bCs/>
        </w:rPr>
        <w:t>L’empresa licitadora haurà de presentar una proposta d’autocontrol dels processos d’execució de l’obra amb l’objectiu de garantir el compliment dels requisits de qualitat establerts al projecte i a la normativa vigent. La proposta haurà d’incloure:</w:t>
      </w:r>
    </w:p>
    <w:p w14:paraId="43E99547" w14:textId="77777777" w:rsidR="00E555A9" w:rsidRPr="006C3054" w:rsidRDefault="00E555A9" w:rsidP="00FA56AB">
      <w:pPr>
        <w:pStyle w:val="V1"/>
        <w:rPr>
          <w:rFonts w:eastAsia="Calibri"/>
        </w:rPr>
      </w:pPr>
      <w:r w:rsidRPr="006C3054">
        <w:rPr>
          <w:rFonts w:eastAsia="Calibri"/>
        </w:rPr>
        <w:t>Una descripció clara dels sistemes i mecanismes de control interns.</w:t>
      </w:r>
    </w:p>
    <w:p w14:paraId="7310A500" w14:textId="77777777" w:rsidR="00E555A9" w:rsidRPr="006C3054" w:rsidRDefault="00E555A9" w:rsidP="00FA56AB">
      <w:pPr>
        <w:pStyle w:val="V1"/>
        <w:rPr>
          <w:rFonts w:eastAsia="Calibri"/>
        </w:rPr>
      </w:pPr>
      <w:r w:rsidRPr="006C3054">
        <w:rPr>
          <w:rFonts w:eastAsia="Calibri"/>
        </w:rPr>
        <w:t>Indicadors que permetin mesurar la qualitat i els resultats del servei.</w:t>
      </w:r>
    </w:p>
    <w:p w14:paraId="6096D387" w14:textId="77777777" w:rsidR="00E555A9" w:rsidRPr="006C3054" w:rsidRDefault="00E555A9" w:rsidP="00FA56AB">
      <w:pPr>
        <w:pStyle w:val="V1"/>
        <w:rPr>
          <w:rFonts w:eastAsia="Calibri"/>
        </w:rPr>
      </w:pPr>
      <w:r w:rsidRPr="006C3054">
        <w:rPr>
          <w:rFonts w:eastAsia="Calibri"/>
        </w:rPr>
        <w:t>Punts d’inspecció i control relacionats amb les activitats clau de l’obra.</w:t>
      </w:r>
    </w:p>
    <w:p w14:paraId="153DDCDA" w14:textId="77777777" w:rsidR="00E555A9" w:rsidRPr="006C3054" w:rsidRDefault="00E555A9" w:rsidP="00FA56AB">
      <w:pPr>
        <w:pStyle w:val="V1"/>
        <w:rPr>
          <w:rFonts w:eastAsia="Calibri"/>
        </w:rPr>
      </w:pPr>
      <w:r w:rsidRPr="006C3054">
        <w:rPr>
          <w:rFonts w:eastAsia="Calibri"/>
        </w:rPr>
        <w:t>Procediments o protocols previstos per corregir desviacions detectades.</w:t>
      </w:r>
    </w:p>
    <w:p w14:paraId="014E65E0" w14:textId="77777777" w:rsidR="00E555A9" w:rsidRPr="006C3054" w:rsidRDefault="00E555A9" w:rsidP="00E023ED">
      <w:pPr>
        <w:ind w:right="-427"/>
        <w:rPr>
          <w:rFonts w:eastAsia="Calibri"/>
          <w:bCs/>
        </w:rPr>
      </w:pPr>
      <w:r w:rsidRPr="006C3054">
        <w:rPr>
          <w:rFonts w:eastAsia="Calibri"/>
          <w:bCs/>
        </w:rPr>
        <w:t>Els procediments proposats han de ser adaptables a les característiques de l’obra i no cal aportar documentació extensa, però sí una exposició clara, estructurada i significativa.</w:t>
      </w:r>
    </w:p>
    <w:p w14:paraId="37A6EB36" w14:textId="77777777" w:rsidR="00E555A9" w:rsidRPr="000E17D5" w:rsidRDefault="00E555A9" w:rsidP="00E023ED">
      <w:pPr>
        <w:widowControl w:val="0"/>
        <w:autoSpaceDE w:val="0"/>
        <w:autoSpaceDN w:val="0"/>
        <w:spacing w:before="240"/>
        <w:ind w:right="-427"/>
        <w:rPr>
          <w:rFonts w:eastAsia="SimSun" w:cstheme="minorHAnsi"/>
          <w:b/>
          <w:bCs/>
        </w:rPr>
      </w:pPr>
      <w:r w:rsidRPr="000E17D5">
        <w:rPr>
          <w:rFonts w:eastAsia="SimSun" w:cstheme="minorHAnsi"/>
          <w:b/>
          <w:bCs/>
        </w:rPr>
        <w:lastRenderedPageBreak/>
        <w:t xml:space="preserve">Justificació: </w:t>
      </w:r>
    </w:p>
    <w:p w14:paraId="199A503C" w14:textId="77777777" w:rsidR="00E555A9" w:rsidRPr="006C3054" w:rsidRDefault="00E555A9" w:rsidP="00E023ED">
      <w:pPr>
        <w:spacing w:before="240"/>
        <w:ind w:right="-427"/>
        <w:rPr>
          <w:rFonts w:eastAsia="SimSun" w:cstheme="minorHAnsi"/>
          <w:bCs/>
        </w:rPr>
      </w:pPr>
      <w:r w:rsidRPr="006C3054">
        <w:rPr>
          <w:rFonts w:eastAsia="SimSun" w:cstheme="minorHAnsi"/>
          <w:bCs/>
        </w:rPr>
        <w:t>El control intern de la qualitat és un factor clau per assegurar una execució tècnica correcta i alineada amb els objectius del contracte. Aquest criteri permet valorar la capacitat organitzativa i preventiva del licitador per anticipar incidències, garantir la conformitat dels treballs, i mantenir uns estàndards de qualitat coherents. També reflecteix el grau de compromís de l’empresa amb la millora contínua i la responsabilitat tècnica en la prestació del servei..</w:t>
      </w:r>
    </w:p>
    <w:p w14:paraId="5004D607" w14:textId="77777777" w:rsidR="00E555A9" w:rsidRPr="000E17D5" w:rsidRDefault="00E555A9" w:rsidP="00E023ED">
      <w:pPr>
        <w:widowControl w:val="0"/>
        <w:autoSpaceDE w:val="0"/>
        <w:autoSpaceDN w:val="0"/>
        <w:spacing w:before="240"/>
        <w:ind w:right="-427"/>
        <w:rPr>
          <w:rFonts w:eastAsia="SimSun" w:cstheme="minorHAnsi"/>
          <w:b/>
          <w:bCs/>
        </w:rPr>
      </w:pPr>
      <w:r w:rsidRPr="006C3054">
        <w:rPr>
          <w:rFonts w:eastAsia="SimSun" w:cstheme="minorHAnsi"/>
          <w:b/>
          <w:bCs/>
        </w:rPr>
        <w:t xml:space="preserve">Element a valorar: </w:t>
      </w:r>
    </w:p>
    <w:p w14:paraId="6493A847" w14:textId="77777777" w:rsidR="00E555A9" w:rsidRPr="006C3054" w:rsidRDefault="00E555A9" w:rsidP="00FA56AB">
      <w:pPr>
        <w:pStyle w:val="V1"/>
      </w:pPr>
      <w:r w:rsidRPr="006C3054">
        <w:t>Claredat i solidesa del sistema de qualitat proposat.</w:t>
      </w:r>
    </w:p>
    <w:p w14:paraId="0FAB8E8D" w14:textId="77777777" w:rsidR="00E555A9" w:rsidRPr="006C3054" w:rsidRDefault="00E555A9" w:rsidP="00FA56AB">
      <w:pPr>
        <w:pStyle w:val="V1"/>
      </w:pPr>
      <w:r w:rsidRPr="006C3054">
        <w:t>Coherència amb les característiques de l’obra i les seves fases.</w:t>
      </w:r>
    </w:p>
    <w:p w14:paraId="43887A22" w14:textId="77777777" w:rsidR="00E555A9" w:rsidRPr="006C3054" w:rsidRDefault="00E555A9" w:rsidP="00FA56AB">
      <w:pPr>
        <w:pStyle w:val="V1"/>
      </w:pPr>
      <w:r w:rsidRPr="006C3054">
        <w:t>Integració entre processos, activitats i punts de control.</w:t>
      </w:r>
    </w:p>
    <w:p w14:paraId="65C24C0E" w14:textId="77777777" w:rsidR="00E555A9" w:rsidRPr="006C3054" w:rsidRDefault="00E555A9" w:rsidP="00FA56AB">
      <w:pPr>
        <w:pStyle w:val="V1"/>
      </w:pPr>
      <w:r w:rsidRPr="006C3054">
        <w:t xml:space="preserve">Adequació dels </w:t>
      </w:r>
      <w:r>
        <w:t>recursos</w:t>
      </w:r>
      <w:r w:rsidRPr="006C3054">
        <w:t xml:space="preserve"> tècnics assignats a la funció de control.</w:t>
      </w:r>
    </w:p>
    <w:p w14:paraId="69ECAFE4" w14:textId="77777777" w:rsidR="00E555A9" w:rsidRPr="006C3054" w:rsidRDefault="00E555A9" w:rsidP="00FA56AB">
      <w:pPr>
        <w:pStyle w:val="V1"/>
      </w:pPr>
      <w:r w:rsidRPr="006C3054">
        <w:t>Capacitat de resposta davant desviacions i traçabilitat de les accions correctores.</w:t>
      </w:r>
    </w:p>
    <w:p w14:paraId="3824B2DE" w14:textId="22E5ADF7" w:rsidR="00E555A9" w:rsidRPr="00864C85" w:rsidRDefault="00E555A9" w:rsidP="00E023ED">
      <w:pPr>
        <w:pStyle w:val="Ttol4"/>
      </w:pPr>
      <w:r w:rsidRPr="00864C85">
        <w:t xml:space="preserve">CRITERI 06.07: </w:t>
      </w:r>
      <w:r w:rsidR="00864C85">
        <w:t xml:space="preserve">7. </w:t>
      </w:r>
      <w:r w:rsidRPr="00864C85">
        <w:t>GESTIÓ DE RESIDUS</w:t>
      </w:r>
    </w:p>
    <w:p w14:paraId="72EEBDD8" w14:textId="77777777" w:rsidR="00E555A9" w:rsidRPr="006C3054" w:rsidRDefault="00E555A9" w:rsidP="00E023ED">
      <w:pPr>
        <w:ind w:right="-427"/>
        <w:rPr>
          <w:rFonts w:cstheme="minorHAnsi"/>
        </w:rPr>
      </w:pPr>
      <w:r w:rsidRPr="006C3054">
        <w:rPr>
          <w:rFonts w:cstheme="minorHAnsi"/>
          <w:b/>
          <w:bCs/>
        </w:rPr>
        <w:t>Puntuació màxima</w:t>
      </w:r>
      <w:r w:rsidRPr="006C3054">
        <w:rPr>
          <w:rFonts w:cstheme="minorHAnsi"/>
        </w:rPr>
        <w:t>: 0</w:t>
      </w:r>
      <w:r>
        <w:rPr>
          <w:rFonts w:cstheme="minorHAnsi"/>
        </w:rPr>
        <w:t>6</w:t>
      </w:r>
      <w:r w:rsidRPr="006C3054">
        <w:rPr>
          <w:rFonts w:cstheme="minorHAnsi"/>
        </w:rPr>
        <w:t xml:space="preserve"> PUNTS.</w:t>
      </w:r>
    </w:p>
    <w:p w14:paraId="4BF60772" w14:textId="77777777" w:rsidR="00E555A9" w:rsidRDefault="00E555A9" w:rsidP="00E023ED">
      <w:pPr>
        <w:widowControl w:val="0"/>
        <w:autoSpaceDE w:val="0"/>
        <w:autoSpaceDN w:val="0"/>
        <w:spacing w:before="240"/>
        <w:ind w:right="-427"/>
        <w:rPr>
          <w:rFonts w:eastAsia="SimSun" w:cstheme="minorHAnsi"/>
          <w:b/>
          <w:bCs/>
        </w:rPr>
      </w:pPr>
      <w:r w:rsidRPr="006C3054">
        <w:rPr>
          <w:rFonts w:eastAsia="SimSun" w:cstheme="minorHAnsi"/>
          <w:b/>
          <w:bCs/>
        </w:rPr>
        <w:t xml:space="preserve">Definició: </w:t>
      </w:r>
    </w:p>
    <w:p w14:paraId="3888838C" w14:textId="77777777" w:rsidR="00E555A9" w:rsidRPr="008D4577" w:rsidRDefault="00E555A9" w:rsidP="00E023ED">
      <w:pPr>
        <w:ind w:right="-427"/>
        <w:rPr>
          <w:rFonts w:eastAsia="Calibri"/>
          <w:bCs/>
        </w:rPr>
      </w:pPr>
      <w:r w:rsidRPr="008D4577">
        <w:rPr>
          <w:rFonts w:eastAsia="Calibri"/>
          <w:bCs/>
        </w:rPr>
        <w:t>L’empresa licitadora haurà de presentar una proposta per a la gestió dels residus generats durant l’execució de l’obra, d’acord amb la normativa vigent i el projecte. La proposta haurà d’incloure:</w:t>
      </w:r>
    </w:p>
    <w:p w14:paraId="682B513F" w14:textId="77777777" w:rsidR="00E555A9" w:rsidRPr="008D4577" w:rsidRDefault="00E555A9" w:rsidP="00FA56AB">
      <w:pPr>
        <w:pStyle w:val="V1"/>
      </w:pPr>
      <w:r w:rsidRPr="008D4577">
        <w:t>La forma de gestió dels residus (procediments, mitjans, seguiment).</w:t>
      </w:r>
    </w:p>
    <w:p w14:paraId="60D8D159" w14:textId="77777777" w:rsidR="00E555A9" w:rsidRPr="008D4577" w:rsidRDefault="00E555A9" w:rsidP="00FA56AB">
      <w:pPr>
        <w:pStyle w:val="V1"/>
      </w:pPr>
      <w:r w:rsidRPr="008D4577">
        <w:t>El fraccionament i la classificació dels residus durant l’execució de l’obra.</w:t>
      </w:r>
    </w:p>
    <w:p w14:paraId="78E44002" w14:textId="77777777" w:rsidR="00E555A9" w:rsidRPr="008D4577" w:rsidRDefault="00E555A9" w:rsidP="00FA56AB">
      <w:pPr>
        <w:pStyle w:val="V1"/>
      </w:pPr>
      <w:r w:rsidRPr="008D4577">
        <w:t>La identificació dels abocadors i punts de gestió autoritzats on es duran els residus.</w:t>
      </w:r>
    </w:p>
    <w:p w14:paraId="67789685" w14:textId="77777777" w:rsidR="00E555A9" w:rsidRPr="00E3728B" w:rsidRDefault="00E555A9" w:rsidP="00E023ED">
      <w:pPr>
        <w:ind w:right="-427"/>
        <w:rPr>
          <w:rFonts w:eastAsia="Calibri"/>
          <w:bCs/>
        </w:rPr>
      </w:pPr>
      <w:r w:rsidRPr="008D4577">
        <w:rPr>
          <w:rFonts w:eastAsia="Calibri"/>
          <w:bCs/>
        </w:rPr>
        <w:t>Els procediments proposats han de ser adaptables a les característiques de l’obra i redactats de manera clara, estructurada i concisa.</w:t>
      </w:r>
    </w:p>
    <w:p w14:paraId="183347A8" w14:textId="77777777" w:rsidR="00E555A9" w:rsidRPr="000E17D5" w:rsidRDefault="00E555A9" w:rsidP="00E023ED">
      <w:pPr>
        <w:widowControl w:val="0"/>
        <w:autoSpaceDE w:val="0"/>
        <w:autoSpaceDN w:val="0"/>
        <w:spacing w:before="240"/>
        <w:ind w:right="-427"/>
        <w:rPr>
          <w:rFonts w:eastAsia="SimSun" w:cstheme="minorHAnsi"/>
          <w:b/>
          <w:bCs/>
        </w:rPr>
      </w:pPr>
      <w:r w:rsidRPr="000E17D5">
        <w:rPr>
          <w:rFonts w:eastAsia="SimSun" w:cstheme="minorHAnsi"/>
          <w:b/>
          <w:bCs/>
        </w:rPr>
        <w:t xml:space="preserve">Justificació: </w:t>
      </w:r>
    </w:p>
    <w:p w14:paraId="0250BB9F" w14:textId="77777777" w:rsidR="00E555A9" w:rsidRDefault="00E555A9" w:rsidP="00E023ED">
      <w:pPr>
        <w:ind w:right="-427"/>
      </w:pPr>
      <w:r w:rsidRPr="00526027">
        <w:t>La correcta gestió dels residus generats durant l’execució de l’obra és un requisit legal i tècnic que garanteix la sostenibilitat ambiental, la seguretat i el compliment de la normativa. Aquest criteri permet valorar la capacitat de l’empresa licitadora per planificar i gestionar adequadament els residus, assegurant la correcta segregació, classificació i traçabilitat fins al destí final autoritzat, amb un impacte positiu en la reducció de</w:t>
      </w:r>
      <w:r w:rsidRPr="008D4577">
        <w:t xml:space="preserve"> riscos ambientals i en la gestió responsable de l’obra.</w:t>
      </w:r>
    </w:p>
    <w:p w14:paraId="6E3A7017" w14:textId="77777777" w:rsidR="00E555A9" w:rsidRPr="000E17D5" w:rsidRDefault="00E555A9" w:rsidP="00E023ED">
      <w:pPr>
        <w:widowControl w:val="0"/>
        <w:autoSpaceDE w:val="0"/>
        <w:autoSpaceDN w:val="0"/>
        <w:spacing w:before="240"/>
        <w:ind w:right="-427"/>
        <w:rPr>
          <w:rFonts w:eastAsia="SimSun" w:cstheme="minorHAnsi"/>
          <w:b/>
          <w:bCs/>
        </w:rPr>
      </w:pPr>
      <w:r w:rsidRPr="00E3728B">
        <w:rPr>
          <w:rFonts w:eastAsia="SimSun" w:cstheme="minorHAnsi"/>
          <w:b/>
          <w:bCs/>
        </w:rPr>
        <w:t xml:space="preserve">Element a valorar: </w:t>
      </w:r>
    </w:p>
    <w:p w14:paraId="52EB1E70" w14:textId="77777777" w:rsidR="00E555A9" w:rsidRDefault="00E555A9" w:rsidP="00FA56AB">
      <w:pPr>
        <w:pStyle w:val="V1"/>
      </w:pPr>
      <w:r>
        <w:t>Claredat i detall de la proposta presentada per a la gestió de residus.</w:t>
      </w:r>
    </w:p>
    <w:p w14:paraId="20FB97D0" w14:textId="77777777" w:rsidR="00E555A9" w:rsidRDefault="00E555A9" w:rsidP="00FA56AB">
      <w:pPr>
        <w:pStyle w:val="V1"/>
      </w:pPr>
      <w:r>
        <w:t>Adequació de la proposta a les característiques de l’obra i al pla de residus del projecte.</w:t>
      </w:r>
    </w:p>
    <w:p w14:paraId="6EFBDA54" w14:textId="77777777" w:rsidR="00E555A9" w:rsidRPr="000F06AC" w:rsidRDefault="00E555A9" w:rsidP="00FA56AB">
      <w:pPr>
        <w:pStyle w:val="V1"/>
      </w:pPr>
      <w:r w:rsidRPr="000F06AC">
        <w:lastRenderedPageBreak/>
        <w:t>Qualitat i viabilitat dels procediments de fraccionament i classificació dels residus (coherència amb la normativa i amb els mitjans disponibles).Identificació adequada dels abocadors i punts de gestió autoritzats.</w:t>
      </w:r>
    </w:p>
    <w:p w14:paraId="4EF3CB91" w14:textId="77777777" w:rsidR="00E555A9" w:rsidRDefault="00E555A9" w:rsidP="00FA56AB">
      <w:pPr>
        <w:pStyle w:val="V1"/>
      </w:pPr>
      <w:r>
        <w:t>Integració de la gestió de residus amb la planificació general de l’obra.</w:t>
      </w:r>
    </w:p>
    <w:p w14:paraId="79D547AC" w14:textId="77777777" w:rsidR="00E555A9" w:rsidRDefault="00E555A9" w:rsidP="00FA56AB">
      <w:pPr>
        <w:pStyle w:val="V1"/>
      </w:pPr>
      <w:r>
        <w:t>Compromís amb la sostenibilitat i la minimització de l’impacte ambiental (reducció d’emissions, augment de la reutilització i reciclatge).</w:t>
      </w:r>
    </w:p>
    <w:bookmarkEnd w:id="87"/>
    <w:bookmarkEnd w:id="88"/>
    <w:bookmarkEnd w:id="89"/>
    <w:p w14:paraId="062B9510" w14:textId="77777777" w:rsidR="00E555A9" w:rsidRPr="005B7D52" w:rsidRDefault="00E555A9" w:rsidP="00E023ED">
      <w:pPr>
        <w:pStyle w:val="Ttol3"/>
        <w:ind w:right="-427"/>
      </w:pPr>
      <w:r w:rsidRPr="005B7D52">
        <w:t>MÈTODE DE VALORACIÓ DELS CRITERIS DE JUDICI DE VALOR</w:t>
      </w:r>
    </w:p>
    <w:p w14:paraId="510238CA" w14:textId="77777777" w:rsidR="00E555A9" w:rsidRDefault="00E555A9" w:rsidP="00E023ED">
      <w:pPr>
        <w:ind w:right="-427"/>
      </w:pPr>
      <w:r w:rsidRPr="009B6BAB">
        <w:t xml:space="preserve">La valoració es durà a terme </w:t>
      </w:r>
      <w:r>
        <w:t xml:space="preserve">de forma individual per cada proposta </w:t>
      </w:r>
      <w:r w:rsidRPr="009B6BAB">
        <w:t>presentad</w:t>
      </w:r>
      <w:r>
        <w:t>a</w:t>
      </w:r>
      <w:r w:rsidRPr="009B6BAB">
        <w:t xml:space="preserve">. </w:t>
      </w:r>
    </w:p>
    <w:p w14:paraId="5D497D24" w14:textId="77777777" w:rsidR="00E555A9" w:rsidRPr="009B6BAB" w:rsidRDefault="00E555A9" w:rsidP="00E023ED">
      <w:pPr>
        <w:ind w:right="-427"/>
      </w:pPr>
      <w:r w:rsidRPr="009B6BAB">
        <w:t>Es valoraran els següents aspectes de cada apartat:</w:t>
      </w:r>
    </w:p>
    <w:p w14:paraId="6752AD29" w14:textId="77777777" w:rsidR="00E555A9" w:rsidRPr="009B6BAB" w:rsidRDefault="00E555A9" w:rsidP="00FA56AB">
      <w:pPr>
        <w:pStyle w:val="V1"/>
      </w:pPr>
      <w:r w:rsidRPr="009B6BAB">
        <w:t>Fiabilitat, com a mesura de la confiança en el funcionament correcte dels elements que componen el plantejament ja sigui de forma global com individual i tenint en compte la claredat de les idees plantejades com a solució a les demandes d’aquest servei.</w:t>
      </w:r>
    </w:p>
    <w:p w14:paraId="69C9EAFD" w14:textId="77777777" w:rsidR="00E555A9" w:rsidRPr="009B6BAB" w:rsidRDefault="00E555A9" w:rsidP="00FA56AB">
      <w:pPr>
        <w:pStyle w:val="V1"/>
      </w:pPr>
      <w:r w:rsidRPr="009B6BAB">
        <w:t>Coherència, com a mesura del grau d’unió i relació adequada de totes les parts que formen el plantejament, alineant les accions i activitats amb els objectius establerts així com la consistència dels arguments i que no es contradiuen entre si.</w:t>
      </w:r>
    </w:p>
    <w:p w14:paraId="0248D7BC" w14:textId="77777777" w:rsidR="00E555A9" w:rsidRPr="009B6BAB" w:rsidRDefault="00E555A9" w:rsidP="00FA56AB">
      <w:pPr>
        <w:pStyle w:val="V1"/>
      </w:pPr>
      <w:r w:rsidRPr="009B6BAB">
        <w:t>Adequació, com a mesura del nivell d’adaptació del plantejament a les necessitats de l’Ajuntament, observant el grau de coneixement de l’àmbit d’actuació, l’aportació de tecnologia de suport i el plantejament operatiu que doni resposta a les necessitats reals específiques.</w:t>
      </w:r>
    </w:p>
    <w:p w14:paraId="3F890962" w14:textId="77777777" w:rsidR="00E555A9" w:rsidRPr="009B6BAB" w:rsidRDefault="00E555A9" w:rsidP="00FA56AB">
      <w:pPr>
        <w:pStyle w:val="V1"/>
      </w:pPr>
      <w:r w:rsidRPr="009B6BAB">
        <w:t>Detall, com a mesura del nivell de concreció dels elements que componen el plantejament combinat amb la capacitat de síntesi.</w:t>
      </w:r>
    </w:p>
    <w:p w14:paraId="0739D664" w14:textId="77777777" w:rsidR="00E555A9" w:rsidRPr="009B6BAB" w:rsidRDefault="00E555A9" w:rsidP="00E023ED">
      <w:pPr>
        <w:spacing w:before="240"/>
        <w:ind w:right="-427"/>
      </w:pPr>
      <w:r w:rsidRPr="009B6BAB">
        <w:t>Les propostes s’ordenaran de major a menor importància i atenent als aspectes anteriors, i d’acord amb els criteris de judici de valor del tècnic o tècnics que duguin a terme la valoració.</w:t>
      </w:r>
    </w:p>
    <w:p w14:paraId="50E26004" w14:textId="77777777" w:rsidR="00E555A9" w:rsidRPr="009B6BAB" w:rsidRDefault="00E555A9" w:rsidP="00E023ED">
      <w:pPr>
        <w:spacing w:before="240"/>
        <w:ind w:right="-427"/>
      </w:pPr>
      <w:r w:rsidRPr="009B6BAB">
        <w:t>S’assignarà la màxima puntuació possible de l’apartat en qüestió a la proposta (o propostes) que siguin molt fiables i coherents per al conjunt de criteris avaluats, denotant una excel·lent adequació a la prestació del servei objecte del contracte. A la resta de propostes s’assignarà una puntuació decreixent d’acord amb el barem per a l’assignació de la puntuació següent:</w:t>
      </w:r>
    </w:p>
    <w:p w14:paraId="178A614E" w14:textId="77777777" w:rsidR="00E555A9" w:rsidRPr="009B6BAB" w:rsidRDefault="00E555A9" w:rsidP="00E023ED">
      <w:pPr>
        <w:spacing w:before="240"/>
        <w:ind w:right="-427"/>
      </w:pPr>
    </w:p>
    <w:tbl>
      <w:tblPr>
        <w:tblStyle w:val="TableGrid"/>
        <w:tblW w:w="500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 w:type="dxa"/>
          <w:left w:w="12" w:type="dxa"/>
          <w:right w:w="56" w:type="dxa"/>
        </w:tblCellMar>
        <w:tblLook w:val="04A0" w:firstRow="1" w:lastRow="0" w:firstColumn="1" w:lastColumn="0" w:noHBand="0" w:noVBand="1"/>
      </w:tblPr>
      <w:tblGrid>
        <w:gridCol w:w="5816"/>
        <w:gridCol w:w="1266"/>
        <w:gridCol w:w="1412"/>
      </w:tblGrid>
      <w:tr w:rsidR="00E555A9" w:rsidRPr="009B6BAB" w14:paraId="1A52AB51" w14:textId="77777777" w:rsidTr="00E023ED">
        <w:trPr>
          <w:cantSplit/>
          <w:trHeight w:val="588"/>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C3BDBC" w14:textId="77777777" w:rsidR="00E555A9" w:rsidRPr="009B6BAB" w:rsidRDefault="00E555A9" w:rsidP="00E023ED">
            <w:pPr>
              <w:spacing w:after="0"/>
              <w:ind w:right="-427"/>
              <w:jc w:val="center"/>
              <w:rPr>
                <w:b/>
                <w:bCs/>
              </w:rPr>
            </w:pPr>
            <w:r w:rsidRPr="009B6BAB">
              <w:rPr>
                <w:b/>
                <w:bCs/>
                <w:lang w:eastAsia="en-US"/>
              </w:rPr>
              <w:t>Metodologia de valoració de la documentació presentada de cada apartat</w:t>
            </w:r>
          </w:p>
        </w:tc>
      </w:tr>
      <w:tr w:rsidR="00E555A9" w:rsidRPr="009B6BAB" w14:paraId="4E273745" w14:textId="77777777" w:rsidTr="00FA56AB">
        <w:trPr>
          <w:cantSplit/>
          <w:trHeight w:val="595"/>
        </w:trPr>
        <w:tc>
          <w:tcPr>
            <w:tcW w:w="34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8309FB" w14:textId="77777777" w:rsidR="00E555A9" w:rsidRPr="009B6BAB" w:rsidRDefault="00E555A9" w:rsidP="00E023ED">
            <w:pPr>
              <w:spacing w:after="0"/>
              <w:ind w:right="-427"/>
              <w:jc w:val="center"/>
              <w:rPr>
                <w:b/>
                <w:bCs/>
              </w:rPr>
            </w:pPr>
            <w:r w:rsidRPr="009B6BAB">
              <w:rPr>
                <w:b/>
                <w:bCs/>
              </w:rPr>
              <w:t>Barem</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22CDEE" w14:textId="77777777" w:rsidR="00E555A9" w:rsidRPr="009B6BAB" w:rsidRDefault="00E555A9" w:rsidP="00E023ED">
            <w:pPr>
              <w:spacing w:after="0"/>
              <w:ind w:right="-427"/>
              <w:jc w:val="left"/>
              <w:rPr>
                <w:b/>
                <w:bCs/>
              </w:rPr>
            </w:pPr>
            <w:r w:rsidRPr="009B6BAB">
              <w:rPr>
                <w:b/>
                <w:bCs/>
              </w:rPr>
              <w:t>Qualificació</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430518" w14:textId="77777777" w:rsidR="00E555A9" w:rsidRPr="009B6BAB" w:rsidRDefault="00E555A9" w:rsidP="00E023ED">
            <w:pPr>
              <w:spacing w:after="0"/>
              <w:ind w:right="-427"/>
              <w:jc w:val="left"/>
              <w:rPr>
                <w:b/>
                <w:bCs/>
              </w:rPr>
            </w:pPr>
            <w:r w:rsidRPr="009B6BAB">
              <w:rPr>
                <w:b/>
                <w:bCs/>
              </w:rPr>
              <w:t>% Puntuació</w:t>
            </w:r>
          </w:p>
        </w:tc>
      </w:tr>
      <w:tr w:rsidR="00E555A9" w:rsidRPr="009B6BAB" w14:paraId="6601A7BC" w14:textId="77777777" w:rsidTr="00FA56AB">
        <w:trPr>
          <w:cantSplit/>
          <w:trHeight w:val="838"/>
        </w:trPr>
        <w:tc>
          <w:tcPr>
            <w:tcW w:w="34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802BD4" w14:textId="77777777" w:rsidR="00E555A9" w:rsidRPr="009B6BAB" w:rsidRDefault="00E555A9" w:rsidP="00FA56AB">
            <w:pPr>
              <w:jc w:val="left"/>
            </w:pPr>
            <w:r w:rsidRPr="009B6BAB">
              <w:lastRenderedPageBreak/>
              <w:t>La documentació presentada és molt fiable i coherent per al conjunt de criteris avaluats, denotant una excel·lent adequació i amb molt nivell de detall.</w:t>
            </w:r>
          </w:p>
          <w:p w14:paraId="3D1E5515" w14:textId="77777777" w:rsidR="00E555A9" w:rsidRPr="009B6BAB" w:rsidRDefault="00E555A9" w:rsidP="00FA56AB">
            <w:pPr>
              <w:jc w:val="left"/>
            </w:pPr>
            <w:r w:rsidRPr="009B6BAB">
              <w:t>La documentació contempla tots els elements establerts, desenvolupant cadascun d'ells de manera clara i entenedora.</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B2E424" w14:textId="77777777" w:rsidR="00E555A9" w:rsidRPr="009B6BAB" w:rsidRDefault="00E555A9" w:rsidP="00FA56AB">
            <w:pPr>
              <w:jc w:val="center"/>
            </w:pPr>
            <w:r w:rsidRPr="009B6BAB">
              <w:t>Excel·lent</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CE706EE" w14:textId="77777777" w:rsidR="00E555A9" w:rsidRPr="009B6BAB" w:rsidRDefault="00E555A9" w:rsidP="00FA56AB">
            <w:pPr>
              <w:jc w:val="center"/>
            </w:pPr>
            <w:r w:rsidRPr="009B6BAB">
              <w:t>81 % a 100 %</w:t>
            </w:r>
          </w:p>
        </w:tc>
      </w:tr>
      <w:tr w:rsidR="00E555A9" w:rsidRPr="009B6BAB" w14:paraId="68E4985A" w14:textId="77777777" w:rsidTr="00FA56AB">
        <w:trPr>
          <w:cantSplit/>
          <w:trHeight w:val="1044"/>
        </w:trPr>
        <w:tc>
          <w:tcPr>
            <w:tcW w:w="34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8CB7E1" w14:textId="77777777" w:rsidR="00E555A9" w:rsidRPr="009B6BAB" w:rsidRDefault="00E555A9" w:rsidP="00FA56AB">
            <w:pPr>
              <w:jc w:val="left"/>
            </w:pPr>
            <w:r w:rsidRPr="009B6BAB">
              <w:t>La documentació és fiable i coherent per al conjunt de criteris avaluats, amb una correcta i amb un nivell de detall adequat.</w:t>
            </w:r>
          </w:p>
          <w:p w14:paraId="797711BF" w14:textId="77777777" w:rsidR="00E555A9" w:rsidRPr="009B6BAB" w:rsidRDefault="00E555A9" w:rsidP="00FA56AB">
            <w:pPr>
              <w:jc w:val="left"/>
            </w:pPr>
            <w:r w:rsidRPr="009B6BAB">
              <w:t>La documentació contempla els elements establerts, desenvolupant tots o gairebé tots els continguts. Els continguts no desenvolupats o poc desenvolupats no tenen consideració d'essencials en les característiques del servei.</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F0B283" w14:textId="77777777" w:rsidR="00E555A9" w:rsidRPr="009B6BAB" w:rsidRDefault="00E555A9" w:rsidP="00FA56AB">
            <w:pPr>
              <w:jc w:val="center"/>
            </w:pPr>
            <w:r w:rsidRPr="009B6BAB">
              <w:t>Bona</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7FD3B9C" w14:textId="77777777" w:rsidR="00E555A9" w:rsidRPr="009B6BAB" w:rsidRDefault="00E555A9" w:rsidP="00FA56AB">
            <w:pPr>
              <w:jc w:val="center"/>
            </w:pPr>
            <w:r w:rsidRPr="009B6BAB">
              <w:t>61 % a 80%</w:t>
            </w:r>
          </w:p>
        </w:tc>
      </w:tr>
      <w:tr w:rsidR="00E555A9" w:rsidRPr="009B6BAB" w14:paraId="1C193DDC" w14:textId="77777777" w:rsidTr="00FA56AB">
        <w:trPr>
          <w:cantSplit/>
          <w:trHeight w:val="632"/>
        </w:trPr>
        <w:tc>
          <w:tcPr>
            <w:tcW w:w="34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4B595E1" w14:textId="77777777" w:rsidR="00E555A9" w:rsidRPr="009B6BAB" w:rsidRDefault="00E555A9" w:rsidP="00FA56AB">
            <w:pPr>
              <w:jc w:val="left"/>
            </w:pPr>
            <w:r w:rsidRPr="009B6BAB">
              <w:t>La documentació és fiable i coherent per al conjunt de criteris avaluats, amb una adequació i un nivell de detall suficient.</w:t>
            </w:r>
          </w:p>
          <w:p w14:paraId="6543A2C4" w14:textId="77777777" w:rsidR="00E555A9" w:rsidRPr="009B6BAB" w:rsidRDefault="00E555A9" w:rsidP="00FA56AB">
            <w:pPr>
              <w:jc w:val="left"/>
            </w:pPr>
            <w:r w:rsidRPr="009B6BAB">
              <w:t>La documentació contempla els elements establerts, desenvolupant tots o gairebé tots els continguts. El desenvolupament del contingut és escàs o inexistent.</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C824B9" w14:textId="77777777" w:rsidR="00E555A9" w:rsidRPr="009B6BAB" w:rsidRDefault="00E555A9" w:rsidP="00FA56AB">
            <w:pPr>
              <w:jc w:val="center"/>
            </w:pPr>
            <w:r w:rsidRPr="009B6BAB">
              <w:t>Suficient</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F35C026" w14:textId="77777777" w:rsidR="00E555A9" w:rsidRPr="009B6BAB" w:rsidRDefault="00E555A9" w:rsidP="00FA56AB">
            <w:pPr>
              <w:jc w:val="center"/>
            </w:pPr>
            <w:r w:rsidRPr="009B6BAB">
              <w:t>41 % a 60%</w:t>
            </w:r>
          </w:p>
        </w:tc>
      </w:tr>
      <w:tr w:rsidR="00E555A9" w:rsidRPr="009B6BAB" w14:paraId="39FA11F9" w14:textId="77777777" w:rsidTr="00FA56AB">
        <w:trPr>
          <w:cantSplit/>
          <w:trHeight w:val="630"/>
        </w:trPr>
        <w:tc>
          <w:tcPr>
            <w:tcW w:w="34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F66E26A" w14:textId="77777777" w:rsidR="00E555A9" w:rsidRPr="009B6BAB" w:rsidRDefault="00E555A9" w:rsidP="00FA56AB">
            <w:pPr>
              <w:jc w:val="left"/>
            </w:pPr>
            <w:r w:rsidRPr="009B6BAB">
              <w:t>La documentació és poc completa, presenta alguna incoherència i un nivell de detall insuficient.</w:t>
            </w:r>
          </w:p>
          <w:p w14:paraId="7908A68A" w14:textId="77777777" w:rsidR="00E555A9" w:rsidRPr="009B6BAB" w:rsidRDefault="00E555A9" w:rsidP="00FA56AB">
            <w:pPr>
              <w:jc w:val="left"/>
            </w:pPr>
            <w:r w:rsidRPr="009B6BAB">
              <w:t>La documentació no contempla tots els elements establerts. El desenvolupament del contingut és escàs.</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BE9F883" w14:textId="77777777" w:rsidR="00E555A9" w:rsidRPr="009B6BAB" w:rsidRDefault="00E555A9" w:rsidP="00FA56AB">
            <w:pPr>
              <w:jc w:val="center"/>
            </w:pPr>
            <w:r w:rsidRPr="009B6BAB">
              <w:t>Insuficient</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9EFA783" w14:textId="77777777" w:rsidR="00E555A9" w:rsidRPr="009B6BAB" w:rsidRDefault="00E555A9" w:rsidP="00FA56AB">
            <w:pPr>
              <w:jc w:val="center"/>
            </w:pPr>
            <w:r w:rsidRPr="009B6BAB">
              <w:t>21 % a 40%</w:t>
            </w:r>
          </w:p>
        </w:tc>
      </w:tr>
      <w:tr w:rsidR="00E555A9" w:rsidRPr="009B6BAB" w14:paraId="15E0F763" w14:textId="77777777" w:rsidTr="00FA56AB">
        <w:trPr>
          <w:cantSplit/>
          <w:trHeight w:val="424"/>
        </w:trPr>
        <w:tc>
          <w:tcPr>
            <w:tcW w:w="34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905EF0" w14:textId="77777777" w:rsidR="00E555A9" w:rsidRPr="009B6BAB" w:rsidRDefault="00E555A9" w:rsidP="00FA56AB">
            <w:pPr>
              <w:jc w:val="left"/>
            </w:pPr>
            <w:r w:rsidRPr="009B6BAB">
              <w:t>La documentació és incompleta, poc fiable, incoherent i amb un nivell de detall clarament insuficient o inexistent.</w:t>
            </w:r>
          </w:p>
          <w:p w14:paraId="42970317" w14:textId="77777777" w:rsidR="00E555A9" w:rsidRPr="009B6BAB" w:rsidRDefault="00E555A9" w:rsidP="00FA56AB">
            <w:pPr>
              <w:jc w:val="left"/>
            </w:pPr>
            <w:r w:rsidRPr="009B6BAB">
              <w:t>La documentació no contempla tots els elements establerts. El desenvolupament del contingut és escàs i deficient.</w:t>
            </w:r>
          </w:p>
        </w:tc>
        <w:tc>
          <w:tcPr>
            <w:tcW w:w="7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65E6465" w14:textId="77777777" w:rsidR="00E555A9" w:rsidRPr="009B6BAB" w:rsidRDefault="00E555A9" w:rsidP="00FA56AB">
            <w:pPr>
              <w:jc w:val="center"/>
            </w:pPr>
            <w:r w:rsidRPr="009B6BAB">
              <w:t>Deficient</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E3E44C4" w14:textId="77777777" w:rsidR="00E555A9" w:rsidRPr="009B6BAB" w:rsidRDefault="00E555A9" w:rsidP="00FA56AB">
            <w:pPr>
              <w:jc w:val="center"/>
            </w:pPr>
            <w:r w:rsidRPr="009B6BAB">
              <w:t>0 % a 20%</w:t>
            </w:r>
          </w:p>
        </w:tc>
      </w:tr>
    </w:tbl>
    <w:p w14:paraId="727F3ED1" w14:textId="77777777" w:rsidR="00E555A9" w:rsidRDefault="00E555A9" w:rsidP="00E023ED">
      <w:pPr>
        <w:ind w:right="-427"/>
        <w:rPr>
          <w:rFonts w:cstheme="minorHAnsi"/>
        </w:rPr>
      </w:pPr>
    </w:p>
    <w:p w14:paraId="1699DE6D" w14:textId="32E2EC3C" w:rsidR="00E555A9" w:rsidRPr="006B6D22" w:rsidRDefault="006B6D22" w:rsidP="00E023ED">
      <w:pPr>
        <w:pStyle w:val="Ttol2"/>
        <w:ind w:right="-427"/>
      </w:pPr>
      <w:r w:rsidRPr="006B6D22">
        <w:t>J.3. C</w:t>
      </w:r>
      <w:r w:rsidR="00E555A9" w:rsidRPr="006B6D22">
        <w:t xml:space="preserve">OMITÈ D’EXPERTS – </w:t>
      </w:r>
      <w:r w:rsidR="00E555A9" w:rsidRPr="002809BD">
        <w:t>ORGANISME</w:t>
      </w:r>
      <w:r w:rsidR="00E555A9" w:rsidRPr="006B6D22">
        <w:t xml:space="preserve"> TÈCNIC ESPECIALITZAT (ART. 146.2)</w:t>
      </w:r>
      <w:bookmarkEnd w:id="72"/>
    </w:p>
    <w:tbl>
      <w:tblPr>
        <w:tblStyle w:val="Taulaambquadrcula"/>
        <w:tblW w:w="0" w:type="auto"/>
        <w:tblLook w:val="04A0" w:firstRow="1" w:lastRow="0" w:firstColumn="1" w:lastColumn="0" w:noHBand="0" w:noVBand="1"/>
      </w:tblPr>
      <w:tblGrid>
        <w:gridCol w:w="4247"/>
        <w:gridCol w:w="4247"/>
      </w:tblGrid>
      <w:tr w:rsidR="00E555A9" w:rsidRPr="00AC55B8" w14:paraId="2A8BF72B" w14:textId="77777777" w:rsidTr="00EE512B">
        <w:tc>
          <w:tcPr>
            <w:tcW w:w="4247" w:type="dxa"/>
          </w:tcPr>
          <w:p w14:paraId="27F6B0E0" w14:textId="77777777" w:rsidR="00E555A9" w:rsidRPr="00AC55B8" w:rsidRDefault="00000000" w:rsidP="00E023ED">
            <w:pPr>
              <w:spacing w:after="0"/>
              <w:ind w:right="-427"/>
              <w:rPr>
                <w:rFonts w:cstheme="minorHAnsi"/>
              </w:rPr>
            </w:pPr>
            <w:sdt>
              <w:sdtPr>
                <w:rPr>
                  <w:rFonts w:cstheme="minorHAnsi"/>
                </w:rPr>
                <w:id w:val="-225680869"/>
                <w14:checkbox>
                  <w14:checked w14:val="0"/>
                  <w14:checkedState w14:val="2612" w14:font="MS Gothic"/>
                  <w14:uncheckedState w14:val="2610" w14:font="MS Gothic"/>
                </w14:checkbox>
              </w:sdtPr>
              <w:sdtContent>
                <w:r w:rsidR="00E555A9" w:rsidRPr="00AC55B8">
                  <w:rPr>
                    <w:rFonts w:ascii="Segoe UI Symbol" w:eastAsia="MS Gothic" w:hAnsi="Segoe UI Symbol" w:cs="Segoe UI Symbol"/>
                  </w:rPr>
                  <w:t>☐</w:t>
                </w:r>
              </w:sdtContent>
            </w:sdt>
            <w:r w:rsidR="00E555A9" w:rsidRPr="00AC55B8">
              <w:rPr>
                <w:rFonts w:cstheme="minorHAnsi"/>
              </w:rPr>
              <w:t xml:space="preserve"> Si (indicar).</w:t>
            </w:r>
          </w:p>
        </w:tc>
        <w:tc>
          <w:tcPr>
            <w:tcW w:w="4247" w:type="dxa"/>
          </w:tcPr>
          <w:p w14:paraId="3DEC3A79" w14:textId="77777777" w:rsidR="00E555A9" w:rsidRPr="00AC55B8" w:rsidRDefault="00000000" w:rsidP="00E023ED">
            <w:pPr>
              <w:spacing w:after="0"/>
              <w:ind w:right="-427"/>
              <w:rPr>
                <w:rFonts w:cstheme="minorHAnsi"/>
              </w:rPr>
            </w:pPr>
            <w:sdt>
              <w:sdtPr>
                <w:rPr>
                  <w:rFonts w:cstheme="minorHAnsi"/>
                </w:rPr>
                <w:id w:val="-217982836"/>
                <w14:checkbox>
                  <w14:checked w14:val="1"/>
                  <w14:checkedState w14:val="2612" w14:font="MS Gothic"/>
                  <w14:uncheckedState w14:val="2610" w14:font="MS Gothic"/>
                </w14:checkbox>
              </w:sdtPr>
              <w:sdtContent>
                <w:r w:rsidR="00E555A9" w:rsidRPr="00AC55B8">
                  <w:rPr>
                    <w:rFonts w:ascii="Segoe UI Symbol" w:eastAsia="MS Gothic" w:hAnsi="Segoe UI Symbol" w:cs="Segoe UI Symbol"/>
                  </w:rPr>
                  <w:t>☒</w:t>
                </w:r>
              </w:sdtContent>
            </w:sdt>
            <w:r w:rsidR="00E555A9" w:rsidRPr="00AC55B8">
              <w:rPr>
                <w:rFonts w:cstheme="minorHAnsi"/>
              </w:rPr>
              <w:t xml:space="preserve"> No.</w:t>
            </w:r>
          </w:p>
        </w:tc>
      </w:tr>
    </w:tbl>
    <w:p w14:paraId="569603D6" w14:textId="77777777" w:rsidR="00E555A9" w:rsidRDefault="00E555A9" w:rsidP="00E023ED">
      <w:pPr>
        <w:ind w:right="-427"/>
        <w:rPr>
          <w:rFonts w:cstheme="minorHAnsi"/>
          <w:b/>
          <w:bCs/>
          <w:u w:val="single"/>
        </w:rPr>
      </w:pPr>
    </w:p>
    <w:p w14:paraId="6F8E5890" w14:textId="3ADFE218" w:rsidR="00F0145F" w:rsidRPr="00F0145F" w:rsidRDefault="00F0145F" w:rsidP="00E023ED">
      <w:pPr>
        <w:ind w:right="-427"/>
        <w:rPr>
          <w:rFonts w:cstheme="minorHAnsi"/>
        </w:rPr>
      </w:pPr>
      <w:r>
        <w:rPr>
          <w:rFonts w:cstheme="minorHAnsi"/>
        </w:rPr>
        <w:t xml:space="preserve">D’acord a l’article 146.2 </w:t>
      </w:r>
      <w:r w:rsidRPr="00AC55B8">
        <w:rPr>
          <w:rFonts w:cstheme="minorHAnsi"/>
        </w:rPr>
        <w:t>de LCSP</w:t>
      </w:r>
      <w:r>
        <w:rPr>
          <w:rFonts w:cstheme="minorHAnsi"/>
        </w:rPr>
        <w:t xml:space="preserve"> no es necessari la constitució del comitè d’experts.</w:t>
      </w:r>
    </w:p>
    <w:p w14:paraId="541E1311" w14:textId="7170EDC7" w:rsidR="00E555A9" w:rsidRPr="006B6D22" w:rsidRDefault="006B6D22" w:rsidP="00E023ED">
      <w:pPr>
        <w:pStyle w:val="Ttol1"/>
        <w:ind w:right="-427"/>
      </w:pPr>
      <w:bookmarkStart w:id="90" w:name="_Toc134094993"/>
      <w:r w:rsidRPr="006B6D22">
        <w:t xml:space="preserve">K. </w:t>
      </w:r>
      <w:r w:rsidR="00E555A9" w:rsidRPr="006B6D22">
        <w:t>CRITERIS PER DETERMINAR LES BAIXES DESPROPORCIONADES (arts. LCSP: 149)</w:t>
      </w:r>
      <w:bookmarkEnd w:id="90"/>
    </w:p>
    <w:p w14:paraId="20CE435A" w14:textId="21383187" w:rsidR="00E555A9" w:rsidRPr="00AC55B8" w:rsidRDefault="00E555A9" w:rsidP="00E023ED">
      <w:pPr>
        <w:ind w:right="-427"/>
        <w:rPr>
          <w:rFonts w:cstheme="minorHAnsi"/>
        </w:rPr>
      </w:pPr>
      <w:bookmarkStart w:id="91" w:name="_Toc134095004"/>
      <w:r w:rsidRPr="00AC55B8">
        <w:rPr>
          <w:rFonts w:cstheme="minorHAnsi"/>
        </w:rPr>
        <w:t xml:space="preserve">A fi d’assegurar una correcta execució del contracte i uns nivells òptims de qualitat del servei contractat, la determinació de les ofertes que presentin uns valors anormalment baixos es </w:t>
      </w:r>
      <w:r w:rsidRPr="00AC55B8">
        <w:rPr>
          <w:rFonts w:cstheme="minorHAnsi"/>
        </w:rPr>
        <w:lastRenderedPageBreak/>
        <w:t xml:space="preserve">realitzarà seguint els criteris establerts a la clàusula </w:t>
      </w:r>
      <w:r w:rsidR="00211FD8" w:rsidRPr="00211FD8">
        <w:rPr>
          <w:rFonts w:cstheme="minorHAnsi"/>
          <w:b/>
          <w:bCs/>
        </w:rPr>
        <w:t>28</w:t>
      </w:r>
      <w:r w:rsidRPr="00AC55B8">
        <w:rPr>
          <w:rFonts w:cstheme="minorHAnsi"/>
          <w:b/>
          <w:bCs/>
        </w:rPr>
        <w:t xml:space="preserve"> Ofertes amb valors anormals o desproporcionats</w:t>
      </w:r>
      <w:r w:rsidRPr="00AC55B8">
        <w:rPr>
          <w:rFonts w:cstheme="minorHAnsi"/>
        </w:rPr>
        <w:t xml:space="preserve">  del PLEC DE CLÀUSULES ADMINISTRATIVES PARTICULARS. </w:t>
      </w:r>
    </w:p>
    <w:p w14:paraId="23FA94CF" w14:textId="77777777" w:rsidR="00E555A9" w:rsidRDefault="00E555A9" w:rsidP="00E023ED">
      <w:pPr>
        <w:ind w:right="-427"/>
        <w:rPr>
          <w:rFonts w:cstheme="minorHAnsi"/>
        </w:rPr>
      </w:pPr>
      <w:r w:rsidRPr="00AC55B8">
        <w:rPr>
          <w:rFonts w:cstheme="minorHAnsi"/>
        </w:rPr>
        <w:t>De produir-se baixes d'aquest caràcter,  s'aplicarà el procediment previst a l'art. 149 de LCSP.</w:t>
      </w:r>
    </w:p>
    <w:p w14:paraId="122B73A9" w14:textId="4CF7BA59" w:rsidR="006B6D22" w:rsidRPr="00E8073B" w:rsidRDefault="006B6D22" w:rsidP="00E023ED">
      <w:pPr>
        <w:pStyle w:val="Ttol1"/>
        <w:ind w:right="-427"/>
      </w:pPr>
      <w:r w:rsidRPr="00E8073B">
        <w:t>L. DOCUMENTACIÓ A PRESENTAR PER LES EMPRESES LIOCITADORES</w:t>
      </w:r>
    </w:p>
    <w:bookmarkEnd w:id="91"/>
    <w:p w14:paraId="6AD509D4" w14:textId="77777777" w:rsidR="002809BD" w:rsidRPr="002809BD" w:rsidRDefault="002809BD" w:rsidP="00E023ED">
      <w:pPr>
        <w:pStyle w:val="Ttol2"/>
        <w:ind w:right="-427"/>
      </w:pPr>
      <w:r w:rsidRPr="002809BD">
        <w:t>L.1. EMPRESES LICITADORES</w:t>
      </w:r>
    </w:p>
    <w:p w14:paraId="64633511" w14:textId="31065E57" w:rsidR="006B6D22" w:rsidRDefault="002809BD" w:rsidP="00E023ED">
      <w:pPr>
        <w:pStyle w:val="Ttol3"/>
        <w:ind w:right="-427"/>
      </w:pPr>
      <w:r>
        <w:rPr>
          <w:rFonts w:eastAsiaTheme="minorHAnsi"/>
        </w:rPr>
        <w:t xml:space="preserve">L.1.1 </w:t>
      </w:r>
      <w:r w:rsidRPr="00A11C90">
        <w:rPr>
          <w:rFonts w:eastAsiaTheme="minorHAnsi"/>
          <w:lang w:eastAsia="en-US"/>
        </w:rPr>
        <w:t>Sobre A (Documentació general)</w:t>
      </w:r>
    </w:p>
    <w:p w14:paraId="32AA44E9" w14:textId="2180C71C" w:rsidR="00103559" w:rsidRPr="00213F27" w:rsidRDefault="00103559" w:rsidP="00E023ED">
      <w:pPr>
        <w:ind w:right="-427"/>
        <w:rPr>
          <w:lang w:eastAsia="es-ES"/>
        </w:rPr>
      </w:pPr>
      <w:r w:rsidRPr="00213F27">
        <w:rPr>
          <w:rFonts w:cstheme="minorHAnsi"/>
        </w:rPr>
        <w:t>Els licitadors hauran d’incloure en el sobre A la documentació general (administrativa) següent:</w:t>
      </w:r>
    </w:p>
    <w:p w14:paraId="49226D18" w14:textId="77777777" w:rsidR="00103559" w:rsidRPr="00213F27" w:rsidRDefault="00103559" w:rsidP="00E023ED">
      <w:pPr>
        <w:ind w:right="-427"/>
        <w:rPr>
          <w:b/>
          <w:bCs/>
        </w:rPr>
      </w:pPr>
      <w:r w:rsidRPr="00213F27">
        <w:rPr>
          <w:b/>
          <w:bCs/>
        </w:rPr>
        <w:t>a) Document europeu únic de contractació (DEUC)</w:t>
      </w:r>
    </w:p>
    <w:p w14:paraId="48C01260" w14:textId="77777777" w:rsidR="00103559" w:rsidRPr="00213F27" w:rsidRDefault="00103559" w:rsidP="00E023ED">
      <w:pPr>
        <w:ind w:right="-427"/>
      </w:pPr>
      <w:r w:rsidRPr="00213F27">
        <w:t xml:space="preserve">Les empreses licitadores han de presentar el Document europeu únic de contractació (DEUC), el qual s’adjunta com a </w:t>
      </w:r>
      <w:r w:rsidRPr="00213F27">
        <w:rPr>
          <w:bCs/>
          <w:u w:val="single"/>
        </w:rPr>
        <w:fldChar w:fldCharType="begin">
          <w:ffData>
            <w:name w:val="Texto293"/>
            <w:enabled/>
            <w:calcOnExit w:val="0"/>
            <w:textInput>
              <w:default w:val="Annex 1"/>
            </w:textInput>
          </w:ffData>
        </w:fldChar>
      </w:r>
      <w:r w:rsidRPr="00213F27">
        <w:rPr>
          <w:bCs/>
          <w:u w:val="single"/>
        </w:rPr>
        <w:instrText xml:space="preserve"> FORMTEXT </w:instrText>
      </w:r>
      <w:r w:rsidRPr="00213F27">
        <w:rPr>
          <w:bCs/>
          <w:u w:val="single"/>
        </w:rPr>
      </w:r>
      <w:r w:rsidRPr="00213F27">
        <w:rPr>
          <w:bCs/>
          <w:u w:val="single"/>
        </w:rPr>
        <w:fldChar w:fldCharType="separate"/>
      </w:r>
      <w:r w:rsidRPr="00213F27">
        <w:rPr>
          <w:bCs/>
          <w:noProof/>
          <w:u w:val="single"/>
        </w:rPr>
        <w:t>Annex 1</w:t>
      </w:r>
      <w:r w:rsidRPr="00213F27">
        <w:rPr>
          <w:bCs/>
          <w:u w:val="single"/>
        </w:rPr>
        <w:fldChar w:fldCharType="end"/>
      </w:r>
      <w:r w:rsidRPr="00213F27">
        <w:rPr>
          <w:bCs/>
          <w:u w:val="single"/>
        </w:rPr>
        <w:t xml:space="preserve"> </w:t>
      </w:r>
      <w:r w:rsidRPr="00213F27">
        <w:rPr>
          <w:bCs/>
          <w:u w:val="single"/>
        </w:rPr>
        <w:fldChar w:fldCharType="begin">
          <w:ffData>
            <w:name w:val=""/>
            <w:enabled/>
            <w:calcOnExit w:val="0"/>
            <w:textInput>
              <w:default w:val="(Model de document europeu únic de contractació DEUC)"/>
            </w:textInput>
          </w:ffData>
        </w:fldChar>
      </w:r>
      <w:r w:rsidRPr="00213F27">
        <w:rPr>
          <w:bCs/>
          <w:u w:val="single"/>
        </w:rPr>
        <w:instrText xml:space="preserve"> FORMTEXT </w:instrText>
      </w:r>
      <w:r w:rsidRPr="00213F27">
        <w:rPr>
          <w:bCs/>
          <w:u w:val="single"/>
        </w:rPr>
      </w:r>
      <w:r w:rsidRPr="00213F27">
        <w:rPr>
          <w:bCs/>
          <w:u w:val="single"/>
        </w:rPr>
        <w:fldChar w:fldCharType="separate"/>
      </w:r>
      <w:r w:rsidRPr="00213F27">
        <w:rPr>
          <w:bCs/>
          <w:noProof/>
          <w:u w:val="single"/>
        </w:rPr>
        <w:t>(Model de document europeu únic de contractació DEUC)</w:t>
      </w:r>
      <w:r w:rsidRPr="00213F27">
        <w:rPr>
          <w:bCs/>
          <w:u w:val="single"/>
        </w:rPr>
        <w:fldChar w:fldCharType="end"/>
      </w:r>
      <w:r w:rsidRPr="00213F27">
        <w:t xml:space="preserve"> a aquest plec, mitjançant el qual declaren el següent:</w:t>
      </w:r>
    </w:p>
    <w:p w14:paraId="763D1BF2" w14:textId="77777777" w:rsidR="00103559" w:rsidRPr="00213F27" w:rsidRDefault="00103559" w:rsidP="00FA56AB">
      <w:pPr>
        <w:pStyle w:val="V1"/>
      </w:pPr>
      <w:r w:rsidRPr="00213F27">
        <w:t>Que la societat està constituïda vàlidament i que de conformitat amb el seu objecte social es pot presentar a la licitació, així com que la persona signatària de la declaració responsable té la deguda representació per presentar la proposició i aquesta declaració.</w:t>
      </w:r>
    </w:p>
    <w:p w14:paraId="216602B6" w14:textId="77777777" w:rsidR="00103559" w:rsidRPr="00213F27" w:rsidRDefault="00103559" w:rsidP="00FA56AB">
      <w:pPr>
        <w:pStyle w:val="V1"/>
      </w:pPr>
      <w:r w:rsidRPr="00213F27">
        <w:t>Que compleix els requisits de solvència econòmica i financera, i tècnica i professional, de conformitat amb els requisits mínims exigits en el Quadre Resum i en aquest plec, amb indicació de quins;</w:t>
      </w:r>
    </w:p>
    <w:p w14:paraId="6182BF6E" w14:textId="77777777" w:rsidR="00103559" w:rsidRPr="00213F27" w:rsidRDefault="00103559" w:rsidP="00FA56AB">
      <w:pPr>
        <w:pStyle w:val="V1"/>
      </w:pPr>
      <w:r w:rsidRPr="00213F27">
        <w:t>Que no està incursa en prohibició de contractar;</w:t>
      </w:r>
    </w:p>
    <w:p w14:paraId="6FF6CB74" w14:textId="77777777" w:rsidR="00103559" w:rsidRPr="00213F27" w:rsidRDefault="00103559" w:rsidP="00FA56AB">
      <w:pPr>
        <w:pStyle w:val="V1"/>
      </w:pPr>
      <w:r w:rsidRPr="00213F27">
        <w:t>Que disposa de les autoritzacions necessàries per exercir l’activitat;</w:t>
      </w:r>
    </w:p>
    <w:p w14:paraId="69E821F1" w14:textId="77777777" w:rsidR="00103559" w:rsidRPr="00213F27" w:rsidRDefault="00103559" w:rsidP="00FA56AB">
      <w:pPr>
        <w:pStyle w:val="V1"/>
      </w:pPr>
      <w:r w:rsidRPr="00213F27">
        <w:t>Que compleix amb la resta de requisits que s’estableixen en el PPT, en el Quadre Resum, en aquest plec i que es poden acreditar.</w:t>
      </w:r>
    </w:p>
    <w:p w14:paraId="096AFDAF" w14:textId="77777777" w:rsidR="00103559" w:rsidRPr="00213F27" w:rsidRDefault="00103559" w:rsidP="00E023ED">
      <w:pPr>
        <w:ind w:right="-427"/>
        <w:rPr>
          <w:b/>
          <w:bCs/>
        </w:rPr>
      </w:pPr>
      <w:r w:rsidRPr="00213F27">
        <w:rPr>
          <w:b/>
          <w:bCs/>
        </w:rPr>
        <w:t>b) Adreça de correu electrònic on rebre els avisos de les posades a disposició de les notificacions i comunicacions electròniques</w:t>
      </w:r>
    </w:p>
    <w:p w14:paraId="6892E1F6" w14:textId="77777777" w:rsidR="00103559" w:rsidRPr="00213F27" w:rsidRDefault="00103559" w:rsidP="00E023ED">
      <w:pPr>
        <w:ind w:right="-427"/>
        <w:rPr>
          <w:rFonts w:cstheme="minorHAnsi"/>
        </w:rPr>
      </w:pPr>
      <w:r w:rsidRPr="00213F27">
        <w:rPr>
          <w:rFonts w:cstheme="minorHAnsi"/>
        </w:rPr>
        <w:t xml:space="preserve">Les empreses licitadores han de presentar el document, el qual s’adjunta com a </w:t>
      </w:r>
      <w:r w:rsidRPr="00213F27">
        <w:rPr>
          <w:rFonts w:cstheme="minorHAnsi"/>
          <w:bCs/>
          <w:u w:val="single"/>
        </w:rPr>
        <w:fldChar w:fldCharType="begin">
          <w:ffData>
            <w:name w:val="Texto307"/>
            <w:enabled/>
            <w:calcOnExit w:val="0"/>
            <w:textInput>
              <w:default w:val="Annex 2"/>
            </w:textInput>
          </w:ffData>
        </w:fldChar>
      </w:r>
      <w:r w:rsidRPr="00213F27">
        <w:rPr>
          <w:rFonts w:cstheme="minorHAnsi"/>
          <w:bCs/>
          <w:u w:val="single"/>
        </w:rPr>
        <w:instrText xml:space="preserve"> FORMTEXT </w:instrText>
      </w:r>
      <w:r w:rsidRPr="00213F27">
        <w:rPr>
          <w:rFonts w:cstheme="minorHAnsi"/>
          <w:bCs/>
          <w:u w:val="single"/>
        </w:rPr>
      </w:r>
      <w:r w:rsidRPr="00213F27">
        <w:rPr>
          <w:rFonts w:cstheme="minorHAnsi"/>
          <w:bCs/>
          <w:u w:val="single"/>
        </w:rPr>
        <w:fldChar w:fldCharType="separate"/>
      </w:r>
      <w:r w:rsidRPr="00213F27">
        <w:rPr>
          <w:rFonts w:cstheme="minorHAnsi"/>
          <w:bCs/>
          <w:u w:val="single"/>
        </w:rPr>
        <w:t>Annex 2</w:t>
      </w:r>
      <w:r w:rsidRPr="00213F27">
        <w:rPr>
          <w:rFonts w:cstheme="minorHAnsi"/>
          <w:bCs/>
          <w:u w:val="single"/>
        </w:rPr>
        <w:fldChar w:fldCharType="end"/>
      </w:r>
      <w:r w:rsidRPr="00213F27">
        <w:rPr>
          <w:rFonts w:cstheme="minorHAnsi"/>
          <w:bCs/>
          <w:u w:val="single"/>
        </w:rPr>
        <w:t xml:space="preserve"> </w:t>
      </w:r>
      <w:r w:rsidRPr="00213F27">
        <w:rPr>
          <w:rFonts w:cstheme="minorHAnsi"/>
          <w:bCs/>
          <w:u w:val="single"/>
        </w:rPr>
        <w:fldChar w:fldCharType="begin">
          <w:ffData>
            <w:name w:val=""/>
            <w:enabled/>
            <w:calcOnExit w:val="0"/>
            <w:textInput>
              <w:default w:val="(Model de declaració de bústia electrònica)"/>
            </w:textInput>
          </w:ffData>
        </w:fldChar>
      </w:r>
      <w:r w:rsidRPr="00213F27">
        <w:rPr>
          <w:rFonts w:cstheme="minorHAnsi"/>
          <w:bCs/>
          <w:u w:val="single"/>
        </w:rPr>
        <w:instrText xml:space="preserve"> FORMTEXT </w:instrText>
      </w:r>
      <w:r w:rsidRPr="00213F27">
        <w:rPr>
          <w:rFonts w:cstheme="minorHAnsi"/>
          <w:bCs/>
          <w:u w:val="single"/>
        </w:rPr>
      </w:r>
      <w:r w:rsidRPr="00213F27">
        <w:rPr>
          <w:rFonts w:cstheme="minorHAnsi"/>
          <w:bCs/>
          <w:u w:val="single"/>
        </w:rPr>
        <w:fldChar w:fldCharType="separate"/>
      </w:r>
      <w:r w:rsidRPr="00213F27">
        <w:rPr>
          <w:rFonts w:cstheme="minorHAnsi"/>
          <w:bCs/>
          <w:u w:val="single"/>
        </w:rPr>
        <w:t>(Model de declaració de bústia electrònica)</w:t>
      </w:r>
      <w:r w:rsidRPr="00213F27">
        <w:rPr>
          <w:rFonts w:cstheme="minorHAnsi"/>
          <w:bCs/>
          <w:u w:val="single"/>
        </w:rPr>
        <w:fldChar w:fldCharType="end"/>
      </w:r>
      <w:r w:rsidRPr="00213F27">
        <w:rPr>
          <w:rFonts w:cstheme="minorHAnsi"/>
        </w:rPr>
        <w:t>,</w:t>
      </w:r>
      <w:r w:rsidRPr="00213F27">
        <w:rPr>
          <w:rFonts w:cstheme="minorHAnsi"/>
          <w:b/>
        </w:rPr>
        <w:t xml:space="preserve"> </w:t>
      </w:r>
      <w:r w:rsidRPr="00213F27">
        <w:rPr>
          <w:rFonts w:cstheme="minorHAnsi"/>
        </w:rPr>
        <w:t>on indicaran una única adreça de correu electrònic on rebre els avisos de les posades a disposició de les notificacions i comunicacions electròniques mitjançant el servei e-NOTUM, indicant la persona autoritzada a accedir a les notificacions electròniques; el número de telèfon mòbil on rebre els avisos esmentats, així com, si escau, la contrasenya d’un sol ús per accedir a les notificacions.</w:t>
      </w:r>
    </w:p>
    <w:p w14:paraId="65F38DD4" w14:textId="77777777" w:rsidR="00103559" w:rsidRPr="00213F27" w:rsidRDefault="00103559" w:rsidP="00E023ED">
      <w:pPr>
        <w:ind w:right="-427"/>
        <w:rPr>
          <w:b/>
          <w:bCs/>
        </w:rPr>
      </w:pPr>
      <w:r w:rsidRPr="00213F27">
        <w:rPr>
          <w:b/>
          <w:bCs/>
        </w:rPr>
        <w:t>c) Declaració de submissió als jutjats i tribunals espanyols</w:t>
      </w:r>
    </w:p>
    <w:p w14:paraId="4B94FAB2" w14:textId="77777777" w:rsidR="00103559" w:rsidRPr="00213F27" w:rsidRDefault="00103559" w:rsidP="00E023ED">
      <w:pPr>
        <w:ind w:right="-427"/>
        <w:rPr>
          <w:rFonts w:cstheme="minorHAnsi"/>
        </w:rPr>
      </w:pPr>
      <w:r w:rsidRPr="00213F27">
        <w:rPr>
          <w:rFonts w:cstheme="minorHAnsi"/>
        </w:rPr>
        <w:t>En el cas d’empreses estrangeres, han d’indicar en la declaració responsable que se sotmeten als jutjats i tribunals espanyols de qualsevol ordre per a totes les incidències que puguin sorgir del contracte, amb renúncia expressa al seu fur propi.</w:t>
      </w:r>
    </w:p>
    <w:p w14:paraId="2D626218" w14:textId="77777777" w:rsidR="00103559" w:rsidRPr="00213F27" w:rsidRDefault="00103559" w:rsidP="00E023ED">
      <w:pPr>
        <w:ind w:right="-427"/>
        <w:rPr>
          <w:b/>
          <w:bCs/>
        </w:rPr>
      </w:pPr>
      <w:r w:rsidRPr="00213F27">
        <w:rPr>
          <w:b/>
          <w:bCs/>
        </w:rPr>
        <w:t>d) Sucursal a Espanya</w:t>
      </w:r>
    </w:p>
    <w:p w14:paraId="325A0DFC" w14:textId="77777777" w:rsidR="00103559" w:rsidRPr="00213F27" w:rsidRDefault="00103559" w:rsidP="00E023ED">
      <w:pPr>
        <w:ind w:right="-427"/>
      </w:pPr>
      <w:r w:rsidRPr="00213F27">
        <w:lastRenderedPageBreak/>
        <w:t>En el cas d’empreses estrangeres d’Estats no membres de la Unió Europea, aquestes han d’aportar una declaració de què tenen oberta una sucursal a Espanya i que han designat persones apoderades o representants per a les seves operacions i consten inscrites en el Registre Mercantil, quan així es requereixi.</w:t>
      </w:r>
    </w:p>
    <w:p w14:paraId="43D7392A" w14:textId="77777777" w:rsidR="00103559" w:rsidRPr="00213F27" w:rsidRDefault="00103559" w:rsidP="00E023ED">
      <w:pPr>
        <w:ind w:right="-427"/>
        <w:rPr>
          <w:b/>
          <w:bCs/>
        </w:rPr>
      </w:pPr>
      <w:r w:rsidRPr="00213F27">
        <w:rPr>
          <w:b/>
          <w:bCs/>
        </w:rPr>
        <w:t>e) Declaració manifestant d’empreses vinculades (article 42 del Codi de Comerç)</w:t>
      </w:r>
    </w:p>
    <w:p w14:paraId="32B8D813" w14:textId="77777777" w:rsidR="00103559" w:rsidRPr="00213F27" w:rsidRDefault="00103559" w:rsidP="00E023ED">
      <w:pPr>
        <w:ind w:right="-427"/>
      </w:pPr>
      <w:r w:rsidRPr="00213F27">
        <w:t>En el cas d’empreses que formin un grup empresarial segons allò previst a l’article 42 del Codi de Comerç, aquestes han d’aportar una declaració responsable indicant l’empresa a la qual representa que conforma grup empresarial, nom del grup i les entitats que el conformen.</w:t>
      </w:r>
    </w:p>
    <w:p w14:paraId="7846263E" w14:textId="77777777" w:rsidR="00103559" w:rsidRPr="00213F27" w:rsidRDefault="00103559" w:rsidP="00E023ED">
      <w:pPr>
        <w:ind w:right="-427"/>
        <w:rPr>
          <w:b/>
          <w:bCs/>
        </w:rPr>
      </w:pPr>
      <w:r w:rsidRPr="00213F27">
        <w:rPr>
          <w:b/>
          <w:bCs/>
        </w:rPr>
        <w:t>f) Declaració responsable d’UTE</w:t>
      </w:r>
    </w:p>
    <w:p w14:paraId="10180292" w14:textId="3D1D79D3" w:rsidR="00103559" w:rsidRPr="00213F27" w:rsidRDefault="00103559" w:rsidP="00E023ED">
      <w:pPr>
        <w:ind w:right="-427"/>
      </w:pPr>
      <w:r w:rsidRPr="00213F27">
        <w:t>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w:t>
      </w:r>
    </w:p>
    <w:p w14:paraId="04274A06" w14:textId="77777777" w:rsidR="00103559" w:rsidRPr="00213F27" w:rsidRDefault="00103559" w:rsidP="00E023ED">
      <w:pPr>
        <w:ind w:right="-427"/>
        <w:rPr>
          <w:b/>
          <w:bCs/>
        </w:rPr>
      </w:pPr>
      <w:r w:rsidRPr="00213F27">
        <w:rPr>
          <w:b/>
          <w:bCs/>
        </w:rPr>
        <w:t>g) Altra documentació</w:t>
      </w:r>
    </w:p>
    <w:p w14:paraId="724F7762" w14:textId="77777777" w:rsidR="00103559" w:rsidRPr="00213F27" w:rsidRDefault="00103559" w:rsidP="00E023ED">
      <w:pPr>
        <w:ind w:right="-427"/>
      </w:pPr>
      <w:r w:rsidRPr="00213F27">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6DA3D512" w14:textId="77777777" w:rsidR="00103559" w:rsidRPr="00260AA5" w:rsidRDefault="00000000" w:rsidP="00E023ED">
      <w:pPr>
        <w:ind w:right="-427"/>
      </w:pPr>
      <w:sdt>
        <w:sdtPr>
          <w:rPr>
            <w:rFonts w:cs="Arial"/>
            <w:bCs/>
          </w:rPr>
          <w:id w:val="712934117"/>
          <w14:checkbox>
            <w14:checked w14:val="1"/>
            <w14:checkedState w14:val="2612" w14:font="MS Gothic"/>
            <w14:uncheckedState w14:val="2610" w14:font="MS Gothic"/>
          </w14:checkbox>
        </w:sdtPr>
        <w:sdtContent>
          <w:r w:rsidR="00103559" w:rsidRPr="00213F27">
            <w:rPr>
              <w:rFonts w:ascii="MS Gothic" w:eastAsia="MS Gothic" w:hAnsi="MS Gothic" w:cs="Arial" w:hint="eastAsia"/>
              <w:bCs/>
            </w:rPr>
            <w:t>☒</w:t>
          </w:r>
        </w:sdtContent>
      </w:sdt>
      <w:r w:rsidR="00103559" w:rsidRPr="00213F27">
        <w:rPr>
          <w:rFonts w:cs="Arial"/>
          <w:bCs/>
        </w:rPr>
        <w:t xml:space="preserve"> </w:t>
      </w:r>
      <w:r w:rsidR="00103559" w:rsidRPr="00213F27">
        <w:t>Declaració responsable de l’operador econòmic on haurà d’acreditar que disposa de l’</w:t>
      </w:r>
      <w:r w:rsidR="00103559" w:rsidRPr="00213F27">
        <w:rPr>
          <w:rFonts w:eastAsia="MS Gothic" w:cstheme="minorHAnsi"/>
        </w:rPr>
        <w:t xml:space="preserve">habilitació empresarial o professional d’acord amb la legislació vigent </w:t>
      </w:r>
      <w:r w:rsidR="00103559" w:rsidRPr="00213F27">
        <w:rPr>
          <w:rFonts w:cstheme="minorHAnsi"/>
        </w:rPr>
        <w:t>per dur a terme la prestació que constitueix l’objecte del contracte</w:t>
      </w:r>
      <w:r w:rsidR="00103559" w:rsidRPr="00213F27">
        <w:t xml:space="preserve">, d’acord amb </w:t>
      </w:r>
      <w:r w:rsidR="00103559" w:rsidRPr="00260AA5">
        <w:t>l’apartat H del quadre resum de les característiques específiques del contracte.</w:t>
      </w:r>
    </w:p>
    <w:p w14:paraId="41321816" w14:textId="77777777" w:rsidR="00103559" w:rsidRPr="00213F27" w:rsidRDefault="00103559" w:rsidP="00E023ED">
      <w:pPr>
        <w:pStyle w:val="Ttol3"/>
        <w:ind w:right="-427"/>
      </w:pPr>
      <w:r w:rsidRPr="00213F27">
        <w:t>L.1.2. Sobre B (criteris quantificables mitjançant judici de valor)</w:t>
      </w:r>
    </w:p>
    <w:p w14:paraId="39D2EA45" w14:textId="3B077984" w:rsidR="00103559" w:rsidRPr="00213F27" w:rsidRDefault="00103559" w:rsidP="00E023ED">
      <w:pPr>
        <w:ind w:right="-427"/>
        <w:rPr>
          <w:rFonts w:cstheme="minorHAnsi"/>
        </w:rPr>
      </w:pPr>
      <w:r w:rsidRPr="00213F27">
        <w:rPr>
          <w:rFonts w:cstheme="minorHAnsi"/>
        </w:rPr>
        <w:t xml:space="preserve">Els licitadors hauran d’incloure en el sobre B el </w:t>
      </w:r>
      <w:r w:rsidRPr="00213F27">
        <w:rPr>
          <w:rFonts w:cstheme="minorHAnsi"/>
          <w:u w:val="single"/>
        </w:rPr>
        <w:t>document de la proposta tècnica</w:t>
      </w:r>
      <w:r w:rsidRPr="00213F27">
        <w:rPr>
          <w:rFonts w:cstheme="minorHAnsi"/>
        </w:rPr>
        <w:t xml:space="preserve">, seguint l’estructura proposada (Annex </w:t>
      </w:r>
      <w:r w:rsidR="00F02272">
        <w:rPr>
          <w:rFonts w:cstheme="minorHAnsi"/>
        </w:rPr>
        <w:t>3</w:t>
      </w:r>
      <w:r w:rsidRPr="00213F27">
        <w:rPr>
          <w:rFonts w:cstheme="minorHAnsi"/>
        </w:rPr>
        <w:t>B model de presentació de la documentació a quantificar per judicis de valor), el contingut de la qual haurà de complir amb els requeriments mínims establerts  i ha de permetre valorar els criteris de l’</w:t>
      </w:r>
      <w:r w:rsidRPr="00213F27">
        <w:rPr>
          <w:rFonts w:cstheme="minorHAnsi"/>
          <w:b/>
          <w:bCs/>
        </w:rPr>
        <w:t>apartat J.2 del quadre resum de les característiques específiques del contracte</w:t>
      </w:r>
      <w:r w:rsidRPr="00213F27">
        <w:rPr>
          <w:rFonts w:cstheme="minorHAnsi"/>
        </w:rPr>
        <w:t>:</w:t>
      </w:r>
    </w:p>
    <w:p w14:paraId="6B723095" w14:textId="28FE3CFB" w:rsidR="00103559" w:rsidRPr="00213F27" w:rsidRDefault="00103559" w:rsidP="00E023ED">
      <w:pPr>
        <w:pStyle w:val="Pargrafdellista"/>
        <w:numPr>
          <w:ilvl w:val="0"/>
          <w:numId w:val="8"/>
        </w:numPr>
        <w:ind w:right="-427"/>
      </w:pPr>
      <w:r w:rsidRPr="00213F27">
        <w:t xml:space="preserve">Annex </w:t>
      </w:r>
      <w:r w:rsidR="00E023ED">
        <w:t>3</w:t>
      </w:r>
      <w:r w:rsidRPr="00213F27">
        <w:t>B Document de la proposició tècnica.</w:t>
      </w:r>
    </w:p>
    <w:p w14:paraId="16BEA3F7" w14:textId="77777777" w:rsidR="00103559" w:rsidRPr="00260AA5" w:rsidRDefault="00103559" w:rsidP="00E023ED">
      <w:pPr>
        <w:pStyle w:val="Ttol3"/>
        <w:ind w:right="-427"/>
      </w:pPr>
      <w:r w:rsidRPr="00260AA5">
        <w:t>L.1.3. Sobre C (criteris quantificables de forma automàtica)</w:t>
      </w:r>
    </w:p>
    <w:p w14:paraId="2AA4FA7F" w14:textId="4B61396B" w:rsidR="00103559" w:rsidRPr="00213F27" w:rsidRDefault="00103559" w:rsidP="00E023ED">
      <w:pPr>
        <w:ind w:right="-427"/>
        <w:rPr>
          <w:rFonts w:cstheme="minorHAnsi"/>
        </w:rPr>
      </w:pPr>
      <w:r w:rsidRPr="00213F27">
        <w:rPr>
          <w:rFonts w:cstheme="minorHAnsi"/>
        </w:rPr>
        <w:t>Els licitadors hauran d’incloure en el sobre C la informació en relació als criteris avaluables de forma automàtica, d’acord amb el model de l’</w:t>
      </w:r>
      <w:r w:rsidR="00F02272">
        <w:rPr>
          <w:u w:val="single"/>
        </w:rPr>
        <w:fldChar w:fldCharType="begin">
          <w:ffData>
            <w:name w:val=""/>
            <w:enabled/>
            <w:calcOnExit w:val="0"/>
            <w:textInput>
              <w:default w:val="Annex 3A"/>
            </w:textInput>
          </w:ffData>
        </w:fldChar>
      </w:r>
      <w:r w:rsidR="00F02272">
        <w:rPr>
          <w:u w:val="single"/>
        </w:rPr>
        <w:instrText xml:space="preserve"> FORMTEXT </w:instrText>
      </w:r>
      <w:r w:rsidR="00F02272">
        <w:rPr>
          <w:u w:val="single"/>
        </w:rPr>
      </w:r>
      <w:r w:rsidR="00F02272">
        <w:rPr>
          <w:u w:val="single"/>
        </w:rPr>
        <w:fldChar w:fldCharType="separate"/>
      </w:r>
      <w:r w:rsidR="00F02272">
        <w:rPr>
          <w:noProof/>
          <w:u w:val="single"/>
        </w:rPr>
        <w:t>Annex 3A</w:t>
      </w:r>
      <w:r w:rsidR="00F02272">
        <w:rPr>
          <w:u w:val="single"/>
        </w:rPr>
        <w:fldChar w:fldCharType="end"/>
      </w:r>
      <w:r w:rsidRPr="00213F27">
        <w:rPr>
          <w:rFonts w:cstheme="minorHAnsi"/>
          <w:u w:val="single"/>
        </w:rPr>
        <w:t xml:space="preserve"> </w:t>
      </w:r>
      <w:r w:rsidR="00F02272">
        <w:rPr>
          <w:rFonts w:cstheme="minorHAnsi"/>
          <w:u w:val="single"/>
          <w:lang w:eastAsia="x-none"/>
        </w:rPr>
        <w:fldChar w:fldCharType="begin">
          <w:ffData>
            <w:name w:val=""/>
            <w:enabled/>
            <w:calcOnExit w:val="0"/>
            <w:textInput>
              <w:default w:val="(MODEL D’OFERTA DELS CRITERIS SUBJECTES A VALORACIÓ AUTOMÀTIC O MITJANÇANT FÓRMULES)"/>
            </w:textInput>
          </w:ffData>
        </w:fldChar>
      </w:r>
      <w:r w:rsidR="00F02272">
        <w:rPr>
          <w:rFonts w:cstheme="minorHAnsi"/>
          <w:u w:val="single"/>
          <w:lang w:eastAsia="x-none"/>
        </w:rPr>
        <w:instrText xml:space="preserve"> FORMTEXT </w:instrText>
      </w:r>
      <w:r w:rsidR="00F02272">
        <w:rPr>
          <w:rFonts w:cstheme="minorHAnsi"/>
          <w:u w:val="single"/>
          <w:lang w:eastAsia="x-none"/>
        </w:rPr>
      </w:r>
      <w:r w:rsidR="00F02272">
        <w:rPr>
          <w:rFonts w:cstheme="minorHAnsi"/>
          <w:u w:val="single"/>
          <w:lang w:eastAsia="x-none"/>
        </w:rPr>
        <w:fldChar w:fldCharType="separate"/>
      </w:r>
      <w:r w:rsidR="00F02272">
        <w:rPr>
          <w:rFonts w:cstheme="minorHAnsi"/>
          <w:noProof/>
          <w:u w:val="single"/>
          <w:lang w:eastAsia="x-none"/>
        </w:rPr>
        <w:t>(MODEL D’OFERTA DELS CRITERIS SUBJECTES A VALORACIÓ AUTOMÀTIC O MITJANÇANT FÓRMULES)</w:t>
      </w:r>
      <w:r w:rsidR="00F02272">
        <w:rPr>
          <w:rFonts w:cstheme="minorHAnsi"/>
          <w:u w:val="single"/>
          <w:lang w:eastAsia="x-none"/>
        </w:rPr>
        <w:fldChar w:fldCharType="end"/>
      </w:r>
      <w:r w:rsidRPr="00213F27">
        <w:rPr>
          <w:rFonts w:cstheme="minorHAnsi"/>
          <w:lang w:eastAsia="x-none"/>
        </w:rPr>
        <w:t xml:space="preserve"> del </w:t>
      </w:r>
      <w:r w:rsidRPr="00213F27">
        <w:rPr>
          <w:rFonts w:cstheme="minorHAnsi"/>
        </w:rPr>
        <w:t>plec de clàusules administratives particulars</w:t>
      </w:r>
      <w:r w:rsidRPr="00213F27">
        <w:rPr>
          <w:rFonts w:cstheme="minorHAnsi"/>
          <w:lang w:eastAsia="x-none"/>
        </w:rPr>
        <w:t xml:space="preserve">, que ha de permetre valorar els </w:t>
      </w:r>
      <w:r w:rsidRPr="00213F27">
        <w:rPr>
          <w:rFonts w:cstheme="minorHAnsi"/>
        </w:rPr>
        <w:t>criteris de l’</w:t>
      </w:r>
      <w:r w:rsidRPr="00213F27">
        <w:rPr>
          <w:rFonts w:cstheme="minorHAnsi"/>
          <w:b/>
          <w:bCs/>
        </w:rPr>
        <w:t>apartat J.1 del quadre resum de les característiques específiques del contracte</w:t>
      </w:r>
      <w:r w:rsidRPr="00213F27">
        <w:rPr>
          <w:rFonts w:cstheme="minorHAnsi"/>
        </w:rPr>
        <w:t xml:space="preserve">, i adjuntar la </w:t>
      </w:r>
      <w:r w:rsidRPr="00213F27">
        <w:rPr>
          <w:rFonts w:cstheme="minorHAnsi"/>
          <w:u w:val="single"/>
        </w:rPr>
        <w:t>documentació específica</w:t>
      </w:r>
      <w:r w:rsidRPr="00213F27">
        <w:rPr>
          <w:rFonts w:cstheme="minorHAnsi"/>
        </w:rPr>
        <w:t xml:space="preserve"> requerida en aquells criteris en els quals participin:</w:t>
      </w:r>
    </w:p>
    <w:p w14:paraId="162AA3B8" w14:textId="77777777" w:rsidR="00103559" w:rsidRPr="00213F27" w:rsidRDefault="00103559" w:rsidP="00E023ED">
      <w:pPr>
        <w:pStyle w:val="Pargrafdellista"/>
        <w:numPr>
          <w:ilvl w:val="0"/>
          <w:numId w:val="6"/>
        </w:numPr>
        <w:ind w:left="714" w:right="-427" w:hanging="357"/>
        <w:contextualSpacing w:val="0"/>
        <w:rPr>
          <w:rFonts w:cstheme="minorHAnsi"/>
        </w:rPr>
      </w:pPr>
      <w:r w:rsidRPr="00213F27">
        <w:rPr>
          <w:rFonts w:cstheme="minorHAnsi"/>
        </w:rPr>
        <w:t>Annex 3A – Model de presentació de l'oferta econòmica i millores.</w:t>
      </w:r>
    </w:p>
    <w:p w14:paraId="7CD78B8D" w14:textId="77777777" w:rsidR="00103559" w:rsidRPr="006B6D22" w:rsidRDefault="00103559" w:rsidP="00E023ED">
      <w:pPr>
        <w:pStyle w:val="Ttol2"/>
        <w:ind w:right="-427"/>
      </w:pPr>
      <w:bookmarkStart w:id="92" w:name="_Toc142292331"/>
      <w:bookmarkStart w:id="93" w:name="_Toc186723617"/>
      <w:r w:rsidRPr="006B6D22">
        <w:lastRenderedPageBreak/>
        <w:t>L.2. EMPRESA QUE HAGI PRESENTAT LA MILLOR OFERTA</w:t>
      </w:r>
      <w:bookmarkEnd w:id="92"/>
      <w:bookmarkEnd w:id="93"/>
    </w:p>
    <w:p w14:paraId="7411ABE3" w14:textId="77777777" w:rsidR="00103559" w:rsidRPr="00213F27" w:rsidRDefault="00103559" w:rsidP="00E023ED">
      <w:pPr>
        <w:ind w:right="-427"/>
      </w:pPr>
      <w:r w:rsidRPr="00213F27">
        <w:t>L’empresa licitadora que hagi presentat la millor oferta haurà d’aportar la documentació següent (aquesta documentació, si escau, també s’haurà d’aportar respecte de les empreses a les capacitats de les quals es recorri):</w:t>
      </w:r>
    </w:p>
    <w:p w14:paraId="64FC137B" w14:textId="77777777" w:rsidR="00103559" w:rsidRPr="00213F27" w:rsidRDefault="00103559" w:rsidP="00E023ED">
      <w:pPr>
        <w:numPr>
          <w:ilvl w:val="0"/>
          <w:numId w:val="7"/>
        </w:numPr>
        <w:ind w:left="714" w:right="-427" w:hanging="357"/>
        <w:rPr>
          <w:rFonts w:ascii="Calibri" w:hAnsi="Calibri" w:cs="Calibri"/>
        </w:rPr>
      </w:pPr>
      <w:r w:rsidRPr="00213F27">
        <w:rPr>
          <w:rFonts w:cstheme="minorHAnsi"/>
        </w:rPr>
        <w:t>Documentació corresponent acreditativa de la capacitat d’obrar i de la personalitat jurídica</w:t>
      </w:r>
      <w:r w:rsidRPr="00213F27">
        <w:rPr>
          <w:rFonts w:ascii="Calibri" w:hAnsi="Calibri" w:cs="Calibri"/>
        </w:rPr>
        <w:t>: còpia de les escriptures de constitució de l’operador econòmic, degudament inscrit en el registre públic corresponent.</w:t>
      </w:r>
    </w:p>
    <w:p w14:paraId="6C5F4833" w14:textId="77777777" w:rsidR="00103559" w:rsidRPr="00213F27" w:rsidRDefault="00103559" w:rsidP="00E023ED">
      <w:pPr>
        <w:numPr>
          <w:ilvl w:val="0"/>
          <w:numId w:val="7"/>
        </w:numPr>
        <w:ind w:left="714" w:right="-427" w:hanging="357"/>
        <w:rPr>
          <w:rFonts w:ascii="Calibri" w:hAnsi="Calibri" w:cs="Calibri"/>
        </w:rPr>
      </w:pPr>
      <w:r w:rsidRPr="00213F27">
        <w:rPr>
          <w:rFonts w:cstheme="minorHAnsi"/>
        </w:rPr>
        <w:t>Documents acreditatius de la representació i personalitat jurídica de les persones signants de les ofertes:</w:t>
      </w:r>
      <w:r w:rsidRPr="00213F27">
        <w:rPr>
          <w:rFonts w:ascii="Calibri" w:hAnsi="Calibri" w:cs="Calibri"/>
        </w:rPr>
        <w:t xml:space="preserve"> còpia de les escriptures de poders del representant legal de l’operador econòmic.</w:t>
      </w:r>
    </w:p>
    <w:p w14:paraId="1E61BDF9" w14:textId="77777777" w:rsidR="00103559" w:rsidRPr="00213F27" w:rsidRDefault="00103559" w:rsidP="00E023ED">
      <w:pPr>
        <w:numPr>
          <w:ilvl w:val="0"/>
          <w:numId w:val="7"/>
        </w:numPr>
        <w:ind w:left="714" w:right="-427" w:hanging="357"/>
        <w:rPr>
          <w:rFonts w:ascii="Calibri" w:hAnsi="Calibri" w:cs="Calibri"/>
        </w:rPr>
      </w:pPr>
      <w:r w:rsidRPr="00213F27">
        <w:rPr>
          <w:rFonts w:cstheme="minorHAnsi"/>
        </w:rPr>
        <w:t>Documents acreditatius de la representació i personalitat jurídica de les persones signants de les ofertes:</w:t>
      </w:r>
      <w:r w:rsidRPr="00213F27">
        <w:rPr>
          <w:rFonts w:ascii="Calibri" w:hAnsi="Calibri" w:cs="Calibri"/>
        </w:rPr>
        <w:t xml:space="preserve"> còpia del DNI del representant legal de l’operador econòmic.</w:t>
      </w:r>
    </w:p>
    <w:p w14:paraId="26C1AD3C"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 xml:space="preserve">Declaració responsable del representant legal de l’operador econòmic on indiqui que </w:t>
      </w:r>
      <w:bookmarkStart w:id="94" w:name="_Hlk73516555"/>
      <w:r w:rsidRPr="00213F27">
        <w:rPr>
          <w:rFonts w:ascii="Calibri" w:hAnsi="Calibri" w:cs="Calibri"/>
        </w:rPr>
        <w:t xml:space="preserve">no està incurs en alguna de les circumstàncies de prohibició de contractar recollides a l’article </w:t>
      </w:r>
      <w:r w:rsidRPr="00213F27">
        <w:rPr>
          <w:rFonts w:cstheme="minorHAnsi"/>
          <w:lang w:eastAsia="en-US"/>
        </w:rPr>
        <w:t>71 de la LCSP.</w:t>
      </w:r>
    </w:p>
    <w:bookmarkEnd w:id="94"/>
    <w:p w14:paraId="6F1F9DFA"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Certificat de situació en el Cens d’Activitats Econòmiques de l’Agència Estatal d’Administració Tributària.</w:t>
      </w:r>
    </w:p>
    <w:p w14:paraId="2AFC6F17"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Certificat d’estar al corrent en les obligacions tributàries de la Generalitat de Catalunya.</w:t>
      </w:r>
    </w:p>
    <w:p w14:paraId="313E9528" w14:textId="77777777" w:rsidR="00103559" w:rsidRPr="00213F27" w:rsidRDefault="00103559" w:rsidP="00E023ED">
      <w:pPr>
        <w:numPr>
          <w:ilvl w:val="0"/>
          <w:numId w:val="7"/>
        </w:numPr>
        <w:ind w:left="714" w:right="-427" w:hanging="357"/>
        <w:rPr>
          <w:rFonts w:ascii="Calibri" w:hAnsi="Calibri" w:cs="Calibri"/>
        </w:rPr>
      </w:pPr>
      <w:bookmarkStart w:id="95" w:name="_Hlk124319523"/>
      <w:r w:rsidRPr="00213F27">
        <w:rPr>
          <w:rFonts w:ascii="Calibri" w:hAnsi="Calibri" w:cs="Calibri"/>
        </w:rPr>
        <w:t>Certificat d’estar al corrent en les obligacions de la Seguretat Social.</w:t>
      </w:r>
    </w:p>
    <w:bookmarkEnd w:id="95"/>
    <w:p w14:paraId="48ECE42A"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Certificat d’estar al corrent en les obligacions tributàries de l’Agència Estatal d’Administració Tributària.</w:t>
      </w:r>
    </w:p>
    <w:p w14:paraId="42FA07C8"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Declaració responsable d’estar al corrent en les obligacions de l’Ajuntament de Tordera.</w:t>
      </w:r>
    </w:p>
    <w:p w14:paraId="0D096C69"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Solvència econòmica i financera, en els termes indicats a l’apartat I.1 del quadre resum de les característiques específiques del contracte.</w:t>
      </w:r>
    </w:p>
    <w:p w14:paraId="3D90A913"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Solvència tècnica o professional, en els termes indicats a l’apartat I.2 del quadre resum de les característiques específiques del contracte.</w:t>
      </w:r>
    </w:p>
    <w:p w14:paraId="71B308D4" w14:textId="77777777" w:rsidR="00103559" w:rsidRPr="00213F27" w:rsidRDefault="00103559" w:rsidP="00E023ED">
      <w:pPr>
        <w:numPr>
          <w:ilvl w:val="0"/>
          <w:numId w:val="7"/>
        </w:numPr>
        <w:ind w:left="714" w:right="-427" w:hanging="357"/>
        <w:rPr>
          <w:rFonts w:ascii="Calibri" w:hAnsi="Calibri" w:cs="Calibri"/>
        </w:rPr>
      </w:pPr>
      <w:r w:rsidRPr="00213F27">
        <w:rPr>
          <w:rFonts w:ascii="Calibri" w:hAnsi="Calibri" w:cs="Calibri"/>
        </w:rPr>
        <w:t>Assegurança que cobreixi, durant tot el període de durada del contracte, el risc de la responsabilitat civil per danys a tercers a conseqüència de les seves actuacions en compliment d'aquest contracte, en els termes indicats a l’apartat I.3 del quadre resum de les característiques específiques del contracte.</w:t>
      </w:r>
    </w:p>
    <w:p w14:paraId="7C669F6E" w14:textId="77777777" w:rsidR="00103559" w:rsidRPr="00213F27" w:rsidRDefault="00103559" w:rsidP="00E023ED">
      <w:pPr>
        <w:pStyle w:val="Pargrafdellista"/>
        <w:numPr>
          <w:ilvl w:val="0"/>
          <w:numId w:val="7"/>
        </w:numPr>
        <w:ind w:right="-427"/>
        <w:contextualSpacing w:val="0"/>
      </w:pPr>
      <w:r w:rsidRPr="00213F27">
        <w:t xml:space="preserve">En cas que l’empresa recorri a les capacitats d’altres entitats, el compromís de disposar dels recursos necessaris al que es refereix l’article 75.2 de la LCSP, d’acord amb el model el qual s’adjunta com a </w:t>
      </w:r>
      <w:r w:rsidRPr="00213F27">
        <w:fldChar w:fldCharType="begin">
          <w:ffData>
            <w:name w:val=""/>
            <w:enabled/>
            <w:calcOnExit w:val="0"/>
            <w:textInput>
              <w:default w:val="Annex 4"/>
            </w:textInput>
          </w:ffData>
        </w:fldChar>
      </w:r>
      <w:r w:rsidRPr="00213F27">
        <w:instrText xml:space="preserve"> FORMTEXT </w:instrText>
      </w:r>
      <w:r w:rsidRPr="00213F27">
        <w:fldChar w:fldCharType="separate"/>
      </w:r>
      <w:r w:rsidRPr="00213F27">
        <w:rPr>
          <w:noProof/>
        </w:rPr>
        <w:t>Annex 4</w:t>
      </w:r>
      <w:r w:rsidRPr="00213F27">
        <w:fldChar w:fldCharType="end"/>
      </w:r>
      <w:r w:rsidRPr="00213F27">
        <w:t xml:space="preserve"> </w:t>
      </w:r>
      <w:r w:rsidRPr="00213F27">
        <w:fldChar w:fldCharType="begin">
          <w:ffData>
            <w:name w:val=""/>
            <w:enabled/>
            <w:calcOnExit w:val="0"/>
            <w:textInput>
              <w:default w:val="(Model de compromís de disposar dels recursos necessaris relatius a les capacitats d’altres entitats)"/>
            </w:textInput>
          </w:ffData>
        </w:fldChar>
      </w:r>
      <w:r w:rsidRPr="00213F27">
        <w:instrText xml:space="preserve"> FORMTEXT </w:instrText>
      </w:r>
      <w:r w:rsidRPr="00213F27">
        <w:fldChar w:fldCharType="separate"/>
      </w:r>
      <w:r w:rsidRPr="00213F27">
        <w:rPr>
          <w:noProof/>
        </w:rPr>
        <w:t>(Model de compromís de disposar dels recursos necessaris relatius a les capacitats d’altres entitats)</w:t>
      </w:r>
      <w:r w:rsidRPr="00213F27">
        <w:fldChar w:fldCharType="end"/>
      </w:r>
      <w:r w:rsidRPr="00213F27">
        <w:t xml:space="preserve"> del plec.</w:t>
      </w:r>
    </w:p>
    <w:p w14:paraId="07FF26E4" w14:textId="77777777" w:rsidR="00103559" w:rsidRPr="00213F27" w:rsidRDefault="00103559" w:rsidP="00E023ED">
      <w:pPr>
        <w:pStyle w:val="Pargrafdellista"/>
        <w:numPr>
          <w:ilvl w:val="0"/>
          <w:numId w:val="7"/>
        </w:numPr>
        <w:ind w:left="714" w:right="-427" w:hanging="357"/>
        <w:contextualSpacing w:val="0"/>
      </w:pPr>
      <w:r w:rsidRPr="00213F27">
        <w:t xml:space="preserve">Documents acreditatius de l’efectiva disposició de mitjans que s’hagi compromès a dedicar o adscriure a l’execució del contracte d’acord amb l’article 76.2 de la LCSP, </w:t>
      </w:r>
      <w:r w:rsidRPr="00213F27">
        <w:rPr>
          <w:rFonts w:ascii="Calibri" w:hAnsi="Calibri" w:cs="Calibri"/>
        </w:rPr>
        <w:t xml:space="preserve">en els termes indicats a l’apartat I.5 del quadre resum de les característiques </w:t>
      </w:r>
      <w:r w:rsidRPr="00213F27">
        <w:rPr>
          <w:rFonts w:ascii="Calibri" w:hAnsi="Calibri" w:cs="Calibri"/>
        </w:rPr>
        <w:lastRenderedPageBreak/>
        <w:t xml:space="preserve">específiques del contracte, </w:t>
      </w:r>
      <w:r w:rsidRPr="00213F27">
        <w:rPr>
          <w:rFonts w:cstheme="minorHAnsi"/>
        </w:rPr>
        <w:t xml:space="preserve">d’acord amb el model el qual s’adjunta com a </w:t>
      </w:r>
      <w:r w:rsidRPr="00213F27">
        <w:rPr>
          <w:u w:val="single"/>
          <w:lang w:eastAsia="es-ES"/>
        </w:rPr>
        <w:fldChar w:fldCharType="begin">
          <w:ffData>
            <w:name w:val=""/>
            <w:enabled/>
            <w:calcOnExit w:val="0"/>
            <w:textInput>
              <w:default w:val="Annex 5"/>
            </w:textInput>
          </w:ffData>
        </w:fldChar>
      </w:r>
      <w:r w:rsidRPr="00213F27">
        <w:rPr>
          <w:u w:val="single"/>
          <w:lang w:eastAsia="es-ES"/>
        </w:rPr>
        <w:instrText xml:space="preserve"> FORMTEXT </w:instrText>
      </w:r>
      <w:r w:rsidRPr="00213F27">
        <w:rPr>
          <w:u w:val="single"/>
          <w:lang w:eastAsia="es-ES"/>
        </w:rPr>
      </w:r>
      <w:r w:rsidRPr="00213F27">
        <w:rPr>
          <w:u w:val="single"/>
          <w:lang w:eastAsia="es-ES"/>
        </w:rPr>
        <w:fldChar w:fldCharType="separate"/>
      </w:r>
      <w:r w:rsidRPr="00213F27">
        <w:rPr>
          <w:noProof/>
          <w:u w:val="single"/>
          <w:lang w:eastAsia="es-ES"/>
        </w:rPr>
        <w:t>Annex 5</w:t>
      </w:r>
      <w:r w:rsidRPr="00213F27">
        <w:rPr>
          <w:u w:val="single"/>
          <w:lang w:eastAsia="es-ES"/>
        </w:rPr>
        <w:fldChar w:fldCharType="end"/>
      </w:r>
      <w:r w:rsidRPr="00213F27">
        <w:rPr>
          <w:lang w:eastAsia="es-ES"/>
        </w:rPr>
        <w:t xml:space="preserve"> </w:t>
      </w:r>
      <w:r w:rsidRPr="00213F27">
        <w:rPr>
          <w:u w:val="single"/>
          <w:lang w:eastAsia="es-ES"/>
        </w:rPr>
        <w:fldChar w:fldCharType="begin">
          <w:ffData>
            <w:name w:val=""/>
            <w:enabled/>
            <w:calcOnExit w:val="0"/>
            <w:textInput>
              <w:default w:val="(Model de declaració responsable relativa a l'efectiva disposició de mitjans)"/>
            </w:textInput>
          </w:ffData>
        </w:fldChar>
      </w:r>
      <w:r w:rsidRPr="00213F27">
        <w:rPr>
          <w:u w:val="single"/>
          <w:lang w:eastAsia="es-ES"/>
        </w:rPr>
        <w:instrText xml:space="preserve"> FORMTEXT </w:instrText>
      </w:r>
      <w:r w:rsidRPr="00213F27">
        <w:rPr>
          <w:u w:val="single"/>
          <w:lang w:eastAsia="es-ES"/>
        </w:rPr>
      </w:r>
      <w:r w:rsidRPr="00213F27">
        <w:rPr>
          <w:u w:val="single"/>
          <w:lang w:eastAsia="es-ES"/>
        </w:rPr>
        <w:fldChar w:fldCharType="separate"/>
      </w:r>
      <w:r w:rsidRPr="00213F27">
        <w:rPr>
          <w:noProof/>
          <w:u w:val="single"/>
          <w:lang w:eastAsia="es-ES"/>
        </w:rPr>
        <w:t>(Model de declaració responsable relativa a l'efectiva disposició de mitjans)</w:t>
      </w:r>
      <w:r w:rsidRPr="00213F27">
        <w:rPr>
          <w:u w:val="single"/>
          <w:lang w:eastAsia="es-ES"/>
        </w:rPr>
        <w:fldChar w:fldCharType="end"/>
      </w:r>
      <w:r w:rsidRPr="00213F27">
        <w:rPr>
          <w:lang w:eastAsia="es-ES"/>
        </w:rPr>
        <w:t xml:space="preserve"> del plec.</w:t>
      </w:r>
    </w:p>
    <w:p w14:paraId="6AB886DA" w14:textId="77777777" w:rsidR="00103559" w:rsidRPr="00213F27" w:rsidRDefault="00103559" w:rsidP="00E023ED">
      <w:pPr>
        <w:pStyle w:val="Pargrafdellista"/>
        <w:numPr>
          <w:ilvl w:val="0"/>
          <w:numId w:val="7"/>
        </w:numPr>
        <w:ind w:left="714" w:right="-427" w:hanging="357"/>
        <w:contextualSpacing w:val="0"/>
      </w:pPr>
      <w:r w:rsidRPr="00213F27">
        <w:t xml:space="preserve">Document acreditatiu de la constitució de la garantia definitiva, d’acord amb el que s’estableix en la </w:t>
      </w:r>
      <w:r w:rsidRPr="00213F27">
        <w:fldChar w:fldCharType="begin">
          <w:ffData>
            <w:name w:val="Texto357"/>
            <w:enabled/>
            <w:calcOnExit w:val="0"/>
            <w:textInput>
              <w:default w:val="clàusula setzena (Garantia provisional i definitiva) del plec de clàusules administratives particulars"/>
            </w:textInput>
          </w:ffData>
        </w:fldChar>
      </w:r>
      <w:bookmarkStart w:id="96" w:name="Texto357"/>
      <w:r w:rsidRPr="00213F27">
        <w:instrText xml:space="preserve"> FORMTEXT </w:instrText>
      </w:r>
      <w:r w:rsidRPr="00213F27">
        <w:fldChar w:fldCharType="separate"/>
      </w:r>
      <w:r w:rsidRPr="00213F27">
        <w:rPr>
          <w:noProof/>
        </w:rPr>
        <w:t>clàusula setzena (Garantia provisional i definitiva) del plec de clàusules administratives particulars</w:t>
      </w:r>
      <w:r w:rsidRPr="00213F27">
        <w:fldChar w:fldCharType="end"/>
      </w:r>
      <w:bookmarkEnd w:id="96"/>
      <w:r w:rsidRPr="00213F27">
        <w:t>.</w:t>
      </w:r>
    </w:p>
    <w:p w14:paraId="441A4791" w14:textId="77777777" w:rsidR="00103559" w:rsidRPr="006B6D22" w:rsidRDefault="00103559" w:rsidP="00E023ED">
      <w:pPr>
        <w:pStyle w:val="Ttol1"/>
        <w:ind w:right="-427"/>
      </w:pPr>
      <w:bookmarkStart w:id="97" w:name="_Toc142292332"/>
      <w:bookmarkStart w:id="98" w:name="_Toc186723618"/>
      <w:r w:rsidRPr="006B6D22">
        <w:t>M. RESPONSABLE DEL CONTRACTE</w:t>
      </w:r>
      <w:bookmarkEnd w:id="97"/>
      <w:bookmarkEnd w:id="98"/>
    </w:p>
    <w:p w14:paraId="3F384E82" w14:textId="0AA60739" w:rsidR="00103559" w:rsidRPr="00213F27" w:rsidRDefault="00103559" w:rsidP="00E023ED">
      <w:pPr>
        <w:ind w:right="-427"/>
      </w:pPr>
      <w:r w:rsidRPr="00213F27">
        <w:rPr>
          <w:rFonts w:cstheme="minorHAnsi"/>
        </w:rPr>
        <w:t>El responsable del contracte serà</w:t>
      </w:r>
      <w:r w:rsidR="004D3D99" w:rsidRPr="00213F27">
        <w:rPr>
          <w:rFonts w:cstheme="minorHAnsi"/>
        </w:rPr>
        <w:t xml:space="preserve"> ....................................</w:t>
      </w:r>
      <w:r w:rsidRPr="00213F27">
        <w:rPr>
          <w:rFonts w:cstheme="minorHAnsi"/>
        </w:rPr>
        <w:t>, o persona en qui delegui o el substitueixi.</w:t>
      </w:r>
    </w:p>
    <w:p w14:paraId="6E2899FB" w14:textId="78CD0BDB" w:rsidR="00103559" w:rsidRPr="00213F27" w:rsidRDefault="00103559" w:rsidP="00E023ED">
      <w:pPr>
        <w:ind w:right="-427"/>
        <w:rPr>
          <w:rFonts w:cstheme="minorHAnsi"/>
        </w:rPr>
      </w:pPr>
      <w:r w:rsidRPr="00213F27">
        <w:rPr>
          <w:rFonts w:cstheme="minorHAnsi"/>
        </w:rPr>
        <w:t>La unitat tècnica encarregada del seguiment i execució ordinària del contracte serà l’</w:t>
      </w:r>
      <w:r w:rsidRPr="00213F27">
        <w:t>Àrea d</w:t>
      </w:r>
      <w:r w:rsidR="00730986">
        <w:t>’</w:t>
      </w:r>
      <w:r w:rsidR="004D3D99" w:rsidRPr="00213F27">
        <w:t>Habitatge i Urbanisme de l</w:t>
      </w:r>
      <w:r w:rsidR="00730986">
        <w:t>’</w:t>
      </w:r>
      <w:r w:rsidR="004D3D99" w:rsidRPr="00213F27">
        <w:t>Ajuntament d</w:t>
      </w:r>
      <w:r w:rsidR="00730986">
        <w:t>’</w:t>
      </w:r>
      <w:r w:rsidR="004D3D99" w:rsidRPr="00213F27">
        <w:t xml:space="preserve">Òrrius </w:t>
      </w:r>
    </w:p>
    <w:p w14:paraId="26A81A56" w14:textId="37B511CB" w:rsidR="00103559" w:rsidRPr="00213F27" w:rsidRDefault="00103559" w:rsidP="00E023ED">
      <w:pPr>
        <w:pStyle w:val="Prrafodelista3"/>
        <w:ind w:left="0" w:right="-427"/>
        <w:rPr>
          <w:rFonts w:asciiTheme="minorHAnsi" w:hAnsiTheme="minorHAnsi" w:cstheme="minorHAnsi"/>
        </w:rPr>
      </w:pPr>
      <w:r w:rsidRPr="00213F27">
        <w:rPr>
          <w:rFonts w:asciiTheme="minorHAnsi" w:hAnsiTheme="minorHAnsi" w:cstheme="minorHAnsi"/>
        </w:rPr>
        <w:t>La unitat jurídica encarregada de la contractació administrativa serà l’àrea de Contractació de l’Ajuntament d</w:t>
      </w:r>
      <w:r w:rsidR="00730986">
        <w:rPr>
          <w:rFonts w:asciiTheme="minorHAnsi" w:hAnsiTheme="minorHAnsi" w:cstheme="minorHAnsi"/>
        </w:rPr>
        <w:t>’</w:t>
      </w:r>
      <w:r w:rsidR="004D3D99" w:rsidRPr="00213F27">
        <w:rPr>
          <w:rFonts w:asciiTheme="minorHAnsi" w:hAnsiTheme="minorHAnsi" w:cstheme="minorHAnsi"/>
        </w:rPr>
        <w:t>Òrrius.</w:t>
      </w:r>
    </w:p>
    <w:p w14:paraId="1A071B4E" w14:textId="77777777" w:rsidR="00103559" w:rsidRPr="006B6D22" w:rsidRDefault="00103559" w:rsidP="00E023ED">
      <w:pPr>
        <w:pStyle w:val="Ttol1"/>
        <w:ind w:right="-427"/>
      </w:pPr>
      <w:bookmarkStart w:id="99" w:name="_Toc142292333"/>
      <w:bookmarkStart w:id="100" w:name="_Toc186723619"/>
      <w:r w:rsidRPr="006B6D22">
        <w:t>N. MESA DE CONTRACTACIÓ</w:t>
      </w:r>
      <w:bookmarkEnd w:id="99"/>
      <w:bookmarkEnd w:id="100"/>
    </w:p>
    <w:p w14:paraId="1DAF2C72" w14:textId="77777777" w:rsidR="00103559" w:rsidRDefault="00103559" w:rsidP="00E023ED">
      <w:pPr>
        <w:ind w:right="-427"/>
      </w:pPr>
      <w:r w:rsidRPr="00213F27">
        <w:t>La Mesa de Contractació, d’acord amb l’article 326 i l’apartat setè de la Disposició addicional segona de la LCSP, estarà integrada pels membres següents:</w:t>
      </w:r>
    </w:p>
    <w:tbl>
      <w:tblPr>
        <w:tblStyle w:val="Taulaambquadrcula"/>
        <w:tblW w:w="0" w:type="auto"/>
        <w:tblInd w:w="137" w:type="dxa"/>
        <w:tblLook w:val="04A0" w:firstRow="1" w:lastRow="0" w:firstColumn="1" w:lastColumn="0" w:noHBand="0" w:noVBand="1"/>
      </w:tblPr>
      <w:tblGrid>
        <w:gridCol w:w="2268"/>
        <w:gridCol w:w="6089"/>
      </w:tblGrid>
      <w:tr w:rsidR="00AB6186" w14:paraId="7EC26935" w14:textId="77777777" w:rsidTr="00E4517D">
        <w:tc>
          <w:tcPr>
            <w:tcW w:w="2268" w:type="dxa"/>
          </w:tcPr>
          <w:p w14:paraId="46B5A0BA" w14:textId="6C319DAB" w:rsidR="00AB6186" w:rsidRPr="00AB6186" w:rsidRDefault="00AB6186" w:rsidP="00E4517D">
            <w:pPr>
              <w:rPr>
                <w:b/>
                <w:bCs/>
              </w:rPr>
            </w:pPr>
            <w:r w:rsidRPr="00AB6186">
              <w:rPr>
                <w:b/>
                <w:bCs/>
              </w:rPr>
              <w:t>President/a:</w:t>
            </w:r>
            <w:r w:rsidRPr="00AB6186">
              <w:rPr>
                <w:b/>
                <w:bCs/>
              </w:rPr>
              <w:tab/>
            </w:r>
          </w:p>
        </w:tc>
        <w:tc>
          <w:tcPr>
            <w:tcW w:w="6089" w:type="dxa"/>
          </w:tcPr>
          <w:p w14:paraId="40E3D07F" w14:textId="04835DDF" w:rsidR="00AB6186" w:rsidRPr="00E4517D" w:rsidRDefault="00E4517D" w:rsidP="00E4517D">
            <w:pPr>
              <w:pStyle w:val="Pargrafdellista"/>
              <w:numPr>
                <w:ilvl w:val="0"/>
                <w:numId w:val="26"/>
              </w:numPr>
              <w:rPr>
                <w:rFonts w:cstheme="minorHAnsi"/>
              </w:rPr>
            </w:pPr>
            <w:r w:rsidRPr="00E4517D">
              <w:rPr>
                <w:rFonts w:cstheme="minorHAnsi"/>
              </w:rPr>
              <w:t>Un Regidor o Regidora</w:t>
            </w:r>
          </w:p>
        </w:tc>
      </w:tr>
      <w:tr w:rsidR="00AB6186" w14:paraId="6034FDA1" w14:textId="77777777" w:rsidTr="00E4517D">
        <w:tc>
          <w:tcPr>
            <w:tcW w:w="2268" w:type="dxa"/>
          </w:tcPr>
          <w:p w14:paraId="034B04A1" w14:textId="521E472E" w:rsidR="00AB6186" w:rsidRPr="00AB6186" w:rsidRDefault="00AB6186" w:rsidP="00AB6186">
            <w:pPr>
              <w:rPr>
                <w:b/>
                <w:bCs/>
              </w:rPr>
            </w:pPr>
            <w:r w:rsidRPr="00AB6186">
              <w:rPr>
                <w:b/>
                <w:bCs/>
              </w:rPr>
              <w:t>Vocal</w:t>
            </w:r>
          </w:p>
        </w:tc>
        <w:tc>
          <w:tcPr>
            <w:tcW w:w="6089" w:type="dxa"/>
          </w:tcPr>
          <w:p w14:paraId="549B3194" w14:textId="77777777" w:rsidR="00AB6186" w:rsidRPr="00E4517D" w:rsidRDefault="00E4517D" w:rsidP="00E4517D">
            <w:pPr>
              <w:pStyle w:val="Pargrafdellista"/>
              <w:numPr>
                <w:ilvl w:val="0"/>
                <w:numId w:val="25"/>
              </w:numPr>
              <w:rPr>
                <w:rFonts w:cstheme="minorHAnsi"/>
              </w:rPr>
            </w:pPr>
            <w:r w:rsidRPr="00E4517D">
              <w:rPr>
                <w:rFonts w:cstheme="minorHAnsi"/>
              </w:rPr>
              <w:t>Secretari-Interventor de la Corporació, com a persona que te atribuïda la funció corresponent a l’assessorament jurídic i la de control econòmic pressupostari</w:t>
            </w:r>
            <w:r w:rsidR="00AB6186" w:rsidRPr="00E4517D">
              <w:rPr>
                <w:rFonts w:cstheme="minorHAnsi"/>
              </w:rPr>
              <w:t xml:space="preserve"> o  la  persona en qui delegui.</w:t>
            </w:r>
          </w:p>
          <w:p w14:paraId="6FFD3707" w14:textId="07FE7ADC" w:rsidR="00E4517D" w:rsidRPr="00E4517D" w:rsidRDefault="00A52A88" w:rsidP="00E4517D">
            <w:pPr>
              <w:pStyle w:val="Pargrafdellista"/>
              <w:numPr>
                <w:ilvl w:val="0"/>
                <w:numId w:val="25"/>
              </w:numPr>
              <w:rPr>
                <w:rFonts w:cstheme="minorHAnsi"/>
              </w:rPr>
            </w:pPr>
            <w:r>
              <w:rPr>
                <w:rFonts w:cstheme="minorHAnsi"/>
              </w:rPr>
              <w:t xml:space="preserve">Arquitecte municipal. </w:t>
            </w:r>
          </w:p>
        </w:tc>
      </w:tr>
      <w:tr w:rsidR="00AB6186" w14:paraId="028D3BC7" w14:textId="77777777" w:rsidTr="00E4517D">
        <w:tc>
          <w:tcPr>
            <w:tcW w:w="2268" w:type="dxa"/>
          </w:tcPr>
          <w:p w14:paraId="439AA846" w14:textId="53728A54" w:rsidR="00AB6186" w:rsidRPr="00AB6186" w:rsidRDefault="00AB6186" w:rsidP="00E4517D">
            <w:pPr>
              <w:rPr>
                <w:b/>
                <w:bCs/>
              </w:rPr>
            </w:pPr>
            <w:r w:rsidRPr="00AB6186">
              <w:rPr>
                <w:b/>
                <w:bCs/>
              </w:rPr>
              <w:t>Secretari/ària:</w:t>
            </w:r>
          </w:p>
        </w:tc>
        <w:tc>
          <w:tcPr>
            <w:tcW w:w="6089" w:type="dxa"/>
          </w:tcPr>
          <w:p w14:paraId="1F3655FB" w14:textId="20F28A53" w:rsidR="00AB6186" w:rsidRPr="00E4517D" w:rsidRDefault="00E4517D" w:rsidP="00E4517D">
            <w:pPr>
              <w:pStyle w:val="Pargrafdellista"/>
              <w:numPr>
                <w:ilvl w:val="0"/>
                <w:numId w:val="27"/>
              </w:numPr>
              <w:rPr>
                <w:rFonts w:cstheme="minorHAnsi"/>
              </w:rPr>
            </w:pPr>
            <w:r w:rsidRPr="00E4517D">
              <w:rPr>
                <w:rFonts w:cstheme="minorHAnsi"/>
              </w:rPr>
              <w:t xml:space="preserve">Membre de la Mesa que aquesta designi </w:t>
            </w:r>
          </w:p>
        </w:tc>
      </w:tr>
    </w:tbl>
    <w:p w14:paraId="162245E8" w14:textId="77777777" w:rsidR="00AB6186" w:rsidRPr="00213F27" w:rsidRDefault="00AB6186" w:rsidP="00AB6186">
      <w:pPr>
        <w:ind w:left="708"/>
      </w:pPr>
    </w:p>
    <w:p w14:paraId="208DC453" w14:textId="77777777" w:rsidR="00103559" w:rsidRPr="006B6D22" w:rsidRDefault="00103559" w:rsidP="00E023ED">
      <w:pPr>
        <w:pStyle w:val="Ttol1"/>
        <w:ind w:right="-427"/>
      </w:pPr>
      <w:bookmarkStart w:id="101" w:name="_Toc142292334"/>
      <w:bookmarkStart w:id="102" w:name="_Toc186723620"/>
      <w:r w:rsidRPr="006B6D22">
        <w:t>O. DRETS I OBLIGACIONS DE LES EMPRESES LICITADORES I ADJUDICATÀRIES</w:t>
      </w:r>
      <w:bookmarkEnd w:id="101"/>
      <w:bookmarkEnd w:id="102"/>
    </w:p>
    <w:p w14:paraId="79B1578D" w14:textId="77777777" w:rsidR="00103559" w:rsidRPr="006B6D22" w:rsidRDefault="00103559" w:rsidP="00E023ED">
      <w:pPr>
        <w:pStyle w:val="Ttol2"/>
        <w:ind w:right="-427"/>
        <w:rPr>
          <w:rFonts w:eastAsia="MS Gothic"/>
        </w:rPr>
      </w:pPr>
      <w:bookmarkStart w:id="103" w:name="_Toc142292335"/>
      <w:bookmarkStart w:id="104" w:name="_Toc186723621"/>
      <w:r w:rsidRPr="006B6D22">
        <w:t>O.1. NORMATIVA LABORAL</w:t>
      </w:r>
      <w:bookmarkEnd w:id="103"/>
      <w:bookmarkEnd w:id="104"/>
    </w:p>
    <w:p w14:paraId="2378AD4B" w14:textId="77777777" w:rsidR="00103559" w:rsidRPr="00213F27" w:rsidRDefault="00103559" w:rsidP="00E023ED">
      <w:pPr>
        <w:ind w:right="-427"/>
        <w:rPr>
          <w:rFonts w:cstheme="minorHAnsi"/>
          <w:u w:val="single"/>
        </w:rPr>
      </w:pPr>
      <w:r w:rsidRPr="00213F27">
        <w:rPr>
          <w:rFonts w:cstheme="minorHAnsi"/>
        </w:rPr>
        <w:t>L’empresa adjudicatària haurà de complir amb les condicions salarials dels treballadors, d’acord amb el conveni col·lectiu sectorial que sigui d’aplicació i amb totes les mencions requerides per la LCSP i les seves normes de desenvolupament.</w:t>
      </w:r>
    </w:p>
    <w:p w14:paraId="679CCD77" w14:textId="77777777" w:rsidR="00103559" w:rsidRPr="006B6D22" w:rsidRDefault="00103559" w:rsidP="00E023ED">
      <w:pPr>
        <w:pStyle w:val="Ttol2"/>
        <w:ind w:right="-427"/>
      </w:pPr>
      <w:bookmarkStart w:id="105" w:name="_Toc142292336"/>
      <w:bookmarkStart w:id="106" w:name="_Toc186723622"/>
      <w:r w:rsidRPr="006B6D22">
        <w:t>O.2. PROTECCIÓ DE DADES</w:t>
      </w:r>
      <w:bookmarkEnd w:id="105"/>
      <w:bookmarkEnd w:id="106"/>
    </w:p>
    <w:p w14:paraId="0583496B" w14:textId="77777777" w:rsidR="00103559" w:rsidRPr="00213F27" w:rsidRDefault="00103559" w:rsidP="00E023ED">
      <w:pPr>
        <w:ind w:right="-427"/>
        <w:rPr>
          <w:rFonts w:cstheme="minorHAnsi"/>
        </w:rPr>
      </w:pPr>
      <w:r w:rsidRPr="00213F27">
        <w:rPr>
          <w:rFonts w:cstheme="minorHAnsi"/>
        </w:rPr>
        <w:t>L’empresa adjudicatària haurà de complir amb l’obligació expressa de respectar la normativa nacional i de la Unió Europea en matèria de protecció de dades.</w:t>
      </w:r>
    </w:p>
    <w:p w14:paraId="6E385E59" w14:textId="77777777" w:rsidR="00103559" w:rsidRPr="006B6D22" w:rsidRDefault="00103559" w:rsidP="00E023ED">
      <w:pPr>
        <w:pStyle w:val="Ttol2"/>
        <w:ind w:right="-427"/>
      </w:pPr>
      <w:bookmarkStart w:id="107" w:name="_Toc142292337"/>
      <w:bookmarkStart w:id="108" w:name="_Toc186723623"/>
      <w:r w:rsidRPr="006B6D22">
        <w:t>O.3. CESSIÓ DE DADES PER PART DE L’AJUNTAMENT</w:t>
      </w:r>
      <w:bookmarkEnd w:id="107"/>
      <w:bookmarkEnd w:id="108"/>
    </w:p>
    <w:p w14:paraId="03887E30" w14:textId="13373D1B" w:rsidR="00103559" w:rsidRPr="00213F27" w:rsidRDefault="00000000" w:rsidP="00E023ED">
      <w:pPr>
        <w:ind w:left="567" w:right="-427" w:hanging="567"/>
        <w:rPr>
          <w:lang w:eastAsia="es-ES"/>
        </w:rPr>
      </w:pPr>
      <w:sdt>
        <w:sdtPr>
          <w:rPr>
            <w:rFonts w:cstheme="minorHAnsi"/>
          </w:rPr>
          <w:id w:val="1699269533"/>
          <w14:checkbox>
            <w14:checked w14:val="0"/>
            <w14:checkedState w14:val="2612" w14:font="MS Gothic"/>
            <w14:uncheckedState w14:val="2610" w14:font="MS Gothic"/>
          </w14:checkbox>
        </w:sdtPr>
        <w:sdtContent>
          <w:r w:rsidR="00103559" w:rsidRPr="00213F27">
            <w:rPr>
              <w:rFonts w:ascii="MS Gothic" w:eastAsia="MS Gothic" w:hAnsi="MS Gothic" w:cstheme="minorHAnsi" w:hint="eastAsia"/>
            </w:rPr>
            <w:t>☐</w:t>
          </w:r>
        </w:sdtContent>
      </w:sdt>
      <w:r w:rsidR="00103559" w:rsidRPr="00213F27">
        <w:rPr>
          <w:rFonts w:cstheme="minorHAnsi"/>
        </w:rPr>
        <w:t xml:space="preserve"> Si. D’acord amb l’apartat segon de la Disposició addicional vint-i-cinquena de la LCSP, el present contracte implica accés del contractista a dades de caràcter personal del tractament de les quals és responsable l’Ajuntament, per la qual cosa l’empresa </w:t>
      </w:r>
      <w:r w:rsidR="00103559" w:rsidRPr="00213F27">
        <w:rPr>
          <w:rFonts w:cstheme="minorHAnsi"/>
        </w:rPr>
        <w:lastRenderedPageBreak/>
        <w:t>contractista tindrà la consideració d’encarregat del tractament, i es formalitzarà, un document</w:t>
      </w:r>
      <w:r w:rsidR="0037785B" w:rsidRPr="00213F27">
        <w:rPr>
          <w:rFonts w:cstheme="minorHAnsi"/>
        </w:rPr>
        <w:t>.</w:t>
      </w:r>
    </w:p>
    <w:p w14:paraId="265DA2AC" w14:textId="5019D13B" w:rsidR="00103559" w:rsidRPr="00213F27" w:rsidRDefault="00103559" w:rsidP="00E023ED">
      <w:pPr>
        <w:ind w:left="567" w:right="-427"/>
        <w:rPr>
          <w:lang w:eastAsia="es-ES"/>
        </w:rPr>
      </w:pPr>
      <w:r w:rsidRPr="00213F27">
        <w:rPr>
          <w:rFonts w:cstheme="minorHAnsi"/>
        </w:rPr>
        <w:t>L’empresa licitadora haurà de presentar, abans de l’adjudicació del contracte, una declaració responsable l’execució del qual requereix el tractament per part de l’empresa contractista de dades personals per compte del responsable del tractament</w:t>
      </w:r>
      <w:r w:rsidR="0037785B" w:rsidRPr="00213F27">
        <w:rPr>
          <w:rFonts w:cstheme="minorHAnsi"/>
        </w:rPr>
        <w:t>.</w:t>
      </w:r>
    </w:p>
    <w:p w14:paraId="713672E7" w14:textId="77777777" w:rsidR="00103559" w:rsidRPr="00213F27" w:rsidRDefault="00000000" w:rsidP="00E023ED">
      <w:pPr>
        <w:ind w:right="-427"/>
        <w:rPr>
          <w:rFonts w:cstheme="minorHAnsi"/>
        </w:rPr>
      </w:pPr>
      <w:sdt>
        <w:sdtPr>
          <w:rPr>
            <w:rFonts w:cstheme="minorHAnsi"/>
          </w:rPr>
          <w:id w:val="1479032771"/>
          <w14:checkbox>
            <w14:checked w14:val="1"/>
            <w14:checkedState w14:val="2612" w14:font="MS Gothic"/>
            <w14:uncheckedState w14:val="2610" w14:font="MS Gothic"/>
          </w14:checkbox>
        </w:sdtPr>
        <w:sdtContent>
          <w:r w:rsidR="00103559" w:rsidRPr="00213F27">
            <w:rPr>
              <w:rFonts w:ascii="MS Gothic" w:eastAsia="MS Gothic" w:hAnsi="MS Gothic" w:cstheme="minorHAnsi" w:hint="eastAsia"/>
            </w:rPr>
            <w:t>☒</w:t>
          </w:r>
        </w:sdtContent>
      </w:sdt>
      <w:r w:rsidR="00103559" w:rsidRPr="00213F27">
        <w:rPr>
          <w:rFonts w:cstheme="minorHAnsi"/>
        </w:rPr>
        <w:t xml:space="preserve"> No.</w:t>
      </w:r>
    </w:p>
    <w:p w14:paraId="50E300A0" w14:textId="77777777" w:rsidR="00103559" w:rsidRPr="00864C85" w:rsidRDefault="00103559" w:rsidP="00E023ED">
      <w:pPr>
        <w:pStyle w:val="Ttol2"/>
        <w:ind w:right="-427"/>
      </w:pPr>
      <w:bookmarkStart w:id="109" w:name="_Toc142292338"/>
      <w:bookmarkStart w:id="110" w:name="_Toc186723624"/>
      <w:r w:rsidRPr="00864C85">
        <w:t>O.4. CLÀUSULA ÈTICA</w:t>
      </w:r>
      <w:bookmarkEnd w:id="109"/>
      <w:bookmarkEnd w:id="110"/>
    </w:p>
    <w:p w14:paraId="0F7EC434" w14:textId="77777777" w:rsidR="00DE5793" w:rsidRPr="002809BD" w:rsidRDefault="00103559" w:rsidP="00E023ED">
      <w:pPr>
        <w:ind w:right="-427"/>
        <w:rPr>
          <w:b/>
          <w:bCs/>
        </w:rPr>
      </w:pPr>
      <w:r w:rsidRPr="002809BD">
        <w:rPr>
          <w:b/>
          <w:bCs/>
        </w:rPr>
        <w:t xml:space="preserve">La presentació de l’oferta per part dels licitadors suposarà la seva adhesió al Codi de principis i conductes recomanables en la contractació pública d’acord amb els compromisos ètics i d’integritat que formen part de la relació contractual, establerts en la clàusula </w:t>
      </w:r>
      <w:r w:rsidR="00DE5793" w:rsidRPr="002809BD">
        <w:rPr>
          <w:b/>
          <w:bCs/>
        </w:rPr>
        <w:t>47</w:t>
      </w:r>
      <w:r w:rsidRPr="002809BD">
        <w:rPr>
          <w:b/>
          <w:bCs/>
        </w:rPr>
        <w:t xml:space="preserve"> (Clàusula ètica) del plec de clàusules administratives particulars.</w:t>
      </w:r>
      <w:bookmarkStart w:id="111" w:name="_Toc142292339"/>
      <w:bookmarkStart w:id="112" w:name="_Toc186723625"/>
    </w:p>
    <w:p w14:paraId="604883CE" w14:textId="609F86CA" w:rsidR="00BC177F" w:rsidRPr="00864C85" w:rsidRDefault="00BC177F" w:rsidP="00E023ED">
      <w:pPr>
        <w:pStyle w:val="Ttol2"/>
        <w:ind w:right="-427"/>
      </w:pPr>
      <w:r w:rsidRPr="00864C85">
        <w:t>O.5. PROGRAMA DE TREBALL</w:t>
      </w:r>
      <w:bookmarkEnd w:id="111"/>
      <w:bookmarkEnd w:id="112"/>
    </w:p>
    <w:p w14:paraId="58F55C43" w14:textId="3C807B0A" w:rsidR="00BC177F" w:rsidRPr="00213F27" w:rsidRDefault="00000000" w:rsidP="00E023ED">
      <w:pPr>
        <w:ind w:right="-427"/>
        <w:rPr>
          <w:rFonts w:cstheme="minorHAnsi"/>
        </w:rPr>
      </w:pPr>
      <w:sdt>
        <w:sdtPr>
          <w:rPr>
            <w:rFonts w:cstheme="minorHAnsi"/>
          </w:rPr>
          <w:id w:val="924850650"/>
          <w14:checkbox>
            <w14:checked w14:val="1"/>
            <w14:checkedState w14:val="2612" w14:font="MS Gothic"/>
            <w14:uncheckedState w14:val="2610" w14:font="MS Gothic"/>
          </w14:checkbox>
        </w:sdtPr>
        <w:sdtContent>
          <w:r w:rsidR="00260AA5">
            <w:rPr>
              <w:rFonts w:ascii="MS Gothic" w:eastAsia="MS Gothic" w:hAnsi="MS Gothic" w:cstheme="minorHAnsi" w:hint="eastAsia"/>
            </w:rPr>
            <w:t>☒</w:t>
          </w:r>
        </w:sdtContent>
      </w:sdt>
      <w:r w:rsidR="00BC177F" w:rsidRPr="00213F27">
        <w:rPr>
          <w:rFonts w:cstheme="minorHAnsi"/>
        </w:rPr>
        <w:t xml:space="preserve"> No, l’empresa no ha de presentar un programa de treball una vegada adjudicat el contracte.</w:t>
      </w:r>
    </w:p>
    <w:p w14:paraId="57E15BCB" w14:textId="7AB252EE" w:rsidR="00BC177F" w:rsidRPr="00213F27" w:rsidRDefault="00000000" w:rsidP="00E023ED">
      <w:pPr>
        <w:ind w:left="284" w:right="-427" w:hanging="284"/>
        <w:rPr>
          <w:rFonts w:cstheme="minorHAnsi"/>
        </w:rPr>
      </w:pPr>
      <w:sdt>
        <w:sdtPr>
          <w:rPr>
            <w:rFonts w:cstheme="minorHAnsi"/>
          </w:rPr>
          <w:id w:val="-1923633071"/>
          <w14:checkbox>
            <w14:checked w14:val="0"/>
            <w14:checkedState w14:val="2612" w14:font="MS Gothic"/>
            <w14:uncheckedState w14:val="2610" w14:font="MS Gothic"/>
          </w14:checkbox>
        </w:sdtPr>
        <w:sdtContent>
          <w:r w:rsidR="00260AA5">
            <w:rPr>
              <w:rFonts w:ascii="MS Gothic" w:eastAsia="MS Gothic" w:hAnsi="MS Gothic" w:cstheme="minorHAnsi" w:hint="eastAsia"/>
            </w:rPr>
            <w:t>☐</w:t>
          </w:r>
        </w:sdtContent>
      </w:sdt>
      <w:r w:rsidR="00BC177F" w:rsidRPr="00213F27">
        <w:rPr>
          <w:rFonts w:cstheme="minorHAnsi"/>
        </w:rPr>
        <w:t xml:space="preserve"> Si, l’empresa licitadora ha de presentar un programa de treball una vegada adjudicat el contracte.</w:t>
      </w:r>
    </w:p>
    <w:p w14:paraId="7B8B5255" w14:textId="77777777" w:rsidR="00BC177F" w:rsidRPr="00864C85" w:rsidRDefault="00BC177F" w:rsidP="00E023ED">
      <w:pPr>
        <w:pStyle w:val="Ttol2"/>
        <w:ind w:right="-427"/>
      </w:pPr>
      <w:bookmarkStart w:id="113" w:name="_Toc186723626"/>
      <w:r w:rsidRPr="00864C85">
        <w:t>O.6. PROTECCIÓ A LA INFÀNCIA I A L’ADOLESCÈNCIA</w:t>
      </w:r>
      <w:bookmarkEnd w:id="113"/>
    </w:p>
    <w:p w14:paraId="2AE2940C" w14:textId="77777777" w:rsidR="00BC177F" w:rsidRPr="00213F27" w:rsidRDefault="00000000" w:rsidP="00E023ED">
      <w:pPr>
        <w:ind w:right="-427"/>
        <w:rPr>
          <w:rFonts w:cstheme="minorHAnsi"/>
        </w:rPr>
      </w:pPr>
      <w:sdt>
        <w:sdtPr>
          <w:rPr>
            <w:rFonts w:cstheme="minorHAnsi"/>
          </w:rPr>
          <w:id w:val="384458870"/>
          <w14:checkbox>
            <w14:checked w14:val="1"/>
            <w14:checkedState w14:val="2612" w14:font="MS Gothic"/>
            <w14:uncheckedState w14:val="2610" w14:font="MS Gothic"/>
          </w14:checkbox>
        </w:sdtPr>
        <w:sdtContent>
          <w:r w:rsidR="00BC177F" w:rsidRPr="00213F27">
            <w:rPr>
              <w:rFonts w:ascii="Segoe UI Symbol" w:eastAsia="MS Gothic" w:hAnsi="Segoe UI Symbol" w:cs="Segoe UI Symbol"/>
            </w:rPr>
            <w:t>☒</w:t>
          </w:r>
        </w:sdtContent>
      </w:sdt>
      <w:r w:rsidR="00BC177F" w:rsidRPr="00213F27">
        <w:rPr>
          <w:rFonts w:cstheme="minorHAnsi"/>
        </w:rPr>
        <w:t xml:space="preserve"> No.</w:t>
      </w:r>
    </w:p>
    <w:p w14:paraId="51564BED" w14:textId="77777777" w:rsidR="00BC177F" w:rsidRPr="00213F27" w:rsidRDefault="00000000" w:rsidP="00E023ED">
      <w:pPr>
        <w:ind w:left="284" w:right="-427" w:hanging="284"/>
        <w:rPr>
          <w:rFonts w:cstheme="minorHAnsi"/>
        </w:rPr>
      </w:pPr>
      <w:sdt>
        <w:sdtPr>
          <w:rPr>
            <w:rFonts w:cstheme="minorHAnsi"/>
          </w:rPr>
          <w:id w:val="-515771101"/>
          <w14:checkbox>
            <w14:checked w14:val="0"/>
            <w14:checkedState w14:val="2612" w14:font="MS Gothic"/>
            <w14:uncheckedState w14:val="2610" w14:font="MS Gothic"/>
          </w14:checkbox>
        </w:sdtPr>
        <w:sdtContent>
          <w:r w:rsidR="00BC177F" w:rsidRPr="00213F27">
            <w:rPr>
              <w:rFonts w:ascii="Segoe UI Symbol" w:eastAsia="MS Gothic" w:hAnsi="Segoe UI Symbol" w:cs="Segoe UI Symbol"/>
            </w:rPr>
            <w:t>☐</w:t>
          </w:r>
        </w:sdtContent>
      </w:sdt>
      <w:r w:rsidR="00BC177F" w:rsidRPr="00213F27">
        <w:rPr>
          <w:rFonts w:cstheme="minorHAnsi"/>
        </w:rPr>
        <w:t xml:space="preserve"> Si, abans de l’execució del contracte, l’adjudicatari haurà de presentar una declaració responsable en la qual manifesti que disposa de les certificacions legalment establertes que acreditin que tot el personal adscrit a l’execució del contracte, inclòs el personal voluntari, compleix el requisit previst a l’article 13.5 de la LO 1/1996 de 15 de gener de protecció jurídica del menor modificada per la Llei 26/2015, de 28 de juliol, de modificació del sistema de protecció a la infància i a l’adolescència.</w:t>
      </w:r>
    </w:p>
    <w:p w14:paraId="76ABAC72" w14:textId="77777777" w:rsidR="00BC177F" w:rsidRPr="006B6D22" w:rsidRDefault="00BC177F" w:rsidP="00E023ED">
      <w:pPr>
        <w:pStyle w:val="Ttol1"/>
        <w:ind w:right="-427"/>
      </w:pPr>
      <w:bookmarkStart w:id="114" w:name="_Toc142292340"/>
      <w:bookmarkStart w:id="115" w:name="_Toc186723627"/>
      <w:r w:rsidRPr="006B6D22">
        <w:t>P. RÈGIM DE PENALITATS</w:t>
      </w:r>
      <w:bookmarkEnd w:id="114"/>
      <w:bookmarkEnd w:id="115"/>
    </w:p>
    <w:p w14:paraId="33037A17" w14:textId="77777777" w:rsidR="00BC177F" w:rsidRPr="00213F27" w:rsidRDefault="00BC177F" w:rsidP="00E023ED">
      <w:pPr>
        <w:ind w:right="-427"/>
        <w:rPr>
          <w:rFonts w:cstheme="minorHAnsi"/>
        </w:rPr>
      </w:pPr>
      <w:r w:rsidRPr="00213F27">
        <w:rPr>
          <w:rFonts w:cstheme="minorHAnsi"/>
        </w:rPr>
        <w:t>En cas d’incompliment dels terminis total o parcials, per causes que siguin imputables al contractista, l’Administració podrà imposar les penalitats, en la forma i condicions establertes en els articles 193 i 194 de la LCSP.</w:t>
      </w:r>
    </w:p>
    <w:p w14:paraId="276F94C1" w14:textId="77777777" w:rsidR="00BC177F" w:rsidRPr="006B6D22" w:rsidRDefault="00BC177F" w:rsidP="00E023ED">
      <w:pPr>
        <w:pStyle w:val="Ttol2"/>
        <w:ind w:right="-427"/>
      </w:pPr>
      <w:bookmarkStart w:id="116" w:name="_Toc186723628"/>
      <w:r w:rsidRPr="006B6D22">
        <w:t>P.1. TIPIFICACIÓ DE LES INFRACCIONS</w:t>
      </w:r>
      <w:bookmarkEnd w:id="116"/>
    </w:p>
    <w:p w14:paraId="7EAA8621" w14:textId="77777777" w:rsidR="00BC177F" w:rsidRPr="00213F27" w:rsidRDefault="00BC177F" w:rsidP="00E023ED">
      <w:pPr>
        <w:ind w:right="-427"/>
      </w:pPr>
      <w:r w:rsidRPr="00213F27">
        <w:t xml:space="preserve">Pel que fa a les infraccions, tindran consideració de </w:t>
      </w:r>
      <w:r w:rsidRPr="00213F27">
        <w:rPr>
          <w:b/>
          <w:bCs/>
          <w:u w:val="single"/>
        </w:rPr>
        <w:t>faltes lleus</w:t>
      </w:r>
      <w:r w:rsidRPr="00213F27">
        <w:t xml:space="preserve"> aquells compliments defectuosos que no ocasionin cap pertorbació important en l’execució del contracte, en especial:</w:t>
      </w:r>
    </w:p>
    <w:p w14:paraId="6EE88DE8" w14:textId="77777777" w:rsidR="00BC177F" w:rsidRPr="00213F27" w:rsidRDefault="00BC177F" w:rsidP="00E023ED">
      <w:pPr>
        <w:pStyle w:val="Pargrafdellista"/>
        <w:numPr>
          <w:ilvl w:val="0"/>
          <w:numId w:val="9"/>
        </w:numPr>
        <w:ind w:left="714" w:right="-427" w:hanging="357"/>
        <w:contextualSpacing w:val="0"/>
      </w:pPr>
      <w:r w:rsidRPr="00213F27">
        <w:t>La demora no justificada en l'aportació d'informes o documents, en general, sol·licitats per l’Ajuntament en la comesa de control de l’execució del contracte.</w:t>
      </w:r>
    </w:p>
    <w:p w14:paraId="6A98E91A" w14:textId="22C24C21" w:rsidR="00BC177F" w:rsidRPr="00213F27" w:rsidRDefault="00BC177F" w:rsidP="00E023ED">
      <w:pPr>
        <w:pStyle w:val="Pargrafdellista"/>
        <w:numPr>
          <w:ilvl w:val="0"/>
          <w:numId w:val="9"/>
        </w:numPr>
        <w:ind w:left="714" w:right="-427" w:hanging="357"/>
        <w:contextualSpacing w:val="0"/>
      </w:pPr>
      <w:r w:rsidRPr="00213F27">
        <w:t xml:space="preserve">Qualsevol compliment defectuós de les obligacions contractuals establertes en el plec de clàusules administratives particulars i en </w:t>
      </w:r>
      <w:r w:rsidR="00DE5793" w:rsidRPr="00213F27">
        <w:t>el Projecte Tècnic</w:t>
      </w:r>
      <w:r w:rsidRPr="00213F27">
        <w:t xml:space="preserve">, acció o omissió </w:t>
      </w:r>
      <w:r w:rsidRPr="00213F27">
        <w:lastRenderedPageBreak/>
        <w:t>que infringeixi obligacions recollides i no resulti tipificada com falta greu o falta molt greu.</w:t>
      </w:r>
    </w:p>
    <w:p w14:paraId="073372F9" w14:textId="1112033A" w:rsidR="00BC177F" w:rsidRPr="00213F27" w:rsidRDefault="00BC177F" w:rsidP="00E023ED">
      <w:pPr>
        <w:pStyle w:val="Pargrafdellista"/>
        <w:numPr>
          <w:ilvl w:val="0"/>
          <w:numId w:val="9"/>
        </w:numPr>
        <w:ind w:left="714" w:right="-427" w:hanging="357"/>
        <w:contextualSpacing w:val="0"/>
      </w:pPr>
      <w:r w:rsidRPr="00213F27">
        <w:t xml:space="preserve">Actuacions contraries als objectius de l’Ajuntament descrits en el plec de clàusules administratives particulars i en el </w:t>
      </w:r>
      <w:r w:rsidR="00DE5793" w:rsidRPr="00213F27">
        <w:t>Projecte Tècnic.</w:t>
      </w:r>
    </w:p>
    <w:p w14:paraId="5BCE7CD8" w14:textId="77777777" w:rsidR="00BC177F" w:rsidRPr="00213F27" w:rsidRDefault="00BC177F" w:rsidP="00E023ED">
      <w:pPr>
        <w:ind w:right="-427"/>
      </w:pPr>
      <w:r w:rsidRPr="00213F27">
        <w:t xml:space="preserve">Tindran consideració de </w:t>
      </w:r>
      <w:r w:rsidRPr="00213F27">
        <w:rPr>
          <w:b/>
          <w:bCs/>
          <w:u w:val="single"/>
        </w:rPr>
        <w:t>faltes greus</w:t>
      </w:r>
      <w:r w:rsidRPr="00213F27">
        <w:t xml:space="preserve"> aquells compliments defectuosos que no ocasionin una pertorbació important en l’execució del contracte, en especial:</w:t>
      </w:r>
    </w:p>
    <w:p w14:paraId="1B9841C3" w14:textId="77777777" w:rsidR="00BC177F" w:rsidRPr="00213F27" w:rsidRDefault="00BC177F" w:rsidP="00E023ED">
      <w:pPr>
        <w:pStyle w:val="Pargrafdellista"/>
        <w:numPr>
          <w:ilvl w:val="0"/>
          <w:numId w:val="10"/>
        </w:numPr>
        <w:ind w:left="714" w:right="-427" w:hanging="357"/>
        <w:contextualSpacing w:val="0"/>
      </w:pPr>
      <w:r w:rsidRPr="00213F27">
        <w:t>Compliment defectuós dels compromisos assumits per l’empresa o les empreses contractistes.</w:t>
      </w:r>
    </w:p>
    <w:p w14:paraId="07BE3473" w14:textId="77777777" w:rsidR="00BC177F" w:rsidRPr="00213F27" w:rsidRDefault="00BC177F" w:rsidP="00E023ED">
      <w:pPr>
        <w:pStyle w:val="Pargrafdellista"/>
        <w:numPr>
          <w:ilvl w:val="0"/>
          <w:numId w:val="10"/>
        </w:numPr>
        <w:ind w:left="714" w:right="-427" w:hanging="357"/>
        <w:contextualSpacing w:val="0"/>
      </w:pPr>
      <w:r w:rsidRPr="00213F27">
        <w:t>Compliment defectuós de qualsevol de les condicions especials d’execució establertes en el plec de clàusules administratives particulars.</w:t>
      </w:r>
    </w:p>
    <w:p w14:paraId="26EECE62" w14:textId="77777777" w:rsidR="00BC177F" w:rsidRPr="00213F27" w:rsidRDefault="00BC177F" w:rsidP="00E023ED">
      <w:pPr>
        <w:pStyle w:val="Pargrafdellista"/>
        <w:numPr>
          <w:ilvl w:val="0"/>
          <w:numId w:val="10"/>
        </w:numPr>
        <w:ind w:left="714" w:right="-427" w:hanging="357"/>
        <w:contextualSpacing w:val="0"/>
      </w:pPr>
      <w:r w:rsidRPr="00213F27">
        <w:t>Compliment defectuós de qualsevol de les obligacions en matèria mediambiental, social o laboral establertes en el plec de clàusules administratives particulars.</w:t>
      </w:r>
    </w:p>
    <w:p w14:paraId="32705EB1" w14:textId="77777777" w:rsidR="00BC177F" w:rsidRPr="00213F27" w:rsidRDefault="00BC177F" w:rsidP="00E023ED">
      <w:pPr>
        <w:pStyle w:val="Pargrafdellista"/>
        <w:numPr>
          <w:ilvl w:val="0"/>
          <w:numId w:val="10"/>
        </w:numPr>
        <w:ind w:left="714" w:right="-427" w:hanging="357"/>
        <w:contextualSpacing w:val="0"/>
      </w:pPr>
      <w:r w:rsidRPr="00213F27">
        <w:t>La negligència o compliment defectuós inexcusables de les obligacions contractuals.</w:t>
      </w:r>
    </w:p>
    <w:p w14:paraId="1BED8505" w14:textId="77777777" w:rsidR="00BC177F" w:rsidRPr="00213F27" w:rsidRDefault="00BC177F" w:rsidP="00E023ED">
      <w:pPr>
        <w:pStyle w:val="Pargrafdellista"/>
        <w:numPr>
          <w:ilvl w:val="0"/>
          <w:numId w:val="10"/>
        </w:numPr>
        <w:ind w:left="714" w:right="-427" w:hanging="357"/>
        <w:contextualSpacing w:val="0"/>
      </w:pPr>
      <w:r w:rsidRPr="00213F27">
        <w:t>La vulneració del deure de guardar secret de les dades de caràcter personal que es coneguin com a causa de les activitats que es realitzin en la prestació dels serveis (Llei Orgànica 3/2018, de 5 de desembre, de protecció de dades personals i garantia dels drets digitals) que no constitueixin infracció molt greu.</w:t>
      </w:r>
    </w:p>
    <w:p w14:paraId="0214C6B2" w14:textId="77777777" w:rsidR="00BC177F" w:rsidRPr="00213F27" w:rsidRDefault="00BC177F" w:rsidP="00E023ED">
      <w:pPr>
        <w:pStyle w:val="Pargrafdellista"/>
        <w:numPr>
          <w:ilvl w:val="0"/>
          <w:numId w:val="10"/>
        </w:numPr>
        <w:ind w:left="714" w:right="-427" w:hanging="357"/>
        <w:contextualSpacing w:val="0"/>
      </w:pPr>
      <w:r w:rsidRPr="00213F27">
        <w:t>La comissió de tres faltes lleus en el transcurs de l’execució dels contracte.</w:t>
      </w:r>
    </w:p>
    <w:p w14:paraId="72173EC7" w14:textId="77777777" w:rsidR="00BC177F" w:rsidRPr="00213F27" w:rsidRDefault="00BC177F" w:rsidP="00E023ED">
      <w:pPr>
        <w:ind w:right="-427"/>
      </w:pPr>
      <w:r w:rsidRPr="00213F27">
        <w:t xml:space="preserve">Tindran consideració de </w:t>
      </w:r>
      <w:r w:rsidRPr="00213F27">
        <w:rPr>
          <w:b/>
          <w:bCs/>
          <w:u w:val="single"/>
        </w:rPr>
        <w:t>faltes molt greus</w:t>
      </w:r>
      <w:r w:rsidRPr="00213F27">
        <w:t xml:space="preserve"> aquells compliment defectuosos que Si ocasionin una pertorbació important en l’execució del contracte, en especial:</w:t>
      </w:r>
    </w:p>
    <w:p w14:paraId="00D04745" w14:textId="77777777" w:rsidR="00BC177F" w:rsidRPr="00213F27" w:rsidRDefault="00BC177F" w:rsidP="00FA56AB">
      <w:pPr>
        <w:pStyle w:val="V1"/>
      </w:pPr>
      <w:r w:rsidRPr="00213F27">
        <w:t>Compliment defectuós de la prestació objecte del contracte que ocasiona una pertorbació important en l’execució del contracte.</w:t>
      </w:r>
    </w:p>
    <w:p w14:paraId="514AC68E" w14:textId="77777777" w:rsidR="00BC177F" w:rsidRPr="00213F27" w:rsidRDefault="00BC177F" w:rsidP="00FA56AB">
      <w:pPr>
        <w:pStyle w:val="V1"/>
      </w:pPr>
      <w:r w:rsidRPr="00213F27">
        <w:t>Compliment defectuós amb la declaració responsable de què l’empresari disposa efectivament dels mitjans a què s’ha compromès a dedicar o adscriure per a l’execució del contracte.</w:t>
      </w:r>
    </w:p>
    <w:p w14:paraId="3CB02109" w14:textId="77777777" w:rsidR="00BC177F" w:rsidRPr="00213F27" w:rsidRDefault="00BC177F" w:rsidP="00FA56AB">
      <w:pPr>
        <w:pStyle w:val="V1"/>
      </w:pPr>
      <w:r w:rsidRPr="00213F27">
        <w:t>Compliment defectuós del servei que afectin característiques d'aquests o que s'hagin tingut en compte per definir els criteris d'adjudicació.</w:t>
      </w:r>
    </w:p>
    <w:p w14:paraId="4BF02757" w14:textId="77777777" w:rsidR="00BC177F" w:rsidRPr="00213F27" w:rsidRDefault="00BC177F" w:rsidP="00FA56AB">
      <w:pPr>
        <w:pStyle w:val="V1"/>
      </w:pPr>
      <w:r w:rsidRPr="00213F27">
        <w:t>La vulneració del deure de guardar el secret professional, així com el secret de les dades de caràcter personal que es coneguin com a causa de les activitats que es realitzin en la prestació dels serveis (Llei orgànica 3/2018, de 5 de desembre, de protecció de dades personals i garantia dels drets digitals) en matèria molt greu.</w:t>
      </w:r>
    </w:p>
    <w:p w14:paraId="572222F9" w14:textId="77777777" w:rsidR="00BC177F" w:rsidRPr="00213F27" w:rsidRDefault="00BC177F" w:rsidP="00FA56AB">
      <w:pPr>
        <w:pStyle w:val="V1"/>
      </w:pPr>
      <w:r w:rsidRPr="00213F27">
        <w:t>Qualsevol conducta constitutiva de delicte.</w:t>
      </w:r>
    </w:p>
    <w:p w14:paraId="53A499A6" w14:textId="77777777" w:rsidR="00BC177F" w:rsidRPr="00213F27" w:rsidRDefault="00BC177F" w:rsidP="00FA56AB">
      <w:pPr>
        <w:pStyle w:val="V1"/>
      </w:pPr>
      <w:r w:rsidRPr="00213F27">
        <w:t>Complir defectuosament les directrius que es reserva l'Ajuntament en l'acompliment de les seves funcions o impedir que aquesta pugui desenvolupar les funcions de fiscalització i de control que li són pròpies.</w:t>
      </w:r>
    </w:p>
    <w:p w14:paraId="6CA7646C" w14:textId="77777777" w:rsidR="00BC177F" w:rsidRPr="00213F27" w:rsidRDefault="00BC177F" w:rsidP="00FA56AB">
      <w:pPr>
        <w:pStyle w:val="V1"/>
      </w:pPr>
      <w:r w:rsidRPr="00213F27">
        <w:t>Compliment defectuós per part de l’empresa contractista de les seves obligacions derivades de la normativa aplicable en matèria laboral, de seguretat social i de prevenció de riscos laborals (coordinació d’activitats empresarials).</w:t>
      </w:r>
    </w:p>
    <w:p w14:paraId="6CC46B62" w14:textId="0079E145" w:rsidR="00BC177F" w:rsidRPr="00213F27" w:rsidRDefault="00BC177F" w:rsidP="00E023ED">
      <w:pPr>
        <w:pStyle w:val="Pargrafdellista"/>
        <w:numPr>
          <w:ilvl w:val="0"/>
          <w:numId w:val="11"/>
        </w:numPr>
        <w:ind w:left="714" w:right="-427" w:hanging="357"/>
        <w:contextualSpacing w:val="0"/>
      </w:pPr>
      <w:r w:rsidRPr="00213F27">
        <w:lastRenderedPageBreak/>
        <w:t>No facilitar la documentació que l’Ajuntament d</w:t>
      </w:r>
      <w:r w:rsidR="00730986">
        <w:t>’</w:t>
      </w:r>
      <w:r w:rsidR="00DE5793" w:rsidRPr="00213F27">
        <w:t xml:space="preserve">Òrrius </w:t>
      </w:r>
      <w:r w:rsidRPr="00213F27">
        <w:t xml:space="preserve">li requereixi en relació a la comprovació dels pagaments als </w:t>
      </w:r>
      <w:proofErr w:type="spellStart"/>
      <w:r w:rsidRPr="00213F27">
        <w:t>subcontractistes</w:t>
      </w:r>
      <w:proofErr w:type="spellEnd"/>
      <w:r w:rsidRPr="00213F27">
        <w:t xml:space="preserve"> o subministradors per part de l’empresa contractista a facilitar la documentació que se li requereixi.</w:t>
      </w:r>
    </w:p>
    <w:p w14:paraId="48876251" w14:textId="77777777" w:rsidR="00BC177F" w:rsidRPr="00213F27" w:rsidRDefault="00BC177F" w:rsidP="00E023ED">
      <w:pPr>
        <w:pStyle w:val="Pargrafdellista"/>
        <w:numPr>
          <w:ilvl w:val="0"/>
          <w:numId w:val="11"/>
        </w:numPr>
        <w:ind w:left="714" w:right="-427" w:hanging="357"/>
        <w:contextualSpacing w:val="0"/>
      </w:pPr>
      <w:r w:rsidRPr="00213F27">
        <w:t>L'acumulació o reiteració de tres faltes greus en el transcurs dels treballs objectes del contractes.</w:t>
      </w:r>
    </w:p>
    <w:p w14:paraId="0CD39B2A" w14:textId="77777777" w:rsidR="00BC177F" w:rsidRPr="00213F27" w:rsidRDefault="00BC177F" w:rsidP="00E023ED">
      <w:pPr>
        <w:pStyle w:val="Pargrafdellista"/>
        <w:numPr>
          <w:ilvl w:val="0"/>
          <w:numId w:val="11"/>
        </w:numPr>
        <w:ind w:left="714" w:right="-427" w:hanging="357"/>
        <w:contextualSpacing w:val="0"/>
      </w:pPr>
      <w:r w:rsidRPr="00213F27">
        <w:t>La interrupció del servei sense causa justificada.</w:t>
      </w:r>
    </w:p>
    <w:p w14:paraId="2CF456A7" w14:textId="77777777" w:rsidR="00BC177F" w:rsidRPr="00864C85" w:rsidRDefault="00BC177F" w:rsidP="00E023ED">
      <w:pPr>
        <w:pStyle w:val="Ttol2"/>
        <w:ind w:right="-427"/>
      </w:pPr>
      <w:bookmarkStart w:id="117" w:name="_Toc186723629"/>
      <w:r w:rsidRPr="00864C85">
        <w:t>P.2. PROCEDIMENT PENALITZADOR</w:t>
      </w:r>
      <w:bookmarkEnd w:id="117"/>
    </w:p>
    <w:p w14:paraId="34AD0794" w14:textId="77777777" w:rsidR="00BC177F" w:rsidRPr="00213F27" w:rsidRDefault="00BC177F" w:rsidP="00E023ED">
      <w:pPr>
        <w:ind w:right="-427"/>
      </w:pPr>
      <w:r w:rsidRPr="00213F27">
        <w:t>Les penalitzacions s'imposaran per acord de l’òrgan de contractació, o aquell en qui delegui, adoptat a proposta del responsable del contracte. Aquest acord serà immediatament executiu i es farà efectiu mitjançant l'emissió d'un rebut que s'haurà de fer efectiu en el termini màxim d'un mes des de la seva notificació.</w:t>
      </w:r>
    </w:p>
    <w:p w14:paraId="6D089A78" w14:textId="77777777" w:rsidR="00BC177F" w:rsidRPr="00213F27" w:rsidRDefault="00BC177F" w:rsidP="00E023ED">
      <w:pPr>
        <w:ind w:right="-427"/>
      </w:pPr>
      <w:r w:rsidRPr="00213F27">
        <w:t>Transcorregut aquest termini, en cas que no s'hagi efectual el pagament, l'import es farà efectiu mitjançant la deducció de les quantitats que, en concepte de pagament total o parcial, s’hagin d’abonar a l’empresa contractista o sobre la garantia que, si s’escau, s’hagués constituït, quan no es puguin deduir dels pagaments esmentats.</w:t>
      </w:r>
    </w:p>
    <w:p w14:paraId="7E1AE866" w14:textId="77777777" w:rsidR="00BC177F" w:rsidRPr="00213F27" w:rsidRDefault="00BC177F" w:rsidP="00E023ED">
      <w:pPr>
        <w:ind w:right="-427"/>
      </w:pPr>
      <w:r w:rsidRPr="00213F27">
        <w:t>Els supòsits d’incompliment parcial o compliment defectuós o de demora en l’execució en què l’import de la penalitat no cobreix els danys causats a l’Ajuntament, s’exigirà a l'empresa contractista la indemnització per danys i perjudicis.</w:t>
      </w:r>
    </w:p>
    <w:p w14:paraId="6952862A" w14:textId="77777777" w:rsidR="00BC177F" w:rsidRPr="006B6D22" w:rsidRDefault="00BC177F" w:rsidP="00E023ED">
      <w:pPr>
        <w:pStyle w:val="Ttol1"/>
        <w:ind w:right="-427"/>
      </w:pPr>
      <w:bookmarkStart w:id="118" w:name="_Toc142292341"/>
      <w:bookmarkStart w:id="119" w:name="_Toc186723630"/>
      <w:r w:rsidRPr="006B6D22">
        <w:t>Q. CONDICIONS ESPECIALS D’EXECUCIÓ DEL CONTRACTE (ARTS. LCSP: 202)</w:t>
      </w:r>
      <w:bookmarkEnd w:id="118"/>
      <w:bookmarkEnd w:id="119"/>
    </w:p>
    <w:p w14:paraId="1DF1F5DE" w14:textId="77777777" w:rsidR="00BC177F" w:rsidRPr="00213F27" w:rsidRDefault="00BC177F" w:rsidP="00E023ED">
      <w:pPr>
        <w:ind w:right="-427"/>
        <w:rPr>
          <w:rFonts w:cstheme="minorHAnsi"/>
        </w:rPr>
      </w:pPr>
      <w:r w:rsidRPr="00213F27">
        <w:rPr>
          <w:rFonts w:cstheme="minorHAnsi"/>
        </w:rPr>
        <w:t>D’acord amb allò establert a l’article 202 de la LCSP s’estableixen les següents condicions especials d’execució del contracte (indicar almenys 1 condició):</w:t>
      </w:r>
    </w:p>
    <w:p w14:paraId="6671FBBF" w14:textId="77777777" w:rsidR="00BC177F" w:rsidRPr="00864C85" w:rsidRDefault="00BC177F" w:rsidP="00E023ED">
      <w:pPr>
        <w:pStyle w:val="Ttol2"/>
        <w:ind w:right="-427"/>
      </w:pPr>
      <w:bookmarkStart w:id="120" w:name="__RefHeading__2585_228698394"/>
      <w:bookmarkStart w:id="121" w:name="_Toc142292342"/>
      <w:bookmarkStart w:id="122" w:name="_Toc186723631"/>
      <w:bookmarkEnd w:id="120"/>
      <w:r w:rsidRPr="00864C85">
        <w:t xml:space="preserve">Q.1. </w:t>
      </w:r>
      <w:bookmarkStart w:id="123" w:name="_Hlk104978932"/>
      <w:r w:rsidRPr="00864C85">
        <w:t xml:space="preserve">DE CARÀCTER </w:t>
      </w:r>
      <w:bookmarkEnd w:id="123"/>
      <w:r w:rsidRPr="00864C85">
        <w:t>SOCIAL</w:t>
      </w:r>
      <w:bookmarkEnd w:id="121"/>
      <w:bookmarkEnd w:id="122"/>
    </w:p>
    <w:p w14:paraId="3DD3ADC5" w14:textId="28A68EA2" w:rsidR="00BC177F" w:rsidRPr="00213F27" w:rsidRDefault="00000000" w:rsidP="00E023ED">
      <w:pPr>
        <w:ind w:left="284" w:right="-427" w:hanging="284"/>
      </w:pPr>
      <w:sdt>
        <w:sdtPr>
          <w:id w:val="494841342"/>
          <w14:checkbox>
            <w14:checked w14:val="1"/>
            <w14:checkedState w14:val="2612" w14:font="MS Gothic"/>
            <w14:uncheckedState w14:val="2610" w14:font="MS Gothic"/>
          </w14:checkbox>
        </w:sdtPr>
        <w:sdtContent>
          <w:r w:rsidR="00E023ED">
            <w:rPr>
              <w:rFonts w:ascii="MS Gothic" w:eastAsia="MS Gothic" w:hAnsi="MS Gothic" w:hint="eastAsia"/>
            </w:rPr>
            <w:t>☒</w:t>
          </w:r>
        </w:sdtContent>
      </w:sdt>
      <w:r w:rsidR="00BC177F" w:rsidRPr="00213F27">
        <w:t xml:space="preserve"> Complir amb les disposicions laborals en vigor o que es dictin durant la vigència del contracte, inclòs el conveni col·lectiu, concretament, pel que fa a les següents condicions socials i laborals:</w:t>
      </w:r>
    </w:p>
    <w:p w14:paraId="7CBE412B" w14:textId="77777777" w:rsidR="00BC177F" w:rsidRPr="00213F27" w:rsidRDefault="00BC177F" w:rsidP="00FA56AB">
      <w:pPr>
        <w:pStyle w:val="V1"/>
      </w:pPr>
      <w:r w:rsidRPr="00213F27">
        <w:t>Garantir la seguretat i protecció de la salut en el lloc de treball i el compliment dels Convenis col·lectius sectorials i territorials aplicables.</w:t>
      </w:r>
    </w:p>
    <w:p w14:paraId="29D71053" w14:textId="77777777" w:rsidR="00BC177F" w:rsidRPr="00213F27" w:rsidRDefault="00BC177F" w:rsidP="00FA56AB">
      <w:pPr>
        <w:pStyle w:val="V1"/>
        <w:rPr>
          <w:rFonts w:eastAsia="MS Gothic"/>
        </w:rPr>
      </w:pPr>
      <w:r w:rsidRPr="00213F27">
        <w:t>El compliment de les disposicions laborals en vigor o que es dictin durant la vigència del contracte, inclòs el conveni d’aplicació, en el que es refereix al pagament de les retribucions sense dilació i d’acord amb les categories professionals, el pagament de les quotes de la Seguretat Social.</w:t>
      </w:r>
    </w:p>
    <w:p w14:paraId="3A9A03D0" w14:textId="73BD8DD5" w:rsidR="00BC177F" w:rsidRPr="00213F27" w:rsidRDefault="00000000" w:rsidP="00E023ED">
      <w:pPr>
        <w:ind w:left="284" w:right="-427" w:hanging="284"/>
        <w:rPr>
          <w:rFonts w:eastAsia="MS Gothic"/>
        </w:rPr>
      </w:pPr>
      <w:sdt>
        <w:sdtPr>
          <w:id w:val="1119875921"/>
          <w14:checkbox>
            <w14:checked w14:val="0"/>
            <w14:checkedState w14:val="2612" w14:font="MS Gothic"/>
            <w14:uncheckedState w14:val="2610" w14:font="MS Gothic"/>
          </w14:checkbox>
        </w:sdtPr>
        <w:sdtContent>
          <w:r w:rsidR="00E023ED">
            <w:rPr>
              <w:rFonts w:ascii="MS Gothic" w:eastAsia="MS Gothic" w:hAnsi="MS Gothic" w:hint="eastAsia"/>
            </w:rPr>
            <w:t>☐</w:t>
          </w:r>
        </w:sdtContent>
      </w:sdt>
      <w:r w:rsidR="00BC177F" w:rsidRPr="00213F27">
        <w:t xml:space="preserve"> Establir mesures que garanteixin el pagament del preu a les empreses subcontractades. </w:t>
      </w:r>
    </w:p>
    <w:p w14:paraId="41911D3A" w14:textId="77777777" w:rsidR="00BC177F" w:rsidRPr="00213F27" w:rsidRDefault="00000000" w:rsidP="00E023ED">
      <w:pPr>
        <w:ind w:left="284" w:right="-427" w:hanging="284"/>
      </w:pPr>
      <w:sdt>
        <w:sdtPr>
          <w:id w:val="-1560855003"/>
          <w14:checkbox>
            <w14:checked w14:val="0"/>
            <w14:checkedState w14:val="2612" w14:font="MS Gothic"/>
            <w14:uncheckedState w14:val="2610" w14:font="MS Gothic"/>
          </w14:checkbox>
        </w:sdtPr>
        <w:sdtContent>
          <w:r w:rsidR="00BC177F" w:rsidRPr="00213F27">
            <w:rPr>
              <w:rFonts w:ascii="Segoe UI Symbol" w:eastAsia="MS Gothic" w:hAnsi="Segoe UI Symbol" w:cs="Segoe UI Symbol"/>
            </w:rPr>
            <w:t>☐</w:t>
          </w:r>
        </w:sdtContent>
      </w:sdt>
      <w:r w:rsidR="00BC177F" w:rsidRPr="00213F27">
        <w:t xml:space="preserve"> Establir mesures que garanteixin l’acreditació de pagament en termini a les empreses subcontractades.</w:t>
      </w:r>
    </w:p>
    <w:p w14:paraId="6CF86813" w14:textId="2B7940A1" w:rsidR="00BC177F" w:rsidRPr="00213F27" w:rsidRDefault="00000000" w:rsidP="00E023ED">
      <w:pPr>
        <w:ind w:left="284" w:right="-427" w:hanging="284"/>
      </w:pPr>
      <w:sdt>
        <w:sdtPr>
          <w:id w:val="-982076299"/>
          <w14:checkbox>
            <w14:checked w14:val="1"/>
            <w14:checkedState w14:val="2612" w14:font="MS Gothic"/>
            <w14:uncheckedState w14:val="2610" w14:font="MS Gothic"/>
          </w14:checkbox>
        </w:sdtPr>
        <w:sdtContent>
          <w:r w:rsidR="00260AA5">
            <w:rPr>
              <w:rFonts w:ascii="MS Gothic" w:eastAsia="MS Gothic" w:hAnsi="MS Gothic" w:hint="eastAsia"/>
            </w:rPr>
            <w:t>☒</w:t>
          </w:r>
        </w:sdtContent>
      </w:sdt>
      <w:r w:rsidR="00BC177F" w:rsidRPr="00213F27">
        <w:t xml:space="preserve"> Establir mesures que garanteixin la igualtat en l’accés a l’ocupació, la retribució, promoció, formació i permanència, així com la prevenció de l’assetjament sexual a la feina, i a establir mesures que afavoreixin la conciliació de la vida personal, familiar y </w:t>
      </w:r>
      <w:r w:rsidR="00BC177F" w:rsidRPr="00213F27">
        <w:lastRenderedPageBreak/>
        <w:t>laboral, conforme estableix la Llei Orgànica 3/2007, de 22 de marc, per a la igualtat efectiva de dones i homes.</w:t>
      </w:r>
    </w:p>
    <w:p w14:paraId="10BDA54E" w14:textId="77777777" w:rsidR="00BC177F" w:rsidRPr="006B6D22" w:rsidRDefault="00BC177F" w:rsidP="00E023ED">
      <w:pPr>
        <w:pStyle w:val="Ttol2"/>
        <w:ind w:right="-427"/>
        <w:rPr>
          <w:rFonts w:eastAsia="MS Gothic"/>
        </w:rPr>
      </w:pPr>
      <w:bookmarkStart w:id="124" w:name="__RefHeading__2587_228698394"/>
      <w:bookmarkStart w:id="125" w:name="_Toc142292343"/>
      <w:bookmarkStart w:id="126" w:name="_Toc186723632"/>
      <w:bookmarkEnd w:id="124"/>
      <w:r w:rsidRPr="006B6D22">
        <w:t>Q.2. DE CARÀCTER AMBIENTAL</w:t>
      </w:r>
      <w:bookmarkEnd w:id="125"/>
      <w:bookmarkEnd w:id="126"/>
    </w:p>
    <w:bookmarkStart w:id="127" w:name="_Hlk164326379"/>
    <w:p w14:paraId="567B5350" w14:textId="33833038" w:rsidR="00BC177F" w:rsidRPr="00213F27" w:rsidRDefault="00000000" w:rsidP="00E023ED">
      <w:pPr>
        <w:ind w:left="284" w:right="-427" w:hanging="284"/>
      </w:pPr>
      <w:sdt>
        <w:sdtPr>
          <w:id w:val="-1913468843"/>
          <w14:checkbox>
            <w14:checked w14:val="1"/>
            <w14:checkedState w14:val="2612" w14:font="MS Gothic"/>
            <w14:uncheckedState w14:val="2610" w14:font="MS Gothic"/>
          </w14:checkbox>
        </w:sdtPr>
        <w:sdtContent>
          <w:r w:rsidR="00DE5793" w:rsidRPr="00213F27">
            <w:rPr>
              <w:rFonts w:ascii="MS Gothic" w:eastAsia="MS Gothic" w:hAnsi="MS Gothic" w:hint="eastAsia"/>
            </w:rPr>
            <w:t>☒</w:t>
          </w:r>
        </w:sdtContent>
      </w:sdt>
      <w:r w:rsidR="00BC177F" w:rsidRPr="00213F27">
        <w:t xml:space="preserve"> Complir la legislació ambiental (contaminació acústica, qualitat de l’aire, qualitat de l’aigua, etc...).</w:t>
      </w:r>
    </w:p>
    <w:p w14:paraId="543803D2" w14:textId="77777777" w:rsidR="00BC177F" w:rsidRPr="00213F27" w:rsidRDefault="00000000" w:rsidP="00E023ED">
      <w:pPr>
        <w:ind w:left="284" w:right="-427" w:hanging="284"/>
      </w:pPr>
      <w:sdt>
        <w:sdtPr>
          <w:id w:val="-1522624621"/>
          <w14:checkbox>
            <w14:checked w14:val="0"/>
            <w14:checkedState w14:val="2612" w14:font="MS Gothic"/>
            <w14:uncheckedState w14:val="2610" w14:font="MS Gothic"/>
          </w14:checkbox>
        </w:sdtPr>
        <w:sdtContent>
          <w:r w:rsidR="00BC177F" w:rsidRPr="00213F27">
            <w:rPr>
              <w:rFonts w:ascii="Segoe UI Symbol" w:eastAsia="MS Gothic" w:hAnsi="Segoe UI Symbol" w:cs="Segoe UI Symbol"/>
            </w:rPr>
            <w:t>☐</w:t>
          </w:r>
        </w:sdtContent>
      </w:sdt>
      <w:r w:rsidR="00BC177F" w:rsidRPr="00213F27">
        <w:t xml:space="preserve"> Disposar d’autoritzacions i llicencies ambientals.</w:t>
      </w:r>
    </w:p>
    <w:p w14:paraId="03F76E61" w14:textId="77777777" w:rsidR="00BC177F" w:rsidRPr="00213F27" w:rsidRDefault="00000000" w:rsidP="00E023ED">
      <w:pPr>
        <w:ind w:left="284" w:right="-427" w:hanging="284"/>
      </w:pPr>
      <w:sdt>
        <w:sdtPr>
          <w:id w:val="1702823591"/>
          <w14:checkbox>
            <w14:checked w14:val="0"/>
            <w14:checkedState w14:val="2612" w14:font="MS Gothic"/>
            <w14:uncheckedState w14:val="2610" w14:font="MS Gothic"/>
          </w14:checkbox>
        </w:sdtPr>
        <w:sdtContent>
          <w:r w:rsidR="00BC177F" w:rsidRPr="00213F27">
            <w:rPr>
              <w:rFonts w:ascii="Segoe UI Symbol" w:eastAsia="MS Gothic" w:hAnsi="Segoe UI Symbol" w:cs="Segoe UI Symbol"/>
            </w:rPr>
            <w:t>☐</w:t>
          </w:r>
        </w:sdtContent>
      </w:sdt>
      <w:r w:rsidR="00BC177F" w:rsidRPr="00213F27">
        <w:t xml:space="preserve"> Garantir que els equips, maquinaria i vehicles compleixin amb les exigències i especificacions tècniques de caràcter ambiental i de manteniment, a les que es fa referència el plec tècnic.</w:t>
      </w:r>
    </w:p>
    <w:p w14:paraId="46521F9B" w14:textId="77777777" w:rsidR="00BC177F" w:rsidRPr="00213F27" w:rsidRDefault="00000000" w:rsidP="00E023ED">
      <w:pPr>
        <w:ind w:left="284" w:right="-427" w:hanging="284"/>
      </w:pPr>
      <w:sdt>
        <w:sdtPr>
          <w:id w:val="-1926571032"/>
          <w14:checkbox>
            <w14:checked w14:val="0"/>
            <w14:checkedState w14:val="2612" w14:font="MS Gothic"/>
            <w14:uncheckedState w14:val="2610" w14:font="MS Gothic"/>
          </w14:checkbox>
        </w:sdtPr>
        <w:sdtContent>
          <w:r w:rsidR="00BC177F" w:rsidRPr="00213F27">
            <w:rPr>
              <w:rFonts w:ascii="Segoe UI Symbol" w:eastAsia="MS Gothic" w:hAnsi="Segoe UI Symbol" w:cs="Segoe UI Symbol"/>
            </w:rPr>
            <w:t>☐</w:t>
          </w:r>
        </w:sdtContent>
      </w:sdt>
      <w:r w:rsidR="00BC177F" w:rsidRPr="00213F27">
        <w:t xml:space="preserve"> Complir amb una correcte gestió dels residus que es generin amb la prestació del servei.</w:t>
      </w:r>
    </w:p>
    <w:p w14:paraId="57936921" w14:textId="77777777" w:rsidR="00BC177F" w:rsidRPr="006B6D22" w:rsidRDefault="00BC177F" w:rsidP="00E023ED">
      <w:pPr>
        <w:pStyle w:val="Ttol1"/>
        <w:ind w:right="-427"/>
      </w:pPr>
      <w:bookmarkStart w:id="128" w:name="_Toc142292344"/>
      <w:bookmarkStart w:id="129" w:name="_Toc186723633"/>
      <w:bookmarkEnd w:id="127"/>
      <w:r w:rsidRPr="006B6D22">
        <w:t>R. MODIFICACIONS I VARIACIONS DEL CONTRACTE</w:t>
      </w:r>
      <w:bookmarkEnd w:id="128"/>
      <w:bookmarkEnd w:id="129"/>
    </w:p>
    <w:p w14:paraId="4D34FF70" w14:textId="77777777" w:rsidR="00BC177F" w:rsidRPr="006B6D22" w:rsidRDefault="00BC177F" w:rsidP="00E023ED">
      <w:pPr>
        <w:pStyle w:val="Ttol2"/>
        <w:ind w:right="-427"/>
      </w:pPr>
      <w:bookmarkStart w:id="130" w:name="_Toc142292345"/>
      <w:bookmarkStart w:id="131" w:name="_Toc186723634"/>
      <w:r w:rsidRPr="006B6D22">
        <w:t>R.1. MODIFICACIONS</w:t>
      </w:r>
      <w:bookmarkEnd w:id="130"/>
      <w:bookmarkEnd w:id="131"/>
    </w:p>
    <w:p w14:paraId="05384D79" w14:textId="77777777" w:rsidR="00BC177F" w:rsidRPr="00213F27" w:rsidRDefault="00000000" w:rsidP="00E023ED">
      <w:pPr>
        <w:ind w:right="-427"/>
      </w:pPr>
      <w:sdt>
        <w:sdtPr>
          <w:id w:val="904253806"/>
          <w14:checkbox>
            <w14:checked w14:val="0"/>
            <w14:checkedState w14:val="2612" w14:font="MS Gothic"/>
            <w14:uncheckedState w14:val="2610" w14:font="MS Gothic"/>
          </w14:checkbox>
        </w:sdtPr>
        <w:sdtContent>
          <w:r w:rsidR="00BC177F" w:rsidRPr="00213F27">
            <w:rPr>
              <w:rFonts w:ascii="MS Gothic" w:eastAsia="MS Gothic" w:hAnsi="MS Gothic" w:hint="eastAsia"/>
            </w:rPr>
            <w:t>☐</w:t>
          </w:r>
        </w:sdtContent>
      </w:sdt>
      <w:r w:rsidR="00BC177F" w:rsidRPr="00213F27">
        <w:rPr>
          <w:rFonts w:eastAsia="MS Gothic"/>
        </w:rPr>
        <w:t xml:space="preserve"> </w:t>
      </w:r>
      <w:r w:rsidR="00BC177F" w:rsidRPr="00213F27">
        <w:t>No es preveuen modificacions en el present contracte.</w:t>
      </w:r>
    </w:p>
    <w:p w14:paraId="5C00D001" w14:textId="77E7F304" w:rsidR="00BC177F" w:rsidRPr="00213F27" w:rsidRDefault="00000000" w:rsidP="00E023ED">
      <w:pPr>
        <w:pStyle w:val="Llista"/>
        <w:ind w:right="-427"/>
        <w:rPr>
          <w:rFonts w:asciiTheme="minorHAnsi" w:eastAsia="MS Gothic" w:hAnsiTheme="minorHAnsi" w:cstheme="minorHAnsi"/>
          <w:szCs w:val="24"/>
        </w:rPr>
      </w:pPr>
      <w:sdt>
        <w:sdtPr>
          <w:rPr>
            <w:rFonts w:asciiTheme="minorHAnsi" w:hAnsiTheme="minorHAnsi" w:cstheme="minorHAnsi"/>
            <w:szCs w:val="24"/>
          </w:rPr>
          <w:id w:val="1859236288"/>
          <w14:checkbox>
            <w14:checked w14:val="0"/>
            <w14:checkedState w14:val="2612" w14:font="MS Gothic"/>
            <w14:uncheckedState w14:val="2610" w14:font="MS Gothic"/>
          </w14:checkbox>
        </w:sdtPr>
        <w:sdtContent>
          <w:r w:rsidR="00260AA5">
            <w:rPr>
              <w:rFonts w:ascii="MS Gothic" w:eastAsia="MS Gothic" w:hAnsi="MS Gothic" w:cstheme="minorHAnsi" w:hint="eastAsia"/>
              <w:szCs w:val="24"/>
            </w:rPr>
            <w:t>☐</w:t>
          </w:r>
        </w:sdtContent>
      </w:sdt>
      <w:r w:rsidR="00BC177F" w:rsidRPr="00213F27">
        <w:rPr>
          <w:rFonts w:asciiTheme="minorHAnsi" w:eastAsia="MS Gothic" w:hAnsiTheme="minorHAnsi" w:cstheme="minorHAnsi"/>
          <w:szCs w:val="24"/>
        </w:rPr>
        <w:t xml:space="preserve"> </w:t>
      </w:r>
      <w:r w:rsidR="00BC177F" w:rsidRPr="00213F27">
        <w:rPr>
          <w:rFonts w:asciiTheme="minorHAnsi" w:hAnsiTheme="minorHAnsi" w:cstheme="minorHAnsi"/>
          <w:szCs w:val="24"/>
        </w:rPr>
        <w:t>Si, es preveuen modificacions en el present contracte.</w:t>
      </w:r>
    </w:p>
    <w:p w14:paraId="636B8F90" w14:textId="77777777" w:rsidR="00625CC9" w:rsidRPr="00640815" w:rsidRDefault="00625CC9" w:rsidP="00E023ED">
      <w:pPr>
        <w:spacing w:line="276" w:lineRule="auto"/>
        <w:ind w:right="-427"/>
        <w:rPr>
          <w:rFonts w:cstheme="minorHAnsi"/>
        </w:rPr>
      </w:pPr>
      <w:r w:rsidRPr="00640815">
        <w:rPr>
          <w:rFonts w:cstheme="minorHAnsi"/>
        </w:rPr>
        <w:t>El present contracte podrà modificar-se per les següents cau</w:t>
      </w:r>
    </w:p>
    <w:p w14:paraId="306F6D11" w14:textId="77777777" w:rsidR="00625CC9" w:rsidRPr="00FA56AB" w:rsidRDefault="00625CC9" w:rsidP="00FA56AB">
      <w:pPr>
        <w:pStyle w:val="V1"/>
      </w:pPr>
      <w:r w:rsidRPr="00FA56AB">
        <w:t>Successió total o parcial del contractista, derivada d'una reestructuració empresarial, donant compliment als requisits i condicions establerts a l'article 98 de la LCSP i sempre que això no impliqui altres modificacions substancials del contracte, ni tingui per objecte eludir l'aplicació de les directives comunitàries en matèria de contractació.</w:t>
      </w:r>
    </w:p>
    <w:p w14:paraId="3DB7F247" w14:textId="77777777" w:rsidR="00625CC9" w:rsidRPr="00FA56AB" w:rsidRDefault="00625CC9" w:rsidP="00FA56AB">
      <w:pPr>
        <w:pStyle w:val="V1"/>
      </w:pPr>
      <w:r w:rsidRPr="00FA56AB">
        <w:t>Increment sobrevingut respecte dels treballs inicialment previstos per modificacions que esdevinguin un major nombre dels contemplats dins la definició del contracte adjudicat:</w:t>
      </w:r>
    </w:p>
    <w:p w14:paraId="54D6641C" w14:textId="77777777" w:rsidR="00625CC9" w:rsidRPr="00FA56AB" w:rsidRDefault="00625CC9" w:rsidP="00FA56AB">
      <w:pPr>
        <w:pStyle w:val="V2"/>
      </w:pPr>
      <w:r w:rsidRPr="00FA56AB">
        <w:t>Detecció de deficiències estructurals no previstes i calgui incloure la reparació d’aquests elements.</w:t>
      </w:r>
    </w:p>
    <w:p w14:paraId="3FCB699A" w14:textId="77777777" w:rsidR="00625CC9" w:rsidRPr="00FA56AB" w:rsidRDefault="00625CC9" w:rsidP="00FA56AB">
      <w:pPr>
        <w:pStyle w:val="V2"/>
      </w:pPr>
      <w:r w:rsidRPr="00FA56AB">
        <w:t>Els materials especificats inicialment no estiguin disponibles al mercat i calgui la substitució per alternatives de qualitat equivalent.</w:t>
      </w:r>
    </w:p>
    <w:p w14:paraId="799F1434" w14:textId="77777777" w:rsidR="00625CC9" w:rsidRPr="00640815" w:rsidRDefault="00625CC9" w:rsidP="00FA56AB">
      <w:pPr>
        <w:pStyle w:val="V2"/>
      </w:pPr>
      <w:r w:rsidRPr="00FA56AB">
        <w:t>Incorporació de sistemes més eficients de climatització o il·luminació per optimitzar el consum</w:t>
      </w:r>
      <w:r w:rsidRPr="00640815">
        <w:t xml:space="preserve"> energètic</w:t>
      </w:r>
    </w:p>
    <w:p w14:paraId="2DF019FD" w14:textId="77777777" w:rsidR="00BC177F" w:rsidRDefault="00BC177F" w:rsidP="00E023ED">
      <w:pPr>
        <w:pStyle w:val="Ttol2"/>
        <w:ind w:right="-427"/>
      </w:pPr>
      <w:bookmarkStart w:id="132" w:name="_Toc142292346"/>
      <w:bookmarkStart w:id="133" w:name="_Toc186723635"/>
      <w:r w:rsidRPr="006B6D22">
        <w:t>R.2. VARIACIONS</w:t>
      </w:r>
      <w:bookmarkEnd w:id="132"/>
      <w:bookmarkEnd w:id="133"/>
    </w:p>
    <w:tbl>
      <w:tblPr>
        <w:tblStyle w:val="Taulaambquadrcula"/>
        <w:tblW w:w="0" w:type="auto"/>
        <w:tblLook w:val="04A0" w:firstRow="1" w:lastRow="0" w:firstColumn="1" w:lastColumn="0" w:noHBand="0" w:noVBand="1"/>
      </w:tblPr>
      <w:tblGrid>
        <w:gridCol w:w="4247"/>
        <w:gridCol w:w="4247"/>
      </w:tblGrid>
      <w:tr w:rsidR="00E023ED" w:rsidRPr="00AC55B8" w14:paraId="71EECB43" w14:textId="77777777" w:rsidTr="0039247F">
        <w:tc>
          <w:tcPr>
            <w:tcW w:w="4247" w:type="dxa"/>
          </w:tcPr>
          <w:p w14:paraId="10A279AB" w14:textId="67952033" w:rsidR="00E023ED" w:rsidRPr="00AC55B8" w:rsidRDefault="00000000" w:rsidP="00FA56AB">
            <w:pPr>
              <w:rPr>
                <w:rFonts w:cstheme="minorHAnsi"/>
              </w:rPr>
            </w:pPr>
            <w:sdt>
              <w:sdtPr>
                <w:rPr>
                  <w:rFonts w:cstheme="minorHAnsi"/>
                </w:rPr>
                <w:id w:val="-276717311"/>
                <w14:checkbox>
                  <w14:checked w14:val="0"/>
                  <w14:checkedState w14:val="2612" w14:font="MS Gothic"/>
                  <w14:uncheckedState w14:val="2610" w14:font="MS Gothic"/>
                </w14:checkbox>
              </w:sdtPr>
              <w:sdtContent>
                <w:r w:rsidR="00E023ED" w:rsidRPr="00AC55B8">
                  <w:rPr>
                    <w:rFonts w:ascii="Segoe UI Symbol" w:eastAsia="MS Gothic" w:hAnsi="Segoe UI Symbol" w:cs="Segoe UI Symbol"/>
                  </w:rPr>
                  <w:t>☐</w:t>
                </w:r>
              </w:sdtContent>
            </w:sdt>
            <w:r w:rsidR="00E023ED" w:rsidRPr="00AC55B8">
              <w:rPr>
                <w:rFonts w:cstheme="minorHAnsi"/>
              </w:rPr>
              <w:t xml:space="preserve"> </w:t>
            </w:r>
            <w:r w:rsidR="00E023ED" w:rsidRPr="00213F27">
              <w:t>Si  es preveuen variacions en aquest contracte</w:t>
            </w:r>
            <w:r w:rsidR="00E023ED" w:rsidRPr="00AC55B8">
              <w:rPr>
                <w:rFonts w:cstheme="minorHAnsi"/>
              </w:rPr>
              <w:t>.</w:t>
            </w:r>
          </w:p>
        </w:tc>
        <w:tc>
          <w:tcPr>
            <w:tcW w:w="4247" w:type="dxa"/>
          </w:tcPr>
          <w:p w14:paraId="44224646" w14:textId="5DD44044" w:rsidR="00E023ED" w:rsidRPr="00AC55B8" w:rsidRDefault="00000000" w:rsidP="00FA56AB">
            <w:pPr>
              <w:rPr>
                <w:rFonts w:cstheme="minorHAnsi"/>
              </w:rPr>
            </w:pPr>
            <w:sdt>
              <w:sdtPr>
                <w:rPr>
                  <w:rFonts w:cstheme="minorHAnsi"/>
                </w:rPr>
                <w:id w:val="146249418"/>
                <w14:checkbox>
                  <w14:checked w14:val="1"/>
                  <w14:checkedState w14:val="2612" w14:font="MS Gothic"/>
                  <w14:uncheckedState w14:val="2610" w14:font="MS Gothic"/>
                </w14:checkbox>
              </w:sdtPr>
              <w:sdtContent>
                <w:r w:rsidR="00E023ED" w:rsidRPr="00AC55B8">
                  <w:rPr>
                    <w:rFonts w:ascii="Segoe UI Symbol" w:eastAsia="MS Gothic" w:hAnsi="Segoe UI Symbol" w:cs="Segoe UI Symbol"/>
                  </w:rPr>
                  <w:t>☒</w:t>
                </w:r>
              </w:sdtContent>
            </w:sdt>
            <w:r w:rsidR="00E023ED" w:rsidRPr="00AC55B8">
              <w:rPr>
                <w:rFonts w:cstheme="minorHAnsi"/>
              </w:rPr>
              <w:t xml:space="preserve"> </w:t>
            </w:r>
            <w:r w:rsidR="00E023ED" w:rsidRPr="00213F27">
              <w:t>No es preveuen variacions en aquest contracte</w:t>
            </w:r>
            <w:r w:rsidR="00E023ED" w:rsidRPr="00AC55B8">
              <w:rPr>
                <w:rFonts w:cstheme="minorHAnsi"/>
              </w:rPr>
              <w:t>.</w:t>
            </w:r>
          </w:p>
        </w:tc>
      </w:tr>
    </w:tbl>
    <w:p w14:paraId="21C0DB92" w14:textId="77777777" w:rsidR="00E023ED" w:rsidRDefault="00E023ED" w:rsidP="00E023ED"/>
    <w:p w14:paraId="0E254BED" w14:textId="75C98ACB" w:rsidR="00BC177F" w:rsidRPr="00F21C05" w:rsidRDefault="00BC177F" w:rsidP="00E023ED">
      <w:pPr>
        <w:pStyle w:val="Ttol1"/>
        <w:ind w:right="-427"/>
      </w:pPr>
      <w:bookmarkStart w:id="134" w:name="_Toc142292347"/>
      <w:bookmarkStart w:id="135" w:name="_Toc186723636"/>
      <w:r w:rsidRPr="00F21C05">
        <w:lastRenderedPageBreak/>
        <w:t>S. SUBCONTRACTACIÓ: (ARTS. LCSP: 215,216 i 217 I DA 51ª)</w:t>
      </w:r>
      <w:bookmarkEnd w:id="134"/>
      <w:bookmarkEnd w:id="135"/>
    </w:p>
    <w:bookmarkStart w:id="136" w:name="_Hlk164326543"/>
    <w:p w14:paraId="47DE8855" w14:textId="77777777" w:rsidR="00BC177F" w:rsidRPr="00213F27" w:rsidRDefault="00000000" w:rsidP="00E023ED">
      <w:pPr>
        <w:pStyle w:val="Textindependent"/>
        <w:ind w:right="-427"/>
        <w:rPr>
          <w:rFonts w:asciiTheme="minorHAnsi" w:hAnsiTheme="minorHAnsi" w:cstheme="minorHAnsi"/>
          <w:szCs w:val="24"/>
        </w:rPr>
      </w:pPr>
      <w:sdt>
        <w:sdtPr>
          <w:rPr>
            <w:rFonts w:asciiTheme="minorHAnsi" w:hAnsiTheme="minorHAnsi" w:cstheme="minorHAnsi"/>
            <w:szCs w:val="24"/>
          </w:rPr>
          <w:id w:val="1138695546"/>
          <w14:checkbox>
            <w14:checked w14:val="0"/>
            <w14:checkedState w14:val="2612" w14:font="MS Gothic"/>
            <w14:uncheckedState w14:val="2610" w14:font="MS Gothic"/>
          </w14:checkbox>
        </w:sdtPr>
        <w:sdtContent>
          <w:r w:rsidR="00BC177F" w:rsidRPr="00213F27">
            <w:rPr>
              <w:rFonts w:ascii="MS Gothic" w:eastAsia="MS Gothic" w:hAnsi="MS Gothic" w:cstheme="minorHAnsi" w:hint="eastAsia"/>
              <w:szCs w:val="24"/>
            </w:rPr>
            <w:t>☐</w:t>
          </w:r>
        </w:sdtContent>
      </w:sdt>
      <w:r w:rsidR="00BC177F" w:rsidRPr="00213F27">
        <w:rPr>
          <w:rFonts w:asciiTheme="minorHAnsi" w:hAnsiTheme="minorHAnsi" w:cstheme="minorHAnsi"/>
          <w:szCs w:val="24"/>
        </w:rPr>
        <w:t xml:space="preserve"> No es permet la subcontractació en el present contracte (justificar).</w:t>
      </w:r>
    </w:p>
    <w:p w14:paraId="3F20F86D" w14:textId="77777777" w:rsidR="00BC177F" w:rsidRPr="00213F27" w:rsidRDefault="00000000" w:rsidP="00E023ED">
      <w:pPr>
        <w:pStyle w:val="Textindependent"/>
        <w:ind w:right="-427"/>
        <w:rPr>
          <w:rFonts w:asciiTheme="minorHAnsi" w:hAnsiTheme="minorHAnsi" w:cstheme="minorHAnsi"/>
          <w:szCs w:val="24"/>
        </w:rPr>
      </w:pPr>
      <w:sdt>
        <w:sdtPr>
          <w:rPr>
            <w:rFonts w:asciiTheme="minorHAnsi" w:hAnsiTheme="minorHAnsi" w:cstheme="minorHAnsi"/>
            <w:szCs w:val="24"/>
          </w:rPr>
          <w:id w:val="-594861269"/>
          <w14:checkbox>
            <w14:checked w14:val="1"/>
            <w14:checkedState w14:val="2612" w14:font="MS Gothic"/>
            <w14:uncheckedState w14:val="2610" w14:font="MS Gothic"/>
          </w14:checkbox>
        </w:sdtPr>
        <w:sdtContent>
          <w:r w:rsidR="00BC177F" w:rsidRPr="00213F27">
            <w:rPr>
              <w:rFonts w:ascii="MS Gothic" w:eastAsia="MS Gothic" w:hAnsi="MS Gothic" w:cstheme="minorHAnsi" w:hint="eastAsia"/>
              <w:szCs w:val="24"/>
            </w:rPr>
            <w:t>☒</w:t>
          </w:r>
        </w:sdtContent>
      </w:sdt>
      <w:r w:rsidR="00BC177F" w:rsidRPr="00213F27">
        <w:rPr>
          <w:rFonts w:asciiTheme="minorHAnsi" w:hAnsiTheme="minorHAnsi" w:cstheme="minorHAnsi"/>
          <w:szCs w:val="24"/>
        </w:rPr>
        <w:t xml:space="preserve"> Sí, es permet la subcontractació en el present contracte.</w:t>
      </w:r>
    </w:p>
    <w:p w14:paraId="294693D0" w14:textId="77777777" w:rsidR="00AF39FE" w:rsidRDefault="00AF39FE" w:rsidP="00AF39FE">
      <w:pPr>
        <w:ind w:left="284" w:right="-427"/>
        <w:rPr>
          <w:rFonts w:eastAsia="MS Gothic"/>
        </w:rPr>
      </w:pPr>
      <w:bookmarkStart w:id="137" w:name="_Hlk137636155"/>
      <w:bookmarkStart w:id="138" w:name="_Toc142292348"/>
      <w:bookmarkStart w:id="139" w:name="_Toc186723637"/>
      <w:bookmarkEnd w:id="136"/>
      <w:r>
        <w:rPr>
          <w:rFonts w:eastAsia="MS Gothic"/>
        </w:rPr>
        <w:t>L</w:t>
      </w:r>
      <w:r w:rsidRPr="00A55EFF">
        <w:rPr>
          <w:rFonts w:eastAsia="MS Gothic"/>
        </w:rPr>
        <w:t xml:space="preserve">’adjudicatari podrà subcontractar totes aquelles prestacions incloses dins l’objecte del contracte que no tinguin caràcter essencial, és a dir, l’hagi d’executar directament l’empresa contractista, de conformitat amb el que estableixen l’article 215 de la LCSP. </w:t>
      </w:r>
    </w:p>
    <w:p w14:paraId="13A1697B" w14:textId="77777777" w:rsidR="00AF39FE" w:rsidRDefault="00AF39FE" w:rsidP="00AF39FE">
      <w:pPr>
        <w:ind w:left="284" w:right="-427"/>
        <w:rPr>
          <w:rFonts w:eastAsia="MS Gothic"/>
        </w:rPr>
      </w:pPr>
      <w:r>
        <w:rPr>
          <w:rFonts w:eastAsia="MS Gothic"/>
        </w:rPr>
        <w:t xml:space="preserve">Es consideren prestacions de caràcter </w:t>
      </w:r>
      <w:r w:rsidRPr="00A55EFF">
        <w:rPr>
          <w:rFonts w:eastAsia="MS Gothic"/>
        </w:rPr>
        <w:t>essencial</w:t>
      </w:r>
      <w:r>
        <w:rPr>
          <w:rFonts w:eastAsia="MS Gothic"/>
        </w:rPr>
        <w:t xml:space="preserve"> (</w:t>
      </w:r>
      <w:r w:rsidRPr="00213F27">
        <w:rPr>
          <w:rFonts w:eastAsia="MS Gothic"/>
        </w:rPr>
        <w:t xml:space="preserve">motiu </w:t>
      </w:r>
      <w:r>
        <w:rPr>
          <w:rFonts w:eastAsia="MS Gothic"/>
        </w:rPr>
        <w:t xml:space="preserve">pel que </w:t>
      </w:r>
      <w:r w:rsidRPr="00213F27">
        <w:rPr>
          <w:rFonts w:eastAsia="MS Gothic"/>
        </w:rPr>
        <w:t>no es permet la seva subcontractació</w:t>
      </w:r>
      <w:r>
        <w:rPr>
          <w:rFonts w:eastAsia="MS Gothic"/>
        </w:rPr>
        <w:t>):</w:t>
      </w:r>
    </w:p>
    <w:p w14:paraId="32586222" w14:textId="77777777" w:rsidR="00AF39FE" w:rsidRPr="00692324" w:rsidRDefault="00AF39FE" w:rsidP="00AF39FE">
      <w:pPr>
        <w:pStyle w:val="V1"/>
        <w:spacing w:before="120"/>
        <w:ind w:right="0"/>
        <w:rPr>
          <w:rFonts w:eastAsia="MS Gothic"/>
        </w:rPr>
      </w:pPr>
      <w:r w:rsidRPr="00692324">
        <w:rPr>
          <w:rFonts w:eastAsia="MS Gothic"/>
        </w:rPr>
        <w:t>El cap d’obr</w:t>
      </w:r>
      <w:r>
        <w:t>a.</w:t>
      </w:r>
    </w:p>
    <w:p w14:paraId="03B99303" w14:textId="77777777" w:rsidR="00AF39FE" w:rsidRPr="00692324" w:rsidRDefault="00AF39FE" w:rsidP="00AF39FE">
      <w:pPr>
        <w:pStyle w:val="V1"/>
        <w:spacing w:before="120"/>
        <w:ind w:right="0"/>
        <w:rPr>
          <w:rFonts w:eastAsia="MS Gothic"/>
        </w:rPr>
      </w:pPr>
      <w:r w:rsidRPr="00692324">
        <w:rPr>
          <w:rFonts w:eastAsia="MS Gothic"/>
        </w:rPr>
        <w:t>Aquells professionals que s’hagin adscrit a l’execució del contracte.</w:t>
      </w:r>
    </w:p>
    <w:bookmarkEnd w:id="137"/>
    <w:p w14:paraId="556FA43C" w14:textId="77777777" w:rsidR="00BC177F" w:rsidRPr="00F21C05" w:rsidRDefault="00BC177F" w:rsidP="00E023ED">
      <w:pPr>
        <w:pStyle w:val="Ttol1"/>
        <w:ind w:right="-427"/>
      </w:pPr>
      <w:r w:rsidRPr="00F21C05">
        <w:t>T. CESSIÓ DEL CONTRACTE: (ARTS. LCSP: 214)</w:t>
      </w:r>
      <w:bookmarkEnd w:id="138"/>
      <w:bookmarkEnd w:id="139"/>
    </w:p>
    <w:bookmarkStart w:id="140" w:name="_Hlk164326584"/>
    <w:p w14:paraId="36FC7FCB" w14:textId="77777777" w:rsidR="00BC177F" w:rsidRPr="00213F27" w:rsidRDefault="00000000" w:rsidP="00E023ED">
      <w:pPr>
        <w:pStyle w:val="Textindependent"/>
        <w:ind w:right="-427"/>
        <w:rPr>
          <w:rFonts w:asciiTheme="minorHAnsi" w:hAnsiTheme="minorHAnsi" w:cstheme="minorHAnsi"/>
          <w:szCs w:val="24"/>
        </w:rPr>
      </w:pPr>
      <w:sdt>
        <w:sdtPr>
          <w:rPr>
            <w:rFonts w:asciiTheme="minorHAnsi" w:hAnsiTheme="minorHAnsi" w:cstheme="minorHAnsi"/>
            <w:szCs w:val="24"/>
          </w:rPr>
          <w:id w:val="605006798"/>
          <w14:checkbox>
            <w14:checked w14:val="1"/>
            <w14:checkedState w14:val="2612" w14:font="MS Gothic"/>
            <w14:uncheckedState w14:val="2610" w14:font="MS Gothic"/>
          </w14:checkbox>
        </w:sdtPr>
        <w:sdtContent>
          <w:r w:rsidR="00BC177F" w:rsidRPr="00213F27">
            <w:rPr>
              <w:rFonts w:ascii="MS Gothic" w:eastAsia="MS Gothic" w:hAnsi="MS Gothic" w:cstheme="minorHAnsi" w:hint="eastAsia"/>
              <w:szCs w:val="24"/>
            </w:rPr>
            <w:t>☒</w:t>
          </w:r>
        </w:sdtContent>
      </w:sdt>
      <w:r w:rsidR="00BC177F" w:rsidRPr="00213F27">
        <w:rPr>
          <w:rFonts w:asciiTheme="minorHAnsi" w:hAnsiTheme="minorHAnsi" w:cstheme="minorHAnsi"/>
          <w:szCs w:val="24"/>
        </w:rPr>
        <w:t xml:space="preserve"> No es permet la cessió en el present contracte.</w:t>
      </w:r>
    </w:p>
    <w:p w14:paraId="0FBF5B1A" w14:textId="77777777" w:rsidR="00BC177F" w:rsidRPr="00213F27" w:rsidRDefault="00BC177F" w:rsidP="00E023ED">
      <w:pPr>
        <w:ind w:right="-427"/>
        <w:rPr>
          <w:rFonts w:eastAsiaTheme="minorHAnsi" w:cstheme="minorHAnsi"/>
          <w:lang w:eastAsia="en-US"/>
        </w:rPr>
      </w:pPr>
      <w:r w:rsidRPr="00213F27">
        <w:rPr>
          <w:rFonts w:eastAsiaTheme="minorHAnsi" w:cstheme="minorHAnsi"/>
          <w:lang w:eastAsia="en-US"/>
        </w:rPr>
        <w:t>No s'admet la cessió del contracte d’acord amb l’article 214 de la LCSP, atès que les qualitats tècniques i personals de l’adjudicatari han estat determinants en l’adjudicació del contracte.</w:t>
      </w:r>
    </w:p>
    <w:bookmarkStart w:id="141" w:name="_Toc142292350"/>
    <w:bookmarkEnd w:id="140"/>
    <w:p w14:paraId="3B16AB71" w14:textId="77777777" w:rsidR="00BC177F" w:rsidRPr="00213F27" w:rsidRDefault="00000000" w:rsidP="00E023ED">
      <w:pPr>
        <w:pStyle w:val="Textindependent"/>
        <w:ind w:right="-427"/>
        <w:rPr>
          <w:rFonts w:asciiTheme="minorHAnsi" w:eastAsia="MS Gothic" w:hAnsiTheme="minorHAnsi" w:cstheme="minorHAnsi"/>
          <w:szCs w:val="24"/>
        </w:rPr>
      </w:pPr>
      <w:sdt>
        <w:sdtPr>
          <w:rPr>
            <w:rFonts w:asciiTheme="minorHAnsi" w:hAnsiTheme="minorHAnsi" w:cstheme="minorHAnsi"/>
            <w:szCs w:val="24"/>
          </w:rPr>
          <w:id w:val="-564873551"/>
          <w14:checkbox>
            <w14:checked w14:val="0"/>
            <w14:checkedState w14:val="2612" w14:font="MS Gothic"/>
            <w14:uncheckedState w14:val="2610" w14:font="MS Gothic"/>
          </w14:checkbox>
        </w:sdtPr>
        <w:sdtContent>
          <w:r w:rsidR="00BC177F" w:rsidRPr="00213F27">
            <w:rPr>
              <w:rFonts w:ascii="MS Gothic" w:eastAsia="MS Gothic" w:hAnsi="MS Gothic" w:cstheme="minorHAnsi" w:hint="eastAsia"/>
              <w:szCs w:val="24"/>
            </w:rPr>
            <w:t>☐</w:t>
          </w:r>
        </w:sdtContent>
      </w:sdt>
      <w:r w:rsidR="00BC177F" w:rsidRPr="00213F27">
        <w:rPr>
          <w:rFonts w:asciiTheme="minorHAnsi" w:hAnsiTheme="minorHAnsi" w:cstheme="minorHAnsi"/>
          <w:szCs w:val="24"/>
        </w:rPr>
        <w:t xml:space="preserve"> Si, s’admet la cessió en el present contracte d’acord amb l’article 214 de la LCSP.</w:t>
      </w:r>
    </w:p>
    <w:p w14:paraId="6FBBF453" w14:textId="77777777" w:rsidR="00BC177F" w:rsidRPr="00F21C05" w:rsidRDefault="00BC177F" w:rsidP="00E023ED">
      <w:pPr>
        <w:pStyle w:val="Ttol1"/>
        <w:ind w:right="-427"/>
      </w:pPr>
      <w:bookmarkStart w:id="142" w:name="_Toc186723638"/>
      <w:r w:rsidRPr="00F21C05">
        <w:t>U. RÈGIM DE RECURSOS</w:t>
      </w:r>
      <w:bookmarkEnd w:id="141"/>
      <w:bookmarkEnd w:id="142"/>
    </w:p>
    <w:p w14:paraId="18991209" w14:textId="707E8D9D" w:rsidR="00BC177F" w:rsidRPr="00213F27" w:rsidRDefault="00000000" w:rsidP="00E023ED">
      <w:pPr>
        <w:ind w:right="-427"/>
      </w:pPr>
      <w:sdt>
        <w:sdtPr>
          <w:rPr>
            <w:rFonts w:cstheme="minorHAnsi"/>
          </w:rPr>
          <w:id w:val="128672644"/>
          <w14:checkbox>
            <w14:checked w14:val="0"/>
            <w14:checkedState w14:val="2612" w14:font="MS Gothic"/>
            <w14:uncheckedState w14:val="2610" w14:font="MS Gothic"/>
          </w14:checkbox>
        </w:sdtPr>
        <w:sdtContent>
          <w:r w:rsidR="004C0F13" w:rsidRPr="00213F27">
            <w:rPr>
              <w:rFonts w:ascii="MS Gothic" w:eastAsia="MS Gothic" w:hAnsi="MS Gothic" w:cstheme="minorHAnsi" w:hint="eastAsia"/>
            </w:rPr>
            <w:t>☐</w:t>
          </w:r>
        </w:sdtContent>
      </w:sdt>
      <w:r w:rsidR="00BC177F" w:rsidRPr="00213F27">
        <w:rPr>
          <w:rFonts w:cstheme="minorHAnsi"/>
        </w:rPr>
        <w:t xml:space="preserve"> </w:t>
      </w:r>
      <w:r w:rsidR="00BC177F" w:rsidRPr="00213F27">
        <w:t>Recurs especial en matèria de contractació (article 44 de la LCSP).</w:t>
      </w:r>
    </w:p>
    <w:p w14:paraId="43559CBD" w14:textId="77777777" w:rsidR="00BC177F" w:rsidRPr="00213F27" w:rsidRDefault="00BC177F" w:rsidP="00E023ED">
      <w:pPr>
        <w:pStyle w:val="Pargrafdellista"/>
        <w:numPr>
          <w:ilvl w:val="0"/>
          <w:numId w:val="13"/>
        </w:numPr>
        <w:ind w:right="-427"/>
        <w:rPr>
          <w:rFonts w:cstheme="minorHAnsi"/>
        </w:rPr>
      </w:pPr>
      <w:r w:rsidRPr="00213F27">
        <w:rPr>
          <w:rFonts w:cstheme="minorHAnsi"/>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14:paraId="1D7A0214" w14:textId="66F027CA" w:rsidR="00BC177F" w:rsidRPr="00D90042" w:rsidRDefault="00BC177F" w:rsidP="00E023ED">
      <w:pPr>
        <w:ind w:left="709" w:right="-427"/>
        <w:rPr>
          <w:rFonts w:cstheme="minorHAnsi"/>
        </w:rPr>
      </w:pPr>
      <w:r w:rsidRPr="00213F27">
        <w:rPr>
          <w:rFonts w:cstheme="minorHAnsi"/>
        </w:rPr>
        <w:t xml:space="preserve">Aquest recurs té caràcter potestatiu, és gratuït per als recurrents, es podrà interposar mitjançant un escrit que s’ha de presentar en el termini de quinze (15) dies hàbils a comptar a partir de l’endemà de la seva publicació en el perfil de contractant si es recorre l’anunci i/o plecs, a comptar de l’endemà de la notificació si es recorre l’adjudicació del contracte, o bé a comptar de l’endemà del dia en què s’hagi tingut coneixement de la possible infracció o de la notificació de l’acte que es vulgui recórrer, en els llocs que estableix </w:t>
      </w:r>
      <w:r w:rsidRPr="00D90042">
        <w:rPr>
          <w:rFonts w:cstheme="minorHAnsi"/>
        </w:rPr>
        <w:t>l’article 16.4 de la Llei 39/2015, d’1 d’octubre, del procediment administratiu comú de les administracions públiques, en el registre de l’òrgan de contractació de l’Ajuntament  a l’adreça web de la Seu Electrònica:</w:t>
      </w:r>
    </w:p>
    <w:p w14:paraId="6CAE895D" w14:textId="6A4C9602" w:rsidR="00BC177F" w:rsidRPr="00213F27" w:rsidRDefault="00864C85" w:rsidP="00E023ED">
      <w:pPr>
        <w:ind w:left="709" w:right="-427"/>
        <w:rPr>
          <w:rFonts w:cstheme="minorHAnsi"/>
        </w:rPr>
      </w:pPr>
      <w:hyperlink r:id="rId14" w:history="1">
        <w:r w:rsidRPr="00D90042">
          <w:rPr>
            <w:rStyle w:val="Enlla"/>
            <w:rFonts w:cstheme="minorHAnsi"/>
          </w:rPr>
          <w:t xml:space="preserve">Ajuntament </w:t>
        </w:r>
        <w:proofErr w:type="spellStart"/>
        <w:r w:rsidRPr="00D90042">
          <w:rPr>
            <w:rStyle w:val="Enlla"/>
            <w:rFonts w:cstheme="minorHAnsi"/>
          </w:rPr>
          <w:t>Òriius</w:t>
        </w:r>
        <w:proofErr w:type="spellEnd"/>
        <w:r w:rsidRPr="00D90042">
          <w:rPr>
            <w:rStyle w:val="Enlla"/>
            <w:rFonts w:cstheme="minorHAnsi"/>
          </w:rPr>
          <w:t>/</w:t>
        </w:r>
        <w:proofErr w:type="spellStart"/>
        <w:r w:rsidRPr="00D90042">
          <w:rPr>
            <w:rStyle w:val="Enlla"/>
            <w:rFonts w:cstheme="minorHAnsi"/>
          </w:rPr>
          <w:t>tramits</w:t>
        </w:r>
        <w:proofErr w:type="spellEnd"/>
        <w:r w:rsidRPr="00D90042">
          <w:rPr>
            <w:rStyle w:val="Enlla"/>
            <w:rFonts w:cstheme="minorHAnsi"/>
          </w:rPr>
          <w:t>/instancia-</w:t>
        </w:r>
        <w:proofErr w:type="spellStart"/>
        <w:r w:rsidRPr="00D90042">
          <w:rPr>
            <w:rStyle w:val="Enlla"/>
            <w:rFonts w:cstheme="minorHAnsi"/>
          </w:rPr>
          <w:t>generica</w:t>
        </w:r>
        <w:proofErr w:type="spellEnd"/>
      </w:hyperlink>
    </w:p>
    <w:p w14:paraId="7ED8954A" w14:textId="77777777" w:rsidR="00BC177F" w:rsidRPr="00213F27" w:rsidRDefault="00BC177F" w:rsidP="00E023ED">
      <w:pPr>
        <w:ind w:left="709" w:right="-427"/>
        <w:rPr>
          <w:rFonts w:cstheme="minorHAnsi"/>
        </w:rPr>
      </w:pPr>
      <w:r w:rsidRPr="00213F27">
        <w:rPr>
          <w:rFonts w:cstheme="minorHAnsi"/>
        </w:rPr>
        <w:lastRenderedPageBreak/>
        <w:t>o davant el Tribunal Català de Contractes del Sector Públic (Carrer del Foc, 57, 2a, 08038 Barcelona) a l’adreça web:</w:t>
      </w:r>
    </w:p>
    <w:p w14:paraId="55E43649" w14:textId="77777777" w:rsidR="00BC177F" w:rsidRPr="00213F27" w:rsidRDefault="00BC177F" w:rsidP="00E023ED">
      <w:pPr>
        <w:ind w:left="709" w:right="-427"/>
        <w:rPr>
          <w:rFonts w:cstheme="minorHAnsi"/>
        </w:rPr>
      </w:pPr>
      <w:hyperlink r:id="rId15" w:history="1">
        <w:r w:rsidRPr="00213F27">
          <w:rPr>
            <w:rStyle w:val="Enlla"/>
            <w:rFonts w:cstheme="minorHAnsi"/>
          </w:rPr>
          <w:t>https://web.gencat.cat/ca/tramits/tramits-temes/Recurs-especial-en-materia-de-contractacio?category=7410c472-a82c-11e3-a972-000c29052e2c</w:t>
        </w:r>
      </w:hyperlink>
    </w:p>
    <w:p w14:paraId="2F0378D8" w14:textId="77777777" w:rsidR="00BC177F" w:rsidRPr="00213F27" w:rsidRDefault="00BC177F" w:rsidP="00E023ED">
      <w:pPr>
        <w:ind w:left="709" w:right="-427"/>
        <w:rPr>
          <w:rFonts w:cstheme="minorHAnsi"/>
        </w:rPr>
      </w:pPr>
      <w:r w:rsidRPr="00213F27">
        <w:rPr>
          <w:rFonts w:cstheme="minorHAnsi"/>
        </w:rPr>
        <w:t xml:space="preserve">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333FC6A5" w14:textId="77777777" w:rsidR="00BC177F" w:rsidRPr="00213F27" w:rsidRDefault="00BC177F" w:rsidP="00E023ED">
      <w:pPr>
        <w:ind w:left="709" w:right="-427"/>
        <w:rPr>
          <w:rFonts w:cstheme="minorHAnsi"/>
        </w:rPr>
      </w:pPr>
      <w:r w:rsidRPr="00213F27">
        <w:rPr>
          <w:rFonts w:cstheme="minorHAnsi"/>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30B4690E" w14:textId="77777777" w:rsidR="00BC177F" w:rsidRPr="00213F27" w:rsidRDefault="00BC177F" w:rsidP="00E023ED">
      <w:pPr>
        <w:ind w:left="709" w:right="-427"/>
        <w:rPr>
          <w:rFonts w:cstheme="minorHAnsi"/>
        </w:rPr>
      </w:pPr>
      <w:r w:rsidRPr="00213F27">
        <w:rPr>
          <w:rFonts w:cstheme="minorHAnsi"/>
        </w:rPr>
        <w:t>Contra els actes susceptibles de recurs especial no procedeix la interposició de recursos administratius ordinaris.</w:t>
      </w:r>
    </w:p>
    <w:p w14:paraId="142F1202" w14:textId="77777777" w:rsidR="00BC177F" w:rsidRPr="00213F27" w:rsidRDefault="00BC177F" w:rsidP="00E023ED">
      <w:pPr>
        <w:pStyle w:val="Pargrafdellista"/>
        <w:numPr>
          <w:ilvl w:val="0"/>
          <w:numId w:val="13"/>
        </w:numPr>
        <w:ind w:right="-427"/>
        <w:rPr>
          <w:rFonts w:cstheme="minorHAnsi"/>
        </w:rPr>
      </w:pPr>
      <w:r w:rsidRPr="00213F27">
        <w:rPr>
          <w:rFonts w:cstheme="minorHAnsi"/>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6CD29AFC" w14:textId="77777777" w:rsidR="00BC177F" w:rsidRPr="00213F27" w:rsidRDefault="00BC177F" w:rsidP="00E023ED">
      <w:pPr>
        <w:pStyle w:val="Pargrafdellista"/>
        <w:ind w:right="-427"/>
        <w:rPr>
          <w:rFonts w:cstheme="minorHAnsi"/>
        </w:rPr>
      </w:pPr>
      <w:r w:rsidRPr="00213F27">
        <w:rPr>
          <w:rFonts w:cstheme="minorHAnsi"/>
        </w:rPr>
        <w:t>Per tant, contra els acords de l’òrgan de contractació, que posen fi a la via administrativa, poden interposar-se els recursos següents:</w:t>
      </w:r>
    </w:p>
    <w:p w14:paraId="6690A197" w14:textId="77777777" w:rsidR="00BC177F" w:rsidRPr="00213F27" w:rsidRDefault="00BC177F" w:rsidP="00E023ED">
      <w:pPr>
        <w:pStyle w:val="Pargrafdellista"/>
        <w:numPr>
          <w:ilvl w:val="0"/>
          <w:numId w:val="14"/>
        </w:numPr>
        <w:ind w:right="-427"/>
      </w:pPr>
      <w:r w:rsidRPr="00213F27">
        <w:t>Recurs contenciós administratiu davant l’ordre jurisdiccional contenciós administratiu, en el termini de dos mesos, a comptar des de l’endemà de la recepció d’aquesta notificació, d’acord amb els articles 8, 25 i 46 de la Llei 29/1998, de 13 de juliol, reguladora de la jurisdicció contenciosa administrativa.</w:t>
      </w:r>
    </w:p>
    <w:p w14:paraId="1C6A90BE" w14:textId="77777777" w:rsidR="00BC177F" w:rsidRPr="00213F27" w:rsidRDefault="00BC177F" w:rsidP="00E023ED">
      <w:pPr>
        <w:pStyle w:val="Pargrafdellista"/>
        <w:numPr>
          <w:ilvl w:val="0"/>
          <w:numId w:val="14"/>
        </w:numPr>
        <w:ind w:right="-427"/>
      </w:pPr>
      <w:r w:rsidRPr="00213F27">
        <w:t>Alternativament, i de forma potestativa, recurs de reposició, previ al contenciós administratiu, davant del mateix òrgan que ha dictat la resolució, en el termini d’un mes a comptar des de l’endemà de la recepció d’aquesta notificació, d’acord amb el que disposen els articles 123 i 124 de la Llei 39/2015, d’1 d’octubre, del procediment administratiu comú de les administracions públiques, i 77 de la Llei 26/2010, de 3 d’agost, de règim jurídic i de procediment de les administracions públiques de Catalunya.</w:t>
      </w:r>
    </w:p>
    <w:p w14:paraId="3F3F9932" w14:textId="77777777" w:rsidR="00BC177F" w:rsidRPr="00213F27" w:rsidRDefault="00BC177F" w:rsidP="00E023ED">
      <w:pPr>
        <w:pStyle w:val="Pargrafdellista"/>
        <w:ind w:left="1440" w:right="-427"/>
      </w:pPr>
      <w:r w:rsidRPr="00213F27">
        <w:t>El recurs de reposició s’entendrà desestimat per silenci si en el transcurs d’un mes a comptar de l’endemà de la seva presentació no s’ha notificat la seva resolució.</w:t>
      </w:r>
    </w:p>
    <w:p w14:paraId="05E4FAA5" w14:textId="77777777" w:rsidR="00BC177F" w:rsidRPr="00213F27" w:rsidRDefault="00BC177F" w:rsidP="00E023ED">
      <w:pPr>
        <w:pStyle w:val="Pargrafdellista"/>
        <w:numPr>
          <w:ilvl w:val="0"/>
          <w:numId w:val="14"/>
        </w:numPr>
        <w:ind w:right="-427"/>
      </w:pPr>
      <w:r w:rsidRPr="00213F27">
        <w:t>Sens perjudici que es pugui utilitzar qualsevol altre mitjà d’impugnació que es consideri oportú.</w:t>
      </w:r>
    </w:p>
    <w:p w14:paraId="3C703980" w14:textId="77777777" w:rsidR="00BC177F" w:rsidRPr="00213F27" w:rsidRDefault="00BC177F" w:rsidP="00E023ED">
      <w:pPr>
        <w:pStyle w:val="Pargrafdellista"/>
        <w:numPr>
          <w:ilvl w:val="0"/>
          <w:numId w:val="13"/>
        </w:numPr>
        <w:ind w:right="-427"/>
        <w:rPr>
          <w:rFonts w:cstheme="minorHAnsi"/>
        </w:rPr>
      </w:pPr>
      <w:r w:rsidRPr="00213F27">
        <w:rPr>
          <w:rFonts w:cstheme="minorHAnsi"/>
        </w:rPr>
        <w:lastRenderedPageBreak/>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7C9563DD" w14:textId="132BBDCB" w:rsidR="00103559" w:rsidRPr="00213F27" w:rsidRDefault="00000000" w:rsidP="00E023ED">
      <w:pPr>
        <w:ind w:left="426" w:right="-427" w:hanging="426"/>
      </w:pPr>
      <w:sdt>
        <w:sdtPr>
          <w:rPr>
            <w:rFonts w:cstheme="minorHAnsi"/>
          </w:rPr>
          <w:id w:val="-906146476"/>
          <w14:checkbox>
            <w14:checked w14:val="1"/>
            <w14:checkedState w14:val="2612" w14:font="MS Gothic"/>
            <w14:uncheckedState w14:val="2610" w14:font="MS Gothic"/>
          </w14:checkbox>
        </w:sdtPr>
        <w:sdtContent>
          <w:r w:rsidR="00E023ED">
            <w:rPr>
              <w:rFonts w:ascii="MS Gothic" w:eastAsia="MS Gothic" w:hAnsi="MS Gothic" w:cstheme="minorHAnsi" w:hint="eastAsia"/>
            </w:rPr>
            <w:t>☒</w:t>
          </w:r>
        </w:sdtContent>
      </w:sdt>
      <w:r w:rsidR="00BC177F" w:rsidRPr="00213F27">
        <w:rPr>
          <w:rFonts w:cstheme="minorHAnsi"/>
        </w:rPr>
        <w:t xml:space="preserve"> Recurs administratiu ordinari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sectPr w:rsidR="00103559" w:rsidRPr="00213F27" w:rsidSect="00730986">
      <w:headerReference w:type="even" r:id="rId16"/>
      <w:headerReference w:type="default" r:id="rId17"/>
      <w:footerReference w:type="even" r:id="rId18"/>
      <w:footerReference w:type="default" r:id="rId19"/>
      <w:headerReference w:type="first" r:id="rId20"/>
      <w:footerReference w:type="first" r:id="rId21"/>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9BB7" w14:textId="77777777" w:rsidR="00680484" w:rsidRDefault="00680484">
      <w:pPr>
        <w:spacing w:after="0"/>
      </w:pPr>
      <w:r>
        <w:separator/>
      </w:r>
    </w:p>
  </w:endnote>
  <w:endnote w:type="continuationSeparator" w:id="0">
    <w:p w14:paraId="599CE342" w14:textId="77777777" w:rsidR="00680484" w:rsidRDefault="00680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72">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EEA5" w14:textId="77777777" w:rsidR="00772361" w:rsidRDefault="0077236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8"/>
        <w:szCs w:val="18"/>
      </w:rPr>
      <w:id w:val="-1254122264"/>
      <w:docPartObj>
        <w:docPartGallery w:val="Page Numbers (Bottom of Page)"/>
        <w:docPartUnique/>
      </w:docPartObj>
    </w:sdtPr>
    <w:sdtContent>
      <w:sdt>
        <w:sdtPr>
          <w:rPr>
            <w:color w:val="808080" w:themeColor="background1" w:themeShade="80"/>
            <w:sz w:val="18"/>
            <w:szCs w:val="18"/>
          </w:rPr>
          <w:id w:val="-744335120"/>
          <w:docPartObj>
            <w:docPartGallery w:val="Page Numbers (Top of Page)"/>
            <w:docPartUnique/>
          </w:docPartObj>
        </w:sdtPr>
        <w:sdtContent>
          <w:p w14:paraId="40B9ABE7" w14:textId="77777777" w:rsidR="00517CD1" w:rsidRPr="00CE4872" w:rsidRDefault="00323D8E" w:rsidP="00CE4872">
            <w:pPr>
              <w:pStyle w:val="Peu"/>
              <w:tabs>
                <w:tab w:val="clear" w:pos="8504"/>
                <w:tab w:val="right" w:pos="9638"/>
              </w:tabs>
              <w:rPr>
                <w:bCs/>
                <w:color w:val="808080" w:themeColor="background1" w:themeShade="80"/>
                <w:sz w:val="18"/>
                <w:szCs w:val="18"/>
              </w:rPr>
            </w:pPr>
            <w:r>
              <w:rPr>
                <w:i/>
                <w:sz w:val="18"/>
                <w:szCs w:val="18"/>
              </w:rPr>
              <w:t>Document signat electrònicament</w:t>
            </w:r>
            <w:r>
              <w:rPr>
                <w:sz w:val="18"/>
                <w:szCs w:val="18"/>
              </w:rPr>
              <w:t xml:space="preserve"> </w:t>
            </w:r>
            <w:r>
              <w:rPr>
                <w:sz w:val="18"/>
                <w:szCs w:val="18"/>
                <w:lang w:val="es-ES"/>
              </w:rPr>
              <w:t xml:space="preserve"> </w:t>
            </w:r>
            <w:r>
              <w:rPr>
                <w:color w:val="808080" w:themeColor="background1" w:themeShade="80"/>
                <w:sz w:val="18"/>
                <w:szCs w:val="18"/>
                <w:lang w:val="es-ES"/>
              </w:rPr>
              <w:tab/>
            </w:r>
            <w:r>
              <w:rPr>
                <w:color w:val="808080" w:themeColor="background1" w:themeShade="80"/>
                <w:sz w:val="18"/>
                <w:szCs w:val="18"/>
                <w:lang w:val="es-ES"/>
              </w:rPr>
              <w:tab/>
            </w:r>
            <w:r>
              <w:fldChar w:fldCharType="begin"/>
            </w:r>
            <w:r>
              <w:rPr>
                <w:bCs/>
                <w:color w:val="808080" w:themeColor="background1" w:themeShade="80"/>
                <w:sz w:val="18"/>
                <w:szCs w:val="18"/>
              </w:rPr>
              <w:instrText>PAGE</w:instrText>
            </w:r>
            <w:r>
              <w:fldChar w:fldCharType="separate"/>
            </w:r>
            <w:r>
              <w:t>9</w:t>
            </w:r>
            <w:r>
              <w:fldChar w:fldCharType="end"/>
            </w:r>
            <w:r>
              <w:rPr>
                <w:color w:val="808080" w:themeColor="background1" w:themeShade="80"/>
                <w:sz w:val="18"/>
                <w:szCs w:val="18"/>
                <w:lang w:val="es-ES"/>
              </w:rPr>
              <w:t xml:space="preserve"> / </w:t>
            </w:r>
            <w:r>
              <w:fldChar w:fldCharType="begin"/>
            </w:r>
            <w:r>
              <w:rPr>
                <w:bCs/>
                <w:color w:val="808080" w:themeColor="background1" w:themeShade="80"/>
                <w:sz w:val="18"/>
                <w:szCs w:val="18"/>
              </w:rPr>
              <w:instrText>NUMPAGES</w:instrText>
            </w:r>
            <w:r>
              <w:fldChar w:fldCharType="separate"/>
            </w:r>
            <w:r>
              <w:t>121</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FCB5" w14:textId="77777777" w:rsidR="00772361" w:rsidRDefault="0077236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45D8" w14:textId="77777777" w:rsidR="00680484" w:rsidRDefault="00680484">
      <w:pPr>
        <w:spacing w:after="0"/>
      </w:pPr>
      <w:r>
        <w:separator/>
      </w:r>
    </w:p>
  </w:footnote>
  <w:footnote w:type="continuationSeparator" w:id="0">
    <w:p w14:paraId="034572DD" w14:textId="77777777" w:rsidR="00680484" w:rsidRDefault="00680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0629" w14:textId="77777777" w:rsidR="00772361" w:rsidRDefault="0077236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9D8C" w14:textId="639C8604" w:rsidR="00730986" w:rsidRDefault="00730986" w:rsidP="00730986">
    <w:pPr>
      <w:pStyle w:val="Capalera"/>
      <w:pBdr>
        <w:bottom w:val="single" w:sz="4" w:space="1" w:color="000000"/>
      </w:pBdr>
      <w:tabs>
        <w:tab w:val="clear" w:pos="4252"/>
        <w:tab w:val="clear" w:pos="8504"/>
        <w:tab w:val="left" w:pos="4830"/>
      </w:tabs>
      <w:rPr>
        <w:rFonts w:cs="Arial"/>
        <w:color w:val="808080"/>
        <w:sz w:val="18"/>
        <w:szCs w:val="18"/>
      </w:rPr>
    </w:pPr>
    <w:r>
      <w:rPr>
        <w:noProof/>
      </w:rPr>
      <w:drawing>
        <wp:anchor distT="0" distB="0" distL="114300" distR="114300" simplePos="0" relativeHeight="251657216" behindDoc="0" locked="0" layoutInCell="1" allowOverlap="1" wp14:anchorId="0DA5E3B4" wp14:editId="5A4EA9D8">
          <wp:simplePos x="0" y="0"/>
          <wp:positionH relativeFrom="column">
            <wp:posOffset>-874006</wp:posOffset>
          </wp:positionH>
          <wp:positionV relativeFrom="paragraph">
            <wp:posOffset>-384982</wp:posOffset>
          </wp:positionV>
          <wp:extent cx="1433195" cy="484505"/>
          <wp:effectExtent l="0" t="0" r="0" b="0"/>
          <wp:wrapTopAndBottom/>
          <wp:docPr id="1940792501" name="Imatge 1" descr="Imatge que conté clipart, símbol, Gràfics, dibuixo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92501" name="Imatge 1" descr="Imatge que conté clipart, símbol, Gràfics, dibuixo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195" cy="484505"/>
                  </a:xfrm>
                  <a:prstGeom prst="rect">
                    <a:avLst/>
                  </a:prstGeom>
                  <a:noFill/>
                  <a:ln>
                    <a:noFill/>
                  </a:ln>
                </pic:spPr>
              </pic:pic>
            </a:graphicData>
          </a:graphic>
        </wp:anchor>
      </w:drawing>
    </w:r>
  </w:p>
  <w:p w14:paraId="3EB1A4C4" w14:textId="77777777" w:rsidR="00730986" w:rsidRDefault="00730986" w:rsidP="00730986">
    <w:pPr>
      <w:pStyle w:val="Capalera"/>
      <w:pBdr>
        <w:bottom w:val="single" w:sz="4" w:space="1" w:color="000000"/>
      </w:pBdr>
      <w:tabs>
        <w:tab w:val="clear" w:pos="4252"/>
        <w:tab w:val="clear" w:pos="8504"/>
        <w:tab w:val="left" w:pos="4830"/>
      </w:tabs>
      <w:rPr>
        <w:rFonts w:cs="Arial"/>
        <w:color w:val="808080"/>
        <w:sz w:val="18"/>
        <w:szCs w:val="18"/>
      </w:rPr>
    </w:pPr>
  </w:p>
  <w:p w14:paraId="1888C314" w14:textId="64C6C9D3" w:rsidR="00730986" w:rsidRDefault="00730986" w:rsidP="00730986">
    <w:pPr>
      <w:pStyle w:val="Capalera"/>
      <w:pBdr>
        <w:bottom w:val="single" w:sz="4" w:space="1" w:color="000000"/>
      </w:pBdr>
      <w:tabs>
        <w:tab w:val="clear" w:pos="4252"/>
        <w:tab w:val="clear" w:pos="8504"/>
        <w:tab w:val="left" w:pos="4830"/>
      </w:tabs>
    </w:pPr>
    <w:r>
      <w:rPr>
        <w:rFonts w:cs="Arial"/>
        <w:color w:val="808080"/>
        <w:sz w:val="18"/>
        <w:szCs w:val="18"/>
      </w:rPr>
      <w:t>Territori i sostenibilitat – Obres i Serveis</w:t>
    </w:r>
    <w:r>
      <w:rPr>
        <w:rFonts w:ascii="Arial" w:hAnsi="Arial" w:cs="Arial"/>
        <w:sz w:val="16"/>
        <w:szCs w:val="16"/>
      </w:rPr>
      <w:tab/>
      <w:t xml:space="preserve">                                     </w:t>
    </w:r>
    <w:proofErr w:type="spellStart"/>
    <w:r>
      <w:rPr>
        <w:rFonts w:cs="Arial"/>
        <w:color w:val="808080"/>
        <w:sz w:val="18"/>
        <w:szCs w:val="18"/>
      </w:rPr>
      <w:t>Núm</w:t>
    </w:r>
    <w:proofErr w:type="spellEnd"/>
    <w:r>
      <w:rPr>
        <w:rFonts w:cs="Arial"/>
        <w:color w:val="808080"/>
        <w:sz w:val="18"/>
        <w:szCs w:val="18"/>
      </w:rPr>
      <w:t xml:space="preserve"> Expedient: 9999/99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EF33" w14:textId="77777777" w:rsidR="00772361" w:rsidRDefault="0077236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0"/>
        </w:tabs>
        <w:ind w:left="720" w:hanging="360"/>
      </w:pPr>
      <w:rPr>
        <w:rFonts w:ascii="Symbol" w:hAnsi="Symbol" w:cs="Symbol"/>
        <w:sz w:val="28"/>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8"/>
        <w:szCs w:val="2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8"/>
        <w:szCs w:val="2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E336FF"/>
    <w:multiLevelType w:val="hybridMultilevel"/>
    <w:tmpl w:val="2BE66D5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E5163C3"/>
    <w:multiLevelType w:val="hybridMultilevel"/>
    <w:tmpl w:val="FA8203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2297326"/>
    <w:multiLevelType w:val="hybridMultilevel"/>
    <w:tmpl w:val="9380230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16AB4560"/>
    <w:multiLevelType w:val="hybridMultilevel"/>
    <w:tmpl w:val="7D627B2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9C22126"/>
    <w:multiLevelType w:val="hybridMultilevel"/>
    <w:tmpl w:val="D4B49CF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CE4675F"/>
    <w:multiLevelType w:val="hybridMultilevel"/>
    <w:tmpl w:val="F4560A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C5156B"/>
    <w:multiLevelType w:val="hybridMultilevel"/>
    <w:tmpl w:val="6FFC76F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15:restartNumberingAfterBreak="0">
    <w:nsid w:val="395776F0"/>
    <w:multiLevelType w:val="hybridMultilevel"/>
    <w:tmpl w:val="7182FAE2"/>
    <w:lvl w:ilvl="0" w:tplc="04030001">
      <w:start w:val="1"/>
      <w:numFmt w:val="bullet"/>
      <w:lvlText w:val=""/>
      <w:lvlJc w:val="left"/>
      <w:pPr>
        <w:ind w:left="770" w:hanging="360"/>
      </w:pPr>
      <w:rPr>
        <w:rFonts w:ascii="Symbol" w:hAnsi="Symbol" w:hint="default"/>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9" w15:restartNumberingAfterBreak="0">
    <w:nsid w:val="3AF34454"/>
    <w:multiLevelType w:val="hybridMultilevel"/>
    <w:tmpl w:val="1226C2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40B1B55"/>
    <w:multiLevelType w:val="hybridMultilevel"/>
    <w:tmpl w:val="7C487C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475E3135"/>
    <w:multiLevelType w:val="hybridMultilevel"/>
    <w:tmpl w:val="E8CA1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040631"/>
    <w:multiLevelType w:val="hybridMultilevel"/>
    <w:tmpl w:val="853253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C966312"/>
    <w:multiLevelType w:val="multilevel"/>
    <w:tmpl w:val="06F4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119E0"/>
    <w:multiLevelType w:val="hybridMultilevel"/>
    <w:tmpl w:val="DEC23E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50396961"/>
    <w:multiLevelType w:val="hybridMultilevel"/>
    <w:tmpl w:val="CEA65ED8"/>
    <w:lvl w:ilvl="0" w:tplc="9EE41D5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230383B"/>
    <w:multiLevelType w:val="hybridMultilevel"/>
    <w:tmpl w:val="C21E8B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31C15C7"/>
    <w:multiLevelType w:val="hybridMultilevel"/>
    <w:tmpl w:val="E63C2B06"/>
    <w:lvl w:ilvl="0" w:tplc="D694A614">
      <w:numFmt w:val="bullet"/>
      <w:lvlText w:val="•"/>
      <w:lvlJc w:val="left"/>
      <w:pPr>
        <w:ind w:left="1065" w:hanging="705"/>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58336AF6"/>
    <w:multiLevelType w:val="multilevel"/>
    <w:tmpl w:val="E0606E04"/>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E204EC5"/>
    <w:multiLevelType w:val="hybridMultilevel"/>
    <w:tmpl w:val="25E2BE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E865382"/>
    <w:multiLevelType w:val="hybridMultilevel"/>
    <w:tmpl w:val="9652529C"/>
    <w:lvl w:ilvl="0" w:tplc="0C0A0003">
      <w:start w:val="1"/>
      <w:numFmt w:val="bullet"/>
      <w:pStyle w:val="puntdepresabc"/>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03C00C0"/>
    <w:multiLevelType w:val="hybridMultilevel"/>
    <w:tmpl w:val="B13827C4"/>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7486120C"/>
    <w:multiLevelType w:val="hybridMultilevel"/>
    <w:tmpl w:val="5AFE3350"/>
    <w:lvl w:ilvl="0" w:tplc="FC866D3E">
      <w:start w:val="1"/>
      <w:numFmt w:val="bullet"/>
      <w:pStyle w:val="V1"/>
      <w:lvlText w:val=""/>
      <w:lvlJc w:val="left"/>
      <w:pPr>
        <w:ind w:left="720" w:hanging="360"/>
      </w:pPr>
      <w:rPr>
        <w:rFonts w:ascii="Symbol" w:hAnsi="Symbol" w:hint="default"/>
      </w:rPr>
    </w:lvl>
    <w:lvl w:ilvl="1" w:tplc="04030003">
      <w:start w:val="1"/>
      <w:numFmt w:val="bullet"/>
      <w:pStyle w:val="V2"/>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78C3219A"/>
    <w:multiLevelType w:val="hybridMultilevel"/>
    <w:tmpl w:val="9A9CEC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73115739">
    <w:abstractNumId w:val="22"/>
  </w:num>
  <w:num w:numId="2" w16cid:durableId="408430137">
    <w:abstractNumId w:val="17"/>
  </w:num>
  <w:num w:numId="3" w16cid:durableId="1067723802">
    <w:abstractNumId w:val="5"/>
  </w:num>
  <w:num w:numId="4" w16cid:durableId="1445074749">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18277">
    <w:abstractNumId w:val="9"/>
  </w:num>
  <w:num w:numId="6" w16cid:durableId="449055063">
    <w:abstractNumId w:val="12"/>
  </w:num>
  <w:num w:numId="7" w16cid:durableId="188841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5399029">
    <w:abstractNumId w:val="11"/>
  </w:num>
  <w:num w:numId="9" w16cid:durableId="1635406559">
    <w:abstractNumId w:val="6"/>
  </w:num>
  <w:num w:numId="10" w16cid:durableId="755245456">
    <w:abstractNumId w:val="16"/>
  </w:num>
  <w:num w:numId="11" w16cid:durableId="835076296">
    <w:abstractNumId w:val="23"/>
  </w:num>
  <w:num w:numId="12" w16cid:durableId="1313557799">
    <w:abstractNumId w:val="0"/>
  </w:num>
  <w:num w:numId="13" w16cid:durableId="499779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1482125">
    <w:abstractNumId w:val="7"/>
  </w:num>
  <w:num w:numId="15" w16cid:durableId="31344744">
    <w:abstractNumId w:val="2"/>
  </w:num>
  <w:num w:numId="16" w16cid:durableId="1042945174">
    <w:abstractNumId w:val="1"/>
  </w:num>
  <w:num w:numId="17" w16cid:durableId="704908517">
    <w:abstractNumId w:val="19"/>
  </w:num>
  <w:num w:numId="18" w16cid:durableId="107747667">
    <w:abstractNumId w:val="8"/>
  </w:num>
  <w:num w:numId="19" w16cid:durableId="1612469816">
    <w:abstractNumId w:val="13"/>
  </w:num>
  <w:num w:numId="20" w16cid:durableId="248589236">
    <w:abstractNumId w:val="21"/>
  </w:num>
  <w:num w:numId="21" w16cid:durableId="1502743524">
    <w:abstractNumId w:val="20"/>
  </w:num>
  <w:num w:numId="22" w16cid:durableId="569272924">
    <w:abstractNumId w:val="22"/>
  </w:num>
  <w:num w:numId="23" w16cid:durableId="142742075">
    <w:abstractNumId w:val="22"/>
  </w:num>
  <w:num w:numId="24" w16cid:durableId="1107962977">
    <w:abstractNumId w:val="3"/>
  </w:num>
  <w:num w:numId="25" w16cid:durableId="1533423939">
    <w:abstractNumId w:val="4"/>
  </w:num>
  <w:num w:numId="26" w16cid:durableId="637297699">
    <w:abstractNumId w:val="14"/>
  </w:num>
  <w:num w:numId="27" w16cid:durableId="557664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64"/>
    <w:rsid w:val="00007C75"/>
    <w:rsid w:val="000731BE"/>
    <w:rsid w:val="0007468A"/>
    <w:rsid w:val="00081B6B"/>
    <w:rsid w:val="000E17D5"/>
    <w:rsid w:val="00103559"/>
    <w:rsid w:val="00211FD8"/>
    <w:rsid w:val="00213F27"/>
    <w:rsid w:val="00255A22"/>
    <w:rsid w:val="00260AA5"/>
    <w:rsid w:val="002809BD"/>
    <w:rsid w:val="002D065F"/>
    <w:rsid w:val="002F2916"/>
    <w:rsid w:val="00323D8E"/>
    <w:rsid w:val="00351D29"/>
    <w:rsid w:val="00362BC4"/>
    <w:rsid w:val="0037785B"/>
    <w:rsid w:val="003F31A1"/>
    <w:rsid w:val="0047119A"/>
    <w:rsid w:val="004C0F13"/>
    <w:rsid w:val="004C7D45"/>
    <w:rsid w:val="004D3D99"/>
    <w:rsid w:val="004D7D72"/>
    <w:rsid w:val="004E5BB1"/>
    <w:rsid w:val="004F5BBC"/>
    <w:rsid w:val="00517CD1"/>
    <w:rsid w:val="00543A43"/>
    <w:rsid w:val="005756AA"/>
    <w:rsid w:val="005762F0"/>
    <w:rsid w:val="00594407"/>
    <w:rsid w:val="005953CA"/>
    <w:rsid w:val="005B7D52"/>
    <w:rsid w:val="005D4A9D"/>
    <w:rsid w:val="00601083"/>
    <w:rsid w:val="006172B5"/>
    <w:rsid w:val="00625CC9"/>
    <w:rsid w:val="00637909"/>
    <w:rsid w:val="00655DCD"/>
    <w:rsid w:val="00662A24"/>
    <w:rsid w:val="00680484"/>
    <w:rsid w:val="006B6D22"/>
    <w:rsid w:val="006C2362"/>
    <w:rsid w:val="006C5D37"/>
    <w:rsid w:val="00703560"/>
    <w:rsid w:val="007145E3"/>
    <w:rsid w:val="00730986"/>
    <w:rsid w:val="00764304"/>
    <w:rsid w:val="00772361"/>
    <w:rsid w:val="007D44D6"/>
    <w:rsid w:val="007F4AB3"/>
    <w:rsid w:val="00841F81"/>
    <w:rsid w:val="00857B64"/>
    <w:rsid w:val="00864C85"/>
    <w:rsid w:val="00873255"/>
    <w:rsid w:val="008D3D2E"/>
    <w:rsid w:val="008E1415"/>
    <w:rsid w:val="00945D1F"/>
    <w:rsid w:val="00951761"/>
    <w:rsid w:val="009639D2"/>
    <w:rsid w:val="009960B8"/>
    <w:rsid w:val="009B6168"/>
    <w:rsid w:val="009D3BB2"/>
    <w:rsid w:val="00A17C31"/>
    <w:rsid w:val="00A30AE6"/>
    <w:rsid w:val="00A52A88"/>
    <w:rsid w:val="00A55EFF"/>
    <w:rsid w:val="00A8588B"/>
    <w:rsid w:val="00A85DD3"/>
    <w:rsid w:val="00AB6186"/>
    <w:rsid w:val="00AC2842"/>
    <w:rsid w:val="00AE4531"/>
    <w:rsid w:val="00AE5D51"/>
    <w:rsid w:val="00AF39FE"/>
    <w:rsid w:val="00B22ABA"/>
    <w:rsid w:val="00B52E96"/>
    <w:rsid w:val="00B70EB5"/>
    <w:rsid w:val="00BA0975"/>
    <w:rsid w:val="00BA2076"/>
    <w:rsid w:val="00BB2F4C"/>
    <w:rsid w:val="00BC177F"/>
    <w:rsid w:val="00BC550D"/>
    <w:rsid w:val="00BE01CD"/>
    <w:rsid w:val="00C63494"/>
    <w:rsid w:val="00C72F6D"/>
    <w:rsid w:val="00C873A0"/>
    <w:rsid w:val="00CB40DC"/>
    <w:rsid w:val="00CB6596"/>
    <w:rsid w:val="00CD3603"/>
    <w:rsid w:val="00D21A59"/>
    <w:rsid w:val="00D5617D"/>
    <w:rsid w:val="00D5626B"/>
    <w:rsid w:val="00D82C4B"/>
    <w:rsid w:val="00D82FA1"/>
    <w:rsid w:val="00D90042"/>
    <w:rsid w:val="00DE5793"/>
    <w:rsid w:val="00E023ED"/>
    <w:rsid w:val="00E35C31"/>
    <w:rsid w:val="00E37BFD"/>
    <w:rsid w:val="00E4466F"/>
    <w:rsid w:val="00E4517D"/>
    <w:rsid w:val="00E555A9"/>
    <w:rsid w:val="00E8073B"/>
    <w:rsid w:val="00F0145F"/>
    <w:rsid w:val="00F02272"/>
    <w:rsid w:val="00F1319D"/>
    <w:rsid w:val="00F21C05"/>
    <w:rsid w:val="00F26874"/>
    <w:rsid w:val="00F510D4"/>
    <w:rsid w:val="00FA56AB"/>
    <w:rsid w:val="00FB7E2E"/>
    <w:rsid w:val="00FC2F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7F01E"/>
  <w15:chartTrackingRefBased/>
  <w15:docId w15:val="{12766D5B-E3DD-4890-9516-C8003751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D3"/>
    <w:pPr>
      <w:spacing w:after="120" w:line="240" w:lineRule="auto"/>
      <w:jc w:val="both"/>
    </w:pPr>
    <w:rPr>
      <w:rFonts w:eastAsia="Times New Roman" w:cs="Times New Roman"/>
      <w:kern w:val="0"/>
      <w:sz w:val="24"/>
      <w:szCs w:val="24"/>
      <w:lang w:val="ca-ES" w:eastAsia="ca-ES"/>
      <w14:ligatures w14:val="none"/>
    </w:rPr>
  </w:style>
  <w:style w:type="paragraph" w:styleId="Ttol1">
    <w:name w:val="heading 1"/>
    <w:aliases w:val="TITULO 1"/>
    <w:basedOn w:val="Normal"/>
    <w:next w:val="Normal"/>
    <w:link w:val="Ttol1Car"/>
    <w:autoRedefine/>
    <w:uiPriority w:val="9"/>
    <w:qFormat/>
    <w:rsid w:val="00730986"/>
    <w:pPr>
      <w:keepNext/>
      <w:keepLines/>
      <w:spacing w:before="360" w:after="80"/>
      <w:outlineLvl w:val="0"/>
    </w:pPr>
    <w:rPr>
      <w:rFonts w:eastAsiaTheme="majorEastAsia" w:cstheme="minorHAnsi"/>
      <w:b/>
      <w:bCs/>
      <w:color w:val="000000" w:themeColor="text1"/>
      <w:sz w:val="28"/>
      <w:u w:val="single"/>
      <w14:textOutline w14:w="0" w14:cap="flat" w14:cmpd="sng" w14:algn="ctr">
        <w14:noFill/>
        <w14:prstDash w14:val="solid"/>
        <w14:round/>
      </w14:textOutline>
    </w:rPr>
  </w:style>
  <w:style w:type="paragraph" w:styleId="Ttol2">
    <w:name w:val="heading 2"/>
    <w:aliases w:val="TITULO 2"/>
    <w:basedOn w:val="Normal"/>
    <w:next w:val="Normal"/>
    <w:link w:val="Ttol2Car"/>
    <w:autoRedefine/>
    <w:uiPriority w:val="9"/>
    <w:unhideWhenUsed/>
    <w:qFormat/>
    <w:rsid w:val="00730986"/>
    <w:pPr>
      <w:keepNext/>
      <w:keepLines/>
      <w:spacing w:before="160" w:after="80"/>
      <w:outlineLvl w:val="1"/>
    </w:pPr>
    <w:rPr>
      <w:rFonts w:eastAsiaTheme="majorEastAsia" w:cstheme="majorBidi"/>
      <w:b/>
      <w:bCs/>
      <w:color w:val="000000" w:themeColor="text1"/>
      <w14:textOutline w14:w="0" w14:cap="flat" w14:cmpd="sng" w14:algn="ctr">
        <w14:noFill/>
        <w14:prstDash w14:val="solid"/>
        <w14:round/>
      </w14:textOutline>
    </w:rPr>
  </w:style>
  <w:style w:type="paragraph" w:styleId="Ttol3">
    <w:name w:val="heading 3"/>
    <w:basedOn w:val="Ttol2"/>
    <w:next w:val="Normal"/>
    <w:link w:val="Ttol3Car"/>
    <w:uiPriority w:val="9"/>
    <w:unhideWhenUsed/>
    <w:qFormat/>
    <w:rsid w:val="00260AA5"/>
    <w:pPr>
      <w:outlineLvl w:val="2"/>
    </w:pPr>
    <w:rPr>
      <w:rFonts w:cstheme="minorHAnsi"/>
      <w:bCs w:val="0"/>
    </w:rPr>
  </w:style>
  <w:style w:type="paragraph" w:styleId="Ttol4">
    <w:name w:val="heading 4"/>
    <w:basedOn w:val="Normal"/>
    <w:next w:val="Normal"/>
    <w:link w:val="Ttol4Car"/>
    <w:uiPriority w:val="9"/>
    <w:unhideWhenUsed/>
    <w:qFormat/>
    <w:rsid w:val="00E023ED"/>
    <w:pPr>
      <w:keepNext/>
      <w:keepLines/>
      <w:spacing w:before="80" w:after="40"/>
      <w:outlineLvl w:val="3"/>
    </w:pPr>
    <w:rPr>
      <w:rFonts w:eastAsiaTheme="majorEastAsia" w:cstheme="majorBidi"/>
      <w:b/>
      <w:bCs/>
      <w:color w:val="000000" w:themeColor="text1"/>
    </w:rPr>
  </w:style>
  <w:style w:type="paragraph" w:styleId="Ttol5">
    <w:name w:val="heading 5"/>
    <w:basedOn w:val="Normal"/>
    <w:next w:val="Normal"/>
    <w:link w:val="Ttol5Car"/>
    <w:uiPriority w:val="9"/>
    <w:semiHidden/>
    <w:unhideWhenUsed/>
    <w:qFormat/>
    <w:rsid w:val="00857B64"/>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857B6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57B6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57B6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57B6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TITULO 1 Car"/>
    <w:basedOn w:val="Lletraperdefectedelpargraf"/>
    <w:link w:val="Ttol1"/>
    <w:uiPriority w:val="9"/>
    <w:rsid w:val="00730986"/>
    <w:rPr>
      <w:rFonts w:eastAsiaTheme="majorEastAsia" w:cstheme="minorHAnsi"/>
      <w:b/>
      <w:bCs/>
      <w:color w:val="000000" w:themeColor="text1"/>
      <w:kern w:val="0"/>
      <w:sz w:val="28"/>
      <w:szCs w:val="24"/>
      <w:u w:val="single"/>
      <w:lang w:val="ca-ES" w:eastAsia="ca-ES"/>
      <w14:textOutline w14:w="0" w14:cap="flat" w14:cmpd="sng" w14:algn="ctr">
        <w14:noFill/>
        <w14:prstDash w14:val="solid"/>
        <w14:round/>
      </w14:textOutline>
      <w14:ligatures w14:val="none"/>
    </w:rPr>
  </w:style>
  <w:style w:type="character" w:customStyle="1" w:styleId="Ttol2Car">
    <w:name w:val="Títol 2 Car"/>
    <w:aliases w:val="TITULO 2 Car"/>
    <w:basedOn w:val="Lletraperdefectedelpargraf"/>
    <w:link w:val="Ttol2"/>
    <w:uiPriority w:val="9"/>
    <w:rsid w:val="00730986"/>
    <w:rPr>
      <w:rFonts w:eastAsiaTheme="majorEastAsia" w:cstheme="majorBidi"/>
      <w:b/>
      <w:bCs/>
      <w:color w:val="000000" w:themeColor="text1"/>
      <w:kern w:val="0"/>
      <w:sz w:val="24"/>
      <w:szCs w:val="24"/>
      <w:lang w:val="ca-ES" w:eastAsia="ca-ES"/>
      <w14:textOutline w14:w="0" w14:cap="flat" w14:cmpd="sng" w14:algn="ctr">
        <w14:noFill/>
        <w14:prstDash w14:val="solid"/>
        <w14:round/>
      </w14:textOutline>
      <w14:ligatures w14:val="none"/>
    </w:rPr>
  </w:style>
  <w:style w:type="character" w:customStyle="1" w:styleId="Ttol3Car">
    <w:name w:val="Títol 3 Car"/>
    <w:basedOn w:val="Lletraperdefectedelpargraf"/>
    <w:link w:val="Ttol3"/>
    <w:uiPriority w:val="9"/>
    <w:rsid w:val="00260AA5"/>
    <w:rPr>
      <w:rFonts w:eastAsiaTheme="majorEastAsia" w:cstheme="minorHAnsi"/>
      <w:b/>
      <w:color w:val="000000" w:themeColor="text1"/>
      <w:kern w:val="0"/>
      <w:sz w:val="24"/>
      <w:szCs w:val="24"/>
      <w:lang w:val="ca-ES" w:eastAsia="ca-ES"/>
      <w14:textOutline w14:w="0" w14:cap="flat" w14:cmpd="sng" w14:algn="ctr">
        <w14:noFill/>
        <w14:prstDash w14:val="solid"/>
        <w14:round/>
      </w14:textOutline>
      <w14:ligatures w14:val="none"/>
    </w:rPr>
  </w:style>
  <w:style w:type="character" w:customStyle="1" w:styleId="Ttol4Car">
    <w:name w:val="Títol 4 Car"/>
    <w:basedOn w:val="Lletraperdefectedelpargraf"/>
    <w:link w:val="Ttol4"/>
    <w:uiPriority w:val="9"/>
    <w:rsid w:val="00E023ED"/>
    <w:rPr>
      <w:rFonts w:eastAsiaTheme="majorEastAsia" w:cstheme="majorBidi"/>
      <w:b/>
      <w:bCs/>
      <w:color w:val="000000" w:themeColor="text1"/>
      <w:kern w:val="0"/>
      <w:sz w:val="24"/>
      <w:szCs w:val="24"/>
      <w:lang w:val="ca-ES" w:eastAsia="ca-ES"/>
      <w14:ligatures w14:val="none"/>
    </w:rPr>
  </w:style>
  <w:style w:type="character" w:customStyle="1" w:styleId="Ttol5Car">
    <w:name w:val="Títol 5 Car"/>
    <w:basedOn w:val="Lletraperdefectedelpargraf"/>
    <w:link w:val="Ttol5"/>
    <w:uiPriority w:val="9"/>
    <w:semiHidden/>
    <w:rsid w:val="00857B64"/>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857B6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57B6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57B6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57B64"/>
    <w:rPr>
      <w:rFonts w:eastAsiaTheme="majorEastAsia" w:cstheme="majorBidi"/>
      <w:color w:val="272727" w:themeColor="text1" w:themeTint="D8"/>
    </w:rPr>
  </w:style>
  <w:style w:type="paragraph" w:styleId="Ttol">
    <w:name w:val="Title"/>
    <w:basedOn w:val="Normal"/>
    <w:next w:val="Normal"/>
    <w:link w:val="TtolCar"/>
    <w:uiPriority w:val="10"/>
    <w:qFormat/>
    <w:rsid w:val="00857B6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57B6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57B6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57B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7B64"/>
    <w:pPr>
      <w:spacing w:before="160"/>
      <w:jc w:val="center"/>
    </w:pPr>
    <w:rPr>
      <w:i/>
      <w:iCs/>
      <w:color w:val="404040" w:themeColor="text1" w:themeTint="BF"/>
    </w:rPr>
  </w:style>
  <w:style w:type="character" w:customStyle="1" w:styleId="CitaCar">
    <w:name w:val="Cita Car"/>
    <w:basedOn w:val="Lletraperdefectedelpargraf"/>
    <w:link w:val="Cita"/>
    <w:uiPriority w:val="29"/>
    <w:rsid w:val="00857B64"/>
    <w:rPr>
      <w:i/>
      <w:iCs/>
      <w:color w:val="404040" w:themeColor="text1" w:themeTint="BF"/>
    </w:rPr>
  </w:style>
  <w:style w:type="paragraph" w:styleId="Pargrafdellista">
    <w:name w:val="List Paragraph"/>
    <w:aliases w:val="Párrafo Numerado,Párrafo de lista - cat,Cuadrícula mediana 1 - Énfasis 21,Párrafo de lista1,PÃ¡rrafo Numerado,Lista sin Numerar,Bullet Number,List Paragraph1,lp1,lp11,List Paragraph11,Bullet 1,Use Case List Paragraph,List Paragraph"/>
    <w:basedOn w:val="Normal"/>
    <w:link w:val="PargrafdellistaCar"/>
    <w:uiPriority w:val="1"/>
    <w:qFormat/>
    <w:rsid w:val="00857B64"/>
    <w:pPr>
      <w:ind w:left="720"/>
      <w:contextualSpacing/>
    </w:pPr>
  </w:style>
  <w:style w:type="character" w:styleId="mfasiintens">
    <w:name w:val="Intense Emphasis"/>
    <w:basedOn w:val="Lletraperdefectedelpargraf"/>
    <w:uiPriority w:val="21"/>
    <w:qFormat/>
    <w:rsid w:val="00857B64"/>
    <w:rPr>
      <w:i/>
      <w:iCs/>
      <w:color w:val="2F5496" w:themeColor="accent1" w:themeShade="BF"/>
    </w:rPr>
  </w:style>
  <w:style w:type="paragraph" w:styleId="Citaintensa">
    <w:name w:val="Intense Quote"/>
    <w:basedOn w:val="Normal"/>
    <w:next w:val="Normal"/>
    <w:link w:val="CitaintensaCar"/>
    <w:uiPriority w:val="30"/>
    <w:qFormat/>
    <w:rsid w:val="00857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857B64"/>
    <w:rPr>
      <w:i/>
      <w:iCs/>
      <w:color w:val="2F5496" w:themeColor="accent1" w:themeShade="BF"/>
    </w:rPr>
  </w:style>
  <w:style w:type="character" w:styleId="Refernciaintensa">
    <w:name w:val="Intense Reference"/>
    <w:basedOn w:val="Lletraperdefectedelpargraf"/>
    <w:uiPriority w:val="32"/>
    <w:qFormat/>
    <w:rsid w:val="00857B64"/>
    <w:rPr>
      <w:b/>
      <w:bCs/>
      <w:smallCaps/>
      <w:color w:val="2F5496" w:themeColor="accent1" w:themeShade="BF"/>
      <w:spacing w:val="5"/>
    </w:rPr>
  </w:style>
  <w:style w:type="table" w:styleId="Taulaambquadrcula">
    <w:name w:val="Table Grid"/>
    <w:basedOn w:val="Taulanormal"/>
    <w:uiPriority w:val="59"/>
    <w:rsid w:val="00103559"/>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1Car">
    <w:name w:val="V1 Car"/>
    <w:basedOn w:val="Lletraperdefectedelpargraf"/>
    <w:link w:val="V1"/>
    <w:qFormat/>
    <w:locked/>
    <w:rsid w:val="00AB6186"/>
    <w:rPr>
      <w:rFonts w:eastAsia="Times New Roman" w:cstheme="minorHAnsi"/>
      <w:kern w:val="0"/>
      <w:sz w:val="24"/>
      <w:szCs w:val="20"/>
      <w:lang w:val="ca-ES" w:eastAsia="ca-ES"/>
      <w14:ligatures w14:val="none"/>
    </w:rPr>
  </w:style>
  <w:style w:type="paragraph" w:customStyle="1" w:styleId="V1">
    <w:name w:val="V1"/>
    <w:basedOn w:val="Pargrafdellista"/>
    <w:link w:val="V1Car"/>
    <w:autoRedefine/>
    <w:qFormat/>
    <w:rsid w:val="00AB6186"/>
    <w:pPr>
      <w:numPr>
        <w:numId w:val="1"/>
      </w:numPr>
      <w:spacing w:before="60"/>
      <w:ind w:right="-427"/>
      <w:contextualSpacing w:val="0"/>
    </w:pPr>
    <w:rPr>
      <w:rFonts w:cstheme="minorHAnsi"/>
      <w:szCs w:val="20"/>
    </w:rPr>
  </w:style>
  <w:style w:type="paragraph" w:customStyle="1" w:styleId="V2">
    <w:name w:val="V2"/>
    <w:basedOn w:val="V1"/>
    <w:qFormat/>
    <w:rsid w:val="00103559"/>
    <w:pPr>
      <w:numPr>
        <w:ilvl w:val="1"/>
      </w:numPr>
    </w:pPr>
  </w:style>
  <w:style w:type="character" w:styleId="Enlla">
    <w:name w:val="Hyperlink"/>
    <w:uiPriority w:val="99"/>
    <w:unhideWhenUsed/>
    <w:rsid w:val="00103559"/>
    <w:rPr>
      <w:color w:val="0000FF"/>
      <w:u w:val="single"/>
    </w:rPr>
  </w:style>
  <w:style w:type="paragraph" w:styleId="Llista">
    <w:name w:val="List"/>
    <w:basedOn w:val="Normal"/>
    <w:uiPriority w:val="99"/>
    <w:semiHidden/>
    <w:unhideWhenUsed/>
    <w:rsid w:val="00103559"/>
    <w:pPr>
      <w:ind w:left="283" w:hanging="283"/>
    </w:pPr>
    <w:rPr>
      <w:rFonts w:ascii="Arial" w:hAnsi="Arial"/>
      <w:szCs w:val="20"/>
      <w:lang w:eastAsia="es-ES"/>
    </w:rPr>
  </w:style>
  <w:style w:type="character" w:customStyle="1" w:styleId="PargrafdellistaCar">
    <w:name w:val="Paràgraf de llista Car"/>
    <w:aliases w:val="Párrafo Numerado Car,Párrafo de lista - cat Car,Cuadrícula mediana 1 - Énfasis 21 Car,Párrafo de lista1 Car,PÃ¡rrafo Numerado Car,Lista sin Numerar Car,Bullet Number Car,List Paragraph1 Car,lp1 Car,lp11 Car,List Paragraph11 Car"/>
    <w:basedOn w:val="Lletraperdefectedelpargraf"/>
    <w:link w:val="Pargrafdellista"/>
    <w:uiPriority w:val="1"/>
    <w:qFormat/>
    <w:locked/>
    <w:rsid w:val="00103559"/>
    <w:rPr>
      <w:rFonts w:eastAsia="Times New Roman" w:cs="Times New Roman"/>
      <w:kern w:val="0"/>
      <w:sz w:val="24"/>
      <w:szCs w:val="24"/>
      <w:lang w:val="ca-ES" w:eastAsia="ca-ES"/>
      <w14:ligatures w14:val="none"/>
    </w:rPr>
  </w:style>
  <w:style w:type="table" w:customStyle="1" w:styleId="TableGrid">
    <w:name w:val="TableGrid"/>
    <w:rsid w:val="00103559"/>
    <w:pPr>
      <w:spacing w:after="0" w:line="240" w:lineRule="auto"/>
    </w:pPr>
    <w:rPr>
      <w:rFonts w:eastAsiaTheme="minorEastAsia"/>
      <w:lang w:val="ca-ES" w:eastAsia="ca-ES"/>
    </w:rPr>
    <w:tblPr>
      <w:tblCellMar>
        <w:top w:w="0" w:type="dxa"/>
        <w:left w:w="0" w:type="dxa"/>
        <w:bottom w:w="0" w:type="dxa"/>
        <w:right w:w="0" w:type="dxa"/>
      </w:tblCellMar>
    </w:tblPr>
  </w:style>
  <w:style w:type="table" w:customStyle="1" w:styleId="TableGrid5">
    <w:name w:val="TableGrid5"/>
    <w:rsid w:val="00103559"/>
    <w:pPr>
      <w:spacing w:after="0" w:line="240" w:lineRule="auto"/>
    </w:pPr>
    <w:rPr>
      <w:rFonts w:eastAsia="Times New Roman"/>
      <w:sz w:val="24"/>
      <w:szCs w:val="24"/>
      <w:lang w:val="ca-ES" w:eastAsia="ca-ES"/>
    </w:rPr>
    <w:tblPr>
      <w:tblCellMar>
        <w:top w:w="0" w:type="dxa"/>
        <w:left w:w="0" w:type="dxa"/>
        <w:bottom w:w="0" w:type="dxa"/>
        <w:right w:w="0" w:type="dxa"/>
      </w:tblCellMar>
    </w:tblPr>
  </w:style>
  <w:style w:type="paragraph" w:customStyle="1" w:styleId="Prrafodelista3">
    <w:name w:val="Párrafo de lista3"/>
    <w:basedOn w:val="Normal"/>
    <w:uiPriority w:val="99"/>
    <w:semiHidden/>
    <w:rsid w:val="00103559"/>
    <w:pPr>
      <w:suppressAutoHyphens/>
      <w:spacing w:line="100" w:lineRule="atLeast"/>
      <w:ind w:left="720"/>
    </w:pPr>
    <w:rPr>
      <w:rFonts w:ascii="Calibri" w:hAnsi="Calibri" w:cs="Calibri"/>
      <w:lang w:eastAsia="ar-SA"/>
    </w:rPr>
  </w:style>
  <w:style w:type="paragraph" w:customStyle="1" w:styleId="Prrafodelista2">
    <w:name w:val="Párrafo de lista2"/>
    <w:basedOn w:val="Normal"/>
    <w:uiPriority w:val="99"/>
    <w:semiHidden/>
    <w:rsid w:val="00BC177F"/>
    <w:pPr>
      <w:suppressAutoHyphens/>
      <w:spacing w:after="160" w:line="252" w:lineRule="auto"/>
      <w:ind w:left="720"/>
    </w:pPr>
    <w:rPr>
      <w:rFonts w:ascii="Calibri" w:eastAsia="SimSun" w:hAnsi="Calibri" w:cs="font372"/>
      <w:kern w:val="2"/>
      <w:sz w:val="22"/>
      <w:szCs w:val="22"/>
      <w:lang w:eastAsia="ar-SA"/>
    </w:rPr>
  </w:style>
  <w:style w:type="paragraph" w:styleId="Textindependent">
    <w:name w:val="Body Text"/>
    <w:basedOn w:val="Normal"/>
    <w:link w:val="TextindependentCar"/>
    <w:uiPriority w:val="1"/>
    <w:unhideWhenUsed/>
    <w:rsid w:val="00BC177F"/>
    <w:rPr>
      <w:rFonts w:ascii="Arial" w:hAnsi="Arial"/>
      <w:szCs w:val="20"/>
      <w:lang w:eastAsia="es-ES"/>
    </w:rPr>
  </w:style>
  <w:style w:type="character" w:customStyle="1" w:styleId="TextindependentCar">
    <w:name w:val="Text independent Car"/>
    <w:basedOn w:val="Lletraperdefectedelpargraf"/>
    <w:link w:val="Textindependent"/>
    <w:uiPriority w:val="1"/>
    <w:rsid w:val="00BC177F"/>
    <w:rPr>
      <w:rFonts w:ascii="Arial" w:eastAsia="Times New Roman" w:hAnsi="Arial" w:cs="Times New Roman"/>
      <w:kern w:val="0"/>
      <w:sz w:val="24"/>
      <w:szCs w:val="20"/>
      <w:lang w:val="ca-ES" w:eastAsia="es-ES"/>
      <w14:ligatures w14:val="none"/>
    </w:rPr>
  </w:style>
  <w:style w:type="paragraph" w:styleId="Peu">
    <w:name w:val="footer"/>
    <w:basedOn w:val="Normal"/>
    <w:link w:val="PeuCar"/>
    <w:uiPriority w:val="99"/>
    <w:unhideWhenUsed/>
    <w:rsid w:val="00BC177F"/>
    <w:pPr>
      <w:tabs>
        <w:tab w:val="center" w:pos="4252"/>
        <w:tab w:val="right" w:pos="8504"/>
      </w:tabs>
    </w:pPr>
    <w:rPr>
      <w:rFonts w:eastAsiaTheme="minorHAnsi" w:cstheme="minorBidi"/>
      <w:sz w:val="22"/>
      <w:szCs w:val="22"/>
      <w:lang w:eastAsia="en-US"/>
    </w:rPr>
  </w:style>
  <w:style w:type="character" w:customStyle="1" w:styleId="PeuCar">
    <w:name w:val="Peu Car"/>
    <w:basedOn w:val="Lletraperdefectedelpargraf"/>
    <w:link w:val="Peu"/>
    <w:uiPriority w:val="99"/>
    <w:rsid w:val="00BC177F"/>
    <w:rPr>
      <w:kern w:val="0"/>
      <w:lang w:val="ca-ES"/>
      <w14:ligatures w14:val="none"/>
    </w:rPr>
  </w:style>
  <w:style w:type="character" w:styleId="Mencisenseresoldre">
    <w:name w:val="Unresolved Mention"/>
    <w:basedOn w:val="Lletraperdefectedelpargraf"/>
    <w:uiPriority w:val="99"/>
    <w:semiHidden/>
    <w:unhideWhenUsed/>
    <w:rsid w:val="004C0F13"/>
    <w:rPr>
      <w:color w:val="605E5C"/>
      <w:shd w:val="clear" w:color="auto" w:fill="E1DFDD"/>
    </w:rPr>
  </w:style>
  <w:style w:type="paragraph" w:styleId="Capalera">
    <w:name w:val="header"/>
    <w:basedOn w:val="Normal"/>
    <w:link w:val="CapaleraCar"/>
    <w:uiPriority w:val="99"/>
    <w:unhideWhenUsed/>
    <w:rsid w:val="00213F27"/>
    <w:pPr>
      <w:tabs>
        <w:tab w:val="center" w:pos="4252"/>
        <w:tab w:val="right" w:pos="8504"/>
      </w:tabs>
      <w:spacing w:after="0"/>
    </w:pPr>
  </w:style>
  <w:style w:type="character" w:customStyle="1" w:styleId="CapaleraCar">
    <w:name w:val="Capçalera Car"/>
    <w:basedOn w:val="Lletraperdefectedelpargraf"/>
    <w:link w:val="Capalera"/>
    <w:uiPriority w:val="99"/>
    <w:rsid w:val="00213F27"/>
    <w:rPr>
      <w:rFonts w:eastAsia="Times New Roman" w:cs="Times New Roman"/>
      <w:kern w:val="0"/>
      <w:sz w:val="24"/>
      <w:szCs w:val="24"/>
      <w:lang w:val="ca-ES" w:eastAsia="ca-ES"/>
      <w14:ligatures w14:val="none"/>
    </w:rPr>
  </w:style>
  <w:style w:type="character" w:styleId="Textennegreta">
    <w:name w:val="Strong"/>
    <w:basedOn w:val="Lletraperdefectedelpargraf"/>
    <w:uiPriority w:val="22"/>
    <w:qFormat/>
    <w:rsid w:val="00E555A9"/>
    <w:rPr>
      <w:b/>
      <w:bCs/>
    </w:rPr>
  </w:style>
  <w:style w:type="paragraph" w:customStyle="1" w:styleId="puntdepresabc">
    <w:name w:val="punt depres a/b/c"/>
    <w:basedOn w:val="Normal"/>
    <w:uiPriority w:val="99"/>
    <w:rsid w:val="00BC550D"/>
    <w:pPr>
      <w:widowControl w:val="0"/>
      <w:numPr>
        <w:numId w:val="21"/>
      </w:numPr>
      <w:autoSpaceDE w:val="0"/>
      <w:autoSpaceDN w:val="0"/>
      <w:adjustRightInd w:val="0"/>
      <w:spacing w:after="60"/>
      <w:jc w:val="left"/>
    </w:pPr>
    <w:rPr>
      <w:rFonts w:ascii="Arial" w:hAnsi="Arial" w:cs="Cambria"/>
      <w:color w:val="000000"/>
      <w:sz w:val="22"/>
      <w:szCs w:val="23"/>
      <w:lang w:eastAsia="es-ES"/>
    </w:rPr>
  </w:style>
  <w:style w:type="character" w:customStyle="1" w:styleId="fontstyle01">
    <w:name w:val="fontstyle01"/>
    <w:basedOn w:val="Lletraperdefectedelpargraf"/>
    <w:rsid w:val="00AB6186"/>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eb.gencat.cat/ca/tramits/tramits-temes/Recurs-especial-en-materia-de-contractacio?category=7410c472-a82c-11e3-a972-000c29052e2c"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u-e.cat/ca/web/orrius/govern-obert-i-transparencia/serveis-i-tramits/tramits/instancia-generic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0A52-CC6E-445C-B978-4D436FD2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11077</Words>
  <Characters>60925</Characters>
  <Application>Microsoft Office Word</Application>
  <DocSecurity>0</DocSecurity>
  <Lines>507</Lines>
  <Paragraphs>143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Sanz</dc:creator>
  <cp:keywords/>
  <dc:description/>
  <cp:lastModifiedBy>Eudald Calvo Català</cp:lastModifiedBy>
  <cp:revision>2</cp:revision>
  <cp:lastPrinted>2025-06-17T14:12:00Z</cp:lastPrinted>
  <dcterms:created xsi:type="dcterms:W3CDTF">2025-07-21T09:13:00Z</dcterms:created>
  <dcterms:modified xsi:type="dcterms:W3CDTF">2025-07-21T09:13:00Z</dcterms:modified>
</cp:coreProperties>
</file>