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5053" w14:textId="77777777" w:rsidR="00D47803" w:rsidRPr="00ED06FF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D06FF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.2.</w:t>
      </w:r>
    </w:p>
    <w:p w14:paraId="6B5159C4" w14:textId="77777777" w:rsidR="00D47803" w:rsidRPr="00ED06FF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D9756" w14:textId="77777777" w:rsidR="00D47803" w:rsidRPr="00ED06FF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D37DB4" w14:textId="77777777" w:rsidR="00D47803" w:rsidRPr="00FE2FBC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297B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078A5CD4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17DCFF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861461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C89CBC" w14:textId="24849640" w:rsidR="00D47803" w:rsidRPr="00467330" w:rsidRDefault="00D47803" w:rsidP="00D4780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77DA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7DA2">
        <w:rPr>
          <w:rFonts w:ascii="Arial" w:hAnsi="Arial" w:cs="Arial"/>
          <w:bCs/>
          <w:sz w:val="20"/>
          <w:szCs w:val="20"/>
        </w:rPr>
        <w:t>amb residència a ......................................., declara que, assabentat/</w:t>
      </w:r>
      <w:proofErr w:type="spellStart"/>
      <w:r w:rsidRPr="00477DA2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477DA2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que té per objecte el</w:t>
      </w:r>
      <w:r>
        <w:rPr>
          <w:rFonts w:ascii="Arial" w:hAnsi="Arial" w:cs="Arial"/>
          <w:bCs/>
          <w:sz w:val="20"/>
          <w:szCs w:val="20"/>
        </w:rPr>
        <w:t xml:space="preserve"> contracte per al </w:t>
      </w:r>
      <w:r w:rsidR="005B3A0A" w:rsidRPr="005B3A0A">
        <w:rPr>
          <w:rFonts w:ascii="Arial" w:hAnsi="Arial" w:cs="Arial"/>
          <w:b/>
          <w:sz w:val="20"/>
          <w:szCs w:val="20"/>
        </w:rPr>
        <w:t>Subministrament de queviures: Productes congelats i altres</w:t>
      </w:r>
      <w:r w:rsidRPr="005B3A0A">
        <w:rPr>
          <w:rFonts w:ascii="Arial" w:hAnsi="Arial" w:cs="Arial"/>
          <w:b/>
          <w:spacing w:val="-3"/>
          <w:sz w:val="20"/>
          <w:szCs w:val="20"/>
        </w:rPr>
        <w:t>, amb destí a la seu Villarroel</w:t>
      </w:r>
      <w:r w:rsidRPr="005B3A0A">
        <w:rPr>
          <w:rFonts w:ascii="Arial" w:hAnsi="Arial" w:cs="Arial"/>
          <w:b/>
          <w:noProof/>
          <w:spacing w:val="-3"/>
          <w:sz w:val="20"/>
          <w:szCs w:val="20"/>
        </w:rPr>
        <w:t xml:space="preserve"> de l'Hospital Clínic de Barcelona</w:t>
      </w:r>
      <w:r w:rsidRPr="00F63D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77DA2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477DA2">
        <w:rPr>
          <w:rFonts w:ascii="Arial" w:hAnsi="Arial" w:cs="Arial"/>
          <w:b/>
          <w:sz w:val="20"/>
          <w:szCs w:val="20"/>
        </w:rPr>
        <w:t>202</w:t>
      </w:r>
      <w:r w:rsidR="005B3A0A">
        <w:rPr>
          <w:rFonts w:ascii="Arial" w:hAnsi="Arial" w:cs="Arial"/>
          <w:b/>
          <w:sz w:val="20"/>
          <w:szCs w:val="20"/>
        </w:rPr>
        <w:t>5-56</w:t>
      </w:r>
      <w:r w:rsidRPr="00477DA2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5D31CDC8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B06AAA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29A91B" w14:textId="77777777" w:rsidR="00D47803" w:rsidRPr="00ED06FF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49416E" w14:textId="77777777" w:rsidR="00D47803" w:rsidRDefault="00D47803" w:rsidP="00D47803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Sistema de gestió de documentació tècnica: Aportació d’un sistema de gestió i</w:t>
      </w:r>
      <w:r w:rsidRPr="00F919E4">
        <w:rPr>
          <w:rFonts w:ascii="Arial" w:hAnsi="Arial" w:cs="Arial"/>
          <w:sz w:val="20"/>
          <w:szCs w:val="20"/>
        </w:rPr>
        <w:t xml:space="preserve"> documentació tècnica que permeti l’accés digital, directe i en temps real a la documentació actualitzada relacionada amb el subministrament</w:t>
      </w:r>
      <w:r>
        <w:rPr>
          <w:rFonts w:ascii="Arial" w:hAnsi="Arial" w:cs="Arial"/>
          <w:sz w:val="20"/>
          <w:szCs w:val="20"/>
        </w:rPr>
        <w:t xml:space="preserve">:  </w:t>
      </w:r>
      <w:r w:rsidRPr="00F7606A">
        <w:rPr>
          <w:rFonts w:ascii="Arial" w:hAnsi="Arial" w:cs="Arial"/>
          <w:i/>
          <w:iCs/>
          <w:sz w:val="20"/>
          <w:szCs w:val="20"/>
        </w:rPr>
        <w:t>(Marcar l’opció proposada)</w:t>
      </w:r>
    </w:p>
    <w:p w14:paraId="756003E1" w14:textId="77777777" w:rsidR="00D47803" w:rsidRDefault="00D47803" w:rsidP="00D47803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7F81D6A8" w14:textId="77777777" w:rsidR="00D47803" w:rsidRPr="00F7606A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7606A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  <w:r w:rsidRPr="00F7606A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3314D80E" w14:textId="77777777" w:rsidR="00D47803" w:rsidRDefault="00D47803" w:rsidP="00D47803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41B14FA7" w14:textId="77777777" w:rsidR="00D47803" w:rsidRPr="00F63D53" w:rsidRDefault="00D47803" w:rsidP="00D47803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Agilitat en circuits i comunicació fàcil i directe: </w:t>
      </w:r>
      <w:r w:rsidRPr="00F919E4">
        <w:rPr>
          <w:rFonts w:ascii="Arial" w:hAnsi="Arial" w:cs="Arial"/>
          <w:sz w:val="20"/>
          <w:szCs w:val="20"/>
        </w:rPr>
        <w:t xml:space="preserve">el canal de comunicació continu amb l’HCB </w:t>
      </w:r>
      <w:r>
        <w:rPr>
          <w:rFonts w:ascii="Arial" w:hAnsi="Arial" w:cs="Arial"/>
          <w:sz w:val="20"/>
          <w:szCs w:val="20"/>
        </w:rPr>
        <w:t>estarà</w:t>
      </w:r>
      <w:r w:rsidRPr="00F919E4">
        <w:rPr>
          <w:rFonts w:ascii="Arial" w:hAnsi="Arial" w:cs="Arial"/>
          <w:sz w:val="20"/>
          <w:szCs w:val="20"/>
        </w:rPr>
        <w:t xml:space="preserve"> disponible durant un temps superior a les 8 hores al dia de dilluns a divendres</w:t>
      </w:r>
      <w:r>
        <w:rPr>
          <w:rFonts w:ascii="Arial" w:hAnsi="Arial" w:cs="Arial"/>
          <w:sz w:val="20"/>
          <w:szCs w:val="20"/>
        </w:rPr>
        <w:t xml:space="preserve">. </w:t>
      </w:r>
      <w:r w:rsidRPr="00F7606A">
        <w:rPr>
          <w:rFonts w:ascii="Arial" w:hAnsi="Arial" w:cs="Arial"/>
          <w:i/>
          <w:iCs/>
          <w:sz w:val="20"/>
          <w:szCs w:val="20"/>
        </w:rPr>
        <w:t>(Marcar l’opció proposada)</w:t>
      </w:r>
    </w:p>
    <w:p w14:paraId="4A4986D8" w14:textId="77777777" w:rsidR="00D47803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1C6E9C2" w14:textId="77777777" w:rsidR="00D47803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7606A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  <w:r w:rsidRPr="00F7606A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4702706C" w14:textId="77777777" w:rsidR="00D47803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400B0CD" w14:textId="61BAD6BF" w:rsidR="005B3A0A" w:rsidRPr="005B3A0A" w:rsidRDefault="005B3A0A" w:rsidP="005B3A0A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 w:rsidRPr="005B3A0A">
        <w:rPr>
          <w:rFonts w:ascii="Arial" w:hAnsi="Arial" w:cs="Arial"/>
          <w:sz w:val="20"/>
        </w:rPr>
        <w:t>Disposició d’un camió congelador exclusiu per a la logística dels productes congelats destinat específicament al transport i lliurament d’aquests subministraments al centre receptor</w:t>
      </w:r>
      <w:r>
        <w:rPr>
          <w:rFonts w:ascii="Arial" w:hAnsi="Arial" w:cs="Arial"/>
          <w:sz w:val="20"/>
        </w:rPr>
        <w:t xml:space="preserve">. </w:t>
      </w:r>
      <w:r w:rsidRPr="00F7606A">
        <w:rPr>
          <w:rFonts w:ascii="Arial" w:hAnsi="Arial" w:cs="Arial"/>
          <w:i/>
          <w:iCs/>
          <w:sz w:val="20"/>
          <w:szCs w:val="20"/>
        </w:rPr>
        <w:t>(Marcar l’opció proposada)</w:t>
      </w:r>
    </w:p>
    <w:p w14:paraId="2A67A17B" w14:textId="77777777" w:rsidR="005B3A0A" w:rsidRDefault="005B3A0A" w:rsidP="005B3A0A">
      <w:pPr>
        <w:pStyle w:val="Pargrafdellista"/>
        <w:spacing w:line="360" w:lineRule="auto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p w14:paraId="157A808F" w14:textId="2DF1A585" w:rsidR="005B3A0A" w:rsidRDefault="005B3A0A" w:rsidP="005B3A0A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7606A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  <w:r w:rsidRPr="00F7606A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10BB1B99" w14:textId="77777777" w:rsidR="005B3A0A" w:rsidRPr="005B3A0A" w:rsidRDefault="005B3A0A" w:rsidP="005B3A0A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439FBAE0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D0F379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194977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243245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A96B51" w14:textId="77777777" w:rsidR="00D47803" w:rsidRPr="00ED06FF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86CBC8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</w:p>
    <w:p w14:paraId="34448AD4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</w:p>
    <w:p w14:paraId="448EB252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</w:p>
    <w:p w14:paraId="315BBC52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 de la persona apoderada</w:t>
      </w:r>
    </w:p>
    <w:p w14:paraId="7CE66ACC" w14:textId="77777777" w:rsidR="00D47803" w:rsidRDefault="00D47803"/>
    <w:sectPr w:rsidR="00D47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38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03"/>
    <w:rsid w:val="005B3A0A"/>
    <w:rsid w:val="00D47803"/>
    <w:rsid w:val="00F6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7A44"/>
  <w15:chartTrackingRefBased/>
  <w15:docId w15:val="{8848E590-DEE8-4D19-82FC-767D17F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0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4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4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4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4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4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47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47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47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47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4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4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4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478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478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478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478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478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478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47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4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4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4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47803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D478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478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4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478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47803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D4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2025-07-21T10:08:00Z</dcterms:created>
  <dcterms:modified xsi:type="dcterms:W3CDTF">2025-07-21T10:12:00Z</dcterms:modified>
</cp:coreProperties>
</file>