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5822" w14:textId="57EB47BB" w:rsidR="00EC29ED" w:rsidRPr="00A057E3" w:rsidRDefault="00EC29ED" w:rsidP="00EC29ED">
      <w:pPr>
        <w:pBdr>
          <w:bottom w:val="single" w:sz="4" w:space="0" w:color="00000A"/>
        </w:pBdr>
        <w:shd w:val="clear" w:color="auto" w:fill="F2F2F2" w:themeFill="background1" w:themeFillShade="F2"/>
        <w:jc w:val="center"/>
        <w:rPr>
          <w:rFonts w:ascii="Arial" w:hAnsi="Arial" w:cs="Arial"/>
          <w:b/>
        </w:rPr>
      </w:pPr>
      <w:bookmarkStart w:id="0" w:name="_Hlk204236306"/>
      <w:r w:rsidRPr="00A057E3">
        <w:rPr>
          <w:rFonts w:ascii="Arial" w:hAnsi="Arial" w:cs="Arial"/>
          <w:b/>
        </w:rPr>
        <w:t xml:space="preserve">ANNEX </w:t>
      </w:r>
      <w:r w:rsidR="002E73EE" w:rsidRPr="00A057E3">
        <w:rPr>
          <w:rFonts w:ascii="Arial" w:hAnsi="Arial" w:cs="Arial"/>
          <w:b/>
        </w:rPr>
        <w:t>3</w:t>
      </w:r>
    </w:p>
    <w:p w14:paraId="1CDAE399" w14:textId="4559B27B" w:rsidR="00EC29ED" w:rsidRPr="00A057E3" w:rsidRDefault="00EC29ED" w:rsidP="00EC29ED">
      <w:pPr>
        <w:pBdr>
          <w:bottom w:val="single" w:sz="4" w:space="0" w:color="00000A"/>
        </w:pBdr>
        <w:shd w:val="clear" w:color="auto" w:fill="F2F2F2" w:themeFill="background1" w:themeFillShade="F2"/>
        <w:jc w:val="center"/>
        <w:rPr>
          <w:rFonts w:ascii="Arial" w:hAnsi="Arial" w:cs="Arial"/>
          <w:b/>
        </w:rPr>
      </w:pPr>
      <w:r w:rsidRPr="00A057E3">
        <w:rPr>
          <w:rFonts w:ascii="Arial" w:hAnsi="Arial" w:cs="Arial"/>
          <w:b/>
        </w:rPr>
        <w:t>DECLARACIÓ RESPONSALE SOBRE EL COMPLIMENT DEL PRINCIPI DE NO CAUSAR PERJUDICI SIGNIFICATIU ALS SIS OBJECTIUS MEDIAMBIETNALS EN EL SENTIT DE L'ARTICLE 17 DEL REGLAMENT (UE) 2020/852</w:t>
      </w:r>
    </w:p>
    <w:p w14:paraId="4D6122BB" w14:textId="3EFAAD4B" w:rsidR="00EC29ED" w:rsidRPr="00A057E3" w:rsidRDefault="00EC29ED" w:rsidP="00EC29ED">
      <w:pPr>
        <w:pBdr>
          <w:bottom w:val="single" w:sz="4" w:space="0" w:color="00000A"/>
        </w:pBdr>
        <w:shd w:val="clear" w:color="auto" w:fill="F2F2F2" w:themeFill="background1" w:themeFillShade="F2"/>
        <w:jc w:val="center"/>
        <w:rPr>
          <w:rFonts w:ascii="Arial" w:hAnsi="Arial" w:cs="Arial"/>
        </w:rPr>
      </w:pPr>
      <w:r w:rsidRPr="00A057E3">
        <w:rPr>
          <w:rFonts w:ascii="Arial" w:hAnsi="Arial" w:cs="Arial"/>
          <w:b/>
        </w:rPr>
        <w:t>(SOBRE A)</w:t>
      </w:r>
    </w:p>
    <w:p w14:paraId="52BBB813" w14:textId="51E8DFA2" w:rsidR="00A34DE8" w:rsidRPr="00716AEA" w:rsidRDefault="00A34DE8" w:rsidP="00A34DE8">
      <w:pPr>
        <w:jc w:val="both"/>
        <w:rPr>
          <w:rFonts w:ascii="Arial" w:hAnsi="Arial" w:cs="Arial"/>
          <w:b/>
          <w:bCs/>
        </w:rPr>
      </w:pPr>
      <w:bookmarkStart w:id="1" w:name="_Hlk173225915"/>
      <w:r w:rsidRPr="00600346">
        <w:rPr>
          <w:rFonts w:ascii="Arial" w:hAnsi="Arial" w:cs="Arial"/>
          <w:b/>
          <w:bCs/>
        </w:rPr>
        <w:t xml:space="preserve">Expedient de contractació número: </w:t>
      </w:r>
      <w:bookmarkStart w:id="2" w:name="_Hlk204236249"/>
      <w:r w:rsidR="00600346" w:rsidRPr="00600346">
        <w:rPr>
          <w:rFonts w:ascii="Arial" w:hAnsi="Arial" w:cs="Arial"/>
          <w:b/>
          <w:bCs/>
        </w:rPr>
        <w:t>X2025000503</w:t>
      </w:r>
      <w:bookmarkEnd w:id="2"/>
    </w:p>
    <w:p w14:paraId="06919EFA" w14:textId="77777777" w:rsidR="00A34DE8" w:rsidRPr="00716AEA" w:rsidRDefault="00A34DE8" w:rsidP="00A34DE8">
      <w:pPr>
        <w:jc w:val="both"/>
        <w:rPr>
          <w:rFonts w:ascii="Arial" w:hAnsi="Arial" w:cs="Arial"/>
          <w:b/>
          <w:bCs/>
        </w:rPr>
      </w:pPr>
      <w:bookmarkStart w:id="3" w:name="_Hlk176186915"/>
      <w:bookmarkStart w:id="4" w:name="_Hlk176186830"/>
      <w:r w:rsidRPr="00716AEA">
        <w:rPr>
          <w:rFonts w:ascii="Arial" w:hAnsi="Arial" w:cs="Arial"/>
          <w:b/>
          <w:bCs/>
        </w:rPr>
        <w:t>Contracte:</w:t>
      </w:r>
      <w:r w:rsidRPr="00716AEA">
        <w:rPr>
          <w:rFonts w:ascii="Arial" w:hAnsi="Arial" w:cs="Arial"/>
          <w:lang w:bidi="ca-ES"/>
        </w:rPr>
        <w:t xml:space="preserve"> </w:t>
      </w:r>
      <w:bookmarkStart w:id="5" w:name="_Hlk173225807"/>
      <w:r w:rsidRPr="00716AEA">
        <w:rPr>
          <w:rFonts w:ascii="Arial" w:hAnsi="Arial" w:cs="Arial"/>
          <w:lang w:bidi="ca-ES"/>
        </w:rPr>
        <w:t>C</w:t>
      </w:r>
      <w:r w:rsidRPr="00716AEA">
        <w:rPr>
          <w:rFonts w:ascii="Arial" w:hAnsi="Arial" w:cs="Arial"/>
        </w:rPr>
        <w:t xml:space="preserve">ontracte de subministraments </w:t>
      </w:r>
      <w:r w:rsidRPr="00716AEA">
        <w:rPr>
          <w:rFonts w:ascii="Arial" w:hAnsi="Arial" w:cs="Arial"/>
          <w:b/>
          <w:bCs/>
        </w:rPr>
        <w:t>“</w:t>
      </w:r>
      <w:r w:rsidRPr="008D3122">
        <w:rPr>
          <w:rFonts w:ascii="Arial" w:hAnsi="Arial" w:cs="Arial"/>
          <w:lang w:eastAsia="ca-ES" w:bidi="ca-ES"/>
        </w:rPr>
        <w:t>DE VEHICLES; 5 CICLOMOTORS ELÈCTRICS, 1 CAMIÓ ELÈCTRIC, 3 VEHICLES ELÈCTRICS (TIPUS FURGONETA) PER SERVEIS GENERALS I 3 VEHICLES ELÈCTRICS PER POLICIA LOCAL AL MUNICIPI DE CADAQUÉS”,</w:t>
      </w:r>
      <w:r w:rsidRPr="008D3122">
        <w:rPr>
          <w:rFonts w:ascii="Arial" w:eastAsia="Times New Roman" w:hAnsi="Arial" w:cs="Arial"/>
          <w:kern w:val="2"/>
          <w:lang w:eastAsia="es-ES"/>
        </w:rPr>
        <w:t xml:space="preserve"> DINS DEL PLA DE RECUPERACIÓ, TRANSFORMACIÓ I RESILIÈNCIA, FINANÇAT PELS FONS NEXT GENERATION EU</w:t>
      </w:r>
      <w:r>
        <w:rPr>
          <w:rFonts w:ascii="Arial" w:eastAsia="Times New Roman" w:hAnsi="Arial" w:cs="Arial"/>
          <w:kern w:val="2"/>
          <w:lang w:eastAsia="es-ES"/>
        </w:rPr>
        <w:t>”.</w:t>
      </w:r>
    </w:p>
    <w:bookmarkEnd w:id="5"/>
    <w:p w14:paraId="1B8C89C8" w14:textId="77777777" w:rsidR="00A34DE8" w:rsidRPr="008D3122" w:rsidRDefault="00A34DE8" w:rsidP="00A34DE8">
      <w:pPr>
        <w:pStyle w:val="Sinespaciado"/>
        <w:jc w:val="both"/>
        <w:rPr>
          <w:rFonts w:ascii="Arial" w:hAnsi="Arial" w:cs="Arial"/>
        </w:rPr>
      </w:pPr>
      <w:r w:rsidRPr="00716AEA">
        <w:rPr>
          <w:rFonts w:ascii="Arial" w:hAnsi="Arial" w:cs="Arial"/>
          <w:b/>
          <w:bCs/>
        </w:rPr>
        <w:t xml:space="preserve">Subvenció: </w:t>
      </w:r>
      <w:bookmarkEnd w:id="3"/>
      <w:r w:rsidRPr="008D3122">
        <w:rPr>
          <w:rFonts w:ascii="Arial" w:hAnsi="Arial" w:cs="Arial"/>
        </w:rPr>
        <w:t xml:space="preserve">El present contracte està inclòs dins del projecte denominat </w:t>
      </w:r>
      <w:r w:rsidRPr="008D3122">
        <w:rPr>
          <w:rFonts w:ascii="Arial" w:hAnsi="Arial" w:cs="Arial"/>
          <w:b/>
          <w:bCs/>
        </w:rPr>
        <w:t>“Transició Energètica Cadaqués”</w:t>
      </w:r>
      <w:r w:rsidRPr="008D3122">
        <w:rPr>
          <w:rFonts w:ascii="Arial" w:hAnsi="Arial" w:cs="Arial"/>
        </w:rPr>
        <w:t xml:space="preserve">, aprovat per l’IDAE (Instituto para el </w:t>
      </w:r>
      <w:proofErr w:type="spellStart"/>
      <w:r w:rsidRPr="008D3122">
        <w:rPr>
          <w:rFonts w:ascii="Arial" w:hAnsi="Arial" w:cs="Arial"/>
        </w:rPr>
        <w:t>Ahorro</w:t>
      </w:r>
      <w:proofErr w:type="spellEnd"/>
      <w:r w:rsidRPr="008D3122">
        <w:rPr>
          <w:rFonts w:ascii="Arial" w:hAnsi="Arial" w:cs="Arial"/>
        </w:rPr>
        <w:t xml:space="preserve"> de la </w:t>
      </w:r>
      <w:proofErr w:type="spellStart"/>
      <w:r w:rsidRPr="008D3122">
        <w:rPr>
          <w:rFonts w:ascii="Arial" w:hAnsi="Arial" w:cs="Arial"/>
        </w:rPr>
        <w:t>Energía</w:t>
      </w:r>
      <w:proofErr w:type="spellEnd"/>
      <w:r w:rsidRPr="008D3122">
        <w:rPr>
          <w:rFonts w:ascii="Arial" w:hAnsi="Arial" w:cs="Arial"/>
        </w:rPr>
        <w:t xml:space="preserve">) </w:t>
      </w:r>
      <w:r w:rsidRPr="008D3122">
        <w:rPr>
          <w:rFonts w:ascii="Arial" w:hAnsi="Arial" w:cs="Arial"/>
          <w:lang w:bidi="ca-ES"/>
        </w:rPr>
        <w:t xml:space="preserve">i finançades per la convocatòria corresponent a l’exercici 2021 de Programa d’ajudes a projectes singulars locals d’energia neta en municipis de repte demogràfic (PROGRAMA DUS 5000), aprovat pel Real Decret 692/2021, de 3 d’agost, en el marc del Pla de Recuperació, Transformació i Resiliència, PRTR – Finançat per la Unió Europea – </w:t>
      </w:r>
      <w:proofErr w:type="spellStart"/>
      <w:r w:rsidRPr="008D3122">
        <w:rPr>
          <w:rFonts w:ascii="Arial" w:hAnsi="Arial" w:cs="Arial"/>
          <w:lang w:bidi="ca-ES"/>
        </w:rPr>
        <w:t>Next</w:t>
      </w:r>
      <w:proofErr w:type="spellEnd"/>
      <w:r w:rsidRPr="008D3122">
        <w:rPr>
          <w:rFonts w:ascii="Arial" w:hAnsi="Arial" w:cs="Arial"/>
          <w:lang w:bidi="ca-ES"/>
        </w:rPr>
        <w:t xml:space="preserve"> </w:t>
      </w:r>
      <w:proofErr w:type="spellStart"/>
      <w:r w:rsidRPr="008D3122">
        <w:rPr>
          <w:rFonts w:ascii="Arial" w:hAnsi="Arial" w:cs="Arial"/>
          <w:lang w:bidi="ca-ES"/>
        </w:rPr>
        <w:t>Generation</w:t>
      </w:r>
      <w:proofErr w:type="spellEnd"/>
      <w:r w:rsidRPr="008D3122">
        <w:rPr>
          <w:rFonts w:ascii="Arial" w:hAnsi="Arial" w:cs="Arial"/>
          <w:lang w:bidi="ca-ES"/>
        </w:rPr>
        <w:t xml:space="preserve"> EU.</w:t>
      </w:r>
    </w:p>
    <w:bookmarkEnd w:id="4"/>
    <w:p w14:paraId="63D42CC7" w14:textId="77777777" w:rsidR="00875CBA" w:rsidRPr="00A057E3" w:rsidRDefault="00875CBA" w:rsidP="00875CBA">
      <w:pPr>
        <w:pStyle w:val="Sinespaciado"/>
        <w:jc w:val="both"/>
        <w:rPr>
          <w:rFonts w:ascii="Arial" w:hAnsi="Arial" w:cs="Arial"/>
        </w:rPr>
      </w:pPr>
    </w:p>
    <w:p w14:paraId="5DC6B073" w14:textId="162CE7BC" w:rsidR="00875CBA" w:rsidRPr="00A057E3" w:rsidRDefault="00875CBA" w:rsidP="00875CBA">
      <w:pPr>
        <w:pStyle w:val="Sinespaciado"/>
        <w:jc w:val="both"/>
        <w:rPr>
          <w:rFonts w:ascii="Arial" w:hAnsi="Arial" w:cs="Arial"/>
        </w:rPr>
      </w:pPr>
      <w:r w:rsidRPr="00A057E3">
        <w:rPr>
          <w:rFonts w:ascii="Arial" w:hAnsi="Arial" w:cs="Arial"/>
        </w:rPr>
        <w:t xml:space="preserve">Aquests ajuts estan finançats amb recursos provinents del PRTR, Pla de Recuperació, Transformació i Resiliència, en el desenvolupament d'actuacions necessàries per a la consecució dels objectius definits al Component </w:t>
      </w:r>
      <w:r w:rsidR="0085134A">
        <w:rPr>
          <w:rFonts w:ascii="Arial" w:hAnsi="Arial" w:cs="Arial"/>
        </w:rPr>
        <w:t>2</w:t>
      </w:r>
      <w:r w:rsidRPr="00A057E3">
        <w:rPr>
          <w:rFonts w:ascii="Arial" w:hAnsi="Arial" w:cs="Arial"/>
        </w:rPr>
        <w:t xml:space="preserve">, Inversió </w:t>
      </w:r>
      <w:r w:rsidR="0085134A">
        <w:rPr>
          <w:rFonts w:ascii="Arial" w:hAnsi="Arial" w:cs="Arial"/>
        </w:rPr>
        <w:t>4</w:t>
      </w:r>
      <w:r w:rsidRPr="00A057E3">
        <w:rPr>
          <w:rFonts w:ascii="Arial" w:hAnsi="Arial" w:cs="Arial"/>
        </w:rPr>
        <w:t>, de l'esmentat PRTR.</w:t>
      </w:r>
    </w:p>
    <w:p w14:paraId="098552F7" w14:textId="77777777" w:rsidR="002E73EE" w:rsidRPr="00A057E3" w:rsidRDefault="002E73EE" w:rsidP="00875CBA">
      <w:pPr>
        <w:pStyle w:val="Sinespaciad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46783B" w:rsidRPr="00323A66" w14:paraId="06FD5A57"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tcPr>
          <w:bookmarkEnd w:id="1"/>
          <w:p w14:paraId="59CA2768"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Política palanca</w:t>
            </w:r>
          </w:p>
        </w:tc>
        <w:tc>
          <w:tcPr>
            <w:tcW w:w="4811" w:type="dxa"/>
            <w:tcBorders>
              <w:top w:val="single" w:sz="4" w:space="0" w:color="auto"/>
              <w:left w:val="single" w:sz="4" w:space="0" w:color="auto"/>
              <w:bottom w:val="single" w:sz="4" w:space="0" w:color="auto"/>
              <w:right w:val="single" w:sz="4" w:space="0" w:color="auto"/>
            </w:tcBorders>
            <w:noWrap/>
          </w:tcPr>
          <w:p w14:paraId="3B56AB7B"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 xml:space="preserve">Política palanca 1: “Agenda urbana y rural, </w:t>
            </w:r>
            <w:proofErr w:type="spellStart"/>
            <w:r w:rsidRPr="00323A66">
              <w:rPr>
                <w:rFonts w:ascii="Arial" w:eastAsia="Calibri" w:hAnsi="Arial" w:cs="Arial"/>
                <w:bCs/>
                <w:iCs/>
              </w:rPr>
              <w:t>lucha</w:t>
            </w:r>
            <w:proofErr w:type="spellEnd"/>
            <w:r w:rsidRPr="00323A66">
              <w:rPr>
                <w:rFonts w:ascii="Arial" w:eastAsia="Calibri" w:hAnsi="Arial" w:cs="Arial"/>
                <w:bCs/>
                <w:iCs/>
              </w:rPr>
              <w:t xml:space="preserve"> contra la </w:t>
            </w:r>
            <w:proofErr w:type="spellStart"/>
            <w:r w:rsidRPr="00323A66">
              <w:rPr>
                <w:rFonts w:ascii="Arial" w:eastAsia="Calibri" w:hAnsi="Arial" w:cs="Arial"/>
                <w:bCs/>
                <w:iCs/>
              </w:rPr>
              <w:t>despoblación</w:t>
            </w:r>
            <w:proofErr w:type="spellEnd"/>
            <w:r w:rsidRPr="00323A66">
              <w:rPr>
                <w:rFonts w:ascii="Arial" w:eastAsia="Calibri" w:hAnsi="Arial" w:cs="Arial"/>
                <w:bCs/>
                <w:iCs/>
              </w:rPr>
              <w:t xml:space="preserve"> y </w:t>
            </w:r>
            <w:proofErr w:type="spellStart"/>
            <w:r w:rsidRPr="00323A66">
              <w:rPr>
                <w:rFonts w:ascii="Arial" w:eastAsia="Calibri" w:hAnsi="Arial" w:cs="Arial"/>
                <w:bCs/>
                <w:iCs/>
              </w:rPr>
              <w:t>desarrollo</w:t>
            </w:r>
            <w:proofErr w:type="spellEnd"/>
            <w:r w:rsidRPr="00323A66">
              <w:rPr>
                <w:rFonts w:ascii="Arial" w:eastAsia="Calibri" w:hAnsi="Arial" w:cs="Arial"/>
                <w:bCs/>
                <w:iCs/>
              </w:rPr>
              <w:t xml:space="preserve"> de la agricultura”</w:t>
            </w:r>
          </w:p>
        </w:tc>
      </w:tr>
      <w:tr w:rsidR="0046783B" w:rsidRPr="00323A66" w14:paraId="48FBCD88"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hideMark/>
          </w:tcPr>
          <w:p w14:paraId="407F681D"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Components del PRTR al que pertany l'activitat</w:t>
            </w:r>
          </w:p>
        </w:tc>
        <w:tc>
          <w:tcPr>
            <w:tcW w:w="4811" w:type="dxa"/>
            <w:tcBorders>
              <w:top w:val="single" w:sz="4" w:space="0" w:color="auto"/>
              <w:left w:val="single" w:sz="4" w:space="0" w:color="auto"/>
              <w:bottom w:val="single" w:sz="4" w:space="0" w:color="auto"/>
              <w:right w:val="single" w:sz="4" w:space="0" w:color="auto"/>
            </w:tcBorders>
            <w:noWrap/>
          </w:tcPr>
          <w:p w14:paraId="72C9F653"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 xml:space="preserve">Component 2:”Plan de </w:t>
            </w:r>
            <w:proofErr w:type="spellStart"/>
            <w:r w:rsidRPr="00323A66">
              <w:rPr>
                <w:rFonts w:ascii="Arial" w:eastAsia="Calibri" w:hAnsi="Arial" w:cs="Arial"/>
                <w:bCs/>
                <w:iCs/>
              </w:rPr>
              <w:t>rehabilitación</w:t>
            </w:r>
            <w:proofErr w:type="spellEnd"/>
            <w:r w:rsidRPr="00323A66">
              <w:rPr>
                <w:rFonts w:ascii="Arial" w:eastAsia="Calibri" w:hAnsi="Arial" w:cs="Arial"/>
                <w:bCs/>
                <w:iCs/>
              </w:rPr>
              <w:t xml:space="preserve"> de </w:t>
            </w:r>
            <w:proofErr w:type="spellStart"/>
            <w:r w:rsidRPr="00323A66">
              <w:rPr>
                <w:rFonts w:ascii="Arial" w:eastAsia="Calibri" w:hAnsi="Arial" w:cs="Arial"/>
                <w:bCs/>
                <w:iCs/>
              </w:rPr>
              <w:t>vivienda</w:t>
            </w:r>
            <w:proofErr w:type="spellEnd"/>
            <w:r w:rsidRPr="00323A66">
              <w:rPr>
                <w:rFonts w:ascii="Arial" w:eastAsia="Calibri" w:hAnsi="Arial" w:cs="Arial"/>
                <w:bCs/>
                <w:iCs/>
              </w:rPr>
              <w:t xml:space="preserve"> y </w:t>
            </w:r>
            <w:proofErr w:type="spellStart"/>
            <w:r w:rsidRPr="00323A66">
              <w:rPr>
                <w:rFonts w:ascii="Arial" w:eastAsia="Calibri" w:hAnsi="Arial" w:cs="Arial"/>
                <w:bCs/>
                <w:iCs/>
              </w:rPr>
              <w:t>regeneración</w:t>
            </w:r>
            <w:proofErr w:type="spellEnd"/>
            <w:r w:rsidRPr="00323A66">
              <w:rPr>
                <w:rFonts w:ascii="Arial" w:eastAsia="Calibri" w:hAnsi="Arial" w:cs="Arial"/>
                <w:bCs/>
                <w:iCs/>
              </w:rPr>
              <w:t xml:space="preserve"> urbana”</w:t>
            </w:r>
          </w:p>
        </w:tc>
      </w:tr>
      <w:tr w:rsidR="0046783B" w:rsidRPr="00323A66" w14:paraId="3108E94C"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hideMark/>
          </w:tcPr>
          <w:p w14:paraId="7F08AC26"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Mesura (Reforma o Inversió)</w:t>
            </w:r>
          </w:p>
        </w:tc>
        <w:tc>
          <w:tcPr>
            <w:tcW w:w="4811" w:type="dxa"/>
            <w:tcBorders>
              <w:top w:val="single" w:sz="4" w:space="0" w:color="auto"/>
              <w:left w:val="single" w:sz="4" w:space="0" w:color="auto"/>
              <w:bottom w:val="single" w:sz="4" w:space="0" w:color="auto"/>
              <w:right w:val="single" w:sz="4" w:space="0" w:color="auto"/>
            </w:tcBorders>
            <w:noWrap/>
            <w:hideMark/>
          </w:tcPr>
          <w:p w14:paraId="0AC13488"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 xml:space="preserve">Inversió 4: “Programa de </w:t>
            </w:r>
            <w:proofErr w:type="spellStart"/>
            <w:r w:rsidRPr="00323A66">
              <w:rPr>
                <w:rFonts w:ascii="Arial" w:eastAsia="Calibri" w:hAnsi="Arial" w:cs="Arial"/>
                <w:bCs/>
                <w:iCs/>
              </w:rPr>
              <w:t>regeneración</w:t>
            </w:r>
            <w:proofErr w:type="spellEnd"/>
            <w:r w:rsidRPr="00323A66">
              <w:rPr>
                <w:rFonts w:ascii="Arial" w:eastAsia="Calibri" w:hAnsi="Arial" w:cs="Arial"/>
                <w:bCs/>
                <w:iCs/>
              </w:rPr>
              <w:t xml:space="preserve"> y reto </w:t>
            </w:r>
            <w:proofErr w:type="spellStart"/>
            <w:r w:rsidRPr="00323A66">
              <w:rPr>
                <w:rFonts w:ascii="Arial" w:eastAsia="Calibri" w:hAnsi="Arial" w:cs="Arial"/>
                <w:bCs/>
                <w:iCs/>
              </w:rPr>
              <w:t>demográfico</w:t>
            </w:r>
            <w:proofErr w:type="spellEnd"/>
            <w:r w:rsidRPr="00323A66">
              <w:rPr>
                <w:rFonts w:ascii="Arial" w:eastAsia="Calibri" w:hAnsi="Arial" w:cs="Arial"/>
                <w:bCs/>
                <w:iCs/>
              </w:rPr>
              <w:t>”</w:t>
            </w:r>
          </w:p>
        </w:tc>
      </w:tr>
      <w:tr w:rsidR="0046783B" w:rsidRPr="00323A66" w14:paraId="5A0F7DD6"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tcPr>
          <w:p w14:paraId="3DEAE2AC"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 xml:space="preserve">Títol del projecte </w:t>
            </w:r>
          </w:p>
        </w:tc>
        <w:tc>
          <w:tcPr>
            <w:tcW w:w="4811" w:type="dxa"/>
            <w:tcBorders>
              <w:top w:val="single" w:sz="4" w:space="0" w:color="auto"/>
              <w:left w:val="single" w:sz="4" w:space="0" w:color="auto"/>
              <w:bottom w:val="single" w:sz="4" w:space="0" w:color="auto"/>
              <w:right w:val="single" w:sz="4" w:space="0" w:color="auto"/>
            </w:tcBorders>
            <w:noWrap/>
          </w:tcPr>
          <w:p w14:paraId="7706C70F"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Transició energètica Cadaqués. </w:t>
            </w:r>
          </w:p>
        </w:tc>
      </w:tr>
      <w:tr w:rsidR="0046783B" w:rsidRPr="00323A66" w14:paraId="6FC5449B"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hideMark/>
          </w:tcPr>
          <w:p w14:paraId="1F5B7075"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Títol de l’activitat i tipologia d'activitat</w:t>
            </w:r>
          </w:p>
        </w:tc>
        <w:tc>
          <w:tcPr>
            <w:tcW w:w="4811" w:type="dxa"/>
            <w:tcBorders>
              <w:top w:val="single" w:sz="4" w:space="0" w:color="auto"/>
              <w:left w:val="single" w:sz="4" w:space="0" w:color="auto"/>
              <w:bottom w:val="single" w:sz="4" w:space="0" w:color="auto"/>
              <w:right w:val="single" w:sz="4" w:space="0" w:color="auto"/>
            </w:tcBorders>
            <w:noWrap/>
            <w:hideMark/>
          </w:tcPr>
          <w:p w14:paraId="4ABDD5F0" w14:textId="534E87B3" w:rsidR="0046783B" w:rsidRPr="00323A66" w:rsidRDefault="004E0B67" w:rsidP="001D0FDB">
            <w:pPr>
              <w:spacing w:after="0" w:line="240" w:lineRule="auto"/>
              <w:jc w:val="both"/>
              <w:rPr>
                <w:rFonts w:ascii="Arial" w:eastAsia="Calibri" w:hAnsi="Arial" w:cs="Arial"/>
                <w:bCs/>
                <w:iCs/>
              </w:rPr>
            </w:pPr>
            <w:r w:rsidRPr="00716AEA">
              <w:rPr>
                <w:rFonts w:ascii="Arial" w:hAnsi="Arial" w:cs="Arial"/>
                <w:lang w:bidi="ca-ES"/>
              </w:rPr>
              <w:t>C</w:t>
            </w:r>
            <w:r w:rsidRPr="00716AEA">
              <w:rPr>
                <w:rFonts w:ascii="Arial" w:hAnsi="Arial" w:cs="Arial"/>
              </w:rPr>
              <w:t xml:space="preserve">ontracte de subministraments </w:t>
            </w:r>
            <w:r w:rsidRPr="00716AEA">
              <w:rPr>
                <w:rFonts w:ascii="Arial" w:hAnsi="Arial" w:cs="Arial"/>
                <w:b/>
                <w:bCs/>
              </w:rPr>
              <w:t>“</w:t>
            </w:r>
            <w:r w:rsidRPr="008D3122">
              <w:rPr>
                <w:rFonts w:ascii="Arial" w:hAnsi="Arial" w:cs="Arial"/>
                <w:lang w:eastAsia="ca-ES" w:bidi="ca-ES"/>
              </w:rPr>
              <w:t>DE VEHICLES; 5 CICLOMOTORS ELÈCTRICS, 1 CAMIÓ ELÈCTRIC, 3 VEHICLES ELÈCTRICS (TIPUS FURGONETA) PER SERVEIS GENERALS I 3 VEHICLES ELÈCTRICS PER POLICIA LOCAL AL MUNICIPI DE CADAQUÉS”,</w:t>
            </w:r>
            <w:r w:rsidRPr="008D3122">
              <w:rPr>
                <w:rFonts w:ascii="Arial" w:eastAsia="Times New Roman" w:hAnsi="Arial" w:cs="Arial"/>
                <w:kern w:val="2"/>
                <w:lang w:eastAsia="es-ES"/>
              </w:rPr>
              <w:t xml:space="preserve"> DINS DEL PLA DE RECUPERACIÓ, TRANSFORMACIÓ I RESILIÈNCIA, FINANÇAT PELS FONS NEXT GENERATION EU</w:t>
            </w:r>
            <w:r>
              <w:rPr>
                <w:rFonts w:ascii="Arial" w:eastAsia="Times New Roman" w:hAnsi="Arial" w:cs="Arial"/>
                <w:kern w:val="2"/>
                <w:lang w:eastAsia="es-ES"/>
              </w:rPr>
              <w:t>”.</w:t>
            </w:r>
          </w:p>
        </w:tc>
      </w:tr>
      <w:tr w:rsidR="0046783B" w:rsidRPr="00323A66" w14:paraId="55D51FD7"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hideMark/>
          </w:tcPr>
          <w:p w14:paraId="7DE5E823"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Etiquetat climàtic i mediambiental assignat a la mesura</w:t>
            </w:r>
          </w:p>
        </w:tc>
        <w:tc>
          <w:tcPr>
            <w:tcW w:w="4811" w:type="dxa"/>
            <w:tcBorders>
              <w:top w:val="single" w:sz="4" w:space="0" w:color="auto"/>
              <w:left w:val="single" w:sz="4" w:space="0" w:color="auto"/>
              <w:bottom w:val="single" w:sz="4" w:space="0" w:color="auto"/>
              <w:right w:val="single" w:sz="4" w:space="0" w:color="auto"/>
            </w:tcBorders>
            <w:noWrap/>
          </w:tcPr>
          <w:p w14:paraId="78079467"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 xml:space="preserve">Etiqueta climàtica: 025bis - </w:t>
            </w:r>
            <w:r w:rsidRPr="00323A66">
              <w:rPr>
                <w:rFonts w:ascii="Arial" w:eastAsia="Calibri" w:hAnsi="Arial" w:cs="Arial"/>
                <w:bCs/>
                <w:iCs/>
                <w:lang w:val="es-ES_tradnl"/>
              </w:rPr>
              <w:t>Renovación de la eficiencia energética de los inmuebles existentes, proyectos de demostración y medidas de apoyo conformes con los criterios de eficiencia energética</w:t>
            </w:r>
            <w:r w:rsidRPr="00323A66">
              <w:rPr>
                <w:rFonts w:ascii="Arial" w:eastAsia="Calibri" w:hAnsi="Arial" w:cs="Arial"/>
                <w:bCs/>
                <w:iCs/>
              </w:rPr>
              <w:t>.</w:t>
            </w:r>
          </w:p>
        </w:tc>
      </w:tr>
      <w:tr w:rsidR="0046783B" w:rsidRPr="00323A66" w14:paraId="1B4C2A38"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hideMark/>
          </w:tcPr>
          <w:p w14:paraId="6C334EA6"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t>Percentatge de contribució a objectius climàtics (%)</w:t>
            </w:r>
          </w:p>
        </w:tc>
        <w:tc>
          <w:tcPr>
            <w:tcW w:w="4811" w:type="dxa"/>
            <w:tcBorders>
              <w:top w:val="single" w:sz="4" w:space="0" w:color="auto"/>
              <w:left w:val="single" w:sz="4" w:space="0" w:color="auto"/>
              <w:bottom w:val="single" w:sz="4" w:space="0" w:color="auto"/>
              <w:right w:val="single" w:sz="4" w:space="0" w:color="auto"/>
            </w:tcBorders>
            <w:noWrap/>
            <w:hideMark/>
          </w:tcPr>
          <w:p w14:paraId="075D2474"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100 %</w:t>
            </w:r>
          </w:p>
        </w:tc>
      </w:tr>
      <w:tr w:rsidR="0046783B" w:rsidRPr="00323A66" w14:paraId="2EC9FD4F" w14:textId="77777777" w:rsidTr="001D0FDB">
        <w:trPr>
          <w:trHeight w:val="20"/>
        </w:trPr>
        <w:tc>
          <w:tcPr>
            <w:tcW w:w="3683" w:type="dxa"/>
            <w:tcBorders>
              <w:top w:val="single" w:sz="4" w:space="0" w:color="auto"/>
              <w:left w:val="single" w:sz="4" w:space="0" w:color="auto"/>
              <w:bottom w:val="single" w:sz="4" w:space="0" w:color="auto"/>
              <w:right w:val="single" w:sz="4" w:space="0" w:color="auto"/>
            </w:tcBorders>
            <w:noWrap/>
            <w:hideMark/>
          </w:tcPr>
          <w:p w14:paraId="53FC6309" w14:textId="77777777" w:rsidR="0046783B" w:rsidRPr="00323A66" w:rsidRDefault="0046783B" w:rsidP="001D0FDB">
            <w:pPr>
              <w:spacing w:after="0" w:line="240" w:lineRule="auto"/>
              <w:jc w:val="both"/>
              <w:rPr>
                <w:rFonts w:ascii="Arial" w:eastAsia="Calibri" w:hAnsi="Arial" w:cs="Arial"/>
                <w:b/>
                <w:bCs/>
                <w:iCs/>
              </w:rPr>
            </w:pPr>
            <w:r w:rsidRPr="00323A66">
              <w:rPr>
                <w:rFonts w:ascii="Arial" w:eastAsia="Calibri" w:hAnsi="Arial" w:cs="Arial"/>
                <w:b/>
                <w:bCs/>
                <w:iCs/>
              </w:rPr>
              <w:lastRenderedPageBreak/>
              <w:t>Percentatge de contribució a objectius mediambientals (%)</w:t>
            </w:r>
          </w:p>
        </w:tc>
        <w:tc>
          <w:tcPr>
            <w:tcW w:w="4811" w:type="dxa"/>
            <w:tcBorders>
              <w:top w:val="single" w:sz="4" w:space="0" w:color="auto"/>
              <w:left w:val="single" w:sz="4" w:space="0" w:color="auto"/>
              <w:bottom w:val="single" w:sz="4" w:space="0" w:color="auto"/>
              <w:right w:val="single" w:sz="4" w:space="0" w:color="auto"/>
            </w:tcBorders>
            <w:noWrap/>
          </w:tcPr>
          <w:p w14:paraId="14702F0F" w14:textId="77777777" w:rsidR="0046783B" w:rsidRPr="00323A66" w:rsidRDefault="0046783B" w:rsidP="001D0FDB">
            <w:pPr>
              <w:spacing w:after="0" w:line="240" w:lineRule="auto"/>
              <w:jc w:val="both"/>
              <w:rPr>
                <w:rFonts w:ascii="Arial" w:eastAsia="Calibri" w:hAnsi="Arial" w:cs="Arial"/>
                <w:bCs/>
                <w:iCs/>
              </w:rPr>
            </w:pPr>
            <w:r w:rsidRPr="00323A66">
              <w:rPr>
                <w:rFonts w:ascii="Arial" w:eastAsia="Calibri" w:hAnsi="Arial" w:cs="Arial"/>
                <w:bCs/>
                <w:iCs/>
              </w:rPr>
              <w:t>40 %</w:t>
            </w:r>
          </w:p>
        </w:tc>
      </w:tr>
    </w:tbl>
    <w:p w14:paraId="36685740" w14:textId="77777777" w:rsidR="006B43A3" w:rsidRDefault="006B43A3" w:rsidP="00875CBA">
      <w:pPr>
        <w:jc w:val="both"/>
        <w:rPr>
          <w:rFonts w:ascii="Arial" w:hAnsi="Arial" w:cs="Arial"/>
          <w:b/>
        </w:rPr>
      </w:pPr>
    </w:p>
    <w:p w14:paraId="38E2F530" w14:textId="26556DF7" w:rsidR="00875CBA" w:rsidRPr="00A057E3" w:rsidRDefault="00875CBA" w:rsidP="00875CBA">
      <w:pPr>
        <w:jc w:val="both"/>
        <w:rPr>
          <w:rFonts w:ascii="Arial" w:hAnsi="Arial" w:cs="Arial"/>
          <w:bCs/>
        </w:rPr>
      </w:pPr>
      <w:r w:rsidRPr="00A057E3">
        <w:rPr>
          <w:rFonts w:ascii="Arial" w:hAnsi="Arial" w:cs="Arial"/>
          <w:b/>
        </w:rPr>
        <w:t>[Nom i cognoms]</w:t>
      </w:r>
      <w:r w:rsidRPr="00A057E3">
        <w:rPr>
          <w:rFonts w:ascii="Arial" w:hAnsi="Arial" w:cs="Arial"/>
          <w:bCs/>
        </w:rPr>
        <w:t xml:space="preserve">, amb DNI </w:t>
      </w:r>
      <w:r w:rsidRPr="00A057E3">
        <w:rPr>
          <w:rFonts w:ascii="Arial" w:hAnsi="Arial" w:cs="Arial"/>
          <w:b/>
        </w:rPr>
        <w:t>[núm. DNI]</w:t>
      </w:r>
      <w:r w:rsidRPr="00A057E3">
        <w:rPr>
          <w:rFonts w:ascii="Arial" w:hAnsi="Arial" w:cs="Arial"/>
          <w:bCs/>
        </w:rPr>
        <w:t xml:space="preserve">, en representació de </w:t>
      </w:r>
      <w:r w:rsidRPr="00A057E3">
        <w:rPr>
          <w:rFonts w:ascii="Arial" w:hAnsi="Arial" w:cs="Arial"/>
          <w:b/>
        </w:rPr>
        <w:t>[nom entitat]</w:t>
      </w:r>
      <w:r w:rsidRPr="00A057E3">
        <w:rPr>
          <w:rFonts w:ascii="Arial" w:hAnsi="Arial" w:cs="Arial"/>
          <w:bCs/>
        </w:rPr>
        <w:t xml:space="preserve">, amb NIF </w:t>
      </w:r>
      <w:r w:rsidRPr="00A057E3">
        <w:rPr>
          <w:rFonts w:ascii="Arial" w:hAnsi="Arial" w:cs="Arial"/>
          <w:b/>
        </w:rPr>
        <w:t>[núm. NIF]</w:t>
      </w:r>
      <w:r w:rsidRPr="00A057E3">
        <w:rPr>
          <w:rFonts w:ascii="Arial" w:hAnsi="Arial" w:cs="Arial"/>
          <w:bCs/>
        </w:rPr>
        <w:t xml:space="preserve">, en qualitat de </w:t>
      </w:r>
      <w:r w:rsidRPr="00A057E3">
        <w:rPr>
          <w:rFonts w:ascii="Arial" w:hAnsi="Arial" w:cs="Arial"/>
          <w:b/>
        </w:rPr>
        <w:t>[càrrec],</w:t>
      </w:r>
      <w:r w:rsidRPr="00A057E3">
        <w:rPr>
          <w:rFonts w:ascii="Arial" w:hAnsi="Arial" w:cs="Arial"/>
          <w:bCs/>
        </w:rPr>
        <w:t xml:space="preserve"> com a participant en el procediment d’adjudicació del contracte indicat, sota la meva responsabilitat, en matèria mediambiental </w:t>
      </w:r>
      <w:r w:rsidRPr="00A057E3">
        <w:rPr>
          <w:rFonts w:ascii="Arial" w:hAnsi="Arial" w:cs="Arial"/>
          <w:b/>
        </w:rPr>
        <w:t>declaro que:</w:t>
      </w:r>
      <w:r w:rsidRPr="00A057E3">
        <w:rPr>
          <w:rFonts w:ascii="Arial" w:hAnsi="Arial" w:cs="Arial"/>
          <w:bCs/>
        </w:rPr>
        <w:t xml:space="preserve"> </w:t>
      </w:r>
    </w:p>
    <w:p w14:paraId="6DDE5F6E" w14:textId="29BB2B89" w:rsidR="00875CBA" w:rsidRPr="00A057E3" w:rsidRDefault="00875CBA" w:rsidP="00875CBA">
      <w:pPr>
        <w:jc w:val="both"/>
        <w:rPr>
          <w:rFonts w:ascii="Arial" w:hAnsi="Arial" w:cs="Arial"/>
          <w:bCs/>
        </w:rPr>
      </w:pPr>
      <w:r w:rsidRPr="00A057E3">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A057E3">
        <w:rPr>
          <w:rFonts w:ascii="Arial" w:hAnsi="Arial" w:cs="Arial"/>
          <w:bCs/>
        </w:rPr>
        <w:br/>
        <w:t>a) Les activitats que es desenvolupen no ocasionen un perjudici significatiu als següents</w:t>
      </w:r>
      <w:r w:rsidRPr="00A057E3">
        <w:rPr>
          <w:rFonts w:ascii="Arial" w:hAnsi="Arial" w:cs="Arial"/>
          <w:bCs/>
        </w:rPr>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06FFEF95"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Mitigació del canvi climàtic.</w:t>
      </w:r>
    </w:p>
    <w:p w14:paraId="2396DAE8"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Adaptació al canvi climàtic.</w:t>
      </w:r>
    </w:p>
    <w:p w14:paraId="6D58BD76"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Ús sostenible i protecció dels recursos hídrics i marins.</w:t>
      </w:r>
    </w:p>
    <w:p w14:paraId="00694724"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Economia circular, inclosos la prevenció i el reciclatge de residus.</w:t>
      </w:r>
    </w:p>
    <w:p w14:paraId="61DAD983"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Prevenció i control de la contaminació a l’atmosfera, l’aigua o el sòl.</w:t>
      </w:r>
    </w:p>
    <w:p w14:paraId="23D76197"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Protecció i restauració de la biodiversitat i els ecosistemes.</w:t>
      </w:r>
    </w:p>
    <w:p w14:paraId="3F7A895F" w14:textId="79DCDF7E" w:rsidR="00875CBA" w:rsidRPr="00A057E3" w:rsidRDefault="00875CBA" w:rsidP="00875CBA">
      <w:pPr>
        <w:jc w:val="both"/>
        <w:rPr>
          <w:rFonts w:ascii="Arial" w:hAnsi="Arial" w:cs="Arial"/>
          <w:bCs/>
        </w:rPr>
      </w:pPr>
      <w:r w:rsidRPr="00A057E3">
        <w:rPr>
          <w:rFonts w:ascii="Arial" w:hAnsi="Arial" w:cs="Arial"/>
          <w:bCs/>
        </w:rPr>
        <w:br/>
        <w:t>b) Les activitats s’adeqüen, si escau, a les característiques fixades per a la mesura i</w:t>
      </w:r>
      <w:r w:rsidRPr="00A057E3">
        <w:rPr>
          <w:rFonts w:ascii="Arial" w:hAnsi="Arial" w:cs="Arial"/>
          <w:bCs/>
        </w:rPr>
        <w:br/>
      </w:r>
      <w:proofErr w:type="spellStart"/>
      <w:r w:rsidRPr="00A057E3">
        <w:rPr>
          <w:rFonts w:ascii="Arial" w:hAnsi="Arial" w:cs="Arial"/>
          <w:bCs/>
        </w:rPr>
        <w:t>submesura</w:t>
      </w:r>
      <w:proofErr w:type="spellEnd"/>
      <w:r w:rsidRPr="00A057E3">
        <w:rPr>
          <w:rFonts w:ascii="Arial" w:hAnsi="Arial" w:cs="Arial"/>
          <w:bCs/>
        </w:rPr>
        <w:t xml:space="preserve"> del component i reflectides en el Pla de recuperació, transformació i resiliència. </w:t>
      </w:r>
      <w:r w:rsidRPr="00A057E3">
        <w:rPr>
          <w:rFonts w:ascii="Arial" w:hAnsi="Arial" w:cs="Arial"/>
          <w:bCs/>
        </w:rPr>
        <w:br/>
        <w:t>c) Les activitats que es desenvolupen en el projecte compliran amb la normativa</w:t>
      </w:r>
      <w:r w:rsidRPr="00A057E3">
        <w:rPr>
          <w:rFonts w:ascii="Arial" w:hAnsi="Arial" w:cs="Arial"/>
          <w:bCs/>
        </w:rPr>
        <w:br/>
        <w:t xml:space="preserve">mediambiental vigent que sigui aplicable. </w:t>
      </w:r>
    </w:p>
    <w:p w14:paraId="005608F0" w14:textId="1EE64FA4" w:rsidR="00875CBA" w:rsidRPr="00A057E3" w:rsidRDefault="00875CBA" w:rsidP="00E41B69">
      <w:pPr>
        <w:spacing w:after="0" w:line="271" w:lineRule="auto"/>
        <w:ind w:right="216"/>
        <w:jc w:val="both"/>
        <w:rPr>
          <w:rFonts w:ascii="Arial" w:eastAsia="Arial" w:hAnsi="Arial" w:cs="Arial"/>
        </w:rPr>
      </w:pPr>
      <w:r w:rsidRPr="00A057E3">
        <w:rPr>
          <w:rFonts w:ascii="Arial" w:eastAsia="Arial" w:hAnsi="Arial" w:cs="Arial"/>
        </w:rPr>
        <w:t>d) L</w:t>
      </w:r>
      <w:r w:rsidRPr="00A057E3">
        <w:rPr>
          <w:rFonts w:ascii="Arial" w:eastAsia="Arial" w:hAnsi="Arial" w:cs="Arial"/>
          <w:spacing w:val="-1"/>
        </w:rPr>
        <w:t>e</w:t>
      </w:r>
      <w:r w:rsidRPr="00A057E3">
        <w:rPr>
          <w:rFonts w:ascii="Arial" w:eastAsia="Arial" w:hAnsi="Arial" w:cs="Arial"/>
        </w:rPr>
        <w:t>s</w:t>
      </w:r>
      <w:r w:rsidRPr="00A057E3">
        <w:rPr>
          <w:rFonts w:ascii="Arial" w:eastAsia="Arial" w:hAnsi="Arial" w:cs="Arial"/>
          <w:spacing w:val="1"/>
        </w:rPr>
        <w:t xml:space="preserve"> </w:t>
      </w:r>
      <w:r w:rsidRPr="00A057E3">
        <w:rPr>
          <w:rFonts w:ascii="Arial" w:eastAsia="Arial" w:hAnsi="Arial" w:cs="Arial"/>
        </w:rPr>
        <w:t>acti</w:t>
      </w:r>
      <w:r w:rsidRPr="00A057E3">
        <w:rPr>
          <w:rFonts w:ascii="Arial" w:eastAsia="Arial" w:hAnsi="Arial" w:cs="Arial"/>
          <w:spacing w:val="-3"/>
        </w:rPr>
        <w:t>v</w:t>
      </w:r>
      <w:r w:rsidRPr="00A057E3">
        <w:rPr>
          <w:rFonts w:ascii="Arial" w:eastAsia="Arial" w:hAnsi="Arial" w:cs="Arial"/>
          <w:spacing w:val="-1"/>
        </w:rPr>
        <w:t>i</w:t>
      </w:r>
      <w:r w:rsidRPr="00A057E3">
        <w:rPr>
          <w:rFonts w:ascii="Arial" w:eastAsia="Arial" w:hAnsi="Arial" w:cs="Arial"/>
          <w:spacing w:val="1"/>
        </w:rPr>
        <w:t>t</w:t>
      </w:r>
      <w:r w:rsidRPr="00A057E3">
        <w:rPr>
          <w:rFonts w:ascii="Arial" w:eastAsia="Arial" w:hAnsi="Arial" w:cs="Arial"/>
        </w:rPr>
        <w:t>ats</w:t>
      </w:r>
      <w:r w:rsidRPr="00A057E3">
        <w:rPr>
          <w:rFonts w:ascii="Arial" w:eastAsia="Arial" w:hAnsi="Arial" w:cs="Arial"/>
          <w:spacing w:val="-3"/>
        </w:rPr>
        <w:t xml:space="preserve"> </w:t>
      </w:r>
      <w:r w:rsidRPr="00A057E3">
        <w:rPr>
          <w:rFonts w:ascii="Arial" w:eastAsia="Arial" w:hAnsi="Arial" w:cs="Arial"/>
          <w:spacing w:val="2"/>
        </w:rPr>
        <w:t>q</w:t>
      </w:r>
      <w:r w:rsidRPr="00A057E3">
        <w:rPr>
          <w:rFonts w:ascii="Arial" w:eastAsia="Arial" w:hAnsi="Arial" w:cs="Arial"/>
        </w:rPr>
        <w:t>ue es</w:t>
      </w:r>
      <w:r w:rsidRPr="00A057E3">
        <w:rPr>
          <w:rFonts w:ascii="Arial" w:eastAsia="Arial" w:hAnsi="Arial" w:cs="Arial"/>
          <w:spacing w:val="-2"/>
        </w:rPr>
        <w:t xml:space="preserve"> </w:t>
      </w:r>
      <w:r w:rsidRPr="00A057E3">
        <w:rPr>
          <w:rFonts w:ascii="Arial" w:eastAsia="Arial" w:hAnsi="Arial" w:cs="Arial"/>
        </w:rPr>
        <w:t>d</w:t>
      </w:r>
      <w:r w:rsidRPr="00A057E3">
        <w:rPr>
          <w:rFonts w:ascii="Arial" w:eastAsia="Arial" w:hAnsi="Arial" w:cs="Arial"/>
          <w:spacing w:val="-1"/>
        </w:rPr>
        <w:t>e</w:t>
      </w:r>
      <w:r w:rsidRPr="00A057E3">
        <w:rPr>
          <w:rFonts w:ascii="Arial" w:eastAsia="Arial" w:hAnsi="Arial" w:cs="Arial"/>
          <w:spacing w:val="-2"/>
        </w:rPr>
        <w:t>s</w:t>
      </w:r>
      <w:r w:rsidRPr="00A057E3">
        <w:rPr>
          <w:rFonts w:ascii="Arial" w:eastAsia="Arial" w:hAnsi="Arial" w:cs="Arial"/>
        </w:rPr>
        <w:t>e</w:t>
      </w:r>
      <w:r w:rsidRPr="00A057E3">
        <w:rPr>
          <w:rFonts w:ascii="Arial" w:eastAsia="Arial" w:hAnsi="Arial" w:cs="Arial"/>
          <w:spacing w:val="-1"/>
        </w:rPr>
        <w:t>n</w:t>
      </w:r>
      <w:r w:rsidRPr="00A057E3">
        <w:rPr>
          <w:rFonts w:ascii="Arial" w:eastAsia="Arial" w:hAnsi="Arial" w:cs="Arial"/>
          <w:spacing w:val="-2"/>
        </w:rPr>
        <w:t>v</w:t>
      </w:r>
      <w:r w:rsidRPr="00A057E3">
        <w:rPr>
          <w:rFonts w:ascii="Arial" w:eastAsia="Arial" w:hAnsi="Arial" w:cs="Arial"/>
        </w:rPr>
        <w:t>o</w:t>
      </w:r>
      <w:r w:rsidRPr="00A057E3">
        <w:rPr>
          <w:rFonts w:ascii="Arial" w:eastAsia="Arial" w:hAnsi="Arial" w:cs="Arial"/>
          <w:spacing w:val="-1"/>
        </w:rPr>
        <w:t>l</w:t>
      </w:r>
      <w:r w:rsidRPr="00A057E3">
        <w:rPr>
          <w:rFonts w:ascii="Arial" w:eastAsia="Arial" w:hAnsi="Arial" w:cs="Arial"/>
        </w:rPr>
        <w:t>u</w:t>
      </w:r>
      <w:r w:rsidRPr="00A057E3">
        <w:rPr>
          <w:rFonts w:ascii="Arial" w:eastAsia="Arial" w:hAnsi="Arial" w:cs="Arial"/>
          <w:spacing w:val="-1"/>
        </w:rPr>
        <w:t>p</w:t>
      </w:r>
      <w:r w:rsidRPr="00A057E3">
        <w:rPr>
          <w:rFonts w:ascii="Arial" w:eastAsia="Arial" w:hAnsi="Arial" w:cs="Arial"/>
        </w:rPr>
        <w:t>en no estan</w:t>
      </w:r>
      <w:r w:rsidRPr="00A057E3">
        <w:rPr>
          <w:rFonts w:ascii="Arial" w:eastAsia="Arial" w:hAnsi="Arial" w:cs="Arial"/>
          <w:spacing w:val="1"/>
        </w:rPr>
        <w:t xml:space="preserve"> </w:t>
      </w:r>
      <w:r w:rsidRPr="00A057E3">
        <w:rPr>
          <w:rFonts w:ascii="Arial" w:eastAsia="Arial" w:hAnsi="Arial" w:cs="Arial"/>
        </w:rPr>
        <w:t>e</w:t>
      </w:r>
      <w:r w:rsidRPr="00A057E3">
        <w:rPr>
          <w:rFonts w:ascii="Arial" w:eastAsia="Arial" w:hAnsi="Arial" w:cs="Arial"/>
          <w:spacing w:val="-3"/>
        </w:rPr>
        <w:t>x</w:t>
      </w:r>
      <w:r w:rsidRPr="00A057E3">
        <w:rPr>
          <w:rFonts w:ascii="Arial" w:eastAsia="Arial" w:hAnsi="Arial" w:cs="Arial"/>
        </w:rPr>
        <w:t>c</w:t>
      </w:r>
      <w:r w:rsidRPr="00A057E3">
        <w:rPr>
          <w:rFonts w:ascii="Arial" w:eastAsia="Arial" w:hAnsi="Arial" w:cs="Arial"/>
          <w:spacing w:val="-1"/>
        </w:rPr>
        <w:t>l</w:t>
      </w:r>
      <w:r w:rsidRPr="00A057E3">
        <w:rPr>
          <w:rFonts w:ascii="Arial" w:eastAsia="Arial" w:hAnsi="Arial" w:cs="Arial"/>
        </w:rPr>
        <w:t>os</w:t>
      </w:r>
      <w:r w:rsidRPr="00A057E3">
        <w:rPr>
          <w:rFonts w:ascii="Arial" w:eastAsia="Arial" w:hAnsi="Arial" w:cs="Arial"/>
          <w:spacing w:val="-1"/>
        </w:rPr>
        <w:t>e</w:t>
      </w:r>
      <w:r w:rsidRPr="00A057E3">
        <w:rPr>
          <w:rFonts w:ascii="Arial" w:eastAsia="Arial" w:hAnsi="Arial" w:cs="Arial"/>
        </w:rPr>
        <w:t>s</w:t>
      </w:r>
      <w:r w:rsidRPr="00A057E3">
        <w:rPr>
          <w:rFonts w:ascii="Arial" w:eastAsia="Arial" w:hAnsi="Arial" w:cs="Arial"/>
          <w:spacing w:val="1"/>
        </w:rPr>
        <w:t xml:space="preserve"> </w:t>
      </w:r>
      <w:r w:rsidRPr="00A057E3">
        <w:rPr>
          <w:rFonts w:ascii="Arial" w:eastAsia="Arial" w:hAnsi="Arial" w:cs="Arial"/>
        </w:rPr>
        <w:t>p</w:t>
      </w:r>
      <w:r w:rsidRPr="00A057E3">
        <w:rPr>
          <w:rFonts w:ascii="Arial" w:eastAsia="Arial" w:hAnsi="Arial" w:cs="Arial"/>
          <w:spacing w:val="-1"/>
        </w:rPr>
        <w:t>e</w:t>
      </w:r>
      <w:r w:rsidRPr="00A057E3">
        <w:rPr>
          <w:rFonts w:ascii="Arial" w:eastAsia="Arial" w:hAnsi="Arial" w:cs="Arial"/>
        </w:rPr>
        <w:t>r al</w:t>
      </w:r>
      <w:r w:rsidRPr="00A057E3">
        <w:rPr>
          <w:rFonts w:ascii="Arial" w:eastAsia="Arial" w:hAnsi="Arial" w:cs="Arial"/>
          <w:spacing w:val="-2"/>
        </w:rPr>
        <w:t xml:space="preserve"> </w:t>
      </w:r>
      <w:r w:rsidRPr="00A057E3">
        <w:rPr>
          <w:rFonts w:ascii="Arial" w:eastAsia="Arial" w:hAnsi="Arial" w:cs="Arial"/>
          <w:spacing w:val="3"/>
        </w:rPr>
        <w:t>f</w:t>
      </w:r>
      <w:r w:rsidRPr="00A057E3">
        <w:rPr>
          <w:rFonts w:ascii="Arial" w:eastAsia="Arial" w:hAnsi="Arial" w:cs="Arial"/>
          <w:spacing w:val="-1"/>
        </w:rPr>
        <w:t>i</w:t>
      </w:r>
      <w:r w:rsidRPr="00A057E3">
        <w:rPr>
          <w:rFonts w:ascii="Arial" w:eastAsia="Arial" w:hAnsi="Arial" w:cs="Arial"/>
        </w:rPr>
        <w:t>n</w:t>
      </w:r>
      <w:r w:rsidRPr="00A057E3">
        <w:rPr>
          <w:rFonts w:ascii="Arial" w:eastAsia="Arial" w:hAnsi="Arial" w:cs="Arial"/>
          <w:spacing w:val="-1"/>
        </w:rPr>
        <w:t>a</w:t>
      </w:r>
      <w:r w:rsidRPr="00A057E3">
        <w:rPr>
          <w:rFonts w:ascii="Arial" w:eastAsia="Arial" w:hAnsi="Arial" w:cs="Arial"/>
        </w:rPr>
        <w:t>nç</w:t>
      </w:r>
      <w:r w:rsidRPr="00A057E3">
        <w:rPr>
          <w:rFonts w:ascii="Arial" w:eastAsia="Arial" w:hAnsi="Arial" w:cs="Arial"/>
          <w:spacing w:val="-3"/>
        </w:rPr>
        <w:t>a</w:t>
      </w:r>
      <w:r w:rsidRPr="00A057E3">
        <w:rPr>
          <w:rFonts w:ascii="Arial" w:eastAsia="Arial" w:hAnsi="Arial" w:cs="Arial"/>
          <w:spacing w:val="1"/>
        </w:rPr>
        <w:t>m</w:t>
      </w:r>
      <w:r w:rsidRPr="00A057E3">
        <w:rPr>
          <w:rFonts w:ascii="Arial" w:eastAsia="Arial" w:hAnsi="Arial" w:cs="Arial"/>
        </w:rPr>
        <w:t>e</w:t>
      </w:r>
      <w:r w:rsidRPr="00A057E3">
        <w:rPr>
          <w:rFonts w:ascii="Arial" w:eastAsia="Arial" w:hAnsi="Arial" w:cs="Arial"/>
          <w:spacing w:val="-3"/>
        </w:rPr>
        <w:t>n</w:t>
      </w:r>
      <w:r w:rsidRPr="00A057E3">
        <w:rPr>
          <w:rFonts w:ascii="Arial" w:eastAsia="Arial" w:hAnsi="Arial" w:cs="Arial"/>
        </w:rPr>
        <w:t>t p</w:t>
      </w:r>
      <w:r w:rsidRPr="00A057E3">
        <w:rPr>
          <w:rFonts w:ascii="Arial" w:eastAsia="Arial" w:hAnsi="Arial" w:cs="Arial"/>
          <w:spacing w:val="-1"/>
        </w:rPr>
        <w:t>e</w:t>
      </w:r>
      <w:r w:rsidRPr="00A057E3">
        <w:rPr>
          <w:rFonts w:ascii="Arial" w:eastAsia="Arial" w:hAnsi="Arial" w:cs="Arial"/>
        </w:rPr>
        <w:t xml:space="preserve">l </w:t>
      </w:r>
      <w:r w:rsidRPr="00A057E3">
        <w:rPr>
          <w:rFonts w:ascii="Arial" w:eastAsia="Arial" w:hAnsi="Arial" w:cs="Arial"/>
          <w:spacing w:val="-1"/>
        </w:rPr>
        <w:t>Pl</w:t>
      </w:r>
      <w:r w:rsidRPr="00A057E3">
        <w:rPr>
          <w:rFonts w:ascii="Arial" w:eastAsia="Arial" w:hAnsi="Arial" w:cs="Arial"/>
        </w:rPr>
        <w:t xml:space="preserve">a de </w:t>
      </w:r>
      <w:r w:rsidRPr="00A057E3">
        <w:rPr>
          <w:rFonts w:ascii="Arial" w:eastAsia="Arial" w:hAnsi="Arial" w:cs="Arial"/>
          <w:spacing w:val="1"/>
        </w:rPr>
        <w:t>r</w:t>
      </w:r>
      <w:r w:rsidRPr="00A057E3">
        <w:rPr>
          <w:rFonts w:ascii="Arial" w:eastAsia="Arial" w:hAnsi="Arial" w:cs="Arial"/>
        </w:rPr>
        <w:t>ec</w:t>
      </w:r>
      <w:r w:rsidRPr="00A057E3">
        <w:rPr>
          <w:rFonts w:ascii="Arial" w:eastAsia="Arial" w:hAnsi="Arial" w:cs="Arial"/>
          <w:spacing w:val="-1"/>
        </w:rPr>
        <w:t>u</w:t>
      </w:r>
      <w:r w:rsidRPr="00A057E3">
        <w:rPr>
          <w:rFonts w:ascii="Arial" w:eastAsia="Arial" w:hAnsi="Arial" w:cs="Arial"/>
        </w:rPr>
        <w:t>p</w:t>
      </w:r>
      <w:r w:rsidRPr="00A057E3">
        <w:rPr>
          <w:rFonts w:ascii="Arial" w:eastAsia="Arial" w:hAnsi="Arial" w:cs="Arial"/>
          <w:spacing w:val="-1"/>
        </w:rPr>
        <w:t>e</w:t>
      </w:r>
      <w:r w:rsidRPr="00A057E3">
        <w:rPr>
          <w:rFonts w:ascii="Arial" w:eastAsia="Arial" w:hAnsi="Arial" w:cs="Arial"/>
          <w:spacing w:val="1"/>
        </w:rPr>
        <w:t>r</w:t>
      </w:r>
      <w:r w:rsidRPr="00A057E3">
        <w:rPr>
          <w:rFonts w:ascii="Arial" w:eastAsia="Arial" w:hAnsi="Arial" w:cs="Arial"/>
        </w:rPr>
        <w:t>ac</w:t>
      </w:r>
      <w:r w:rsidRPr="00A057E3">
        <w:rPr>
          <w:rFonts w:ascii="Arial" w:eastAsia="Arial" w:hAnsi="Arial" w:cs="Arial"/>
          <w:spacing w:val="-1"/>
        </w:rPr>
        <w:t>i</w:t>
      </w:r>
      <w:r w:rsidRPr="00A057E3">
        <w:rPr>
          <w:rFonts w:ascii="Arial" w:eastAsia="Arial" w:hAnsi="Arial" w:cs="Arial"/>
          <w:spacing w:val="-3"/>
        </w:rPr>
        <w:t>ó</w:t>
      </w:r>
      <w:r w:rsidRPr="00A057E3">
        <w:rPr>
          <w:rFonts w:ascii="Arial" w:eastAsia="Arial" w:hAnsi="Arial" w:cs="Arial"/>
        </w:rPr>
        <w:t xml:space="preserve">, </w:t>
      </w:r>
      <w:r w:rsidRPr="00A057E3">
        <w:rPr>
          <w:rFonts w:ascii="Arial" w:eastAsia="Arial" w:hAnsi="Arial" w:cs="Arial"/>
          <w:spacing w:val="1"/>
        </w:rPr>
        <w:t>tr</w:t>
      </w:r>
      <w:r w:rsidRPr="00A057E3">
        <w:rPr>
          <w:rFonts w:ascii="Arial" w:eastAsia="Arial" w:hAnsi="Arial" w:cs="Arial"/>
        </w:rPr>
        <w:t>a</w:t>
      </w:r>
      <w:r w:rsidRPr="00A057E3">
        <w:rPr>
          <w:rFonts w:ascii="Arial" w:eastAsia="Arial" w:hAnsi="Arial" w:cs="Arial"/>
          <w:spacing w:val="-1"/>
        </w:rPr>
        <w:t>n</w:t>
      </w:r>
      <w:r w:rsidRPr="00A057E3">
        <w:rPr>
          <w:rFonts w:ascii="Arial" w:eastAsia="Arial" w:hAnsi="Arial" w:cs="Arial"/>
          <w:spacing w:val="-2"/>
        </w:rPr>
        <w:t>s</w:t>
      </w:r>
      <w:r w:rsidRPr="00A057E3">
        <w:rPr>
          <w:rFonts w:ascii="Arial" w:eastAsia="Arial" w:hAnsi="Arial" w:cs="Arial"/>
          <w:spacing w:val="1"/>
        </w:rPr>
        <w:t>f</w:t>
      </w:r>
      <w:r w:rsidRPr="00A057E3">
        <w:rPr>
          <w:rFonts w:ascii="Arial" w:eastAsia="Arial" w:hAnsi="Arial" w:cs="Arial"/>
        </w:rPr>
        <w:t>o</w:t>
      </w:r>
      <w:r w:rsidRPr="00A057E3">
        <w:rPr>
          <w:rFonts w:ascii="Arial" w:eastAsia="Arial" w:hAnsi="Arial" w:cs="Arial"/>
          <w:spacing w:val="-2"/>
        </w:rPr>
        <w:t>r</w:t>
      </w:r>
      <w:r w:rsidRPr="00A057E3">
        <w:rPr>
          <w:rFonts w:ascii="Arial" w:eastAsia="Arial" w:hAnsi="Arial" w:cs="Arial"/>
          <w:spacing w:val="1"/>
        </w:rPr>
        <w:t>m</w:t>
      </w:r>
      <w:r w:rsidRPr="00A057E3">
        <w:rPr>
          <w:rFonts w:ascii="Arial" w:eastAsia="Arial" w:hAnsi="Arial" w:cs="Arial"/>
        </w:rPr>
        <w:t>a</w:t>
      </w:r>
      <w:r w:rsidRPr="00A057E3">
        <w:rPr>
          <w:rFonts w:ascii="Arial" w:eastAsia="Arial" w:hAnsi="Arial" w:cs="Arial"/>
          <w:spacing w:val="-3"/>
        </w:rPr>
        <w:t>c</w:t>
      </w:r>
      <w:r w:rsidRPr="00A057E3">
        <w:rPr>
          <w:rFonts w:ascii="Arial" w:eastAsia="Arial" w:hAnsi="Arial" w:cs="Arial"/>
          <w:spacing w:val="-1"/>
        </w:rPr>
        <w:t>i</w:t>
      </w:r>
      <w:r w:rsidRPr="00A057E3">
        <w:rPr>
          <w:rFonts w:ascii="Arial" w:eastAsia="Arial" w:hAnsi="Arial" w:cs="Arial"/>
        </w:rPr>
        <w:t xml:space="preserve">ó i </w:t>
      </w:r>
      <w:r w:rsidRPr="00A057E3">
        <w:rPr>
          <w:rFonts w:ascii="Arial" w:eastAsia="Arial" w:hAnsi="Arial" w:cs="Arial"/>
          <w:spacing w:val="1"/>
        </w:rPr>
        <w:t>r</w:t>
      </w:r>
      <w:r w:rsidRPr="00A057E3">
        <w:rPr>
          <w:rFonts w:ascii="Arial" w:eastAsia="Arial" w:hAnsi="Arial" w:cs="Arial"/>
        </w:rPr>
        <w:t>es</w:t>
      </w:r>
      <w:r w:rsidRPr="00A057E3">
        <w:rPr>
          <w:rFonts w:ascii="Arial" w:eastAsia="Arial" w:hAnsi="Arial" w:cs="Arial"/>
          <w:spacing w:val="-1"/>
        </w:rPr>
        <w:t>ili</w:t>
      </w:r>
      <w:r w:rsidRPr="00A057E3">
        <w:rPr>
          <w:rFonts w:ascii="Arial" w:eastAsia="Arial" w:hAnsi="Arial" w:cs="Arial"/>
        </w:rPr>
        <w:t>è</w:t>
      </w:r>
      <w:r w:rsidRPr="00A057E3">
        <w:rPr>
          <w:rFonts w:ascii="Arial" w:eastAsia="Arial" w:hAnsi="Arial" w:cs="Arial"/>
          <w:spacing w:val="-1"/>
        </w:rPr>
        <w:t>n</w:t>
      </w:r>
      <w:r w:rsidRPr="00A057E3">
        <w:rPr>
          <w:rFonts w:ascii="Arial" w:eastAsia="Arial" w:hAnsi="Arial" w:cs="Arial"/>
        </w:rPr>
        <w:t>c</w:t>
      </w:r>
      <w:r w:rsidRPr="00A057E3">
        <w:rPr>
          <w:rFonts w:ascii="Arial" w:eastAsia="Arial" w:hAnsi="Arial" w:cs="Arial"/>
          <w:spacing w:val="-1"/>
        </w:rPr>
        <w:t>i</w:t>
      </w:r>
      <w:r w:rsidRPr="00A057E3">
        <w:rPr>
          <w:rFonts w:ascii="Arial" w:eastAsia="Arial" w:hAnsi="Arial" w:cs="Arial"/>
        </w:rPr>
        <w:t>a d</w:t>
      </w:r>
      <w:r w:rsidRPr="00A057E3">
        <w:rPr>
          <w:rFonts w:ascii="Arial" w:eastAsia="Arial" w:hAnsi="Arial" w:cs="Arial"/>
          <w:spacing w:val="-1"/>
        </w:rPr>
        <w:t>’</w:t>
      </w:r>
      <w:r w:rsidRPr="00A057E3">
        <w:rPr>
          <w:rFonts w:ascii="Arial" w:eastAsia="Arial" w:hAnsi="Arial" w:cs="Arial"/>
        </w:rPr>
        <w:t>ac</w:t>
      </w:r>
      <w:r w:rsidRPr="00A057E3">
        <w:rPr>
          <w:rFonts w:ascii="Arial" w:eastAsia="Arial" w:hAnsi="Arial" w:cs="Arial"/>
          <w:spacing w:val="-1"/>
        </w:rPr>
        <w:t>o</w:t>
      </w:r>
      <w:r w:rsidRPr="00A057E3">
        <w:rPr>
          <w:rFonts w:ascii="Arial" w:eastAsia="Arial" w:hAnsi="Arial" w:cs="Arial"/>
          <w:spacing w:val="1"/>
        </w:rPr>
        <w:t>r</w:t>
      </w:r>
      <w:r w:rsidRPr="00A057E3">
        <w:rPr>
          <w:rFonts w:ascii="Arial" w:eastAsia="Arial" w:hAnsi="Arial" w:cs="Arial"/>
        </w:rPr>
        <w:t xml:space="preserve">d </w:t>
      </w:r>
      <w:r w:rsidRPr="00A057E3">
        <w:rPr>
          <w:rFonts w:ascii="Arial" w:eastAsia="Arial" w:hAnsi="Arial" w:cs="Arial"/>
          <w:spacing w:val="-2"/>
        </w:rPr>
        <w:t>a</w:t>
      </w:r>
      <w:r w:rsidRPr="00A057E3">
        <w:rPr>
          <w:rFonts w:ascii="Arial" w:eastAsia="Arial" w:hAnsi="Arial" w:cs="Arial"/>
          <w:spacing w:val="1"/>
        </w:rPr>
        <w:t>m</w:t>
      </w:r>
      <w:r w:rsidRPr="00A057E3">
        <w:rPr>
          <w:rFonts w:ascii="Arial" w:eastAsia="Arial" w:hAnsi="Arial" w:cs="Arial"/>
        </w:rPr>
        <w:t xml:space="preserve">b la </w:t>
      </w:r>
      <w:r w:rsidRPr="00A057E3">
        <w:rPr>
          <w:rFonts w:ascii="Arial" w:eastAsia="Arial" w:hAnsi="Arial" w:cs="Arial"/>
          <w:color w:val="0000FF"/>
          <w:spacing w:val="-60"/>
        </w:rPr>
        <w:t xml:space="preserve"> </w:t>
      </w:r>
      <w:hyperlink r:id="rId10" w:history="1">
        <w:r w:rsidRPr="00A057E3">
          <w:rPr>
            <w:rStyle w:val="Hipervnculo"/>
            <w:rFonts w:ascii="Arial" w:eastAsia="Arial" w:hAnsi="Arial" w:cs="Arial"/>
            <w:color w:val="0000FF"/>
            <w:spacing w:val="1"/>
          </w:rPr>
          <w:t>G</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a</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t</w:t>
        </w:r>
        <w:r w:rsidRPr="00A057E3">
          <w:rPr>
            <w:rStyle w:val="Hipervnculo"/>
            <w:rFonts w:ascii="Arial" w:eastAsia="Arial" w:hAnsi="Arial" w:cs="Arial"/>
            <w:color w:val="0000FF"/>
          </w:rPr>
          <w:t>èc</w:t>
        </w:r>
        <w:r w:rsidRPr="00A057E3">
          <w:rPr>
            <w:rStyle w:val="Hipervnculo"/>
            <w:rFonts w:ascii="Arial" w:eastAsia="Arial" w:hAnsi="Arial" w:cs="Arial"/>
            <w:color w:val="0000FF"/>
            <w:spacing w:val="-1"/>
          </w:rPr>
          <w:t>ni</w:t>
        </w:r>
        <w:r w:rsidRPr="00A057E3">
          <w:rPr>
            <w:rStyle w:val="Hipervnculo"/>
            <w:rFonts w:ascii="Arial" w:eastAsia="Arial" w:hAnsi="Arial" w:cs="Arial"/>
            <w:color w:val="0000FF"/>
          </w:rPr>
          <w:t>ca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s</w:t>
        </w:r>
        <w:r w:rsidRPr="00A057E3">
          <w:rPr>
            <w:rStyle w:val="Hipervnculo"/>
            <w:rFonts w:ascii="Arial" w:eastAsia="Arial" w:hAnsi="Arial" w:cs="Arial"/>
            <w:color w:val="0000FF"/>
            <w:spacing w:val="-2"/>
          </w:rPr>
          <w:t>o</w:t>
        </w:r>
        <w:r w:rsidRPr="00A057E3">
          <w:rPr>
            <w:rStyle w:val="Hipervnculo"/>
            <w:rFonts w:ascii="Arial" w:eastAsia="Arial" w:hAnsi="Arial" w:cs="Arial"/>
            <w:color w:val="0000FF"/>
          </w:rPr>
          <w:t>bre</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pli</w:t>
        </w:r>
        <w:r w:rsidRPr="00A057E3">
          <w:rPr>
            <w:rStyle w:val="Hipervnculo"/>
            <w:rFonts w:ascii="Arial" w:eastAsia="Arial" w:hAnsi="Arial" w:cs="Arial"/>
            <w:color w:val="0000FF"/>
          </w:rPr>
          <w:t>cac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del </w:t>
        </w:r>
      </w:hyperlink>
      <w:hyperlink r:id="rId11" w:history="1">
        <w:r w:rsidRPr="00A057E3">
          <w:rPr>
            <w:rStyle w:val="Hipervnculo"/>
            <w:rFonts w:ascii="Arial" w:eastAsia="Arial" w:hAnsi="Arial" w:cs="Arial"/>
            <w:color w:val="0000FF"/>
          </w:rPr>
          <w:t>pri</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pi</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no ca</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spacing w:val="-2"/>
          </w:rPr>
          <w:t>s</w:t>
        </w:r>
        <w:r w:rsidRPr="00A057E3">
          <w:rPr>
            <w:rStyle w:val="Hipervnculo"/>
            <w:rFonts w:ascii="Arial" w:eastAsia="Arial" w:hAnsi="Arial" w:cs="Arial"/>
            <w:color w:val="0000FF"/>
          </w:rPr>
          <w:t>ar</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rPr>
          <w:t>un p</w:t>
        </w:r>
        <w:r w:rsidRPr="00A057E3">
          <w:rPr>
            <w:rStyle w:val="Hipervnculo"/>
            <w:rFonts w:ascii="Arial" w:eastAsia="Arial" w:hAnsi="Arial" w:cs="Arial"/>
            <w:color w:val="0000FF"/>
            <w:spacing w:val="-3"/>
          </w:rPr>
          <w:t>e</w:t>
        </w:r>
        <w:r w:rsidRPr="00A057E3">
          <w:rPr>
            <w:rStyle w:val="Hipervnculo"/>
            <w:rFonts w:ascii="Arial" w:eastAsia="Arial" w:hAnsi="Arial" w:cs="Arial"/>
            <w:color w:val="0000FF"/>
            <w:spacing w:val="1"/>
          </w:rPr>
          <w:t>rj</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di</w:t>
        </w:r>
        <w:r w:rsidRPr="00A057E3">
          <w:rPr>
            <w:rStyle w:val="Hipervnculo"/>
            <w:rFonts w:ascii="Arial" w:eastAsia="Arial" w:hAnsi="Arial" w:cs="Arial"/>
            <w:color w:val="0000FF"/>
          </w:rPr>
          <w:t>ci</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s</w:t>
        </w:r>
        <w:r w:rsidRPr="00A057E3">
          <w:rPr>
            <w:rStyle w:val="Hipervnculo"/>
            <w:rFonts w:ascii="Arial" w:eastAsia="Arial" w:hAnsi="Arial" w:cs="Arial"/>
            <w:color w:val="0000FF"/>
            <w:spacing w:val="-3"/>
          </w:rPr>
          <w:t>i</w:t>
        </w:r>
        <w:r w:rsidRPr="00A057E3">
          <w:rPr>
            <w:rStyle w:val="Hipervnculo"/>
            <w:rFonts w:ascii="Arial" w:eastAsia="Arial" w:hAnsi="Arial" w:cs="Arial"/>
            <w:color w:val="0000FF"/>
            <w:spacing w:val="2"/>
          </w:rPr>
          <w:t>g</w:t>
        </w:r>
        <w:r w:rsidRPr="00A057E3">
          <w:rPr>
            <w:rStyle w:val="Hipervnculo"/>
            <w:rFonts w:ascii="Arial" w:eastAsia="Arial" w:hAnsi="Arial" w:cs="Arial"/>
            <w:color w:val="0000FF"/>
          </w:rPr>
          <w:t>n</w:t>
        </w:r>
        <w:r w:rsidRPr="00A057E3">
          <w:rPr>
            <w:rStyle w:val="Hipervnculo"/>
            <w:rFonts w:ascii="Arial" w:eastAsia="Arial" w:hAnsi="Arial" w:cs="Arial"/>
            <w:color w:val="0000FF"/>
            <w:spacing w:val="-4"/>
          </w:rPr>
          <w:t>i</w:t>
        </w:r>
        <w:r w:rsidRPr="00A057E3">
          <w:rPr>
            <w:rStyle w:val="Hipervnculo"/>
            <w:rFonts w:ascii="Arial" w:eastAsia="Arial" w:hAnsi="Arial" w:cs="Arial"/>
            <w:color w:val="0000FF"/>
            <w:spacing w:val="3"/>
          </w:rPr>
          <w:t>f</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cati</w:t>
        </w:r>
        <w:r w:rsidRPr="00A057E3">
          <w:rPr>
            <w:rStyle w:val="Hipervnculo"/>
            <w:rFonts w:ascii="Arial" w:eastAsia="Arial" w:hAnsi="Arial" w:cs="Arial"/>
            <w:color w:val="0000FF"/>
            <w:spacing w:val="-3"/>
          </w:rPr>
          <w:t>u</w:t>
        </w:r>
        <w:r w:rsidRPr="00A057E3">
          <w:rPr>
            <w:rStyle w:val="Hipervnculo"/>
            <w:rFonts w:ascii="Arial" w:eastAsia="Arial" w:hAnsi="Arial" w:cs="Arial"/>
            <w:color w:val="0000FF"/>
          </w:rPr>
          <w: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en</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spacing w:val="-2"/>
          </w:rPr>
          <w:t>v</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spacing w:val="1"/>
          </w:rPr>
          <w:t>rt</w:t>
        </w:r>
        <w:r w:rsidRPr="00A057E3">
          <w:rPr>
            <w:rStyle w:val="Hipervnculo"/>
            <w:rFonts w:ascii="Arial" w:eastAsia="Arial" w:hAnsi="Arial" w:cs="Arial"/>
            <w:color w:val="0000FF"/>
          </w:rPr>
          <w:t>ut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l</w:t>
        </w:r>
        <w:r w:rsidRPr="00A057E3">
          <w:rPr>
            <w:rStyle w:val="Hipervnculo"/>
            <w:rFonts w:ascii="Arial" w:eastAsia="Arial" w:hAnsi="Arial" w:cs="Arial"/>
            <w:color w:val="0000FF"/>
            <w:spacing w:val="-1"/>
          </w:rPr>
          <w:t xml:space="preserve"> R</w:t>
        </w:r>
        <w:r w:rsidRPr="00A057E3">
          <w:rPr>
            <w:rStyle w:val="Hipervnculo"/>
            <w:rFonts w:ascii="Arial" w:eastAsia="Arial" w:hAnsi="Arial" w:cs="Arial"/>
            <w:color w:val="0000FF"/>
            <w:spacing w:val="-3"/>
          </w:rPr>
          <w:t>e</w:t>
        </w:r>
        <w:r w:rsidRPr="00A057E3">
          <w:rPr>
            <w:rStyle w:val="Hipervnculo"/>
            <w:rFonts w:ascii="Arial" w:eastAsia="Arial" w:hAnsi="Arial" w:cs="Arial"/>
            <w:color w:val="0000FF"/>
            <w:spacing w:val="2"/>
          </w:rPr>
          <w:t>g</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ame</w:t>
        </w:r>
        <w:r w:rsidRPr="00A057E3">
          <w:rPr>
            <w:rStyle w:val="Hipervnculo"/>
            <w:rFonts w:ascii="Arial" w:eastAsia="Arial" w:hAnsi="Arial" w:cs="Arial"/>
            <w:color w:val="0000FF"/>
            <w:spacing w:val="-3"/>
          </w:rPr>
          <w:t>n</w:t>
        </w:r>
        <w:r w:rsidRPr="00A057E3">
          <w:rPr>
            <w:rStyle w:val="Hipervnculo"/>
            <w:rFonts w:ascii="Arial" w:eastAsia="Arial" w:hAnsi="Arial" w:cs="Arial"/>
            <w:color w:val="0000FF"/>
          </w:rPr>
          <w:t>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atiu</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rPr>
          <w:t>al</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4"/>
          </w:rPr>
          <w:t>M</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n</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m</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hyperlink>
      <w:hyperlink r:id="rId12" w:history="1">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rPr>
          <w:t>p</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 i R</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ili</w:t>
        </w:r>
        <w:r w:rsidRPr="00A057E3">
          <w:rPr>
            <w:rStyle w:val="Hipervnculo"/>
            <w:rFonts w:ascii="Arial" w:eastAsia="Arial" w:hAnsi="Arial" w:cs="Arial"/>
            <w:color w:val="0000FF"/>
          </w:rPr>
          <w:t>è</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 xml:space="preserve">a </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2</w:t>
        </w:r>
        <w:r w:rsidRPr="00A057E3">
          <w:rPr>
            <w:rStyle w:val="Hipervnculo"/>
            <w:rFonts w:ascii="Arial" w:eastAsia="Arial" w:hAnsi="Arial" w:cs="Arial"/>
            <w:color w:val="0000FF"/>
            <w:spacing w:val="-1"/>
          </w:rPr>
          <w:t>0</w:t>
        </w:r>
        <w:r w:rsidRPr="00A057E3">
          <w:rPr>
            <w:rStyle w:val="Hipervnculo"/>
            <w:rFonts w:ascii="Arial" w:eastAsia="Arial" w:hAnsi="Arial" w:cs="Arial"/>
            <w:color w:val="0000FF"/>
          </w:rPr>
          <w:t>2</w:t>
        </w:r>
        <w:r w:rsidRPr="00A057E3">
          <w:rPr>
            <w:rStyle w:val="Hipervnculo"/>
            <w:rFonts w:ascii="Arial" w:eastAsia="Arial" w:hAnsi="Arial" w:cs="Arial"/>
            <w:color w:val="0000FF"/>
            <w:spacing w:val="-3"/>
          </w:rPr>
          <w:t>1</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C 5</w:t>
        </w:r>
        <w:r w:rsidRPr="00A057E3">
          <w:rPr>
            <w:rStyle w:val="Hipervnculo"/>
            <w:rFonts w:ascii="Arial" w:eastAsia="Arial" w:hAnsi="Arial" w:cs="Arial"/>
            <w:color w:val="0000FF"/>
            <w:spacing w:val="-1"/>
          </w:rPr>
          <w:t>8/</w:t>
        </w:r>
        <w:r w:rsidRPr="00A057E3">
          <w:rPr>
            <w:rStyle w:val="Hipervnculo"/>
            <w:rFonts w:ascii="Arial" w:eastAsia="Arial" w:hAnsi="Arial" w:cs="Arial"/>
            <w:color w:val="0000FF"/>
          </w:rPr>
          <w:t>0</w:t>
        </w:r>
        <w:r w:rsidRPr="00A057E3">
          <w:rPr>
            <w:rStyle w:val="Hipervnculo"/>
            <w:rFonts w:ascii="Arial" w:eastAsia="Arial" w:hAnsi="Arial" w:cs="Arial"/>
            <w:color w:val="0000FF"/>
            <w:spacing w:val="-1"/>
          </w:rPr>
          <w:t>1</w:t>
        </w:r>
        <w:r w:rsidRPr="00A057E3">
          <w:rPr>
            <w:rStyle w:val="Hipervnculo"/>
            <w:rFonts w:ascii="Arial" w:eastAsia="Arial" w:hAnsi="Arial" w:cs="Arial"/>
            <w:color w:val="0000FF"/>
          </w:rPr>
          <w:t>)</w:t>
        </w:r>
      </w:hyperlink>
      <w:r w:rsidRPr="00A057E3">
        <w:rPr>
          <w:rFonts w:ascii="Arial" w:eastAsia="Arial" w:hAnsi="Arial" w:cs="Arial"/>
          <w:color w:val="000000"/>
          <w:spacing w:val="-1"/>
        </w:rPr>
        <w:t>,</w:t>
      </w:r>
      <w:r w:rsidRPr="00A057E3">
        <w:rPr>
          <w:rFonts w:ascii="Arial" w:eastAsia="Arial" w:hAnsi="Arial" w:cs="Arial"/>
          <w:color w:val="000000"/>
          <w:spacing w:val="21"/>
          <w:position w:val="8"/>
        </w:rPr>
        <w:t xml:space="preserve"> </w:t>
      </w:r>
      <w:r w:rsidRPr="00A057E3">
        <w:rPr>
          <w:rFonts w:ascii="Arial" w:eastAsia="Arial" w:hAnsi="Arial" w:cs="Arial"/>
          <w:color w:val="000000"/>
        </w:rPr>
        <w:t xml:space="preserve">a la </w:t>
      </w:r>
      <w:hyperlink r:id="rId13" w:history="1">
        <w:r w:rsidRPr="00A057E3">
          <w:rPr>
            <w:rStyle w:val="Hipervnculo"/>
            <w:rFonts w:ascii="Arial" w:eastAsia="Arial" w:hAnsi="Arial" w:cs="Arial"/>
            <w:color w:val="0000FF"/>
            <w:spacing w:val="-1"/>
          </w:rPr>
          <w:t>P</w:t>
        </w:r>
        <w:r w:rsidRPr="00A057E3">
          <w:rPr>
            <w:rStyle w:val="Hipervnculo"/>
            <w:rFonts w:ascii="Arial" w:eastAsia="Arial" w:hAnsi="Arial" w:cs="Arial"/>
            <w:color w:val="0000FF"/>
            <w:spacing w:val="-2"/>
          </w:rPr>
          <w:t>r</w:t>
        </w:r>
        <w:r w:rsidRPr="00A057E3">
          <w:rPr>
            <w:rStyle w:val="Hipervnculo"/>
            <w:rFonts w:ascii="Arial" w:eastAsia="Arial" w:hAnsi="Arial" w:cs="Arial"/>
            <w:color w:val="0000FF"/>
          </w:rPr>
          <w:t>o</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rPr>
          <w:t>osta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spacing w:val="-1"/>
          </w:rPr>
          <w:t>D</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e</w:t>
        </w:r>
        <w:r w:rsidRPr="00A057E3">
          <w:rPr>
            <w:rStyle w:val="Hipervnculo"/>
            <w:rFonts w:ascii="Arial" w:eastAsia="Arial" w:hAnsi="Arial" w:cs="Arial"/>
            <w:color w:val="0000FF"/>
            <w:spacing w:val="-3"/>
          </w:rPr>
          <w:t>x</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del</w:t>
        </w:r>
        <w:r w:rsidRPr="00A057E3">
          <w:rPr>
            <w:rStyle w:val="Hipervnculo"/>
            <w:rFonts w:ascii="Arial" w:eastAsia="Arial" w:hAnsi="Arial" w:cs="Arial"/>
            <w:color w:val="0000FF"/>
            <w:spacing w:val="-1"/>
          </w:rPr>
          <w:t xml:space="preserve"> C</w:t>
        </w:r>
        <w:r w:rsidRPr="00A057E3">
          <w:rPr>
            <w:rStyle w:val="Hipervnculo"/>
            <w:rFonts w:ascii="Arial" w:eastAsia="Arial" w:hAnsi="Arial" w:cs="Arial"/>
            <w:color w:val="0000FF"/>
          </w:rPr>
          <w:t>o</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se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 xml:space="preserve">l </w:t>
        </w:r>
      </w:hyperlink>
      <w:hyperlink r:id="rId14" w:history="1">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ati</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o</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rPr>
          <w:t>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spacing w:val="2"/>
          </w:rPr>
          <w:t>a</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del</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p</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3"/>
          </w:rPr>
          <w:t>c</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rPr>
          <w:t>erac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i</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es</w:t>
        </w:r>
        <w:r w:rsidRPr="00A057E3">
          <w:rPr>
            <w:rStyle w:val="Hipervnculo"/>
            <w:rFonts w:ascii="Arial" w:eastAsia="Arial" w:hAnsi="Arial" w:cs="Arial"/>
            <w:color w:val="0000FF"/>
            <w:spacing w:val="-1"/>
          </w:rPr>
          <w:t>ili</w:t>
        </w:r>
        <w:r w:rsidRPr="00A057E3">
          <w:rPr>
            <w:rStyle w:val="Hipervnculo"/>
            <w:rFonts w:ascii="Arial" w:eastAsia="Arial" w:hAnsi="Arial" w:cs="Arial"/>
            <w:color w:val="0000FF"/>
          </w:rPr>
          <w:t>è</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sp</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n</w:t>
        </w:r>
        <w:r w:rsidRPr="00A057E3">
          <w:rPr>
            <w:rStyle w:val="Hipervnculo"/>
            <w:rFonts w:ascii="Arial" w:eastAsia="Arial" w:hAnsi="Arial" w:cs="Arial"/>
            <w:color w:val="0000FF"/>
            <w:spacing w:val="-3"/>
          </w:rPr>
          <w:t>y</w:t>
        </w:r>
        <w:r w:rsidRPr="00A057E3">
          <w:rPr>
            <w:rStyle w:val="Hipervnculo"/>
            <w:rFonts w:ascii="Arial" w:eastAsia="Arial" w:hAnsi="Arial" w:cs="Arial"/>
            <w:color w:val="0000FF"/>
            <w:spacing w:val="6"/>
          </w:rPr>
          <w:t>a</w:t>
        </w:r>
      </w:hyperlink>
      <w:r w:rsidRPr="00A057E3">
        <w:rPr>
          <w:rFonts w:ascii="Arial" w:eastAsia="Arial" w:hAnsi="Arial" w:cs="Arial"/>
          <w:color w:val="000000"/>
          <w:spacing w:val="21"/>
          <w:position w:val="8"/>
        </w:rPr>
        <w:t xml:space="preserve"> </w:t>
      </w:r>
      <w:r w:rsidRPr="00A057E3">
        <w:rPr>
          <w:rFonts w:ascii="Arial" w:eastAsia="Arial" w:hAnsi="Arial" w:cs="Arial"/>
          <w:color w:val="000000"/>
        </w:rPr>
        <w:t>i al seu</w:t>
      </w:r>
      <w:r w:rsidRPr="00A057E3">
        <w:rPr>
          <w:rFonts w:ascii="Arial" w:eastAsia="Arial" w:hAnsi="Arial" w:cs="Arial"/>
        </w:rPr>
        <w:t xml:space="preserve"> </w:t>
      </w:r>
      <w:hyperlink r:id="rId15" w:history="1">
        <w:r w:rsidRPr="00A057E3">
          <w:rPr>
            <w:rStyle w:val="Hipervnculo"/>
            <w:rFonts w:ascii="Arial" w:eastAsia="Arial" w:hAnsi="Arial" w:cs="Arial"/>
            <w:color w:val="0000FF"/>
            <w:position w:val="-1"/>
          </w:rPr>
          <w:t>anne</w:t>
        </w:r>
        <w:r w:rsidRPr="00A057E3">
          <w:rPr>
            <w:rStyle w:val="Hipervnculo"/>
            <w:rFonts w:ascii="Arial" w:eastAsia="Arial" w:hAnsi="Arial" w:cs="Arial"/>
            <w:color w:val="0000FF"/>
            <w:spacing w:val="-2"/>
            <w:position w:val="-1"/>
          </w:rPr>
          <w:t>x</w:t>
        </w:r>
      </w:hyperlink>
      <w:r w:rsidRPr="00A057E3">
        <w:rPr>
          <w:rFonts w:ascii="Arial" w:eastAsia="Arial" w:hAnsi="Arial" w:cs="Arial"/>
          <w:color w:val="000000"/>
          <w:position w:val="-1"/>
        </w:rPr>
        <w:t>.</w:t>
      </w:r>
    </w:p>
    <w:p w14:paraId="7FA19342" w14:textId="77777777" w:rsidR="00875CBA" w:rsidRPr="00A057E3" w:rsidRDefault="00875CBA" w:rsidP="00875CBA">
      <w:pPr>
        <w:jc w:val="both"/>
        <w:rPr>
          <w:rFonts w:ascii="Arial" w:hAnsi="Arial" w:cs="Arial"/>
          <w:bCs/>
        </w:rPr>
      </w:pPr>
      <w:r w:rsidRPr="00A057E3">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49B5465" w14:textId="77777777" w:rsidR="00875CBA" w:rsidRPr="00A057E3" w:rsidRDefault="00875CBA" w:rsidP="00875CBA">
      <w:pPr>
        <w:jc w:val="both"/>
        <w:rPr>
          <w:rFonts w:ascii="Arial" w:hAnsi="Arial" w:cs="Arial"/>
          <w:bCs/>
        </w:rPr>
      </w:pPr>
      <w:r w:rsidRPr="00A057E3">
        <w:rPr>
          <w:rFonts w:ascii="Arial" w:hAnsi="Arial" w:cs="Arial"/>
          <w:bCs/>
        </w:rPr>
        <w:br/>
        <w:t>Es té coneixement que l’incompliment d’algun dels requisits que estableix aquesta</w:t>
      </w:r>
      <w:r w:rsidRPr="00A057E3">
        <w:rPr>
          <w:rFonts w:ascii="Arial" w:hAnsi="Arial" w:cs="Arial"/>
          <w:bCs/>
        </w:rPr>
        <w:br/>
        <w:t>declaració dona lloc a l’obligació de retornar les quantitats percebudes i els interessos de demora corresponents.</w:t>
      </w:r>
    </w:p>
    <w:p w14:paraId="08D17AC2" w14:textId="3294A7B2" w:rsidR="00875CBA" w:rsidRPr="006B43A3" w:rsidRDefault="00875CBA" w:rsidP="006B43A3">
      <w:pPr>
        <w:jc w:val="both"/>
        <w:rPr>
          <w:rFonts w:ascii="Arial" w:hAnsi="Arial" w:cs="Arial"/>
          <w:b/>
        </w:rPr>
      </w:pPr>
      <w:r w:rsidRPr="00A057E3">
        <w:rPr>
          <w:rFonts w:ascii="Arial" w:hAnsi="Arial" w:cs="Arial"/>
          <w:bCs/>
        </w:rPr>
        <w:t>Signat electrònicament a [localitat de l’òrgan] per [càrrec].</w:t>
      </w:r>
      <w:bookmarkEnd w:id="0"/>
    </w:p>
    <w:sectPr w:rsidR="00875CBA" w:rsidRPr="006B43A3">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5ED8" w14:textId="77777777" w:rsidR="003F35F5" w:rsidRDefault="003F35F5" w:rsidP="00EC29ED">
      <w:pPr>
        <w:spacing w:after="0" w:line="240" w:lineRule="auto"/>
      </w:pPr>
      <w:r>
        <w:separator/>
      </w:r>
    </w:p>
  </w:endnote>
  <w:endnote w:type="continuationSeparator" w:id="0">
    <w:p w14:paraId="00CF3221" w14:textId="77777777" w:rsidR="003F35F5" w:rsidRDefault="003F35F5" w:rsidP="00EC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47FA" w14:textId="5A6918F7" w:rsidR="00EC29ED" w:rsidRDefault="003E6FF6" w:rsidP="00EC29ED">
    <w:pPr>
      <w:tabs>
        <w:tab w:val="center" w:pos="4252"/>
        <w:tab w:val="right" w:pos="8504"/>
      </w:tabs>
      <w:spacing w:after="0" w:line="240" w:lineRule="auto"/>
    </w:pPr>
    <w:bookmarkStart w:id="7" w:name="_Hlk173312378"/>
    <w:bookmarkStart w:id="8" w:name="_Hlk173312379"/>
    <w:bookmarkStart w:id="9" w:name="_Hlk173315666"/>
    <w:bookmarkStart w:id="10" w:name="_Hlk173315667"/>
    <w:r>
      <w:rPr>
        <w:noProof/>
      </w:rPr>
      <w:drawing>
        <wp:anchor distT="0" distB="0" distL="114300" distR="114300" simplePos="0" relativeHeight="251669504" behindDoc="1" locked="0" layoutInCell="1" allowOverlap="1" wp14:anchorId="094D9B17" wp14:editId="494D6E8D">
          <wp:simplePos x="0" y="0"/>
          <wp:positionH relativeFrom="margin">
            <wp:posOffset>-548640</wp:posOffset>
          </wp:positionH>
          <wp:positionV relativeFrom="paragraph">
            <wp:posOffset>-149860</wp:posOffset>
          </wp:positionV>
          <wp:extent cx="1400810" cy="724535"/>
          <wp:effectExtent l="0" t="0" r="0" b="0"/>
          <wp:wrapTight wrapText="bothSides">
            <wp:wrapPolygon edited="0">
              <wp:start x="3525" y="1136"/>
              <wp:lineTo x="2056" y="2840"/>
              <wp:lineTo x="1175" y="5679"/>
              <wp:lineTo x="881" y="16470"/>
              <wp:lineTo x="5875" y="18741"/>
              <wp:lineTo x="15862" y="19877"/>
              <wp:lineTo x="17037" y="19877"/>
              <wp:lineTo x="19975" y="18741"/>
              <wp:lineTo x="20856" y="16470"/>
              <wp:lineTo x="19387" y="10223"/>
              <wp:lineTo x="4994" y="1136"/>
              <wp:lineTo x="3525" y="1136"/>
            </wp:wrapPolygon>
          </wp:wrapTight>
          <wp:docPr id="1843836860" name="Imatge 3" descr="Mes Gastronò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s Gastronòm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81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2DF1" w14:textId="2D316128" w:rsidR="00EC29ED" w:rsidRDefault="00EC29ED" w:rsidP="00EC29ED">
    <w:pPr>
      <w:tabs>
        <w:tab w:val="center" w:pos="4252"/>
        <w:tab w:val="right" w:pos="8504"/>
      </w:tabs>
      <w:spacing w:after="0" w:line="240" w:lineRule="auto"/>
      <w:jc w:val="center"/>
      <w:rPr>
        <w:sz w:val="18"/>
        <w:szCs w:val="18"/>
      </w:rPr>
    </w:pPr>
    <w:r>
      <w:rPr>
        <w:noProof/>
      </w:rPr>
      <w:drawing>
        <wp:anchor distT="0" distB="0" distL="114300" distR="114300" simplePos="0" relativeHeight="251660288" behindDoc="0" locked="0" layoutInCell="1" hidden="0" allowOverlap="1" wp14:anchorId="29603F61" wp14:editId="6C6C28B4">
          <wp:simplePos x="0" y="0"/>
          <wp:positionH relativeFrom="column">
            <wp:posOffset>459105</wp:posOffset>
          </wp:positionH>
          <wp:positionV relativeFrom="paragraph">
            <wp:posOffset>9907905</wp:posOffset>
          </wp:positionV>
          <wp:extent cx="5400040" cy="498475"/>
          <wp:effectExtent l="0" t="0" r="0" b="0"/>
          <wp:wrapNone/>
          <wp:docPr id="1871855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00040" cy="4984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C6271A3" wp14:editId="37AE3196">
          <wp:simplePos x="0" y="0"/>
          <wp:positionH relativeFrom="column">
            <wp:posOffset>459105</wp:posOffset>
          </wp:positionH>
          <wp:positionV relativeFrom="paragraph">
            <wp:posOffset>9907905</wp:posOffset>
          </wp:positionV>
          <wp:extent cx="5400040" cy="498475"/>
          <wp:effectExtent l="0" t="0" r="0" b="0"/>
          <wp:wrapNone/>
          <wp:docPr id="18718554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00040" cy="498475"/>
                  </a:xfrm>
                  <a:prstGeom prst="rect">
                    <a:avLst/>
                  </a:prstGeom>
                  <a:ln/>
                </pic:spPr>
              </pic:pic>
            </a:graphicData>
          </a:graphic>
        </wp:anchor>
      </w:drawing>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5721" w14:textId="77777777" w:rsidR="003F35F5" w:rsidRDefault="003F35F5" w:rsidP="00EC29ED">
      <w:pPr>
        <w:spacing w:after="0" w:line="240" w:lineRule="auto"/>
      </w:pPr>
      <w:r>
        <w:separator/>
      </w:r>
    </w:p>
  </w:footnote>
  <w:footnote w:type="continuationSeparator" w:id="0">
    <w:p w14:paraId="7E49A28F" w14:textId="77777777" w:rsidR="003F35F5" w:rsidRDefault="003F35F5" w:rsidP="00EC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63AB" w14:textId="77777777" w:rsidR="00101544" w:rsidRPr="007E56AF" w:rsidRDefault="00101544" w:rsidP="00101544">
    <w:pPr>
      <w:tabs>
        <w:tab w:val="center" w:pos="4252"/>
        <w:tab w:val="right" w:pos="8504"/>
      </w:tabs>
      <w:spacing w:after="0" w:line="240" w:lineRule="auto"/>
      <w:rPr>
        <w:rFonts w:ascii="Calibri" w:eastAsia="Calibri" w:hAnsi="Calibri" w:cs="Arial"/>
        <w:noProof/>
      </w:rPr>
    </w:pPr>
    <w:bookmarkStart w:id="6" w:name="_Hlk176184726"/>
    <w:r w:rsidRPr="007E56AF">
      <w:rPr>
        <w:rFonts w:ascii="Arial" w:eastAsia="Calibri" w:hAnsi="Arial" w:cs="Arial"/>
        <w:b/>
        <w:bCs/>
        <w:noProof/>
        <w:kern w:val="2"/>
        <w14:ligatures w14:val="standardContextual"/>
      </w:rPr>
      <w:drawing>
        <wp:anchor distT="0" distB="0" distL="114300" distR="114300" simplePos="0" relativeHeight="251665408" behindDoc="1" locked="0" layoutInCell="1" allowOverlap="1" wp14:anchorId="6F75695A" wp14:editId="06578521">
          <wp:simplePos x="0" y="0"/>
          <wp:positionH relativeFrom="margin">
            <wp:posOffset>2360967</wp:posOffset>
          </wp:positionH>
          <wp:positionV relativeFrom="paragraph">
            <wp:posOffset>121285</wp:posOffset>
          </wp:positionV>
          <wp:extent cx="981710" cy="314325"/>
          <wp:effectExtent l="0" t="0" r="0" b="9525"/>
          <wp:wrapNone/>
          <wp:docPr id="990846977" name="Imatge 1" descr="Imatge que conté Font, Gràfics,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73992" name="Imatge 1" descr="Imatge que conté Font, Gràfics, logotip,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981710" cy="314325"/>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i/>
        <w:iCs/>
        <w:noProof/>
        <w:kern w:val="2"/>
        <w:lang w:val="es-ES" w:eastAsia="es-ES"/>
        <w14:ligatures w14:val="standardContextual"/>
      </w:rPr>
      <w:drawing>
        <wp:anchor distT="0" distB="0" distL="114300" distR="114300" simplePos="0" relativeHeight="251666432" behindDoc="1" locked="0" layoutInCell="1" allowOverlap="1" wp14:anchorId="669AF7F6" wp14:editId="62278250">
          <wp:simplePos x="0" y="0"/>
          <wp:positionH relativeFrom="column">
            <wp:posOffset>3458103</wp:posOffset>
          </wp:positionH>
          <wp:positionV relativeFrom="paragraph">
            <wp:posOffset>143</wp:posOffset>
          </wp:positionV>
          <wp:extent cx="1413338" cy="493414"/>
          <wp:effectExtent l="0" t="0" r="0" b="1905"/>
          <wp:wrapNone/>
          <wp:docPr id="590892739" name="Imatge 590892739"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descr="Imatge que conté text&#10;&#10;Descripció generada automàticamen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7908" b="19944"/>
                  <a:stretch/>
                </pic:blipFill>
                <pic:spPr bwMode="auto">
                  <a:xfrm>
                    <a:off x="0" y="0"/>
                    <a:ext cx="1413338" cy="4934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noProof/>
        <w:kern w:val="2"/>
        <w14:ligatures w14:val="standardContextual"/>
      </w:rPr>
      <w:drawing>
        <wp:anchor distT="0" distB="0" distL="114300" distR="114300" simplePos="0" relativeHeight="251667456" behindDoc="1" locked="0" layoutInCell="1" allowOverlap="1" wp14:anchorId="20BF311F" wp14:editId="61CC47FA">
          <wp:simplePos x="0" y="0"/>
          <wp:positionH relativeFrom="column">
            <wp:posOffset>4942840</wp:posOffset>
          </wp:positionH>
          <wp:positionV relativeFrom="paragraph">
            <wp:posOffset>50800</wp:posOffset>
          </wp:positionV>
          <wp:extent cx="474345" cy="330835"/>
          <wp:effectExtent l="0" t="0" r="1905" b="0"/>
          <wp:wrapNone/>
          <wp:docPr id="1666083525" name="Imatge 1" descr="Imatge que conté Font, Gràfics, disseny gràfic,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79703" name="Imatge 1" descr="Imatge que conté Font, Gràfics, disseny gràfic, logotip&#10;&#10;Descripció generada automàticamen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4345" cy="330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6AF">
      <w:rPr>
        <w:rFonts w:ascii="Arial" w:eastAsia="Calibri" w:hAnsi="Arial" w:cs="Arial"/>
        <w:i/>
        <w:iCs/>
        <w:noProof/>
        <w:kern w:val="2"/>
        <w14:ligatures w14:val="standardContextual"/>
      </w:rPr>
      <w:drawing>
        <wp:anchor distT="0" distB="0" distL="114300" distR="114300" simplePos="0" relativeHeight="251663360" behindDoc="1" locked="0" layoutInCell="1" allowOverlap="1" wp14:anchorId="74F23A3A" wp14:editId="0BB0BF4E">
          <wp:simplePos x="0" y="0"/>
          <wp:positionH relativeFrom="column">
            <wp:posOffset>-33825</wp:posOffset>
          </wp:positionH>
          <wp:positionV relativeFrom="paragraph">
            <wp:posOffset>118418</wp:posOffset>
          </wp:positionV>
          <wp:extent cx="1121311" cy="291847"/>
          <wp:effectExtent l="0" t="0" r="3175" b="0"/>
          <wp:wrapNone/>
          <wp:docPr id="891092550" name="Imatge 1" descr="Imatge que conté text, Font,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56334" name="Imatge 1" descr="Imatge que conté text, Font, Blau elèctric, captura de pantalla&#10;&#10;Descripció generada automàtica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1311" cy="291847"/>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Arial" w:eastAsia="Calibri" w:hAnsi="Arial" w:cs="Arial"/>
        <w:b/>
        <w:bCs/>
        <w:noProof/>
        <w:kern w:val="2"/>
        <w14:ligatures w14:val="standardContextual"/>
      </w:rPr>
      <w:drawing>
        <wp:anchor distT="0" distB="0" distL="114300" distR="114300" simplePos="0" relativeHeight="251664384" behindDoc="1" locked="0" layoutInCell="1" allowOverlap="1" wp14:anchorId="16A7CD1C" wp14:editId="3E74605F">
          <wp:simplePos x="0" y="0"/>
          <wp:positionH relativeFrom="column">
            <wp:posOffset>1205406</wp:posOffset>
          </wp:positionH>
          <wp:positionV relativeFrom="paragraph">
            <wp:posOffset>103197</wp:posOffset>
          </wp:positionV>
          <wp:extent cx="966603" cy="309798"/>
          <wp:effectExtent l="0" t="0" r="5080" b="0"/>
          <wp:wrapNone/>
          <wp:docPr id="2084807390" name="Imatge 1"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50287" name="Imatge 1" descr="Imatge que conté text, captura de pantalla, Font, Groc&#10;&#10;Descripció generada automàtica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6603" cy="309798"/>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rPr>
      <w:t xml:space="preserve">       </w:t>
    </w:r>
    <w:r w:rsidRPr="007E56AF">
      <w:rPr>
        <w:rFonts w:ascii="Calibri" w:eastAsia="Calibri" w:hAnsi="Calibri" w:cs="Arial"/>
        <w:i/>
        <w:iCs/>
      </w:rPr>
      <w:t xml:space="preserve">  </w:t>
    </w:r>
    <w:r w:rsidRPr="007E56AF">
      <w:rPr>
        <w:rFonts w:ascii="Calibri" w:eastAsia="Calibri" w:hAnsi="Calibri" w:cs="Arial"/>
      </w:rPr>
      <w:t xml:space="preserve">                                                         </w:t>
    </w:r>
    <w:r w:rsidRPr="007E56AF">
      <w:rPr>
        <w:rFonts w:ascii="Calibri" w:eastAsia="Calibri" w:hAnsi="Calibri" w:cs="Arial"/>
        <w:noProof/>
      </w:rPr>
      <w:t xml:space="preserve">  </w:t>
    </w:r>
  </w:p>
  <w:p w14:paraId="65D774C8" w14:textId="77777777" w:rsidR="00101544" w:rsidRPr="007E56AF" w:rsidRDefault="00101544" w:rsidP="00101544">
    <w:pPr>
      <w:tabs>
        <w:tab w:val="center" w:pos="4252"/>
        <w:tab w:val="right" w:pos="8504"/>
      </w:tabs>
      <w:spacing w:after="0" w:line="240" w:lineRule="auto"/>
      <w:jc w:val="right"/>
      <w:rPr>
        <w:rFonts w:ascii="Calibri" w:eastAsia="Calibri" w:hAnsi="Calibri" w:cs="Arial"/>
        <w:noProof/>
      </w:rPr>
    </w:pPr>
  </w:p>
  <w:p w14:paraId="15A7F872" w14:textId="77777777" w:rsidR="00101544" w:rsidRPr="00A7151B" w:rsidRDefault="00101544" w:rsidP="00101544">
    <w:pPr>
      <w:tabs>
        <w:tab w:val="center" w:pos="4252"/>
        <w:tab w:val="right" w:pos="8504"/>
      </w:tabs>
      <w:spacing w:after="0" w:line="240" w:lineRule="auto"/>
      <w:rPr>
        <w:rFonts w:ascii="Arial" w:eastAsia="Calibri" w:hAnsi="Arial" w:cs="Arial"/>
        <w:kern w:val="2"/>
        <w:sz w:val="18"/>
        <w:szCs w:val="18"/>
        <w:lang w:val="es-ES"/>
        <w14:ligatures w14:val="standardContextual"/>
      </w:rPr>
    </w:pPr>
  </w:p>
  <w:p w14:paraId="67F2F472" w14:textId="77777777" w:rsidR="00101544" w:rsidRPr="006B6233" w:rsidRDefault="00101544" w:rsidP="00101544">
    <w:pPr>
      <w:tabs>
        <w:tab w:val="center" w:pos="4252"/>
        <w:tab w:val="right" w:pos="8504"/>
      </w:tabs>
      <w:spacing w:after="0" w:line="240" w:lineRule="auto"/>
      <w:jc w:val="center"/>
      <w:rPr>
        <w:rFonts w:ascii="Arial" w:eastAsia="Calibri" w:hAnsi="Arial" w:cs="Arial"/>
        <w:kern w:val="2"/>
        <w:sz w:val="18"/>
        <w:szCs w:val="18"/>
        <w:lang w:val="en-US"/>
        <w14:ligatures w14:val="standardContextual"/>
      </w:rPr>
    </w:pPr>
    <w:r w:rsidRPr="00A7151B">
      <w:rPr>
        <w:rFonts w:ascii="Arial" w:eastAsia="Calibri" w:hAnsi="Arial" w:cs="Arial"/>
        <w:kern w:val="2"/>
        <w:sz w:val="18"/>
        <w:szCs w:val="18"/>
        <w:lang w:val="es-ES"/>
        <w14:ligatures w14:val="standardContextual"/>
      </w:rPr>
      <w:t xml:space="preserve">Plan de Recuperación, Transformación y Resiliencia – Financiado por la Unión Europea - </w:t>
    </w:r>
    <w:r w:rsidRPr="006B6233">
      <w:rPr>
        <w:rFonts w:ascii="Arial" w:eastAsia="Calibri" w:hAnsi="Arial" w:cs="Arial"/>
        <w:kern w:val="2"/>
        <w:sz w:val="18"/>
        <w:szCs w:val="18"/>
        <w:lang w:val="en-US"/>
        <w14:ligatures w14:val="standardContextual"/>
      </w:rPr>
      <w:t>Next</w:t>
    </w:r>
  </w:p>
  <w:p w14:paraId="6E989ABE" w14:textId="77777777" w:rsidR="00101544" w:rsidRDefault="00101544" w:rsidP="00101544">
    <w:pPr>
      <w:tabs>
        <w:tab w:val="center" w:pos="4252"/>
        <w:tab w:val="right" w:pos="8504"/>
      </w:tabs>
      <w:spacing w:after="0" w:line="240" w:lineRule="auto"/>
      <w:jc w:val="center"/>
      <w:rPr>
        <w:rFonts w:ascii="Arial" w:eastAsia="Calibri" w:hAnsi="Arial" w:cs="Arial"/>
        <w:kern w:val="2"/>
        <w:sz w:val="18"/>
        <w:szCs w:val="18"/>
        <w:lang w:val="es-ES"/>
        <w14:ligatures w14:val="standardContextual"/>
      </w:rPr>
    </w:pPr>
    <w:r w:rsidRPr="006B6233">
      <w:rPr>
        <w:rFonts w:ascii="Arial" w:eastAsia="Calibri" w:hAnsi="Arial" w:cs="Arial"/>
        <w:kern w:val="2"/>
        <w:sz w:val="18"/>
        <w:szCs w:val="18"/>
        <w:lang w:val="en-US"/>
        <w14:ligatures w14:val="standardContextual"/>
      </w:rPr>
      <w:t>Generation</w:t>
    </w:r>
    <w:r w:rsidRPr="00A7151B">
      <w:rPr>
        <w:rFonts w:ascii="Arial" w:eastAsia="Calibri" w:hAnsi="Arial" w:cs="Arial"/>
        <w:kern w:val="2"/>
        <w:sz w:val="18"/>
        <w:szCs w:val="18"/>
        <w:lang w:val="es-ES"/>
        <w14:ligatures w14:val="standardContextual"/>
      </w:rPr>
      <w:t xml:space="preserve"> EU</w:t>
    </w:r>
  </w:p>
  <w:bookmarkEnd w:id="6"/>
  <w:p w14:paraId="1E535801" w14:textId="4308CD78" w:rsidR="00EC29ED" w:rsidRDefault="00EC29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A"/>
    <w:rsid w:val="00101544"/>
    <w:rsid w:val="00104BA2"/>
    <w:rsid w:val="00172590"/>
    <w:rsid w:val="001E6EA2"/>
    <w:rsid w:val="002E73EE"/>
    <w:rsid w:val="0033744C"/>
    <w:rsid w:val="003E6FF6"/>
    <w:rsid w:val="003F35F5"/>
    <w:rsid w:val="0046783B"/>
    <w:rsid w:val="004E0B67"/>
    <w:rsid w:val="004F6D20"/>
    <w:rsid w:val="00600346"/>
    <w:rsid w:val="006A1DBE"/>
    <w:rsid w:val="006B43A3"/>
    <w:rsid w:val="00702117"/>
    <w:rsid w:val="00796213"/>
    <w:rsid w:val="00827BC9"/>
    <w:rsid w:val="0085134A"/>
    <w:rsid w:val="00875CBA"/>
    <w:rsid w:val="008F36F8"/>
    <w:rsid w:val="00A057E3"/>
    <w:rsid w:val="00A34DE8"/>
    <w:rsid w:val="00A52F9E"/>
    <w:rsid w:val="00A648BA"/>
    <w:rsid w:val="00AD2D86"/>
    <w:rsid w:val="00AF0EAB"/>
    <w:rsid w:val="00BD5090"/>
    <w:rsid w:val="00E303D4"/>
    <w:rsid w:val="00E41B69"/>
    <w:rsid w:val="00E768ED"/>
    <w:rsid w:val="00EC29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24BA"/>
  <w15:chartTrackingRefBased/>
  <w15:docId w15:val="{DB22EE37-EEEE-4840-A055-7D636FD2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BA"/>
    <w:pPr>
      <w:spacing w:line="259" w:lineRule="auto"/>
    </w:pPr>
    <w:rPr>
      <w:kern w:val="0"/>
      <w:sz w:val="22"/>
      <w:szCs w:val="22"/>
      <w14:ligatures w14:val="none"/>
    </w:rPr>
  </w:style>
  <w:style w:type="paragraph" w:styleId="Ttulo1">
    <w:name w:val="heading 1"/>
    <w:basedOn w:val="Normal"/>
    <w:next w:val="Normal"/>
    <w:link w:val="Ttulo1Car"/>
    <w:uiPriority w:val="9"/>
    <w:qFormat/>
    <w:rsid w:val="00875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5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5C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5C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5C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5C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5C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5C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5C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C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5C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5C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5C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5C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5C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5C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5C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5CBA"/>
    <w:rPr>
      <w:rFonts w:eastAsiaTheme="majorEastAsia" w:cstheme="majorBidi"/>
      <w:color w:val="272727" w:themeColor="text1" w:themeTint="D8"/>
    </w:rPr>
  </w:style>
  <w:style w:type="paragraph" w:styleId="Ttulo">
    <w:name w:val="Title"/>
    <w:basedOn w:val="Normal"/>
    <w:next w:val="Normal"/>
    <w:link w:val="TtuloCar"/>
    <w:uiPriority w:val="10"/>
    <w:qFormat/>
    <w:rsid w:val="00875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5C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5C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5C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CBA"/>
    <w:pPr>
      <w:spacing w:before="160"/>
      <w:jc w:val="center"/>
    </w:pPr>
    <w:rPr>
      <w:i/>
      <w:iCs/>
      <w:color w:val="404040" w:themeColor="text1" w:themeTint="BF"/>
    </w:rPr>
  </w:style>
  <w:style w:type="character" w:customStyle="1" w:styleId="CitaCar">
    <w:name w:val="Cita Car"/>
    <w:basedOn w:val="Fuentedeprrafopredeter"/>
    <w:link w:val="Cita"/>
    <w:uiPriority w:val="29"/>
    <w:rsid w:val="00875CBA"/>
    <w:rPr>
      <w:i/>
      <w:iCs/>
      <w:color w:val="404040" w:themeColor="text1" w:themeTint="BF"/>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875CBA"/>
    <w:pPr>
      <w:ind w:left="720"/>
      <w:contextualSpacing/>
    </w:pPr>
  </w:style>
  <w:style w:type="character" w:styleId="nfasisintenso">
    <w:name w:val="Intense Emphasis"/>
    <w:basedOn w:val="Fuentedeprrafopredeter"/>
    <w:uiPriority w:val="21"/>
    <w:qFormat/>
    <w:rsid w:val="00875CBA"/>
    <w:rPr>
      <w:i/>
      <w:iCs/>
      <w:color w:val="0F4761" w:themeColor="accent1" w:themeShade="BF"/>
    </w:rPr>
  </w:style>
  <w:style w:type="paragraph" w:styleId="Citadestacada">
    <w:name w:val="Intense Quote"/>
    <w:basedOn w:val="Normal"/>
    <w:next w:val="Normal"/>
    <w:link w:val="CitadestacadaCar"/>
    <w:uiPriority w:val="30"/>
    <w:qFormat/>
    <w:rsid w:val="00875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5CBA"/>
    <w:rPr>
      <w:i/>
      <w:iCs/>
      <w:color w:val="0F4761" w:themeColor="accent1" w:themeShade="BF"/>
    </w:rPr>
  </w:style>
  <w:style w:type="character" w:styleId="Referenciaintensa">
    <w:name w:val="Intense Reference"/>
    <w:basedOn w:val="Fuentedeprrafopredeter"/>
    <w:uiPriority w:val="32"/>
    <w:qFormat/>
    <w:rsid w:val="00875CBA"/>
    <w:rPr>
      <w:b/>
      <w:bCs/>
      <w:smallCaps/>
      <w:color w:val="0F4761" w:themeColor="accent1" w:themeShade="BF"/>
      <w:spacing w:val="5"/>
    </w:rPr>
  </w:style>
  <w:style w:type="table" w:styleId="Tablaconcuadrcula">
    <w:name w:val="Table Grid"/>
    <w:basedOn w:val="Tablanormal"/>
    <w:uiPriority w:val="39"/>
    <w:rsid w:val="00875C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875CBA"/>
  </w:style>
  <w:style w:type="character" w:styleId="Hipervnculo">
    <w:name w:val="Hyperlink"/>
    <w:basedOn w:val="Fuentedeprrafopredeter"/>
    <w:uiPriority w:val="99"/>
    <w:unhideWhenUsed/>
    <w:rsid w:val="00875CBA"/>
    <w:rPr>
      <w:color w:val="467886" w:themeColor="hyperlink"/>
      <w:u w:val="single"/>
    </w:rPr>
  </w:style>
  <w:style w:type="paragraph" w:styleId="Sinespaciado">
    <w:name w:val="No Spacing"/>
    <w:uiPriority w:val="1"/>
    <w:qFormat/>
    <w:rsid w:val="00875CBA"/>
    <w:pPr>
      <w:spacing w:after="0" w:line="240" w:lineRule="auto"/>
    </w:pPr>
    <w:rPr>
      <w:kern w:val="0"/>
      <w:sz w:val="22"/>
      <w:szCs w:val="22"/>
      <w14:ligatures w14:val="none"/>
    </w:rPr>
  </w:style>
  <w:style w:type="paragraph" w:styleId="Encabezado">
    <w:name w:val="header"/>
    <w:basedOn w:val="Normal"/>
    <w:link w:val="EncabezadoCar"/>
    <w:uiPriority w:val="99"/>
    <w:unhideWhenUsed/>
    <w:rsid w:val="00EC29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29ED"/>
    <w:rPr>
      <w:kern w:val="0"/>
      <w:sz w:val="22"/>
      <w:szCs w:val="22"/>
      <w14:ligatures w14:val="none"/>
    </w:rPr>
  </w:style>
  <w:style w:type="paragraph" w:styleId="Piedepgina">
    <w:name w:val="footer"/>
    <w:basedOn w:val="Normal"/>
    <w:link w:val="PiedepginaCar"/>
    <w:uiPriority w:val="99"/>
    <w:unhideWhenUsed/>
    <w:rsid w:val="00EC2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29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10" Type="http://schemas.openxmlformats.org/officeDocument/2006/relationships/hyperlink" Target="https://www.boe.es/buscar/doc.php?id=DOUE-Z-2021-700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8D4FF-1C90-4472-BA0D-1E36A942F7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055AF588-6A29-4733-B52C-B6E5BD30DD3F}">
  <ds:schemaRefs>
    <ds:schemaRef ds:uri="http://schemas.microsoft.com/sharepoint/v3/contenttype/forms"/>
  </ds:schemaRefs>
</ds:datastoreItem>
</file>

<file path=customXml/itemProps3.xml><?xml version="1.0" encoding="utf-8"?>
<ds:datastoreItem xmlns:ds="http://schemas.openxmlformats.org/officeDocument/2006/customXml" ds:itemID="{B8427B33-4D39-4B4B-9C84-1E93E4F74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827</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2</cp:revision>
  <dcterms:created xsi:type="dcterms:W3CDTF">2025-07-24T07:06:00Z</dcterms:created>
  <dcterms:modified xsi:type="dcterms:W3CDTF">2025-07-24T07:06:00Z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