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9F033" w14:textId="77777777" w:rsidR="00766916" w:rsidRDefault="00570D26">
      <w:pPr>
        <w:pStyle w:val="Ttol"/>
      </w:pPr>
      <w:r>
        <w:t>ANNEX</w:t>
      </w:r>
      <w:r>
        <w:rPr>
          <w:spacing w:val="-20"/>
        </w:rPr>
        <w:t xml:space="preserve"> </w:t>
      </w:r>
      <w:r>
        <w:t>3A</w:t>
      </w:r>
      <w:r>
        <w:rPr>
          <w:spacing w:val="-19"/>
        </w:rPr>
        <w:t xml:space="preserve"> </w:t>
      </w:r>
      <w:r>
        <w:t>–</w:t>
      </w:r>
      <w:r>
        <w:rPr>
          <w:spacing w:val="-19"/>
        </w:rPr>
        <w:t xml:space="preserve"> </w:t>
      </w:r>
      <w:r>
        <w:t>LOT</w:t>
      </w:r>
      <w:r>
        <w:rPr>
          <w:spacing w:val="-19"/>
        </w:rPr>
        <w:t xml:space="preserve"> </w:t>
      </w:r>
      <w:r>
        <w:rPr>
          <w:spacing w:val="-10"/>
        </w:rPr>
        <w:t>2</w:t>
      </w:r>
    </w:p>
    <w:p w14:paraId="41109E1B" w14:textId="77777777" w:rsidR="00766916" w:rsidRDefault="00570D26">
      <w:pPr>
        <w:pStyle w:val="Ttol"/>
        <w:spacing w:before="291"/>
        <w:ind w:right="5"/>
      </w:pPr>
      <w:r>
        <w:t>DOCUMENT</w:t>
      </w:r>
      <w:r>
        <w:rPr>
          <w:spacing w:val="-6"/>
        </w:rPr>
        <w:t xml:space="preserve"> </w:t>
      </w:r>
      <w:r>
        <w:t>D’OFERTA</w:t>
      </w:r>
      <w:r>
        <w:rPr>
          <w:spacing w:val="-6"/>
        </w:rPr>
        <w:t xml:space="preserve"> </w:t>
      </w:r>
      <w:r>
        <w:t>ECONÒMICA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COMPROMÍS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CRITERIS AVALUABLES DE</w:t>
      </w:r>
      <w:r>
        <w:rPr>
          <w:spacing w:val="40"/>
        </w:rPr>
        <w:t xml:space="preserve"> </w:t>
      </w:r>
      <w:r>
        <w:t>FORMA AUTOMÀTICA</w:t>
      </w:r>
    </w:p>
    <w:p w14:paraId="358E59E3" w14:textId="77777777" w:rsidR="00766916" w:rsidRDefault="00570D26">
      <w:pPr>
        <w:pStyle w:val="Textindependent"/>
        <w:spacing w:before="244" w:line="243" w:lineRule="exact"/>
        <w:ind w:left="143"/>
        <w:jc w:val="both"/>
      </w:pPr>
      <w:r>
        <w:t>“El</w:t>
      </w:r>
      <w:r>
        <w:rPr>
          <w:spacing w:val="-10"/>
        </w:rPr>
        <w:t xml:space="preserve"> </w:t>
      </w:r>
      <w:r>
        <w:t>Sr./la</w:t>
      </w:r>
      <w:r>
        <w:rPr>
          <w:spacing w:val="-10"/>
        </w:rPr>
        <w:t xml:space="preserve"> </w:t>
      </w:r>
      <w:r>
        <w:t>Sra.</w:t>
      </w:r>
      <w:r>
        <w:rPr>
          <w:spacing w:val="-9"/>
        </w:rPr>
        <w:t xml:space="preserve"> </w:t>
      </w:r>
      <w:r>
        <w:t>...,</w:t>
      </w:r>
      <w:r>
        <w:rPr>
          <w:spacing w:val="-10"/>
        </w:rPr>
        <w:t xml:space="preserve"> </w:t>
      </w:r>
      <w:r>
        <w:t>domiciliat/</w:t>
      </w:r>
      <w:proofErr w:type="spellStart"/>
      <w:r>
        <w:t>ada</w:t>
      </w:r>
      <w:proofErr w:type="spellEnd"/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...</w:t>
      </w:r>
      <w:r>
        <w:rPr>
          <w:spacing w:val="-10"/>
        </w:rPr>
        <w:t xml:space="preserve"> </w:t>
      </w:r>
      <w:r>
        <w:t>carrer</w:t>
      </w:r>
      <w:r>
        <w:rPr>
          <w:spacing w:val="-11"/>
        </w:rPr>
        <w:t xml:space="preserve"> </w:t>
      </w:r>
      <w:r>
        <w:t>...</w:t>
      </w:r>
      <w:r>
        <w:rPr>
          <w:spacing w:val="-9"/>
        </w:rPr>
        <w:t xml:space="preserve"> </w:t>
      </w:r>
      <w:r>
        <w:t>núm.</w:t>
      </w:r>
      <w:r>
        <w:rPr>
          <w:spacing w:val="-10"/>
        </w:rPr>
        <w:t xml:space="preserve"> </w:t>
      </w:r>
      <w:r>
        <w:t>...,</w:t>
      </w:r>
      <w:r>
        <w:rPr>
          <w:spacing w:val="-9"/>
        </w:rPr>
        <w:t xml:space="preserve"> </w:t>
      </w:r>
      <w:r>
        <w:t>amb</w:t>
      </w:r>
      <w:r>
        <w:rPr>
          <w:spacing w:val="-9"/>
        </w:rPr>
        <w:t xml:space="preserve"> </w:t>
      </w:r>
      <w:r>
        <w:t>DNI/NIF</w:t>
      </w:r>
      <w:r>
        <w:rPr>
          <w:spacing w:val="-8"/>
        </w:rPr>
        <w:t xml:space="preserve"> </w:t>
      </w:r>
      <w:r>
        <w:t>núm.</w:t>
      </w:r>
      <w:r>
        <w:rPr>
          <w:rFonts w:ascii="Times New Roman" w:hAnsi="Times New Roman"/>
          <w:spacing w:val="57"/>
          <w:w w:val="150"/>
        </w:rPr>
        <w:t xml:space="preserve">  </w:t>
      </w:r>
      <w:r>
        <w:t>,</w:t>
      </w:r>
      <w:r>
        <w:rPr>
          <w:spacing w:val="-9"/>
        </w:rPr>
        <w:t xml:space="preserve"> </w:t>
      </w:r>
      <w:r>
        <w:t>major</w:t>
      </w:r>
      <w:r>
        <w:rPr>
          <w:spacing w:val="-11"/>
        </w:rPr>
        <w:t xml:space="preserve"> </w:t>
      </w:r>
      <w:r>
        <w:t>d’edat,</w:t>
      </w:r>
      <w:r>
        <w:rPr>
          <w:spacing w:val="-9"/>
        </w:rPr>
        <w:t xml:space="preserve"> </w:t>
      </w:r>
      <w:r>
        <w:rPr>
          <w:spacing w:val="-5"/>
        </w:rPr>
        <w:t>en</w:t>
      </w:r>
    </w:p>
    <w:p w14:paraId="311B1868" w14:textId="77777777" w:rsidR="00766916" w:rsidRDefault="00570D26">
      <w:pPr>
        <w:pStyle w:val="Textindependent"/>
        <w:ind w:left="143" w:right="138"/>
        <w:jc w:val="both"/>
      </w:pPr>
      <w:r>
        <w:t>nom propi, o en representació de l’empresa ..., amb NIF núm. ... ,</w:t>
      </w:r>
      <w:r>
        <w:rPr>
          <w:spacing w:val="40"/>
        </w:rPr>
        <w:t xml:space="preserve"> </w:t>
      </w:r>
      <w:r>
        <w:t>amb domicili a ... carrer ... núm.</w:t>
      </w:r>
      <w:r>
        <w:rPr>
          <w:rFonts w:ascii="Times New Roman" w:hAnsi="Times New Roman"/>
          <w:spacing w:val="58"/>
        </w:rPr>
        <w:t xml:space="preserve">   </w:t>
      </w:r>
      <w:r>
        <w:t>assabentat/</w:t>
      </w:r>
      <w:proofErr w:type="spellStart"/>
      <w:r>
        <w:t>ada</w:t>
      </w:r>
      <w:proofErr w:type="spellEnd"/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les</w:t>
      </w:r>
      <w:r>
        <w:rPr>
          <w:spacing w:val="-9"/>
        </w:rPr>
        <w:t xml:space="preserve"> </w:t>
      </w:r>
      <w:r>
        <w:t>condicions</w:t>
      </w:r>
      <w:r>
        <w:rPr>
          <w:spacing w:val="-6"/>
        </w:rPr>
        <w:t xml:space="preserve"> </w:t>
      </w:r>
      <w:r>
        <w:t>exigides</w:t>
      </w:r>
      <w:r>
        <w:rPr>
          <w:spacing w:val="-9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optar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l’adjudicació</w:t>
      </w:r>
      <w:r>
        <w:rPr>
          <w:spacing w:val="-1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contracte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rPr>
          <w:spacing w:val="-5"/>
        </w:rPr>
        <w:t>té</w:t>
      </w:r>
    </w:p>
    <w:p w14:paraId="7784176F" w14:textId="77777777" w:rsidR="00766916" w:rsidRDefault="00570D26">
      <w:pPr>
        <w:spacing w:before="1"/>
        <w:ind w:left="143" w:right="136"/>
        <w:jc w:val="both"/>
        <w:rPr>
          <w:sz w:val="20"/>
        </w:rPr>
      </w:pPr>
      <w:r>
        <w:rPr>
          <w:sz w:val="20"/>
        </w:rPr>
        <w:t xml:space="preserve">per objecte </w:t>
      </w:r>
      <w:r>
        <w:rPr>
          <w:i/>
          <w:sz w:val="20"/>
        </w:rPr>
        <w:t xml:space="preserve">els serveis de Responsables de projectes de l’Institut Municipal d’Informàtica de Barcelona, amb mesures de contractació pública sostenible, núm. </w:t>
      </w:r>
      <w:r>
        <w:rPr>
          <w:i/>
          <w:sz w:val="20"/>
          <w:u w:val="single"/>
        </w:rPr>
        <w:t>expedient 25000072</w:t>
      </w:r>
      <w:r>
        <w:rPr>
          <w:i/>
          <w:sz w:val="20"/>
        </w:rPr>
        <w:t xml:space="preserve"> - Lot 2 Responsables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projectes Direcció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Serveis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 Tecnologia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Serveis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Corporatius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Direcció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 Serveis de Tecnologia i TD d’Infraestructures i Urbanisme</w:t>
      </w:r>
      <w:r>
        <w:rPr>
          <w:sz w:val="20"/>
        </w:rPr>
        <w:t>, es compromet a realitzar-lo amb subjecció al plec de clàusules administratives particulars i al de prescripcions tècniques pels següents preus unitaris (IVA exclòs):</w:t>
      </w:r>
    </w:p>
    <w:p w14:paraId="2183EC5F" w14:textId="77777777" w:rsidR="00766916" w:rsidRDefault="00766916">
      <w:pPr>
        <w:pStyle w:val="Textindependent"/>
        <w:spacing w:before="242"/>
      </w:pPr>
    </w:p>
    <w:p w14:paraId="5D0FB37B" w14:textId="77777777" w:rsidR="00766916" w:rsidRDefault="00570D26">
      <w:pPr>
        <w:pStyle w:val="Ttol1"/>
        <w:rPr>
          <w:u w:val="none"/>
        </w:rPr>
      </w:pPr>
      <w:r>
        <w:t>OFERTA</w:t>
      </w:r>
      <w:r>
        <w:rPr>
          <w:spacing w:val="-11"/>
        </w:rPr>
        <w:t xml:space="preserve"> </w:t>
      </w:r>
      <w:r>
        <w:rPr>
          <w:spacing w:val="-2"/>
        </w:rPr>
        <w:t>ECONÒMICA</w:t>
      </w:r>
      <w:r>
        <w:rPr>
          <w:spacing w:val="-2"/>
          <w:u w:val="none"/>
        </w:rPr>
        <w:t>*</w:t>
      </w:r>
    </w:p>
    <w:p w14:paraId="3E654DA6" w14:textId="77777777" w:rsidR="00766916" w:rsidRDefault="00766916">
      <w:pPr>
        <w:pStyle w:val="Textindependent"/>
        <w:spacing w:before="16"/>
        <w:rPr>
          <w:rFonts w:ascii="Arial"/>
          <w:b/>
        </w:rPr>
      </w:pPr>
    </w:p>
    <w:tbl>
      <w:tblPr>
        <w:tblStyle w:val="TableNormal"/>
        <w:tblW w:w="0" w:type="auto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3"/>
        <w:gridCol w:w="4379"/>
      </w:tblGrid>
      <w:tr w:rsidR="00766916" w14:paraId="3546A426" w14:textId="77777777">
        <w:trPr>
          <w:trHeight w:val="330"/>
        </w:trPr>
        <w:tc>
          <w:tcPr>
            <w:tcW w:w="5243" w:type="dxa"/>
            <w:shd w:val="clear" w:color="auto" w:fill="4F81BC"/>
          </w:tcPr>
          <w:p w14:paraId="4F60BC96" w14:textId="77777777" w:rsidR="00766916" w:rsidRDefault="00570D26">
            <w:pPr>
              <w:pStyle w:val="TableParagraph"/>
              <w:spacing w:before="44"/>
              <w:ind w:left="7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Perfils</w:t>
            </w:r>
          </w:p>
        </w:tc>
        <w:tc>
          <w:tcPr>
            <w:tcW w:w="4379" w:type="dxa"/>
            <w:shd w:val="clear" w:color="auto" w:fill="4F81BC"/>
          </w:tcPr>
          <w:p w14:paraId="4D2F93D1" w14:textId="77777777" w:rsidR="00766916" w:rsidRDefault="00570D26">
            <w:pPr>
              <w:pStyle w:val="TableParagraph"/>
              <w:spacing w:before="44"/>
              <w:ind w:left="1062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Preu/hora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perfil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IVA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exclòs</w:t>
            </w:r>
          </w:p>
        </w:tc>
      </w:tr>
      <w:tr w:rsidR="00766916" w14:paraId="27EBE88C" w14:textId="77777777">
        <w:trPr>
          <w:trHeight w:val="318"/>
        </w:trPr>
        <w:tc>
          <w:tcPr>
            <w:tcW w:w="5243" w:type="dxa"/>
            <w:tcBorders>
              <w:left w:val="single" w:sz="4" w:space="0" w:color="000000"/>
            </w:tcBorders>
          </w:tcPr>
          <w:p w14:paraId="72141CDE" w14:textId="77777777" w:rsidR="00766916" w:rsidRDefault="00570D26">
            <w:pPr>
              <w:pStyle w:val="TableParagraph"/>
              <w:spacing w:before="39"/>
              <w:ind w:left="64"/>
              <w:jc w:val="left"/>
              <w:rPr>
                <w:sz w:val="20"/>
              </w:rPr>
            </w:pPr>
            <w:r>
              <w:rPr>
                <w:sz w:val="20"/>
              </w:rPr>
              <w:t>Responsable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contracte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l’adjudicatari</w:t>
            </w:r>
          </w:p>
        </w:tc>
        <w:tc>
          <w:tcPr>
            <w:tcW w:w="4379" w:type="dxa"/>
            <w:tcBorders>
              <w:right w:val="single" w:sz="4" w:space="0" w:color="000000"/>
            </w:tcBorders>
          </w:tcPr>
          <w:p w14:paraId="08A47367" w14:textId="77777777" w:rsidR="00766916" w:rsidRDefault="00570D26">
            <w:pPr>
              <w:pStyle w:val="TableParagraph"/>
              <w:spacing w:before="75" w:line="223" w:lineRule="exact"/>
              <w:ind w:right="56"/>
              <w:jc w:val="right"/>
              <w:rPr>
                <w:sz w:val="20"/>
              </w:rPr>
            </w:pP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euros</w:t>
            </w:r>
          </w:p>
        </w:tc>
      </w:tr>
      <w:tr w:rsidR="00766916" w14:paraId="34E5116D" w14:textId="77777777">
        <w:trPr>
          <w:trHeight w:val="321"/>
        </w:trPr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14:paraId="20450A32" w14:textId="77777777" w:rsidR="00766916" w:rsidRDefault="00570D26">
            <w:pPr>
              <w:pStyle w:val="TableParagraph"/>
              <w:spacing w:before="39"/>
              <w:ind w:left="64"/>
              <w:jc w:val="left"/>
              <w:rPr>
                <w:sz w:val="20"/>
              </w:rPr>
            </w:pPr>
            <w:r>
              <w:rPr>
                <w:sz w:val="20"/>
              </w:rPr>
              <w:t>Consultor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sènior</w:t>
            </w:r>
          </w:p>
        </w:tc>
        <w:tc>
          <w:tcPr>
            <w:tcW w:w="4379" w:type="dxa"/>
            <w:tcBorders>
              <w:bottom w:val="single" w:sz="4" w:space="0" w:color="000000"/>
              <w:right w:val="single" w:sz="4" w:space="0" w:color="000000"/>
            </w:tcBorders>
          </w:tcPr>
          <w:p w14:paraId="13A4D0A5" w14:textId="77777777" w:rsidR="00766916" w:rsidRDefault="00570D26">
            <w:pPr>
              <w:pStyle w:val="TableParagraph"/>
              <w:spacing w:before="78" w:line="223" w:lineRule="exact"/>
              <w:ind w:right="56"/>
              <w:jc w:val="right"/>
              <w:rPr>
                <w:sz w:val="20"/>
              </w:rPr>
            </w:pPr>
            <w:r>
              <w:rPr>
                <w:sz w:val="20"/>
              </w:rPr>
              <w:t>...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euros</w:t>
            </w:r>
          </w:p>
        </w:tc>
      </w:tr>
    </w:tbl>
    <w:p w14:paraId="52DA4103" w14:textId="77777777" w:rsidR="00766916" w:rsidRDefault="00766916">
      <w:pPr>
        <w:pStyle w:val="Textindependent"/>
        <w:spacing w:before="12"/>
        <w:rPr>
          <w:rFonts w:ascii="Arial"/>
          <w:b/>
        </w:rPr>
      </w:pPr>
    </w:p>
    <w:p w14:paraId="19FCF5B2" w14:textId="77777777" w:rsidR="00766916" w:rsidRDefault="00570D26">
      <w:pPr>
        <w:ind w:left="143"/>
        <w:jc w:val="both"/>
        <w:rPr>
          <w:i/>
          <w:sz w:val="16"/>
        </w:rPr>
      </w:pPr>
      <w:r>
        <w:rPr>
          <w:b/>
          <w:i/>
          <w:sz w:val="16"/>
        </w:rPr>
        <w:t>*</w:t>
      </w:r>
      <w:r>
        <w:rPr>
          <w:i/>
          <w:sz w:val="16"/>
        </w:rPr>
        <w:t>Les</w:t>
      </w:r>
      <w:r>
        <w:rPr>
          <w:i/>
          <w:spacing w:val="8"/>
          <w:sz w:val="16"/>
        </w:rPr>
        <w:t xml:space="preserve"> </w:t>
      </w:r>
      <w:r>
        <w:rPr>
          <w:i/>
          <w:sz w:val="16"/>
        </w:rPr>
        <w:t>empreses</w:t>
      </w:r>
      <w:r>
        <w:rPr>
          <w:i/>
          <w:spacing w:val="11"/>
          <w:sz w:val="16"/>
        </w:rPr>
        <w:t xml:space="preserve"> </w:t>
      </w:r>
      <w:r>
        <w:rPr>
          <w:i/>
          <w:sz w:val="16"/>
        </w:rPr>
        <w:t>licitadores</w:t>
      </w:r>
      <w:r>
        <w:rPr>
          <w:i/>
          <w:spacing w:val="10"/>
          <w:sz w:val="16"/>
        </w:rPr>
        <w:t xml:space="preserve"> </w:t>
      </w:r>
      <w:r>
        <w:rPr>
          <w:i/>
          <w:sz w:val="16"/>
        </w:rPr>
        <w:t>no</w:t>
      </w:r>
      <w:r>
        <w:rPr>
          <w:i/>
          <w:spacing w:val="11"/>
          <w:sz w:val="16"/>
        </w:rPr>
        <w:t xml:space="preserve"> </w:t>
      </w:r>
      <w:r>
        <w:rPr>
          <w:i/>
          <w:sz w:val="16"/>
        </w:rPr>
        <w:t>podran</w:t>
      </w:r>
      <w:r>
        <w:rPr>
          <w:i/>
          <w:spacing w:val="12"/>
          <w:sz w:val="16"/>
        </w:rPr>
        <w:t xml:space="preserve"> </w:t>
      </w:r>
      <w:r>
        <w:rPr>
          <w:i/>
          <w:sz w:val="16"/>
        </w:rPr>
        <w:t>superar</w:t>
      </w:r>
      <w:r>
        <w:rPr>
          <w:i/>
          <w:spacing w:val="12"/>
          <w:sz w:val="16"/>
        </w:rPr>
        <w:t xml:space="preserve"> </w:t>
      </w:r>
      <w:r>
        <w:rPr>
          <w:i/>
          <w:sz w:val="16"/>
        </w:rPr>
        <w:t>els</w:t>
      </w:r>
      <w:r>
        <w:rPr>
          <w:i/>
          <w:spacing w:val="10"/>
          <w:sz w:val="16"/>
        </w:rPr>
        <w:t xml:space="preserve"> </w:t>
      </w:r>
      <w:r>
        <w:rPr>
          <w:i/>
          <w:sz w:val="16"/>
        </w:rPr>
        <w:t>preus/hora</w:t>
      </w:r>
      <w:r>
        <w:rPr>
          <w:i/>
          <w:spacing w:val="10"/>
          <w:sz w:val="16"/>
        </w:rPr>
        <w:t xml:space="preserve"> </w:t>
      </w:r>
      <w:r>
        <w:rPr>
          <w:i/>
          <w:sz w:val="16"/>
        </w:rPr>
        <w:t>perfil</w:t>
      </w:r>
      <w:r>
        <w:rPr>
          <w:i/>
          <w:spacing w:val="9"/>
          <w:sz w:val="16"/>
        </w:rPr>
        <w:t xml:space="preserve"> </w:t>
      </w:r>
      <w:r>
        <w:rPr>
          <w:i/>
          <w:sz w:val="16"/>
        </w:rPr>
        <w:t>professional</w:t>
      </w:r>
      <w:r>
        <w:rPr>
          <w:i/>
          <w:spacing w:val="10"/>
          <w:sz w:val="16"/>
        </w:rPr>
        <w:t xml:space="preserve"> </w:t>
      </w:r>
      <w:r>
        <w:rPr>
          <w:i/>
          <w:sz w:val="16"/>
        </w:rPr>
        <w:t>(IVA</w:t>
      </w:r>
      <w:r>
        <w:rPr>
          <w:i/>
          <w:spacing w:val="11"/>
          <w:sz w:val="16"/>
        </w:rPr>
        <w:t xml:space="preserve"> </w:t>
      </w:r>
      <w:r>
        <w:rPr>
          <w:i/>
          <w:sz w:val="16"/>
        </w:rPr>
        <w:t>exclòs)</w:t>
      </w:r>
      <w:r>
        <w:rPr>
          <w:i/>
          <w:spacing w:val="12"/>
          <w:sz w:val="16"/>
        </w:rPr>
        <w:t xml:space="preserve"> </w:t>
      </w:r>
      <w:r>
        <w:rPr>
          <w:i/>
          <w:sz w:val="16"/>
        </w:rPr>
        <w:t>màxims</w:t>
      </w:r>
      <w:r>
        <w:rPr>
          <w:i/>
          <w:spacing w:val="10"/>
          <w:sz w:val="16"/>
        </w:rPr>
        <w:t xml:space="preserve"> </w:t>
      </w:r>
      <w:r>
        <w:rPr>
          <w:i/>
          <w:sz w:val="16"/>
        </w:rPr>
        <w:t>especificats</w:t>
      </w:r>
      <w:r>
        <w:rPr>
          <w:i/>
          <w:spacing w:val="10"/>
          <w:sz w:val="16"/>
        </w:rPr>
        <w:t xml:space="preserve"> </w:t>
      </w:r>
      <w:r>
        <w:rPr>
          <w:i/>
          <w:sz w:val="16"/>
        </w:rPr>
        <w:t>a</w:t>
      </w:r>
      <w:r>
        <w:rPr>
          <w:i/>
          <w:spacing w:val="11"/>
          <w:sz w:val="16"/>
        </w:rPr>
        <w:t xml:space="preserve"> </w:t>
      </w:r>
      <w:r>
        <w:rPr>
          <w:i/>
          <w:spacing w:val="-5"/>
          <w:sz w:val="16"/>
        </w:rPr>
        <w:t>la</w:t>
      </w:r>
    </w:p>
    <w:p w14:paraId="186A6CD5" w14:textId="77777777" w:rsidR="00766916" w:rsidRDefault="00570D26">
      <w:pPr>
        <w:ind w:left="143"/>
        <w:jc w:val="both"/>
        <w:rPr>
          <w:i/>
          <w:sz w:val="16"/>
        </w:rPr>
      </w:pPr>
      <w:r>
        <w:rPr>
          <w:i/>
          <w:sz w:val="16"/>
        </w:rPr>
        <w:t>clàusula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2a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d’aquest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plec.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En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cas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de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superar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qualsevol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d’aquests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preus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unitaris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màxims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restaran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exclosos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de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la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licitació.</w:t>
      </w:r>
    </w:p>
    <w:p w14:paraId="45DDDF93" w14:textId="77777777" w:rsidR="00766916" w:rsidRDefault="00766916">
      <w:pPr>
        <w:pStyle w:val="Textindependent"/>
        <w:rPr>
          <w:i/>
          <w:sz w:val="16"/>
        </w:rPr>
      </w:pPr>
    </w:p>
    <w:p w14:paraId="6BD6ED15" w14:textId="77777777" w:rsidR="00766916" w:rsidRDefault="00766916">
      <w:pPr>
        <w:pStyle w:val="Textindependent"/>
        <w:rPr>
          <w:i/>
          <w:sz w:val="16"/>
        </w:rPr>
      </w:pPr>
    </w:p>
    <w:p w14:paraId="2F5220F0" w14:textId="77777777" w:rsidR="00766916" w:rsidRDefault="00766916">
      <w:pPr>
        <w:pStyle w:val="Textindependent"/>
        <w:rPr>
          <w:i/>
          <w:sz w:val="16"/>
        </w:rPr>
      </w:pPr>
    </w:p>
    <w:p w14:paraId="7CC656A6" w14:textId="77777777" w:rsidR="00766916" w:rsidRDefault="00766916">
      <w:pPr>
        <w:pStyle w:val="Textindependent"/>
        <w:rPr>
          <w:i/>
          <w:sz w:val="16"/>
        </w:rPr>
      </w:pPr>
    </w:p>
    <w:p w14:paraId="5FF718BC" w14:textId="77777777" w:rsidR="00766916" w:rsidRDefault="00766916">
      <w:pPr>
        <w:pStyle w:val="Textindependent"/>
        <w:spacing w:before="177"/>
        <w:rPr>
          <w:i/>
          <w:sz w:val="16"/>
        </w:rPr>
      </w:pPr>
    </w:p>
    <w:p w14:paraId="257CDD02" w14:textId="77777777" w:rsidR="00766916" w:rsidRDefault="00570D26">
      <w:pPr>
        <w:pStyle w:val="Ttol1"/>
        <w:spacing w:before="1"/>
        <w:rPr>
          <w:u w:val="none"/>
        </w:rPr>
      </w:pPr>
      <w:r>
        <w:t>OFERTA</w:t>
      </w:r>
      <w:r>
        <w:rPr>
          <w:spacing w:val="-11"/>
        </w:rPr>
        <w:t xml:space="preserve"> </w:t>
      </w:r>
      <w:r>
        <w:rPr>
          <w:spacing w:val="-2"/>
        </w:rPr>
        <w:t>ECONÒMICA</w:t>
      </w:r>
      <w:r>
        <w:rPr>
          <w:spacing w:val="-2"/>
          <w:u w:val="none"/>
        </w:rPr>
        <w:t>**</w:t>
      </w:r>
    </w:p>
    <w:p w14:paraId="4237611B" w14:textId="77777777" w:rsidR="00766916" w:rsidRDefault="00766916">
      <w:pPr>
        <w:pStyle w:val="Textindependent"/>
        <w:spacing w:before="209" w:after="1"/>
        <w:rPr>
          <w:rFonts w:ascii="Arial"/>
          <w:b/>
        </w:rPr>
      </w:pPr>
    </w:p>
    <w:tbl>
      <w:tblPr>
        <w:tblStyle w:val="TableNormal"/>
        <w:tblW w:w="0" w:type="auto"/>
        <w:tblInd w:w="9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268"/>
        <w:gridCol w:w="3687"/>
      </w:tblGrid>
      <w:tr w:rsidR="00766916" w14:paraId="50D75CDC" w14:textId="77777777">
        <w:trPr>
          <w:trHeight w:val="365"/>
        </w:trPr>
        <w:tc>
          <w:tcPr>
            <w:tcW w:w="2393" w:type="dxa"/>
          </w:tcPr>
          <w:p w14:paraId="6195184E" w14:textId="77777777" w:rsidR="00766916" w:rsidRDefault="0076691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2FD25DD3" w14:textId="77777777" w:rsidR="00766916" w:rsidRDefault="00570D26">
            <w:pPr>
              <w:pStyle w:val="TableParagraph"/>
              <w:spacing w:before="73"/>
              <w:ind w:left="55"/>
              <w:jc w:val="left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 xml:space="preserve">Preu sense </w:t>
            </w:r>
            <w:r>
              <w:rPr>
                <w:rFonts w:ascii="Verdana"/>
                <w:spacing w:val="-5"/>
                <w:sz w:val="18"/>
              </w:rPr>
              <w:t>IVA</w:t>
            </w:r>
          </w:p>
        </w:tc>
        <w:tc>
          <w:tcPr>
            <w:tcW w:w="3687" w:type="dxa"/>
          </w:tcPr>
          <w:p w14:paraId="34663A4D" w14:textId="77777777" w:rsidR="00766916" w:rsidRDefault="00570D26">
            <w:pPr>
              <w:pStyle w:val="TableParagraph"/>
              <w:tabs>
                <w:tab w:val="left" w:leader="dot" w:pos="642"/>
              </w:tabs>
              <w:spacing w:before="73"/>
              <w:ind w:right="23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pacing w:val="-10"/>
                <w:sz w:val="18"/>
              </w:rPr>
              <w:t>∑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rFonts w:ascii="Verdana" w:hAnsi="Verdana"/>
                <w:spacing w:val="-2"/>
                <w:sz w:val="18"/>
              </w:rPr>
              <w:t>euros</w:t>
            </w:r>
          </w:p>
        </w:tc>
      </w:tr>
      <w:tr w:rsidR="00766916" w14:paraId="536A07A2" w14:textId="77777777">
        <w:trPr>
          <w:trHeight w:val="368"/>
        </w:trPr>
        <w:tc>
          <w:tcPr>
            <w:tcW w:w="2393" w:type="dxa"/>
          </w:tcPr>
          <w:p w14:paraId="7112494C" w14:textId="77777777" w:rsidR="00766916" w:rsidRDefault="00570D26">
            <w:pPr>
              <w:pStyle w:val="TableParagraph"/>
              <w:tabs>
                <w:tab w:val="left" w:leader="dot" w:pos="1514"/>
              </w:tabs>
              <w:spacing w:before="75"/>
              <w:ind w:left="52"/>
              <w:jc w:val="left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Tipus</w:t>
            </w:r>
            <w:r>
              <w:rPr>
                <w:rFonts w:ascii="Verdana"/>
                <w:spacing w:val="-2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IVA</w:t>
            </w:r>
            <w:r>
              <w:rPr>
                <w:rFonts w:ascii="Verdana"/>
                <w:spacing w:val="-2"/>
                <w:sz w:val="18"/>
              </w:rPr>
              <w:t xml:space="preserve"> </w:t>
            </w:r>
            <w:r>
              <w:rPr>
                <w:rFonts w:ascii="Verdana"/>
                <w:spacing w:val="-5"/>
                <w:sz w:val="18"/>
              </w:rPr>
              <w:t>(.</w:t>
            </w:r>
            <w:r>
              <w:rPr>
                <w:rFonts w:ascii="Verdana"/>
                <w:sz w:val="18"/>
              </w:rPr>
              <w:tab/>
            </w:r>
            <w:r>
              <w:rPr>
                <w:rFonts w:ascii="Verdana"/>
                <w:spacing w:val="-5"/>
                <w:sz w:val="18"/>
              </w:rPr>
              <w:t>%)</w:t>
            </w:r>
          </w:p>
        </w:tc>
        <w:tc>
          <w:tcPr>
            <w:tcW w:w="2268" w:type="dxa"/>
          </w:tcPr>
          <w:p w14:paraId="6592DF98" w14:textId="77777777" w:rsidR="00766916" w:rsidRDefault="00570D26">
            <w:pPr>
              <w:pStyle w:val="TableParagraph"/>
              <w:spacing w:before="75"/>
              <w:ind w:left="55"/>
              <w:jc w:val="left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Import</w:t>
            </w:r>
            <w:r>
              <w:rPr>
                <w:rFonts w:ascii="Verdana"/>
                <w:spacing w:val="-3"/>
                <w:sz w:val="18"/>
              </w:rPr>
              <w:t xml:space="preserve"> </w:t>
            </w:r>
            <w:r>
              <w:rPr>
                <w:rFonts w:ascii="Verdana"/>
                <w:spacing w:val="-5"/>
                <w:sz w:val="18"/>
              </w:rPr>
              <w:t>IVA</w:t>
            </w:r>
          </w:p>
        </w:tc>
        <w:tc>
          <w:tcPr>
            <w:tcW w:w="3687" w:type="dxa"/>
          </w:tcPr>
          <w:p w14:paraId="4E98B524" w14:textId="77777777" w:rsidR="00766916" w:rsidRDefault="00570D26">
            <w:pPr>
              <w:pStyle w:val="TableParagraph"/>
              <w:spacing w:before="75"/>
              <w:ind w:right="21"/>
              <w:jc w:val="right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....</w:t>
            </w:r>
            <w:r>
              <w:rPr>
                <w:rFonts w:ascii="Verdana"/>
                <w:spacing w:val="-3"/>
                <w:sz w:val="18"/>
              </w:rPr>
              <w:t xml:space="preserve"> </w:t>
            </w:r>
            <w:r>
              <w:rPr>
                <w:rFonts w:ascii="Verdana"/>
                <w:spacing w:val="-2"/>
                <w:sz w:val="18"/>
              </w:rPr>
              <w:t>euros</w:t>
            </w:r>
          </w:p>
        </w:tc>
      </w:tr>
      <w:tr w:rsidR="00766916" w14:paraId="056C71A3" w14:textId="77777777">
        <w:trPr>
          <w:trHeight w:val="363"/>
        </w:trPr>
        <w:tc>
          <w:tcPr>
            <w:tcW w:w="2393" w:type="dxa"/>
          </w:tcPr>
          <w:p w14:paraId="25B3BEB9" w14:textId="77777777" w:rsidR="00766916" w:rsidRDefault="0076691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7BA8961F" w14:textId="77777777" w:rsidR="00766916" w:rsidRDefault="00570D26">
            <w:pPr>
              <w:pStyle w:val="TableParagraph"/>
              <w:spacing w:before="73"/>
              <w:ind w:left="55"/>
              <w:jc w:val="left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Preu</w:t>
            </w:r>
            <w:r>
              <w:rPr>
                <w:rFonts w:ascii="Verdana"/>
                <w:spacing w:val="-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 xml:space="preserve">del </w:t>
            </w:r>
            <w:r>
              <w:rPr>
                <w:rFonts w:ascii="Verdana"/>
                <w:spacing w:val="-2"/>
                <w:sz w:val="18"/>
              </w:rPr>
              <w:t>contracte</w:t>
            </w:r>
          </w:p>
        </w:tc>
        <w:tc>
          <w:tcPr>
            <w:tcW w:w="3687" w:type="dxa"/>
          </w:tcPr>
          <w:p w14:paraId="0D941814" w14:textId="77777777" w:rsidR="00766916" w:rsidRDefault="00570D26">
            <w:pPr>
              <w:pStyle w:val="TableParagraph"/>
              <w:spacing w:before="73"/>
              <w:ind w:right="21"/>
              <w:jc w:val="right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....</w:t>
            </w:r>
            <w:r>
              <w:rPr>
                <w:rFonts w:ascii="Verdana"/>
                <w:spacing w:val="-3"/>
                <w:sz w:val="18"/>
              </w:rPr>
              <w:t xml:space="preserve"> </w:t>
            </w:r>
            <w:r>
              <w:rPr>
                <w:rFonts w:ascii="Verdana"/>
                <w:spacing w:val="-2"/>
                <w:sz w:val="18"/>
              </w:rPr>
              <w:t>euros</w:t>
            </w:r>
          </w:p>
        </w:tc>
      </w:tr>
    </w:tbl>
    <w:p w14:paraId="2C5040CC" w14:textId="77777777" w:rsidR="00766916" w:rsidRDefault="00766916">
      <w:pPr>
        <w:pStyle w:val="Textindependent"/>
        <w:spacing w:before="63"/>
        <w:rPr>
          <w:rFonts w:ascii="Arial"/>
          <w:b/>
          <w:sz w:val="16"/>
        </w:rPr>
      </w:pPr>
    </w:p>
    <w:p w14:paraId="1DD2AFFF" w14:textId="77777777" w:rsidR="00766916" w:rsidRDefault="00570D26">
      <w:pPr>
        <w:spacing w:before="1"/>
        <w:ind w:left="143" w:right="137"/>
        <w:jc w:val="both"/>
        <w:rPr>
          <w:i/>
          <w:sz w:val="16"/>
        </w:rPr>
      </w:pPr>
      <w:r>
        <w:rPr>
          <w:b/>
          <w:i/>
          <w:sz w:val="16"/>
        </w:rPr>
        <w:t xml:space="preserve">** </w:t>
      </w:r>
      <w:r>
        <w:rPr>
          <w:i/>
          <w:sz w:val="16"/>
        </w:rPr>
        <w:t>L’oferta econòmica de cada empresa licitadora serà el resultat d’aplicar els preus unitaris oferts per cada perfil que conformen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part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Lot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2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–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Responsables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projectes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Direcció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Serveis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Tecnologia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TD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Serveis Corporatius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Direcció de Serveis de Tecnologia i TD d’Infraestructures i Urbanisme, a la taula de preus perfil/hora IVA exclòs detallats a la columna D, caselles 49 i 50, del document Excel adjunt “Dimensionament contracte, full Tarifes serveis Lot 2”.</w:t>
      </w:r>
    </w:p>
    <w:p w14:paraId="36B693F7" w14:textId="77777777" w:rsidR="00766916" w:rsidRDefault="00766916">
      <w:pPr>
        <w:pStyle w:val="Textindependent"/>
        <w:rPr>
          <w:i/>
          <w:sz w:val="16"/>
        </w:rPr>
      </w:pPr>
    </w:p>
    <w:p w14:paraId="15574BC4" w14:textId="77777777" w:rsidR="00766916" w:rsidRDefault="00766916">
      <w:pPr>
        <w:pStyle w:val="Textindependent"/>
        <w:spacing w:before="99"/>
        <w:rPr>
          <w:i/>
          <w:sz w:val="16"/>
        </w:rPr>
      </w:pPr>
    </w:p>
    <w:p w14:paraId="51025A4B" w14:textId="77777777" w:rsidR="00766916" w:rsidRDefault="00570D26">
      <w:pPr>
        <w:pStyle w:val="Textindependent"/>
        <w:ind w:left="143" w:right="149"/>
        <w:jc w:val="both"/>
      </w:pPr>
      <w:r>
        <w:t>Igualment declara sota la seva responsabilitat que reuneix totes i cadascuna de les condicions exigides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contractar amb l’Administració</w:t>
      </w:r>
      <w:r>
        <w:rPr>
          <w:spacing w:val="-1"/>
        </w:rPr>
        <w:t xml:space="preserve"> </w:t>
      </w:r>
      <w:r>
        <w:t>i no està incorregut en cap prohibició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contractar legalment establerta.</w:t>
      </w:r>
    </w:p>
    <w:p w14:paraId="624EE302" w14:textId="77777777" w:rsidR="00766916" w:rsidRDefault="00766916">
      <w:pPr>
        <w:pStyle w:val="Textindependent"/>
      </w:pPr>
    </w:p>
    <w:p w14:paraId="0767B5EC" w14:textId="77777777" w:rsidR="00766916" w:rsidRDefault="00766916">
      <w:pPr>
        <w:pStyle w:val="Textindependent"/>
      </w:pPr>
    </w:p>
    <w:p w14:paraId="30BACB51" w14:textId="77777777" w:rsidR="00766916" w:rsidRDefault="00766916">
      <w:pPr>
        <w:pStyle w:val="Textindependent"/>
      </w:pPr>
    </w:p>
    <w:p w14:paraId="0916BF31" w14:textId="77777777" w:rsidR="00766916" w:rsidRDefault="00766916">
      <w:pPr>
        <w:pStyle w:val="Textindependent"/>
      </w:pPr>
    </w:p>
    <w:p w14:paraId="48B16955" w14:textId="77777777" w:rsidR="00766916" w:rsidRDefault="00570D26">
      <w:pPr>
        <w:pStyle w:val="Textindependent"/>
        <w:ind w:left="143"/>
        <w:jc w:val="both"/>
      </w:pPr>
      <w:r>
        <w:t>(Lloc,</w:t>
      </w:r>
      <w:r>
        <w:rPr>
          <w:spacing w:val="-5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signatura</w:t>
      </w:r>
      <w:r>
        <w:rPr>
          <w:spacing w:val="-3"/>
        </w:rPr>
        <w:t xml:space="preserve"> </w:t>
      </w:r>
      <w:r>
        <w:rPr>
          <w:spacing w:val="-2"/>
        </w:rPr>
        <w:t>electrònica).”</w:t>
      </w:r>
    </w:p>
    <w:p w14:paraId="5922B400" w14:textId="77777777" w:rsidR="00766916" w:rsidRDefault="00766916">
      <w:pPr>
        <w:pStyle w:val="Textindependent"/>
        <w:jc w:val="both"/>
        <w:sectPr w:rsidR="00766916">
          <w:headerReference w:type="default" r:id="rId6"/>
          <w:footerReference w:type="default" r:id="rId7"/>
          <w:type w:val="continuous"/>
          <w:pgSz w:w="11910" w:h="16840"/>
          <w:pgMar w:top="1920" w:right="708" w:bottom="1280" w:left="1275" w:header="709" w:footer="1092" w:gutter="0"/>
          <w:pgNumType w:start="59"/>
          <w:cols w:space="708"/>
        </w:sectPr>
      </w:pPr>
    </w:p>
    <w:p w14:paraId="236040D7" w14:textId="77777777" w:rsidR="00766916" w:rsidRDefault="00766916">
      <w:pPr>
        <w:pStyle w:val="Textindependent"/>
        <w:spacing w:before="91"/>
      </w:pPr>
    </w:p>
    <w:p w14:paraId="3EA42D9B" w14:textId="77777777" w:rsidR="00766916" w:rsidRDefault="00570D26">
      <w:pPr>
        <w:pStyle w:val="Ttol1"/>
        <w:jc w:val="left"/>
        <w:rPr>
          <w:rFonts w:ascii="Verdana" w:hAnsi="Verdana"/>
          <w:u w:val="none"/>
        </w:rPr>
      </w:pPr>
      <w:r>
        <w:rPr>
          <w:rFonts w:ascii="Verdana" w:hAnsi="Verdana"/>
        </w:rPr>
        <w:t>COMPROMÍS</w:t>
      </w:r>
      <w:r>
        <w:rPr>
          <w:rFonts w:ascii="Verdana" w:hAnsi="Verdana"/>
          <w:spacing w:val="-10"/>
        </w:rPr>
        <w:t xml:space="preserve"> </w:t>
      </w:r>
      <w:r>
        <w:rPr>
          <w:rFonts w:ascii="Verdana" w:hAnsi="Verdana"/>
        </w:rPr>
        <w:t>DE</w:t>
      </w:r>
      <w:r>
        <w:rPr>
          <w:rFonts w:ascii="Verdana" w:hAnsi="Verdana"/>
          <w:spacing w:val="-12"/>
        </w:rPr>
        <w:t xml:space="preserve"> </w:t>
      </w:r>
      <w:r>
        <w:rPr>
          <w:rFonts w:ascii="Verdana" w:hAnsi="Verdana"/>
          <w:spacing w:val="-2"/>
        </w:rPr>
        <w:t>MILLORES:</w:t>
      </w:r>
    </w:p>
    <w:p w14:paraId="3B76614F" w14:textId="77777777" w:rsidR="00766916" w:rsidRDefault="00766916">
      <w:pPr>
        <w:pStyle w:val="Textindependent"/>
        <w:spacing w:before="1"/>
        <w:rPr>
          <w:b/>
        </w:rPr>
      </w:pPr>
    </w:p>
    <w:p w14:paraId="477FF0E9" w14:textId="77777777" w:rsidR="00766916" w:rsidRDefault="00570D26">
      <w:pPr>
        <w:pStyle w:val="Textindependent"/>
        <w:spacing w:line="243" w:lineRule="exact"/>
        <w:ind w:left="2"/>
        <w:jc w:val="both"/>
      </w:pPr>
      <w:r>
        <w:t>“El</w:t>
      </w:r>
      <w:r>
        <w:rPr>
          <w:spacing w:val="-2"/>
        </w:rPr>
        <w:t xml:space="preserve"> </w:t>
      </w:r>
      <w:r>
        <w:t>Sr./la</w:t>
      </w:r>
      <w:r>
        <w:rPr>
          <w:spacing w:val="-1"/>
        </w:rPr>
        <w:t xml:space="preserve"> </w:t>
      </w:r>
      <w:r>
        <w:t>Sra.</w:t>
      </w:r>
      <w:r>
        <w:rPr>
          <w:spacing w:val="-2"/>
        </w:rPr>
        <w:t xml:space="preserve"> </w:t>
      </w:r>
      <w:r>
        <w:t>..., domiciliat/</w:t>
      </w:r>
      <w:proofErr w:type="spellStart"/>
      <w:r>
        <w:t>ada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...</w:t>
      </w:r>
      <w:r>
        <w:rPr>
          <w:spacing w:val="-3"/>
        </w:rPr>
        <w:t xml:space="preserve"> </w:t>
      </w:r>
      <w:r>
        <w:t>carrer</w:t>
      </w:r>
      <w:r>
        <w:rPr>
          <w:spacing w:val="-1"/>
        </w:rPr>
        <w:t xml:space="preserve"> </w:t>
      </w:r>
      <w:r>
        <w:t>...</w:t>
      </w:r>
      <w:r>
        <w:rPr>
          <w:spacing w:val="1"/>
        </w:rPr>
        <w:t xml:space="preserve"> </w:t>
      </w:r>
      <w:r>
        <w:t>núm.</w:t>
      </w:r>
      <w:r>
        <w:rPr>
          <w:spacing w:val="-3"/>
        </w:rPr>
        <w:t xml:space="preserve"> </w:t>
      </w:r>
      <w:r>
        <w:t>...,</w:t>
      </w:r>
      <w:r>
        <w:rPr>
          <w:spacing w:val="-2"/>
        </w:rPr>
        <w:t xml:space="preserve"> </w:t>
      </w:r>
      <w:r>
        <w:t>amb DNI/NIF núm.</w:t>
      </w:r>
      <w:r>
        <w:rPr>
          <w:rFonts w:ascii="Times New Roman" w:hAnsi="Times New Roman"/>
          <w:spacing w:val="62"/>
          <w:w w:val="150"/>
        </w:rPr>
        <w:t xml:space="preserve">  </w:t>
      </w:r>
      <w:r>
        <w:t>,</w:t>
      </w:r>
      <w:r>
        <w:rPr>
          <w:spacing w:val="-3"/>
        </w:rPr>
        <w:t xml:space="preserve"> </w:t>
      </w:r>
      <w:r>
        <w:t>major</w:t>
      </w:r>
      <w:r>
        <w:rPr>
          <w:spacing w:val="-1"/>
        </w:rPr>
        <w:t xml:space="preserve"> </w:t>
      </w:r>
      <w:r>
        <w:t>d’edat,</w:t>
      </w:r>
      <w:r>
        <w:rPr>
          <w:spacing w:val="-1"/>
        </w:rPr>
        <w:t xml:space="preserve"> </w:t>
      </w:r>
      <w:r>
        <w:rPr>
          <w:spacing w:val="-5"/>
        </w:rPr>
        <w:t>en</w:t>
      </w:r>
    </w:p>
    <w:p w14:paraId="1249F2FD" w14:textId="77777777" w:rsidR="00766916" w:rsidRDefault="00570D26">
      <w:pPr>
        <w:ind w:left="2" w:right="138"/>
        <w:jc w:val="both"/>
        <w:rPr>
          <w:b/>
          <w:sz w:val="20"/>
        </w:rPr>
      </w:pPr>
      <w:r>
        <w:rPr>
          <w:sz w:val="20"/>
        </w:rPr>
        <w:t>nom</w:t>
      </w:r>
      <w:r>
        <w:rPr>
          <w:spacing w:val="-3"/>
          <w:sz w:val="20"/>
        </w:rPr>
        <w:t xml:space="preserve"> </w:t>
      </w:r>
      <w:r>
        <w:rPr>
          <w:sz w:val="20"/>
        </w:rPr>
        <w:t>propi,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representació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l’empresa</w:t>
      </w:r>
      <w:r>
        <w:rPr>
          <w:spacing w:val="-3"/>
          <w:sz w:val="20"/>
        </w:rPr>
        <w:t xml:space="preserve"> </w:t>
      </w:r>
      <w:r>
        <w:rPr>
          <w:sz w:val="20"/>
        </w:rPr>
        <w:t>...,</w:t>
      </w:r>
      <w:r>
        <w:rPr>
          <w:spacing w:val="-1"/>
          <w:sz w:val="20"/>
        </w:rPr>
        <w:t xml:space="preserve"> </w:t>
      </w:r>
      <w:r>
        <w:rPr>
          <w:sz w:val="20"/>
        </w:rPr>
        <w:t>NIF</w:t>
      </w:r>
      <w:r>
        <w:rPr>
          <w:spacing w:val="-3"/>
          <w:sz w:val="20"/>
        </w:rPr>
        <w:t xml:space="preserve"> </w:t>
      </w:r>
      <w:r>
        <w:rPr>
          <w:sz w:val="20"/>
        </w:rPr>
        <w:t>núm.</w:t>
      </w:r>
      <w:r>
        <w:rPr>
          <w:spacing w:val="-3"/>
          <w:sz w:val="20"/>
        </w:rPr>
        <w:t xml:space="preserve"> </w:t>
      </w:r>
      <w:r>
        <w:rPr>
          <w:sz w:val="20"/>
        </w:rPr>
        <w:t>...,</w:t>
      </w:r>
      <w:r>
        <w:rPr>
          <w:spacing w:val="-4"/>
          <w:sz w:val="20"/>
        </w:rPr>
        <w:t xml:space="preserve"> </w:t>
      </w:r>
      <w:r>
        <w:rPr>
          <w:sz w:val="20"/>
        </w:rPr>
        <w:t>amb</w:t>
      </w:r>
      <w:r>
        <w:rPr>
          <w:spacing w:val="-2"/>
          <w:sz w:val="20"/>
        </w:rPr>
        <w:t xml:space="preserve"> </w:t>
      </w:r>
      <w:r>
        <w:rPr>
          <w:sz w:val="20"/>
        </w:rPr>
        <w:t>domicili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...</w:t>
      </w:r>
      <w:r>
        <w:rPr>
          <w:spacing w:val="-1"/>
          <w:sz w:val="20"/>
        </w:rPr>
        <w:t xml:space="preserve"> </w:t>
      </w:r>
      <w:r>
        <w:rPr>
          <w:sz w:val="20"/>
        </w:rPr>
        <w:t>carrer</w:t>
      </w:r>
      <w:r>
        <w:rPr>
          <w:spacing w:val="-4"/>
          <w:sz w:val="20"/>
        </w:rPr>
        <w:t xml:space="preserve"> </w:t>
      </w:r>
      <w:r>
        <w:rPr>
          <w:sz w:val="20"/>
        </w:rPr>
        <w:t>...</w:t>
      </w:r>
      <w:r>
        <w:rPr>
          <w:spacing w:val="-4"/>
          <w:sz w:val="20"/>
        </w:rPr>
        <w:t xml:space="preserve"> </w:t>
      </w:r>
      <w:r>
        <w:rPr>
          <w:sz w:val="20"/>
        </w:rPr>
        <w:t>núm.</w:t>
      </w:r>
      <w:r>
        <w:rPr>
          <w:spacing w:val="-3"/>
          <w:sz w:val="20"/>
        </w:rPr>
        <w:t xml:space="preserve"> </w:t>
      </w:r>
      <w:r>
        <w:rPr>
          <w:sz w:val="20"/>
        </w:rPr>
        <w:t>... assabentat/</w:t>
      </w:r>
      <w:proofErr w:type="spellStart"/>
      <w:r>
        <w:rPr>
          <w:sz w:val="20"/>
        </w:rPr>
        <w:t>ada</w:t>
      </w:r>
      <w:proofErr w:type="spellEnd"/>
      <w:r>
        <w:rPr>
          <w:spacing w:val="-18"/>
          <w:sz w:val="20"/>
        </w:rPr>
        <w:t xml:space="preserve"> </w:t>
      </w:r>
      <w:r>
        <w:rPr>
          <w:sz w:val="20"/>
        </w:rPr>
        <w:t>de</w:t>
      </w:r>
      <w:r>
        <w:rPr>
          <w:spacing w:val="-18"/>
          <w:sz w:val="20"/>
        </w:rPr>
        <w:t xml:space="preserve"> </w:t>
      </w:r>
      <w:r>
        <w:rPr>
          <w:sz w:val="20"/>
        </w:rPr>
        <w:t>les</w:t>
      </w:r>
      <w:r>
        <w:rPr>
          <w:spacing w:val="-17"/>
          <w:sz w:val="20"/>
        </w:rPr>
        <w:t xml:space="preserve"> </w:t>
      </w:r>
      <w:r>
        <w:rPr>
          <w:sz w:val="20"/>
        </w:rPr>
        <w:t>condicions</w:t>
      </w:r>
      <w:r>
        <w:rPr>
          <w:spacing w:val="-18"/>
          <w:sz w:val="20"/>
        </w:rPr>
        <w:t xml:space="preserve"> </w:t>
      </w:r>
      <w:r>
        <w:rPr>
          <w:sz w:val="20"/>
        </w:rPr>
        <w:t>exigides</w:t>
      </w:r>
      <w:r>
        <w:rPr>
          <w:spacing w:val="-17"/>
          <w:sz w:val="20"/>
        </w:rPr>
        <w:t xml:space="preserve"> </w:t>
      </w:r>
      <w:r>
        <w:rPr>
          <w:sz w:val="20"/>
        </w:rPr>
        <w:t>per</w:t>
      </w:r>
      <w:r>
        <w:rPr>
          <w:spacing w:val="-18"/>
          <w:sz w:val="20"/>
        </w:rPr>
        <w:t xml:space="preserve"> </w:t>
      </w:r>
      <w:r>
        <w:rPr>
          <w:sz w:val="20"/>
        </w:rPr>
        <w:t>optar</w:t>
      </w:r>
      <w:r>
        <w:rPr>
          <w:spacing w:val="-18"/>
          <w:sz w:val="20"/>
        </w:rPr>
        <w:t xml:space="preserve"> </w:t>
      </w:r>
      <w:r>
        <w:rPr>
          <w:sz w:val="20"/>
        </w:rPr>
        <w:t>a</w:t>
      </w:r>
      <w:r>
        <w:rPr>
          <w:spacing w:val="-17"/>
          <w:sz w:val="20"/>
        </w:rPr>
        <w:t xml:space="preserve"> </w:t>
      </w:r>
      <w:r>
        <w:rPr>
          <w:sz w:val="20"/>
        </w:rPr>
        <w:t>l’adjudicació</w:t>
      </w:r>
      <w:r>
        <w:rPr>
          <w:spacing w:val="-18"/>
          <w:sz w:val="20"/>
        </w:rPr>
        <w:t xml:space="preserve"> </w:t>
      </w:r>
      <w:r>
        <w:rPr>
          <w:sz w:val="20"/>
        </w:rPr>
        <w:t>del</w:t>
      </w:r>
      <w:r>
        <w:rPr>
          <w:spacing w:val="-17"/>
          <w:sz w:val="20"/>
        </w:rPr>
        <w:t xml:space="preserve"> </w:t>
      </w:r>
      <w:r>
        <w:rPr>
          <w:sz w:val="20"/>
        </w:rPr>
        <w:t>contracte</w:t>
      </w:r>
      <w:r>
        <w:rPr>
          <w:spacing w:val="-18"/>
          <w:sz w:val="20"/>
        </w:rPr>
        <w:t xml:space="preserve"> </w:t>
      </w:r>
      <w:r>
        <w:rPr>
          <w:sz w:val="20"/>
        </w:rPr>
        <w:t>que</w:t>
      </w:r>
      <w:r>
        <w:rPr>
          <w:spacing w:val="-17"/>
          <w:sz w:val="20"/>
        </w:rPr>
        <w:t xml:space="preserve"> </w:t>
      </w:r>
      <w:r>
        <w:rPr>
          <w:sz w:val="20"/>
        </w:rPr>
        <w:t>té</w:t>
      </w:r>
      <w:r>
        <w:rPr>
          <w:spacing w:val="-18"/>
          <w:sz w:val="20"/>
        </w:rPr>
        <w:t xml:space="preserve"> </w:t>
      </w:r>
      <w:r>
        <w:rPr>
          <w:sz w:val="20"/>
        </w:rPr>
        <w:t>per</w:t>
      </w:r>
      <w:r>
        <w:rPr>
          <w:spacing w:val="-18"/>
          <w:sz w:val="20"/>
        </w:rPr>
        <w:t xml:space="preserve"> </w:t>
      </w:r>
      <w:r>
        <w:rPr>
          <w:sz w:val="20"/>
        </w:rPr>
        <w:t xml:space="preserve">objecte </w:t>
      </w:r>
      <w:r>
        <w:rPr>
          <w:i/>
          <w:sz w:val="20"/>
        </w:rPr>
        <w:t>els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serveis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Responsables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projectes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l’Institut Municipal d’Informàtica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Barcelona,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amb mesures de contractació pública sostenible, núm. expedient 25000072 - Lot 2 Responsables projectes Direcció de Serveis de Tecnologia i TD Serveis Corporatius i Direcció de Serveis de Tecnologia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TD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d’Infraestructures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Urbanisme,</w:t>
      </w:r>
      <w:r>
        <w:rPr>
          <w:i/>
          <w:spacing w:val="-7"/>
          <w:sz w:val="20"/>
        </w:rPr>
        <w:t xml:space="preserve"> </w:t>
      </w:r>
      <w:r>
        <w:rPr>
          <w:sz w:val="20"/>
        </w:rPr>
        <w:t>es</w:t>
      </w:r>
      <w:r>
        <w:rPr>
          <w:spacing w:val="-7"/>
          <w:sz w:val="20"/>
        </w:rPr>
        <w:t xml:space="preserve"> </w:t>
      </w:r>
      <w:r>
        <w:rPr>
          <w:sz w:val="20"/>
        </w:rPr>
        <w:t>compromet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realitzar-lo</w:t>
      </w:r>
      <w:r>
        <w:rPr>
          <w:spacing w:val="-10"/>
          <w:sz w:val="20"/>
        </w:rPr>
        <w:t xml:space="preserve"> </w:t>
      </w:r>
      <w:r>
        <w:rPr>
          <w:sz w:val="20"/>
        </w:rPr>
        <w:t>amb</w:t>
      </w:r>
      <w:r>
        <w:rPr>
          <w:spacing w:val="-6"/>
          <w:sz w:val="20"/>
        </w:rPr>
        <w:t xml:space="preserve"> </w:t>
      </w:r>
      <w:r>
        <w:rPr>
          <w:sz w:val="20"/>
        </w:rPr>
        <w:t>subjecció</w:t>
      </w:r>
      <w:r>
        <w:rPr>
          <w:spacing w:val="-8"/>
          <w:sz w:val="20"/>
        </w:rPr>
        <w:t xml:space="preserve"> </w:t>
      </w:r>
      <w:r>
        <w:rPr>
          <w:sz w:val="20"/>
        </w:rPr>
        <w:t>al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plec de clàusules administratives particulars i al de prescripcions tècniques </w:t>
      </w:r>
      <w:r>
        <w:rPr>
          <w:b/>
          <w:sz w:val="20"/>
          <w:u w:val="single"/>
        </w:rPr>
        <w:t>i amb els següents</w:t>
      </w:r>
      <w:r>
        <w:rPr>
          <w:b/>
          <w:sz w:val="20"/>
        </w:rPr>
        <w:t xml:space="preserve"> </w:t>
      </w:r>
      <w:r>
        <w:rPr>
          <w:b/>
          <w:sz w:val="20"/>
          <w:u w:val="single"/>
        </w:rPr>
        <w:t>compromisos per a la millora dels serveis</w:t>
      </w:r>
      <w:r>
        <w:rPr>
          <w:b/>
          <w:sz w:val="20"/>
        </w:rPr>
        <w:t>:</w:t>
      </w:r>
    </w:p>
    <w:p w14:paraId="39FB8D4E" w14:textId="77777777" w:rsidR="00766916" w:rsidRDefault="00766916">
      <w:pPr>
        <w:pStyle w:val="Textindependent"/>
        <w:rPr>
          <w:b/>
          <w:sz w:val="18"/>
        </w:rPr>
      </w:pPr>
    </w:p>
    <w:p w14:paraId="0268C86D" w14:textId="77777777" w:rsidR="00766916" w:rsidRDefault="00766916">
      <w:pPr>
        <w:pStyle w:val="Textindependent"/>
        <w:rPr>
          <w:b/>
          <w:sz w:val="18"/>
        </w:rPr>
      </w:pPr>
    </w:p>
    <w:p w14:paraId="08DD9DF8" w14:textId="77777777" w:rsidR="00766916" w:rsidRDefault="00766916">
      <w:pPr>
        <w:pStyle w:val="Textindependent"/>
        <w:spacing w:before="71"/>
        <w:rPr>
          <w:b/>
          <w:sz w:val="18"/>
        </w:rPr>
      </w:pPr>
    </w:p>
    <w:p w14:paraId="3901F88E" w14:textId="77777777" w:rsidR="00766916" w:rsidRDefault="00570D26">
      <w:pPr>
        <w:tabs>
          <w:tab w:val="left" w:pos="503"/>
        </w:tabs>
        <w:ind w:left="143"/>
        <w:rPr>
          <w:b/>
          <w:sz w:val="18"/>
        </w:rPr>
      </w:pPr>
      <w:r>
        <w:rPr>
          <w:rFonts w:ascii="Calibri" w:hAnsi="Calibri"/>
          <w:spacing w:val="-10"/>
          <w:sz w:val="18"/>
        </w:rPr>
        <w:t>-</w:t>
      </w:r>
      <w:r>
        <w:rPr>
          <w:rFonts w:ascii="Calibri" w:hAnsi="Calibri"/>
          <w:sz w:val="18"/>
        </w:rPr>
        <w:tab/>
      </w:r>
      <w:r>
        <w:rPr>
          <w:b/>
          <w:sz w:val="18"/>
        </w:rPr>
        <w:t>Millora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experiència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gestió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projectes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l’equip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tècnic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assignat</w:t>
      </w:r>
    </w:p>
    <w:p w14:paraId="1BA938AB" w14:textId="77777777" w:rsidR="00766916" w:rsidRDefault="00766916">
      <w:pPr>
        <w:pStyle w:val="Textindependent"/>
        <w:spacing w:before="5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7"/>
        <w:gridCol w:w="2893"/>
        <w:gridCol w:w="3729"/>
      </w:tblGrid>
      <w:tr w:rsidR="00766916" w14:paraId="764DA11B" w14:textId="77777777">
        <w:trPr>
          <w:trHeight w:val="1338"/>
        </w:trPr>
        <w:tc>
          <w:tcPr>
            <w:tcW w:w="9659" w:type="dxa"/>
            <w:gridSpan w:val="3"/>
            <w:tcBorders>
              <w:bottom w:val="double" w:sz="4" w:space="0" w:color="000000"/>
            </w:tcBorders>
            <w:shd w:val="clear" w:color="auto" w:fill="E4B8B7"/>
          </w:tcPr>
          <w:p w14:paraId="45EFC18D" w14:textId="77777777" w:rsidR="00766916" w:rsidRDefault="00766916">
            <w:pPr>
              <w:pStyle w:val="TableParagraph"/>
              <w:spacing w:before="17"/>
              <w:jc w:val="left"/>
              <w:rPr>
                <w:rFonts w:ascii="Verdana"/>
                <w:b/>
                <w:sz w:val="18"/>
              </w:rPr>
            </w:pPr>
          </w:p>
          <w:p w14:paraId="19E1185D" w14:textId="77777777" w:rsidR="00766916" w:rsidRDefault="00570D26">
            <w:pPr>
              <w:pStyle w:val="TableParagraph"/>
              <w:spacing w:line="219" w:lineRule="exact"/>
              <w:ind w:left="21" w:right="8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Proposta</w:t>
            </w:r>
            <w:r>
              <w:rPr>
                <w:rFonts w:ascii="Verdana" w:hAnsi="Verdana"/>
                <w:b/>
                <w:spacing w:val="-6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de</w:t>
            </w:r>
            <w:r>
              <w:rPr>
                <w:rFonts w:ascii="Verdana" w:hAnsi="Verdana"/>
                <w:b/>
                <w:spacing w:val="-2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millora</w:t>
            </w:r>
            <w:r>
              <w:rPr>
                <w:rFonts w:ascii="Verdana" w:hAnsi="Verdana"/>
                <w:b/>
                <w:spacing w:val="-4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de</w:t>
            </w:r>
            <w:r>
              <w:rPr>
                <w:rFonts w:ascii="Verdana" w:hAnsi="Verdana"/>
                <w:b/>
                <w:spacing w:val="-5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l’experiència</w:t>
            </w:r>
            <w:r>
              <w:rPr>
                <w:rFonts w:ascii="Verdana" w:hAnsi="Verdana"/>
                <w:b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mínima</w:t>
            </w:r>
            <w:r>
              <w:rPr>
                <w:rFonts w:ascii="Verdana" w:hAnsi="Verdana"/>
                <w:b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requerida</w:t>
            </w:r>
            <w:r>
              <w:rPr>
                <w:rFonts w:ascii="Verdana" w:hAnsi="Verdana"/>
                <w:b/>
                <w:spacing w:val="-4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l’equip</w:t>
            </w:r>
            <w:r>
              <w:rPr>
                <w:rFonts w:ascii="Verdana" w:hAnsi="Verdana"/>
                <w:b/>
                <w:spacing w:val="-4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adscrit</w:t>
            </w:r>
            <w:r>
              <w:rPr>
                <w:rFonts w:ascii="Verdana" w:hAnsi="Verdana"/>
                <w:b/>
                <w:spacing w:val="-4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l’execució</w:t>
            </w:r>
            <w:r>
              <w:rPr>
                <w:rFonts w:ascii="Verdana" w:hAnsi="Verdana"/>
                <w:b/>
                <w:spacing w:val="-2"/>
                <w:sz w:val="18"/>
              </w:rPr>
              <w:t xml:space="preserve"> </w:t>
            </w:r>
            <w:r>
              <w:rPr>
                <w:rFonts w:ascii="Verdana" w:hAnsi="Verdana"/>
                <w:b/>
                <w:spacing w:val="-5"/>
                <w:sz w:val="18"/>
              </w:rPr>
              <w:t>del</w:t>
            </w:r>
          </w:p>
          <w:p w14:paraId="6B706EF7" w14:textId="77777777" w:rsidR="00766916" w:rsidRDefault="00570D26">
            <w:pPr>
              <w:pStyle w:val="TableParagraph"/>
              <w:spacing w:line="218" w:lineRule="exact"/>
              <w:ind w:left="21" w:right="3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contracte</w:t>
            </w:r>
          </w:p>
          <w:p w14:paraId="535DE900" w14:textId="77777777" w:rsidR="00766916" w:rsidRDefault="00570D26">
            <w:pPr>
              <w:pStyle w:val="TableParagraph"/>
              <w:ind w:left="3355" w:right="3336" w:firstLine="7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Clàusula</w:t>
            </w:r>
            <w:r>
              <w:rPr>
                <w:rFonts w:ascii="Verdana" w:hAnsi="Verdana"/>
                <w:b/>
                <w:spacing w:val="-2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10</w:t>
            </w:r>
            <w:r>
              <w:rPr>
                <w:rFonts w:ascii="Verdana" w:hAnsi="Verdana"/>
                <w:b/>
                <w:spacing w:val="-2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PCAP</w:t>
            </w:r>
            <w:r>
              <w:rPr>
                <w:rFonts w:ascii="Verdana" w:hAnsi="Verdana"/>
                <w:b/>
                <w:spacing w:val="-1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–</w:t>
            </w:r>
            <w:r>
              <w:rPr>
                <w:rFonts w:ascii="Verdana" w:hAnsi="Verdana"/>
                <w:b/>
                <w:spacing w:val="-2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10,2</w:t>
            </w:r>
            <w:r>
              <w:rPr>
                <w:rFonts w:ascii="Verdana" w:hAnsi="Verdana"/>
                <w:b/>
                <w:spacing w:val="-2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PPT (Marcar</w:t>
            </w:r>
            <w:r>
              <w:rPr>
                <w:rFonts w:ascii="Verdana" w:hAnsi="Verdana"/>
                <w:b/>
                <w:spacing w:val="-4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el</w:t>
            </w:r>
            <w:r>
              <w:rPr>
                <w:rFonts w:ascii="Verdana" w:hAnsi="Verdana"/>
                <w:b/>
                <w:spacing w:val="-2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que</w:t>
            </w:r>
            <w:r>
              <w:rPr>
                <w:rFonts w:ascii="Verdana" w:hAnsi="Verdana"/>
                <w:b/>
                <w:spacing w:val="-2"/>
                <w:sz w:val="18"/>
              </w:rPr>
              <w:t xml:space="preserve"> correspongui)</w:t>
            </w:r>
          </w:p>
          <w:p w14:paraId="54C074CC" w14:textId="77777777" w:rsidR="00766916" w:rsidRDefault="00570D26">
            <w:pPr>
              <w:pStyle w:val="TableParagraph"/>
              <w:spacing w:before="2" w:line="206" w:lineRule="exact"/>
              <w:ind w:left="21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>Fins a</w:t>
            </w:r>
            <w:r>
              <w:rPr>
                <w:rFonts w:ascii="Verdana"/>
                <w:b/>
                <w:spacing w:val="-1"/>
                <w:sz w:val="18"/>
              </w:rPr>
              <w:t xml:space="preserve"> </w:t>
            </w:r>
            <w:r>
              <w:rPr>
                <w:rFonts w:ascii="Verdana"/>
                <w:b/>
                <w:sz w:val="18"/>
              </w:rPr>
              <w:t xml:space="preserve">26 </w:t>
            </w:r>
            <w:r>
              <w:rPr>
                <w:rFonts w:ascii="Verdana"/>
                <w:b/>
                <w:spacing w:val="-4"/>
                <w:sz w:val="18"/>
              </w:rPr>
              <w:t>punts</w:t>
            </w:r>
          </w:p>
        </w:tc>
      </w:tr>
      <w:tr w:rsidR="00766916" w14:paraId="4BCB41B7" w14:textId="77777777">
        <w:trPr>
          <w:trHeight w:val="978"/>
        </w:trPr>
        <w:tc>
          <w:tcPr>
            <w:tcW w:w="3037" w:type="dxa"/>
            <w:tcBorders>
              <w:top w:val="double" w:sz="4" w:space="0" w:color="000000"/>
            </w:tcBorders>
          </w:tcPr>
          <w:p w14:paraId="1B2A7156" w14:textId="77777777" w:rsidR="00766916" w:rsidRDefault="00570D26">
            <w:pPr>
              <w:pStyle w:val="TableParagraph"/>
              <w:spacing w:before="3"/>
              <w:ind w:left="124" w:right="103" w:firstLine="1"/>
              <w:rPr>
                <w:sz w:val="20"/>
              </w:rPr>
            </w:pPr>
            <w:r>
              <w:rPr>
                <w:sz w:val="20"/>
              </w:rPr>
              <w:t>(...) 100% consultors sèniors dedicats al servei amb 3 anys d’experiència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mínima</w:t>
            </w:r>
          </w:p>
          <w:p w14:paraId="464AB2B4" w14:textId="77777777" w:rsidR="00766916" w:rsidRDefault="00570D26">
            <w:pPr>
              <w:pStyle w:val="TableParagraph"/>
              <w:spacing w:line="223" w:lineRule="exact"/>
              <w:ind w:left="21"/>
              <w:rPr>
                <w:sz w:val="20"/>
              </w:rPr>
            </w:pPr>
            <w:r>
              <w:rPr>
                <w:spacing w:val="-2"/>
                <w:sz w:val="20"/>
              </w:rPr>
              <w:t>requerida</w:t>
            </w:r>
          </w:p>
        </w:tc>
        <w:tc>
          <w:tcPr>
            <w:tcW w:w="2893" w:type="dxa"/>
            <w:tcBorders>
              <w:top w:val="double" w:sz="4" w:space="0" w:color="000000"/>
            </w:tcBorders>
          </w:tcPr>
          <w:p w14:paraId="3AB681A7" w14:textId="77777777" w:rsidR="00766916" w:rsidRDefault="00570D26">
            <w:pPr>
              <w:pStyle w:val="TableParagraph"/>
              <w:spacing w:before="3"/>
              <w:ind w:left="150" w:right="145" w:firstLine="4"/>
              <w:rPr>
                <w:sz w:val="20"/>
              </w:rPr>
            </w:pPr>
            <w:r>
              <w:rPr>
                <w:sz w:val="20"/>
              </w:rPr>
              <w:t>(...) del 75% fins al 99% consultors sèniors dedicats al servei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amb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anys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d’experiència</w:t>
            </w:r>
          </w:p>
          <w:p w14:paraId="0698AA7B" w14:textId="77777777" w:rsidR="00766916" w:rsidRDefault="00570D26">
            <w:pPr>
              <w:pStyle w:val="TableParagraph"/>
              <w:spacing w:line="223" w:lineRule="exact"/>
              <w:ind w:left="7" w:right="6"/>
              <w:rPr>
                <w:sz w:val="20"/>
              </w:rPr>
            </w:pPr>
            <w:r>
              <w:rPr>
                <w:sz w:val="20"/>
              </w:rPr>
              <w:t>superior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mínima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requerida</w:t>
            </w:r>
          </w:p>
        </w:tc>
        <w:tc>
          <w:tcPr>
            <w:tcW w:w="3729" w:type="dxa"/>
            <w:tcBorders>
              <w:top w:val="double" w:sz="4" w:space="0" w:color="000000"/>
            </w:tcBorders>
          </w:tcPr>
          <w:p w14:paraId="29D0D6C0" w14:textId="77777777" w:rsidR="00766916" w:rsidRDefault="00570D26">
            <w:pPr>
              <w:pStyle w:val="TableParagraph"/>
              <w:spacing w:before="125"/>
              <w:ind w:left="111" w:right="110" w:hanging="2"/>
              <w:rPr>
                <w:sz w:val="20"/>
              </w:rPr>
            </w:pPr>
            <w:r>
              <w:rPr>
                <w:sz w:val="20"/>
              </w:rPr>
              <w:t>(...) del 50% fins al 74% consultors sèniors dedicats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servei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amb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anys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d’experiència superior a la mínima requerida</w:t>
            </w:r>
          </w:p>
        </w:tc>
      </w:tr>
    </w:tbl>
    <w:p w14:paraId="4FA4EBA3" w14:textId="77777777" w:rsidR="00766916" w:rsidRDefault="00766916">
      <w:pPr>
        <w:pStyle w:val="Textindependent"/>
        <w:rPr>
          <w:b/>
          <w:sz w:val="18"/>
        </w:rPr>
      </w:pPr>
    </w:p>
    <w:p w14:paraId="04F0A41C" w14:textId="77777777" w:rsidR="00766916" w:rsidRDefault="00766916">
      <w:pPr>
        <w:pStyle w:val="Textindependent"/>
        <w:spacing w:before="37"/>
        <w:rPr>
          <w:b/>
          <w:sz w:val="18"/>
        </w:rPr>
      </w:pPr>
    </w:p>
    <w:p w14:paraId="1ED47C1F" w14:textId="77777777" w:rsidR="00766916" w:rsidRDefault="00570D26">
      <w:pPr>
        <w:tabs>
          <w:tab w:val="left" w:pos="503"/>
        </w:tabs>
        <w:ind w:left="143"/>
        <w:rPr>
          <w:b/>
          <w:sz w:val="18"/>
        </w:rPr>
      </w:pPr>
      <w:r>
        <w:rPr>
          <w:rFonts w:ascii="Calibri" w:hAnsi="Calibri"/>
          <w:spacing w:val="-10"/>
          <w:sz w:val="18"/>
        </w:rPr>
        <w:t>-</w:t>
      </w:r>
      <w:r>
        <w:rPr>
          <w:rFonts w:ascii="Calibri" w:hAnsi="Calibri"/>
          <w:sz w:val="18"/>
        </w:rPr>
        <w:tab/>
      </w:r>
      <w:r>
        <w:rPr>
          <w:b/>
          <w:sz w:val="18"/>
        </w:rPr>
        <w:t>Millora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titulacions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gestió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tradicional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projectes</w:t>
      </w:r>
    </w:p>
    <w:p w14:paraId="58AA82B5" w14:textId="77777777" w:rsidR="00766916" w:rsidRDefault="00766916">
      <w:pPr>
        <w:pStyle w:val="Textindependent"/>
        <w:spacing w:before="4"/>
        <w:rPr>
          <w:b/>
          <w:sz w:val="17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2893"/>
        <w:gridCol w:w="3729"/>
      </w:tblGrid>
      <w:tr w:rsidR="00766916" w14:paraId="2A548E8E" w14:textId="77777777">
        <w:trPr>
          <w:trHeight w:val="1338"/>
        </w:trPr>
        <w:tc>
          <w:tcPr>
            <w:tcW w:w="9642" w:type="dxa"/>
            <w:gridSpan w:val="3"/>
            <w:tcBorders>
              <w:bottom w:val="double" w:sz="4" w:space="0" w:color="000000"/>
            </w:tcBorders>
            <w:shd w:val="clear" w:color="auto" w:fill="E4B8B7"/>
          </w:tcPr>
          <w:p w14:paraId="2065449B" w14:textId="77777777" w:rsidR="00766916" w:rsidRDefault="00766916">
            <w:pPr>
              <w:pStyle w:val="TableParagraph"/>
              <w:spacing w:before="15"/>
              <w:jc w:val="left"/>
              <w:rPr>
                <w:rFonts w:ascii="Verdana"/>
                <w:b/>
                <w:sz w:val="18"/>
              </w:rPr>
            </w:pPr>
          </w:p>
          <w:p w14:paraId="6805A288" w14:textId="77777777" w:rsidR="00766916" w:rsidRDefault="00570D26">
            <w:pPr>
              <w:pStyle w:val="TableParagraph"/>
              <w:ind w:left="4" w:right="5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Proposta</w:t>
            </w:r>
            <w:r>
              <w:rPr>
                <w:rFonts w:ascii="Verdana" w:hAnsi="Verdana"/>
                <w:b/>
                <w:spacing w:val="-6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de</w:t>
            </w:r>
            <w:r>
              <w:rPr>
                <w:rFonts w:ascii="Verdana" w:hAnsi="Verdana"/>
                <w:b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millora</w:t>
            </w:r>
            <w:r>
              <w:rPr>
                <w:rFonts w:ascii="Verdana" w:hAnsi="Verdana"/>
                <w:b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de</w:t>
            </w:r>
            <w:r>
              <w:rPr>
                <w:rFonts w:ascii="Verdana" w:hAnsi="Verdana"/>
                <w:b/>
                <w:spacing w:val="-5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la</w:t>
            </w:r>
            <w:r>
              <w:rPr>
                <w:rFonts w:ascii="Verdana" w:hAnsi="Verdana"/>
                <w:b/>
                <w:spacing w:val="-4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titulació</w:t>
            </w:r>
            <w:r>
              <w:rPr>
                <w:rFonts w:ascii="Verdana" w:hAnsi="Verdana"/>
                <w:b/>
                <w:spacing w:val="-2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en</w:t>
            </w:r>
            <w:r>
              <w:rPr>
                <w:rFonts w:ascii="Verdana" w:hAnsi="Verdana"/>
                <w:b/>
                <w:spacing w:val="-4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coneixements</w:t>
            </w:r>
            <w:r>
              <w:rPr>
                <w:rFonts w:ascii="Verdana" w:hAnsi="Verdana"/>
                <w:b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de</w:t>
            </w:r>
            <w:r>
              <w:rPr>
                <w:rFonts w:ascii="Verdana" w:hAnsi="Verdana"/>
                <w:b/>
                <w:spacing w:val="-2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gestió</w:t>
            </w:r>
            <w:r>
              <w:rPr>
                <w:rFonts w:ascii="Verdana" w:hAnsi="Verdana"/>
                <w:b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de</w:t>
            </w:r>
            <w:r>
              <w:rPr>
                <w:rFonts w:ascii="Verdana" w:hAnsi="Verdana"/>
                <w:b/>
                <w:spacing w:val="-2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projectes</w:t>
            </w:r>
            <w:r>
              <w:rPr>
                <w:rFonts w:ascii="Verdana" w:hAnsi="Verdana"/>
                <w:b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per</w:t>
            </w:r>
            <w:r>
              <w:rPr>
                <w:rFonts w:ascii="Verdana" w:hAnsi="Verdana"/>
                <w:b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sobre</w:t>
            </w:r>
            <w:r>
              <w:rPr>
                <w:rFonts w:ascii="Verdana" w:hAnsi="Verdana"/>
                <w:b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del</w:t>
            </w:r>
            <w:r>
              <w:rPr>
                <w:rFonts w:ascii="Verdana" w:hAnsi="Verdana"/>
                <w:b/>
                <w:spacing w:val="-2"/>
                <w:sz w:val="18"/>
              </w:rPr>
              <w:t xml:space="preserve"> mínim</w:t>
            </w:r>
          </w:p>
          <w:p w14:paraId="3B392C66" w14:textId="77777777" w:rsidR="00766916" w:rsidRDefault="00570D26">
            <w:pPr>
              <w:pStyle w:val="TableParagraph"/>
              <w:spacing w:before="2" w:line="219" w:lineRule="exact"/>
              <w:ind w:left="5" w:right="1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exigit</w:t>
            </w:r>
            <w:r>
              <w:rPr>
                <w:rFonts w:ascii="Verdana" w:hAnsi="Verdana"/>
                <w:b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l’equip</w:t>
            </w:r>
            <w:r>
              <w:rPr>
                <w:rFonts w:ascii="Verdana" w:hAnsi="Verdana"/>
                <w:b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adscrit</w:t>
            </w:r>
            <w:r>
              <w:rPr>
                <w:rFonts w:ascii="Verdana" w:hAnsi="Verdana"/>
                <w:b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l’execució</w:t>
            </w:r>
            <w:r>
              <w:rPr>
                <w:rFonts w:ascii="Verdana" w:hAnsi="Verdana"/>
                <w:b/>
                <w:spacing w:val="-4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del</w:t>
            </w:r>
            <w:r>
              <w:rPr>
                <w:rFonts w:ascii="Verdana" w:hAnsi="Verdana"/>
                <w:b/>
                <w:spacing w:val="-1"/>
                <w:sz w:val="18"/>
              </w:rPr>
              <w:t xml:space="preserve"> </w:t>
            </w:r>
            <w:r>
              <w:rPr>
                <w:rFonts w:ascii="Verdana" w:hAnsi="Verdana"/>
                <w:b/>
                <w:spacing w:val="-2"/>
                <w:sz w:val="18"/>
              </w:rPr>
              <w:t>contracte</w:t>
            </w:r>
          </w:p>
          <w:p w14:paraId="1B691B99" w14:textId="77777777" w:rsidR="00766916" w:rsidRDefault="00570D26">
            <w:pPr>
              <w:pStyle w:val="TableParagraph"/>
              <w:spacing w:line="218" w:lineRule="exact"/>
              <w:ind w:left="3338" w:right="3336" w:firstLine="7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Clàusula</w:t>
            </w:r>
            <w:r>
              <w:rPr>
                <w:rFonts w:ascii="Verdana" w:hAnsi="Verdana"/>
                <w:b/>
                <w:spacing w:val="-2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10</w:t>
            </w:r>
            <w:r>
              <w:rPr>
                <w:rFonts w:ascii="Verdana" w:hAnsi="Verdana"/>
                <w:b/>
                <w:spacing w:val="-2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PCAP</w:t>
            </w:r>
            <w:r>
              <w:rPr>
                <w:rFonts w:ascii="Verdana" w:hAnsi="Verdana"/>
                <w:b/>
                <w:spacing w:val="-1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–</w:t>
            </w:r>
            <w:r>
              <w:rPr>
                <w:rFonts w:ascii="Verdana" w:hAnsi="Verdana"/>
                <w:b/>
                <w:spacing w:val="-2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10,2</w:t>
            </w:r>
            <w:r>
              <w:rPr>
                <w:rFonts w:ascii="Verdana" w:hAnsi="Verdana"/>
                <w:b/>
                <w:spacing w:val="-2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PPT (Marcar</w:t>
            </w:r>
            <w:r>
              <w:rPr>
                <w:rFonts w:ascii="Verdana" w:hAnsi="Verdana"/>
                <w:b/>
                <w:spacing w:val="-15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el</w:t>
            </w:r>
            <w:r>
              <w:rPr>
                <w:rFonts w:ascii="Verdana" w:hAnsi="Verdana"/>
                <w:b/>
                <w:spacing w:val="-14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que</w:t>
            </w:r>
            <w:r>
              <w:rPr>
                <w:rFonts w:ascii="Verdana" w:hAnsi="Verdana"/>
                <w:b/>
                <w:spacing w:val="-14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correspongui) Fins a 12 punts</w:t>
            </w:r>
          </w:p>
        </w:tc>
      </w:tr>
      <w:tr w:rsidR="00766916" w14:paraId="239915F7" w14:textId="77777777">
        <w:trPr>
          <w:trHeight w:val="978"/>
        </w:trPr>
        <w:tc>
          <w:tcPr>
            <w:tcW w:w="3020" w:type="dxa"/>
            <w:tcBorders>
              <w:top w:val="double" w:sz="4" w:space="0" w:color="000000"/>
            </w:tcBorders>
          </w:tcPr>
          <w:p w14:paraId="08EDAC7D" w14:textId="77777777" w:rsidR="00766916" w:rsidRDefault="00570D26">
            <w:pPr>
              <w:pStyle w:val="TableParagraph"/>
              <w:spacing w:before="123"/>
              <w:ind w:left="141" w:right="134" w:hanging="1"/>
              <w:rPr>
                <w:sz w:val="20"/>
              </w:rPr>
            </w:pPr>
            <w:r>
              <w:rPr>
                <w:sz w:val="20"/>
              </w:rPr>
              <w:t>(...) 100% consultors sèniors dedicats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servei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amb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certificació PMP vigent</w:t>
            </w:r>
          </w:p>
        </w:tc>
        <w:tc>
          <w:tcPr>
            <w:tcW w:w="2893" w:type="dxa"/>
            <w:tcBorders>
              <w:top w:val="double" w:sz="4" w:space="0" w:color="000000"/>
            </w:tcBorders>
          </w:tcPr>
          <w:p w14:paraId="20FEF527" w14:textId="77777777" w:rsidR="00766916" w:rsidRDefault="00570D26">
            <w:pPr>
              <w:pStyle w:val="TableParagraph"/>
              <w:spacing w:before="3"/>
              <w:ind w:left="251" w:right="244" w:firstLine="2"/>
              <w:rPr>
                <w:sz w:val="20"/>
              </w:rPr>
            </w:pPr>
            <w:r>
              <w:rPr>
                <w:sz w:val="20"/>
              </w:rPr>
              <w:t>(...) del 75% fins al 99% consultors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sèniors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dedicats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 servei amb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certificació PMP</w:t>
            </w:r>
          </w:p>
          <w:p w14:paraId="700FA66B" w14:textId="77777777" w:rsidR="00766916" w:rsidRDefault="00570D26">
            <w:pPr>
              <w:pStyle w:val="TableParagraph"/>
              <w:spacing w:line="223" w:lineRule="exac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vigent</w:t>
            </w:r>
          </w:p>
        </w:tc>
        <w:tc>
          <w:tcPr>
            <w:tcW w:w="3729" w:type="dxa"/>
            <w:tcBorders>
              <w:top w:val="double" w:sz="4" w:space="0" w:color="000000"/>
            </w:tcBorders>
          </w:tcPr>
          <w:p w14:paraId="23703B21" w14:textId="77777777" w:rsidR="00766916" w:rsidRDefault="00570D26">
            <w:pPr>
              <w:pStyle w:val="TableParagraph"/>
              <w:spacing w:before="123"/>
              <w:ind w:left="54" w:right="53"/>
              <w:rPr>
                <w:sz w:val="20"/>
              </w:rPr>
            </w:pPr>
            <w:r>
              <w:rPr>
                <w:sz w:val="20"/>
              </w:rPr>
              <w:t>(...)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50%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74%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consultors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sèniors dedicats al servei amb certificació PMP </w:t>
            </w:r>
            <w:r>
              <w:rPr>
                <w:spacing w:val="-2"/>
                <w:sz w:val="20"/>
              </w:rPr>
              <w:t>vigent</w:t>
            </w:r>
          </w:p>
        </w:tc>
      </w:tr>
    </w:tbl>
    <w:p w14:paraId="42EC6851" w14:textId="77777777" w:rsidR="00766916" w:rsidRDefault="00766916">
      <w:pPr>
        <w:pStyle w:val="Textindependent"/>
        <w:rPr>
          <w:b/>
          <w:sz w:val="18"/>
        </w:rPr>
      </w:pPr>
    </w:p>
    <w:p w14:paraId="026ABF20" w14:textId="77777777" w:rsidR="00766916" w:rsidRDefault="00766916">
      <w:pPr>
        <w:pStyle w:val="Textindependent"/>
        <w:spacing w:before="23"/>
        <w:rPr>
          <w:b/>
          <w:sz w:val="18"/>
        </w:rPr>
      </w:pPr>
    </w:p>
    <w:p w14:paraId="5432DDFB" w14:textId="77777777" w:rsidR="00766916" w:rsidRDefault="00570D26">
      <w:pPr>
        <w:tabs>
          <w:tab w:val="left" w:pos="503"/>
        </w:tabs>
        <w:ind w:left="143"/>
        <w:rPr>
          <w:b/>
          <w:sz w:val="18"/>
        </w:rPr>
      </w:pPr>
      <w:r>
        <w:rPr>
          <w:rFonts w:ascii="Calibri" w:hAnsi="Calibri"/>
          <w:spacing w:val="-10"/>
          <w:sz w:val="18"/>
        </w:rPr>
        <w:t>-</w:t>
      </w:r>
      <w:r>
        <w:rPr>
          <w:rFonts w:ascii="Calibri" w:hAnsi="Calibri"/>
          <w:sz w:val="18"/>
        </w:rPr>
        <w:tab/>
      </w:r>
      <w:r>
        <w:rPr>
          <w:b/>
          <w:sz w:val="18"/>
        </w:rPr>
        <w:t>Millora</w:t>
      </w:r>
      <w:r>
        <w:rPr>
          <w:b/>
          <w:spacing w:val="54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titulacions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coneixements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gestió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àgil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projectes</w:t>
      </w:r>
    </w:p>
    <w:p w14:paraId="3E7AB83C" w14:textId="77777777" w:rsidR="00766916" w:rsidRDefault="00766916">
      <w:pPr>
        <w:pStyle w:val="Textindependent"/>
        <w:spacing w:before="1" w:after="1"/>
        <w:rPr>
          <w:b/>
          <w:sz w:val="19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1"/>
        <w:gridCol w:w="3799"/>
      </w:tblGrid>
      <w:tr w:rsidR="00766916" w14:paraId="5CBA2D78" w14:textId="77777777">
        <w:trPr>
          <w:trHeight w:val="1312"/>
        </w:trPr>
        <w:tc>
          <w:tcPr>
            <w:tcW w:w="9630" w:type="dxa"/>
            <w:gridSpan w:val="2"/>
            <w:shd w:val="clear" w:color="auto" w:fill="D99493"/>
          </w:tcPr>
          <w:p w14:paraId="04FA9C4F" w14:textId="77777777" w:rsidR="00766916" w:rsidRDefault="00570D26">
            <w:pPr>
              <w:pStyle w:val="TableParagraph"/>
              <w:spacing w:before="217" w:line="219" w:lineRule="exact"/>
              <w:ind w:left="33" w:right="27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Proposta</w:t>
            </w:r>
            <w:r>
              <w:rPr>
                <w:rFonts w:ascii="Verdana" w:hAnsi="Verdana"/>
                <w:b/>
                <w:spacing w:val="-6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de</w:t>
            </w:r>
            <w:r>
              <w:rPr>
                <w:rFonts w:ascii="Verdana" w:hAnsi="Verdana"/>
                <w:b/>
                <w:spacing w:val="-2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millora</w:t>
            </w:r>
            <w:r>
              <w:rPr>
                <w:rFonts w:ascii="Verdana" w:hAnsi="Verdana"/>
                <w:b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de</w:t>
            </w:r>
            <w:r>
              <w:rPr>
                <w:rFonts w:ascii="Verdana" w:hAnsi="Verdana"/>
                <w:b/>
                <w:spacing w:val="-5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la</w:t>
            </w:r>
            <w:r>
              <w:rPr>
                <w:rFonts w:ascii="Verdana" w:hAnsi="Verdana"/>
                <w:b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titulació</w:t>
            </w:r>
            <w:r>
              <w:rPr>
                <w:rFonts w:ascii="Verdana" w:hAnsi="Verdana"/>
                <w:b/>
                <w:spacing w:val="-1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en</w:t>
            </w:r>
            <w:r>
              <w:rPr>
                <w:rFonts w:ascii="Verdana" w:hAnsi="Verdana"/>
                <w:b/>
                <w:spacing w:val="-4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coneixements</w:t>
            </w:r>
            <w:r>
              <w:rPr>
                <w:rFonts w:ascii="Verdana" w:hAnsi="Verdana"/>
                <w:b/>
                <w:spacing w:val="-2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de</w:t>
            </w:r>
            <w:r>
              <w:rPr>
                <w:rFonts w:ascii="Verdana" w:hAnsi="Verdana"/>
                <w:b/>
                <w:spacing w:val="-2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gestió</w:t>
            </w:r>
            <w:r>
              <w:rPr>
                <w:rFonts w:ascii="Verdana" w:hAnsi="Verdana"/>
                <w:b/>
                <w:spacing w:val="61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àgil</w:t>
            </w:r>
            <w:r>
              <w:rPr>
                <w:rFonts w:ascii="Verdana" w:hAnsi="Verdana"/>
                <w:b/>
                <w:spacing w:val="-4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de</w:t>
            </w:r>
            <w:r>
              <w:rPr>
                <w:rFonts w:ascii="Verdana" w:hAnsi="Verdana"/>
                <w:b/>
                <w:spacing w:val="-2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projectes</w:t>
            </w:r>
            <w:r>
              <w:rPr>
                <w:rFonts w:ascii="Verdana" w:hAnsi="Verdana"/>
                <w:b/>
                <w:spacing w:val="-1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per</w:t>
            </w:r>
            <w:r>
              <w:rPr>
                <w:rFonts w:ascii="Verdana" w:hAnsi="Verdana"/>
                <w:b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sobre</w:t>
            </w:r>
            <w:r>
              <w:rPr>
                <w:rFonts w:ascii="Verdana" w:hAnsi="Verdana"/>
                <w:b/>
                <w:spacing w:val="-2"/>
                <w:sz w:val="18"/>
              </w:rPr>
              <w:t xml:space="preserve"> </w:t>
            </w:r>
            <w:r>
              <w:rPr>
                <w:rFonts w:ascii="Verdana" w:hAnsi="Verdana"/>
                <w:b/>
                <w:spacing w:val="-5"/>
                <w:sz w:val="18"/>
              </w:rPr>
              <w:t>del</w:t>
            </w:r>
          </w:p>
          <w:p w14:paraId="1D4B3341" w14:textId="77777777" w:rsidR="00766916" w:rsidRDefault="00570D26">
            <w:pPr>
              <w:pStyle w:val="TableParagraph"/>
              <w:ind w:left="31" w:right="27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mínim</w:t>
            </w:r>
            <w:r>
              <w:rPr>
                <w:rFonts w:ascii="Verdana" w:hAnsi="Verdana"/>
                <w:b/>
                <w:spacing w:val="-4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exigit</w:t>
            </w:r>
            <w:r>
              <w:rPr>
                <w:rFonts w:ascii="Verdana" w:hAnsi="Verdana"/>
                <w:b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l’equip</w:t>
            </w:r>
            <w:r>
              <w:rPr>
                <w:rFonts w:ascii="Verdana" w:hAnsi="Verdana"/>
                <w:b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adscrit</w:t>
            </w:r>
            <w:r>
              <w:rPr>
                <w:rFonts w:ascii="Verdana" w:hAnsi="Verdana"/>
                <w:b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l’execució</w:t>
            </w:r>
            <w:r>
              <w:rPr>
                <w:rFonts w:ascii="Verdana" w:hAnsi="Verdana"/>
                <w:b/>
                <w:spacing w:val="-4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del</w:t>
            </w:r>
            <w:r>
              <w:rPr>
                <w:rFonts w:ascii="Verdana" w:hAnsi="Verdana"/>
                <w:b/>
                <w:spacing w:val="-1"/>
                <w:sz w:val="18"/>
              </w:rPr>
              <w:t xml:space="preserve"> </w:t>
            </w:r>
            <w:r>
              <w:rPr>
                <w:rFonts w:ascii="Verdana" w:hAnsi="Verdana"/>
                <w:b/>
                <w:spacing w:val="-2"/>
                <w:sz w:val="18"/>
              </w:rPr>
              <w:t>Contracte</w:t>
            </w:r>
          </w:p>
          <w:p w14:paraId="68FA1310" w14:textId="77777777" w:rsidR="00766916" w:rsidRDefault="00570D26">
            <w:pPr>
              <w:pStyle w:val="TableParagraph"/>
              <w:spacing w:before="2"/>
              <w:ind w:left="3189" w:right="3177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Clàusula</w:t>
            </w:r>
            <w:r>
              <w:rPr>
                <w:rFonts w:ascii="Verdana" w:hAnsi="Verdana"/>
                <w:b/>
                <w:spacing w:val="-8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10</w:t>
            </w:r>
            <w:r>
              <w:rPr>
                <w:rFonts w:ascii="Verdana" w:hAnsi="Verdana"/>
                <w:b/>
                <w:spacing w:val="-8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PCAP</w:t>
            </w:r>
            <w:r>
              <w:rPr>
                <w:rFonts w:ascii="Verdana" w:hAnsi="Verdana"/>
                <w:b/>
                <w:spacing w:val="-7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–</w:t>
            </w:r>
            <w:r>
              <w:rPr>
                <w:rFonts w:ascii="Verdana" w:hAnsi="Verdana"/>
                <w:b/>
                <w:spacing w:val="-8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10.2</w:t>
            </w:r>
            <w:r>
              <w:rPr>
                <w:rFonts w:ascii="Verdana" w:hAnsi="Verdana"/>
                <w:b/>
                <w:spacing w:val="-8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PPT Fins a 4 punts</w:t>
            </w:r>
          </w:p>
        </w:tc>
      </w:tr>
      <w:tr w:rsidR="00766916" w14:paraId="6FC7F750" w14:textId="77777777">
        <w:trPr>
          <w:trHeight w:val="549"/>
        </w:trPr>
        <w:tc>
          <w:tcPr>
            <w:tcW w:w="5831" w:type="dxa"/>
            <w:tcBorders>
              <w:right w:val="nil"/>
            </w:tcBorders>
          </w:tcPr>
          <w:p w14:paraId="6D6F3A92" w14:textId="77777777" w:rsidR="00766916" w:rsidRDefault="00570D26">
            <w:pPr>
              <w:pStyle w:val="TableParagraph"/>
              <w:spacing w:before="32"/>
              <w:ind w:left="535" w:right="1248" w:hanging="305"/>
              <w:jc w:val="left"/>
              <w:rPr>
                <w:sz w:val="20"/>
              </w:rPr>
            </w:pPr>
            <w:r>
              <w:rPr>
                <w:sz w:val="20"/>
              </w:rPr>
              <w:t>Indicar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número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consultors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sèniors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amb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certificació </w:t>
            </w:r>
            <w:proofErr w:type="spellStart"/>
            <w:r>
              <w:rPr>
                <w:sz w:val="20"/>
              </w:rPr>
              <w:t>Scrum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Master</w:t>
            </w:r>
            <w:proofErr w:type="spellEnd"/>
            <w:r>
              <w:rPr>
                <w:sz w:val="20"/>
              </w:rPr>
              <w:t xml:space="preserve"> i una dedicació mínima del 50%</w:t>
            </w:r>
          </w:p>
        </w:tc>
        <w:tc>
          <w:tcPr>
            <w:tcW w:w="3799" w:type="dxa"/>
            <w:tcBorders>
              <w:left w:val="nil"/>
            </w:tcBorders>
          </w:tcPr>
          <w:p w14:paraId="5F26D50B" w14:textId="77777777" w:rsidR="00766916" w:rsidRDefault="00570D26">
            <w:pPr>
              <w:pStyle w:val="TableParagraph"/>
              <w:spacing w:before="152"/>
              <w:ind w:left="126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(...)</w:t>
            </w:r>
          </w:p>
        </w:tc>
      </w:tr>
    </w:tbl>
    <w:p w14:paraId="65679C9D" w14:textId="77777777" w:rsidR="00766916" w:rsidRDefault="00766916">
      <w:pPr>
        <w:pStyle w:val="TableParagraph"/>
        <w:jc w:val="left"/>
        <w:rPr>
          <w:sz w:val="20"/>
        </w:rPr>
        <w:sectPr w:rsidR="00766916">
          <w:pgSz w:w="11910" w:h="16840"/>
          <w:pgMar w:top="1920" w:right="708" w:bottom="1280" w:left="1275" w:header="709" w:footer="1092" w:gutter="0"/>
          <w:cols w:space="708"/>
        </w:sectPr>
      </w:pPr>
    </w:p>
    <w:p w14:paraId="52F02A3F" w14:textId="77777777" w:rsidR="00766916" w:rsidRDefault="00766916">
      <w:pPr>
        <w:pStyle w:val="Textindependent"/>
        <w:rPr>
          <w:b/>
          <w:sz w:val="18"/>
        </w:rPr>
      </w:pPr>
    </w:p>
    <w:p w14:paraId="62918C59" w14:textId="77777777" w:rsidR="00766916" w:rsidRDefault="00766916">
      <w:pPr>
        <w:pStyle w:val="Textindependent"/>
        <w:rPr>
          <w:b/>
          <w:sz w:val="18"/>
        </w:rPr>
      </w:pPr>
    </w:p>
    <w:p w14:paraId="04C22DE5" w14:textId="77777777" w:rsidR="00766916" w:rsidRDefault="00766916">
      <w:pPr>
        <w:pStyle w:val="Textindependent"/>
        <w:spacing w:before="122"/>
        <w:rPr>
          <w:b/>
          <w:sz w:val="18"/>
        </w:rPr>
      </w:pPr>
    </w:p>
    <w:p w14:paraId="28674B76" w14:textId="77777777" w:rsidR="00766916" w:rsidRDefault="00570D26">
      <w:pPr>
        <w:tabs>
          <w:tab w:val="left" w:pos="503"/>
        </w:tabs>
        <w:spacing w:before="1"/>
        <w:ind w:left="143"/>
        <w:rPr>
          <w:b/>
          <w:sz w:val="18"/>
        </w:rPr>
      </w:pPr>
      <w:r>
        <w:rPr>
          <w:rFonts w:ascii="Calibri" w:hAnsi="Calibri"/>
          <w:spacing w:val="-10"/>
          <w:sz w:val="18"/>
        </w:rPr>
        <w:t>-</w:t>
      </w:r>
      <w:r>
        <w:rPr>
          <w:rFonts w:ascii="Calibri" w:hAnsi="Calibri"/>
          <w:sz w:val="18"/>
        </w:rPr>
        <w:tab/>
      </w:r>
      <w:r>
        <w:rPr>
          <w:b/>
          <w:sz w:val="18"/>
        </w:rPr>
        <w:t>Millora</w:t>
      </w:r>
      <w:r>
        <w:rPr>
          <w:b/>
          <w:spacing w:val="55"/>
          <w:sz w:val="18"/>
        </w:rPr>
        <w:t xml:space="preserve"> </w:t>
      </w:r>
      <w:r>
        <w:rPr>
          <w:b/>
          <w:sz w:val="18"/>
        </w:rPr>
        <w:t>per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Pla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reforç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pel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servei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aplicació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innovació</w:t>
      </w:r>
    </w:p>
    <w:p w14:paraId="1DC6BA39" w14:textId="77777777" w:rsidR="00766916" w:rsidRDefault="00766916">
      <w:pPr>
        <w:pStyle w:val="Textindependent"/>
        <w:spacing w:before="3"/>
        <w:rPr>
          <w:b/>
          <w:sz w:val="19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815"/>
      </w:tblGrid>
      <w:tr w:rsidR="00766916" w14:paraId="7B9B25B5" w14:textId="77777777">
        <w:trPr>
          <w:trHeight w:val="1312"/>
        </w:trPr>
        <w:tc>
          <w:tcPr>
            <w:tcW w:w="9630" w:type="dxa"/>
            <w:gridSpan w:val="2"/>
            <w:shd w:val="clear" w:color="auto" w:fill="E4B8B7"/>
          </w:tcPr>
          <w:p w14:paraId="6BE2D3B4" w14:textId="77777777" w:rsidR="00766916" w:rsidRDefault="00570D26">
            <w:pPr>
              <w:pStyle w:val="TableParagraph"/>
              <w:spacing w:before="217"/>
              <w:ind w:left="28" w:right="27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Millora</w:t>
            </w:r>
            <w:r>
              <w:rPr>
                <w:rFonts w:ascii="Verdana" w:hAnsi="Verdana"/>
                <w:b/>
                <w:spacing w:val="-4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per</w:t>
            </w:r>
            <w:r>
              <w:rPr>
                <w:rFonts w:ascii="Verdana" w:hAnsi="Verdana"/>
                <w:b/>
                <w:spacing w:val="-4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reforç</w:t>
            </w:r>
            <w:r>
              <w:rPr>
                <w:rFonts w:ascii="Verdana" w:hAnsi="Verdana"/>
                <w:b/>
                <w:spacing w:val="-4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del</w:t>
            </w:r>
            <w:r>
              <w:rPr>
                <w:rFonts w:ascii="Verdana" w:hAnsi="Verdana"/>
                <w:b/>
                <w:spacing w:val="-5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servei</w:t>
            </w:r>
            <w:r>
              <w:rPr>
                <w:rFonts w:ascii="Verdana" w:hAnsi="Verdana"/>
                <w:b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complementària</w:t>
            </w:r>
            <w:r>
              <w:rPr>
                <w:rFonts w:ascii="Verdana" w:hAnsi="Verdana"/>
                <w:b/>
                <w:spacing w:val="-4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la</w:t>
            </w:r>
            <w:r>
              <w:rPr>
                <w:rFonts w:ascii="Verdana" w:hAnsi="Verdana"/>
                <w:b/>
                <w:spacing w:val="-4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dedicació</w:t>
            </w:r>
            <w:r>
              <w:rPr>
                <w:rFonts w:ascii="Verdana" w:hAnsi="Verdana"/>
                <w:b/>
                <w:spacing w:val="-2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en</w:t>
            </w:r>
            <w:r>
              <w:rPr>
                <w:rFonts w:ascii="Verdana" w:hAnsi="Verdana"/>
                <w:b/>
                <w:spacing w:val="-5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volumetries</w:t>
            </w:r>
            <w:r>
              <w:rPr>
                <w:rFonts w:ascii="Verdana" w:hAnsi="Verdana"/>
                <w:b/>
                <w:spacing w:val="-5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establerta</w:t>
            </w:r>
            <w:r>
              <w:rPr>
                <w:rFonts w:ascii="Verdana" w:hAnsi="Verdana"/>
                <w:b/>
                <w:spacing w:val="-4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per</w:t>
            </w:r>
            <w:r>
              <w:rPr>
                <w:rFonts w:ascii="Verdana" w:hAnsi="Verdana"/>
                <w:b/>
                <w:spacing w:val="-4"/>
                <w:sz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</w:rPr>
              <w:t>al total contracte d’acord amb el previst en l’Annex 1 PPT per possibles puntes de treball Clàusula 10 PCAP</w:t>
            </w:r>
          </w:p>
          <w:p w14:paraId="77E086AA" w14:textId="77777777" w:rsidR="00766916" w:rsidRDefault="00570D26">
            <w:pPr>
              <w:pStyle w:val="TableParagraph"/>
              <w:spacing w:line="220" w:lineRule="exact"/>
              <w:ind w:left="3189" w:right="3184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>(Marcar</w:t>
            </w:r>
            <w:r>
              <w:rPr>
                <w:rFonts w:ascii="Verdana"/>
                <w:b/>
                <w:spacing w:val="-15"/>
                <w:sz w:val="18"/>
              </w:rPr>
              <w:t xml:space="preserve"> </w:t>
            </w:r>
            <w:r>
              <w:rPr>
                <w:rFonts w:ascii="Verdana"/>
                <w:b/>
                <w:sz w:val="18"/>
              </w:rPr>
              <w:t>el</w:t>
            </w:r>
            <w:r>
              <w:rPr>
                <w:rFonts w:ascii="Verdana"/>
                <w:b/>
                <w:spacing w:val="-13"/>
                <w:sz w:val="18"/>
              </w:rPr>
              <w:t xml:space="preserve"> </w:t>
            </w:r>
            <w:r>
              <w:rPr>
                <w:rFonts w:ascii="Verdana"/>
                <w:b/>
                <w:sz w:val="18"/>
              </w:rPr>
              <w:t>que</w:t>
            </w:r>
            <w:r>
              <w:rPr>
                <w:rFonts w:ascii="Verdana"/>
                <w:b/>
                <w:spacing w:val="-13"/>
                <w:sz w:val="18"/>
              </w:rPr>
              <w:t xml:space="preserve"> </w:t>
            </w:r>
            <w:r>
              <w:rPr>
                <w:rFonts w:ascii="Verdana"/>
                <w:b/>
                <w:sz w:val="18"/>
              </w:rPr>
              <w:t>correspongui) Fins a 8 punts</w:t>
            </w:r>
          </w:p>
        </w:tc>
      </w:tr>
      <w:tr w:rsidR="00766916" w14:paraId="7A871714" w14:textId="77777777">
        <w:trPr>
          <w:trHeight w:val="552"/>
        </w:trPr>
        <w:tc>
          <w:tcPr>
            <w:tcW w:w="4815" w:type="dxa"/>
          </w:tcPr>
          <w:p w14:paraId="0A029DFF" w14:textId="77777777" w:rsidR="00766916" w:rsidRDefault="00570D26">
            <w:pPr>
              <w:pStyle w:val="TableParagraph"/>
              <w:spacing w:before="31"/>
              <w:ind w:left="1050" w:right="154" w:hanging="896"/>
              <w:jc w:val="left"/>
              <w:rPr>
                <w:sz w:val="20"/>
              </w:rPr>
            </w:pPr>
            <w:r>
              <w:rPr>
                <w:sz w:val="20"/>
              </w:rPr>
              <w:t>(...)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Increment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addicionals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qualsevol dels serveis objecte del contracte</w:t>
            </w:r>
          </w:p>
        </w:tc>
        <w:tc>
          <w:tcPr>
            <w:tcW w:w="4815" w:type="dxa"/>
          </w:tcPr>
          <w:p w14:paraId="21740240" w14:textId="77777777" w:rsidR="00766916" w:rsidRDefault="00570D26">
            <w:pPr>
              <w:pStyle w:val="TableParagraph"/>
              <w:spacing w:before="31"/>
              <w:ind w:left="1051" w:right="151" w:hanging="893"/>
              <w:jc w:val="left"/>
              <w:rPr>
                <w:sz w:val="20"/>
              </w:rPr>
            </w:pPr>
            <w:r>
              <w:rPr>
                <w:sz w:val="20"/>
              </w:rPr>
              <w:t>(...)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Increment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800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addicionals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qualsevol dels serveis objecte del contracte</w:t>
            </w:r>
          </w:p>
        </w:tc>
      </w:tr>
    </w:tbl>
    <w:p w14:paraId="2B8D658F" w14:textId="77777777" w:rsidR="00766916" w:rsidRDefault="00766916">
      <w:pPr>
        <w:pStyle w:val="Textindependent"/>
        <w:rPr>
          <w:b/>
          <w:sz w:val="18"/>
        </w:rPr>
      </w:pPr>
    </w:p>
    <w:p w14:paraId="6A7DEC33" w14:textId="77777777" w:rsidR="00766916" w:rsidRDefault="00766916">
      <w:pPr>
        <w:pStyle w:val="Textindependent"/>
        <w:rPr>
          <w:b/>
          <w:sz w:val="18"/>
        </w:rPr>
      </w:pPr>
    </w:p>
    <w:p w14:paraId="7BDB44C7" w14:textId="77777777" w:rsidR="00766916" w:rsidRDefault="00766916">
      <w:pPr>
        <w:pStyle w:val="Textindependent"/>
        <w:rPr>
          <w:b/>
          <w:sz w:val="18"/>
        </w:rPr>
      </w:pPr>
    </w:p>
    <w:p w14:paraId="25EA87D9" w14:textId="77777777" w:rsidR="00766916" w:rsidRDefault="00766916">
      <w:pPr>
        <w:pStyle w:val="Textindependent"/>
        <w:rPr>
          <w:b/>
          <w:sz w:val="18"/>
        </w:rPr>
      </w:pPr>
    </w:p>
    <w:p w14:paraId="316A458F" w14:textId="77777777" w:rsidR="00766916" w:rsidRDefault="00766916">
      <w:pPr>
        <w:pStyle w:val="Textindependent"/>
        <w:rPr>
          <w:b/>
          <w:sz w:val="18"/>
        </w:rPr>
      </w:pPr>
    </w:p>
    <w:p w14:paraId="54FB3B7E" w14:textId="77777777" w:rsidR="00766916" w:rsidRDefault="00766916">
      <w:pPr>
        <w:pStyle w:val="Textindependent"/>
        <w:rPr>
          <w:b/>
          <w:sz w:val="18"/>
        </w:rPr>
      </w:pPr>
    </w:p>
    <w:p w14:paraId="4526219F" w14:textId="77777777" w:rsidR="00766916" w:rsidRDefault="00766916">
      <w:pPr>
        <w:pStyle w:val="Textindependent"/>
        <w:rPr>
          <w:b/>
          <w:sz w:val="18"/>
        </w:rPr>
      </w:pPr>
    </w:p>
    <w:p w14:paraId="62E4AA39" w14:textId="77777777" w:rsidR="00766916" w:rsidRDefault="00766916">
      <w:pPr>
        <w:pStyle w:val="Textindependent"/>
        <w:rPr>
          <w:b/>
          <w:sz w:val="18"/>
        </w:rPr>
      </w:pPr>
    </w:p>
    <w:p w14:paraId="79634843" w14:textId="77777777" w:rsidR="00766916" w:rsidRDefault="00766916">
      <w:pPr>
        <w:pStyle w:val="Textindependent"/>
        <w:rPr>
          <w:b/>
          <w:sz w:val="18"/>
        </w:rPr>
      </w:pPr>
    </w:p>
    <w:p w14:paraId="70D82055" w14:textId="77777777" w:rsidR="00766916" w:rsidRDefault="00766916">
      <w:pPr>
        <w:pStyle w:val="Textindependent"/>
        <w:rPr>
          <w:b/>
          <w:sz w:val="18"/>
        </w:rPr>
      </w:pPr>
    </w:p>
    <w:p w14:paraId="2E5D4F98" w14:textId="77777777" w:rsidR="00766916" w:rsidRDefault="00766916">
      <w:pPr>
        <w:pStyle w:val="Textindependent"/>
        <w:rPr>
          <w:b/>
          <w:sz w:val="18"/>
        </w:rPr>
      </w:pPr>
    </w:p>
    <w:p w14:paraId="4CC357A7" w14:textId="77777777" w:rsidR="00766916" w:rsidRDefault="00766916">
      <w:pPr>
        <w:pStyle w:val="Textindependent"/>
        <w:rPr>
          <w:b/>
          <w:sz w:val="18"/>
        </w:rPr>
      </w:pPr>
    </w:p>
    <w:p w14:paraId="7D068EE9" w14:textId="77777777" w:rsidR="00766916" w:rsidRDefault="00766916">
      <w:pPr>
        <w:pStyle w:val="Textindependent"/>
        <w:rPr>
          <w:b/>
          <w:sz w:val="18"/>
        </w:rPr>
      </w:pPr>
    </w:p>
    <w:p w14:paraId="7FA57A66" w14:textId="77777777" w:rsidR="00766916" w:rsidRDefault="00766916">
      <w:pPr>
        <w:pStyle w:val="Textindependent"/>
        <w:rPr>
          <w:b/>
          <w:sz w:val="18"/>
        </w:rPr>
      </w:pPr>
    </w:p>
    <w:p w14:paraId="0A55A1B4" w14:textId="77777777" w:rsidR="00766916" w:rsidRDefault="00766916">
      <w:pPr>
        <w:pStyle w:val="Textindependent"/>
        <w:spacing w:before="124"/>
        <w:rPr>
          <w:b/>
          <w:sz w:val="18"/>
        </w:rPr>
      </w:pPr>
    </w:p>
    <w:p w14:paraId="1229399B" w14:textId="77777777" w:rsidR="00766916" w:rsidRDefault="00570D26">
      <w:pPr>
        <w:pStyle w:val="Textindependent"/>
        <w:ind w:left="143" w:right="142"/>
        <w:jc w:val="both"/>
      </w:pPr>
      <w:r>
        <w:t>Igualment declara sota la seva responsabilitat que reuneix totes i cadascuna de les condicions exigides per</w:t>
      </w:r>
      <w:r>
        <w:rPr>
          <w:spacing w:val="-1"/>
        </w:rPr>
        <w:t xml:space="preserve"> </w:t>
      </w:r>
      <w:r>
        <w:t>contractar amb l’Administració</w:t>
      </w:r>
      <w:r>
        <w:rPr>
          <w:spacing w:val="-1"/>
        </w:rPr>
        <w:t xml:space="preserve"> </w:t>
      </w:r>
      <w:r>
        <w:t>i no està incorregut en cap prohibició de</w:t>
      </w:r>
      <w:r>
        <w:rPr>
          <w:spacing w:val="-1"/>
        </w:rPr>
        <w:t xml:space="preserve"> </w:t>
      </w:r>
      <w:r>
        <w:t>contractar legalment establerta.</w:t>
      </w:r>
    </w:p>
    <w:p w14:paraId="5293A029" w14:textId="77777777" w:rsidR="00766916" w:rsidRDefault="00766916">
      <w:pPr>
        <w:pStyle w:val="Textindependent"/>
      </w:pPr>
    </w:p>
    <w:p w14:paraId="04742F39" w14:textId="77777777" w:rsidR="00766916" w:rsidRDefault="00766916">
      <w:pPr>
        <w:pStyle w:val="Textindependent"/>
      </w:pPr>
    </w:p>
    <w:p w14:paraId="78444784" w14:textId="77777777" w:rsidR="00766916" w:rsidRDefault="00766916">
      <w:pPr>
        <w:pStyle w:val="Textindependent"/>
      </w:pPr>
    </w:p>
    <w:p w14:paraId="6E787A6D" w14:textId="77777777" w:rsidR="00766916" w:rsidRDefault="00766916">
      <w:pPr>
        <w:pStyle w:val="Textindependent"/>
      </w:pPr>
    </w:p>
    <w:p w14:paraId="1EFDA1F5" w14:textId="77777777" w:rsidR="00766916" w:rsidRDefault="00570D26">
      <w:pPr>
        <w:pStyle w:val="Textindependent"/>
        <w:ind w:left="143"/>
        <w:jc w:val="both"/>
      </w:pPr>
      <w:r>
        <w:t>(Lloc,</w:t>
      </w:r>
      <w:r>
        <w:rPr>
          <w:spacing w:val="-5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signatura</w:t>
      </w:r>
      <w:r>
        <w:rPr>
          <w:spacing w:val="-3"/>
        </w:rPr>
        <w:t xml:space="preserve"> </w:t>
      </w:r>
      <w:r>
        <w:rPr>
          <w:spacing w:val="-2"/>
        </w:rPr>
        <w:t>electrònica).”</w:t>
      </w:r>
    </w:p>
    <w:sectPr w:rsidR="00766916">
      <w:pgSz w:w="11910" w:h="16840"/>
      <w:pgMar w:top="1920" w:right="708" w:bottom="1280" w:left="1275" w:header="709" w:footer="109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DAD3D" w14:textId="77777777" w:rsidR="00570D26" w:rsidRDefault="00570D26">
      <w:r>
        <w:separator/>
      </w:r>
    </w:p>
  </w:endnote>
  <w:endnote w:type="continuationSeparator" w:id="0">
    <w:p w14:paraId="1D4ACA88" w14:textId="77777777" w:rsidR="00570D26" w:rsidRDefault="00570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39FB5" w14:textId="0CF22647" w:rsidR="00766916" w:rsidRDefault="00766916">
    <w:pPr>
      <w:pStyle w:val="Textindependen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1423C" w14:textId="77777777" w:rsidR="00570D26" w:rsidRDefault="00570D26">
      <w:r>
        <w:separator/>
      </w:r>
    </w:p>
  </w:footnote>
  <w:footnote w:type="continuationSeparator" w:id="0">
    <w:p w14:paraId="1258907B" w14:textId="77777777" w:rsidR="00570D26" w:rsidRDefault="00570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8E3DF" w14:textId="77777777" w:rsidR="00766916" w:rsidRDefault="00570D26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487469568" behindDoc="1" locked="0" layoutInCell="1" allowOverlap="1" wp14:anchorId="662E563B" wp14:editId="1AAEF0EC">
          <wp:simplePos x="0" y="0"/>
          <wp:positionH relativeFrom="page">
            <wp:posOffset>1057910</wp:posOffset>
          </wp:positionH>
          <wp:positionV relativeFrom="page">
            <wp:posOffset>450214</wp:posOffset>
          </wp:positionV>
          <wp:extent cx="1266825" cy="34226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825" cy="342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70080" behindDoc="1" locked="0" layoutInCell="1" allowOverlap="1" wp14:anchorId="445D5F42" wp14:editId="4D1C326E">
              <wp:simplePos x="0" y="0"/>
              <wp:positionH relativeFrom="page">
                <wp:posOffset>1001064</wp:posOffset>
              </wp:positionH>
              <wp:positionV relativeFrom="page">
                <wp:posOffset>899180</wp:posOffset>
              </wp:positionV>
              <wp:extent cx="1527810" cy="2571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7810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64A0C1" w14:textId="77777777" w:rsidR="00766916" w:rsidRDefault="00570D26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d’Informàtica</w:t>
                          </w:r>
                        </w:p>
                        <w:p w14:paraId="1477C97C" w14:textId="77777777" w:rsidR="00766916" w:rsidRDefault="00570D26">
                          <w:pPr>
                            <w:spacing w:before="1"/>
                            <w:ind w:left="2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Direcció</w:t>
                          </w:r>
                          <w:r>
                            <w:rPr>
                              <w:rFonts w:ascii="Arial" w:hAns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Serveis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Generals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5D5F4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8.8pt;margin-top:70.8pt;width:120.3pt;height:20.25pt;z-index:-1584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" filled="f" stroked="f">
              <v:textbox inset="0,0,0,0">
                <w:txbxContent>
                  <w:p w14:paraId="2964A0C1" w14:textId="77777777" w:rsidR="00766916" w:rsidRDefault="00570D26">
                    <w:pPr>
                      <w:spacing w:before="15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d’Informàtica</w:t>
                    </w:r>
                  </w:p>
                  <w:p w14:paraId="1477C97C" w14:textId="77777777" w:rsidR="00766916" w:rsidRDefault="00570D26">
                    <w:pPr>
                      <w:spacing w:before="1"/>
                      <w:ind w:left="20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Direcció</w:t>
                    </w:r>
                    <w:r>
                      <w:rPr>
                        <w:rFonts w:ascii="Arial" w:hAns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Serveis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Generals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6916"/>
    <w:rsid w:val="00570D26"/>
    <w:rsid w:val="00766916"/>
    <w:rsid w:val="0078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86240"/>
  <w15:docId w15:val="{19E84248-7E8D-4A95-BF0E-D4277EF4C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ca-ES"/>
    </w:rPr>
  </w:style>
  <w:style w:type="paragraph" w:styleId="Ttol1">
    <w:name w:val="heading 1"/>
    <w:basedOn w:val="Normal"/>
    <w:uiPriority w:val="9"/>
    <w:qFormat/>
    <w:pPr>
      <w:ind w:left="143"/>
      <w:jc w:val="both"/>
      <w:outlineLvl w:val="0"/>
    </w:pPr>
    <w:rPr>
      <w:rFonts w:ascii="Arial" w:eastAsia="Arial" w:hAnsi="Arial" w:cs="Arial"/>
      <w:b/>
      <w:bCs/>
      <w:sz w:val="20"/>
      <w:szCs w:val="20"/>
      <w:u w:val="single" w:color="00000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0"/>
    <w:qFormat/>
    <w:pPr>
      <w:spacing w:before="90"/>
      <w:ind w:left="9"/>
      <w:jc w:val="center"/>
    </w:pPr>
    <w:rPr>
      <w:b/>
      <w:bCs/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Calibri" w:eastAsia="Calibri" w:hAnsi="Calibri" w:cs="Calibri"/>
    </w:rPr>
  </w:style>
  <w:style w:type="paragraph" w:styleId="Capalera">
    <w:name w:val="header"/>
    <w:basedOn w:val="Normal"/>
    <w:link w:val="CapaleraCar"/>
    <w:uiPriority w:val="99"/>
    <w:unhideWhenUsed/>
    <w:rsid w:val="00570D26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570D26"/>
    <w:rPr>
      <w:rFonts w:ascii="Verdana" w:eastAsia="Verdana" w:hAnsi="Verdana" w:cs="Verdana"/>
      <w:lang w:val="ca-ES"/>
    </w:rPr>
  </w:style>
  <w:style w:type="paragraph" w:styleId="Peu">
    <w:name w:val="footer"/>
    <w:basedOn w:val="Normal"/>
    <w:link w:val="PeuCar"/>
    <w:uiPriority w:val="99"/>
    <w:unhideWhenUsed/>
    <w:rsid w:val="00570D26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570D26"/>
    <w:rPr>
      <w:rFonts w:ascii="Verdana" w:eastAsia="Verdana" w:hAnsi="Verdana" w:cs="Verdana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785</Words>
  <Characters>4476</Characters>
  <Application>Microsoft Office Word</Application>
  <DocSecurity>0</DocSecurity>
  <Lines>37</Lines>
  <Paragraphs>10</Paragraphs>
  <ScaleCrop>false</ScaleCrop>
  <Company>IMI</Company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2025-07-31T15:10:00Z</dcterms:created>
  <dcterms:modified xsi:type="dcterms:W3CDTF">2025-07-31T15:14:00Z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LastSaved">
    <vt:filetime>2025-07-31T00:00:00Z</vt:filetime>
  </property>
</Properties>
</file>