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8B8406" w14:textId="77777777" w:rsidR="00C149C5" w:rsidRPr="00C149C5" w:rsidRDefault="00C149C5" w:rsidP="00C149C5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C149C5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EXPEDIENT NÚM. 1187/2025</w:t>
      </w:r>
    </w:p>
    <w:p w14:paraId="6454AB07" w14:textId="77777777" w:rsidR="00C149C5" w:rsidRPr="00C149C5" w:rsidRDefault="00C149C5" w:rsidP="00C149C5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C149C5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 xml:space="preserve">PROCEDIMENT NEGOCIAT SENSE PUBLICITAT </w:t>
      </w:r>
    </w:p>
    <w:p w14:paraId="1F320502" w14:textId="77777777" w:rsidR="00C149C5" w:rsidRPr="00C149C5" w:rsidRDefault="00C149C5" w:rsidP="00C149C5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</w:pPr>
      <w:r w:rsidRPr="00C149C5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>CONTRACTE</w:t>
      </w:r>
      <w:r w:rsidRPr="00C149C5">
        <w:rPr>
          <w:rFonts w:ascii="Arial" w:eastAsia="Calibri" w:hAnsi="Arial" w:cs="Arial"/>
          <w:b/>
          <w:kern w:val="0"/>
          <w:sz w:val="18"/>
          <w:szCs w:val="18"/>
          <w:lang w:eastAsia="es-ES"/>
          <w14:ligatures w14:val="none"/>
        </w:rPr>
        <w:tab/>
        <w:t>D’OBRES D’EXECUCIÓ DEL “PROJECTE EXECUTIU DE NOUS NÍNXOLS AL CEMENTIRI DE CALDES D’ESTRAC”</w:t>
      </w:r>
    </w:p>
    <w:p w14:paraId="11D28A3D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</w:p>
    <w:p w14:paraId="550E076C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ANNEX</w:t>
      </w:r>
      <w:r w:rsidRPr="004F4AC0"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val="single"/>
          <w14:ligatures w14:val="none"/>
        </w:rPr>
        <w:t xml:space="preserve"> 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2</w:t>
      </w:r>
    </w:p>
    <w:p w14:paraId="163F9C18" w14:textId="77777777" w:rsidR="004F4AC0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0"/>
        <w:rPr>
          <w:rFonts w:ascii="Arial" w:eastAsia="Calibri" w:hAnsi="Arial" w:cs="Arial"/>
          <w:b/>
          <w:bCs/>
          <w:spacing w:val="-3"/>
          <w:kern w:val="0"/>
          <w:sz w:val="22"/>
          <w:szCs w:val="22"/>
          <w:u w:val="single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:u w:val="single"/>
          <w14:ligatures w14:val="none"/>
        </w:rPr>
        <w:t>MODEL MEMÒRIA TÈCNICA DE L’OFERTA – CRITERIS DE JUDICI DE VALOR</w:t>
      </w:r>
    </w:p>
    <w:p w14:paraId="215400BD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2EAD1918" w14:textId="77777777" w:rsidR="004F4AC0" w:rsidRPr="004F4AC0" w:rsidRDefault="004F4AC0" w:rsidP="004F4AC0">
      <w:pPr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41A87DAB" w14:textId="77777777" w:rsidR="004F4AC0" w:rsidRPr="004F4AC0" w:rsidRDefault="004F4AC0" w:rsidP="004F4AC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A INSERIR EN EL SOBRE A</w:t>
      </w:r>
    </w:p>
    <w:p w14:paraId="77E9DBB0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619DF595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bookmarkStart w:id="1" w:name="_Hlk200549293"/>
    </w:p>
    <w:p w14:paraId="03E33EB5" w14:textId="1014267C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L’oferent haurà de presentar una 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MEMÒRIA TÈCNICA DE L’OFERTA : PROPOSTA DE VARIANT TÈCNICA, </w:t>
      </w:r>
      <w:r w:rsidR="00FB1A2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QUALITAT CONSTRUCTIVA I DURABILITAT DE LÒBRA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, INTEGRACIÓ PAISATGÍSTICA</w:t>
      </w:r>
      <w:r w:rsidR="00FB1A2B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 I ACABATS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, inclou la valoració del sistema constructiu proposat </w:t>
      </w:r>
      <w:r w:rsidR="00A0254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com a variant </w:t>
      </w: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 xml:space="preserve">i millores respecte al projecte base, </w:t>
      </w: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de no més de 20 pàgines (Arial 11) que inclogui, com a mínim, els següents apartats avaluables mitjançant judici de valor:</w:t>
      </w:r>
    </w:p>
    <w:p w14:paraId="3FE9569C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5AC62A1" w14:textId="77777777" w:rsidR="004F4AC0" w:rsidRPr="004F4AC0" w:rsidRDefault="004F4AC0" w:rsidP="004F4A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Proposta VARIANT tècnica respecte al sistema base. Fins a 10 punts</w:t>
      </w:r>
    </w:p>
    <w:p w14:paraId="7150B106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02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3FA41ACE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02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S’avaluarà </w:t>
      </w:r>
      <w:r w:rsidRPr="00A0254E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només</w:t>
      </w: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el licitador que presenti proposta de VARIANT tècnica respecte al sistema constructiu dels nínxols, el</w:t>
      </w:r>
      <w:r w:rsidRPr="004F4AC0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 xml:space="preserve"> sistema proposat com a variant haurà d’adequar-se a les condicions del projecte.</w:t>
      </w: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 </w:t>
      </w:r>
    </w:p>
    <w:p w14:paraId="15A532C5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02"/>
        <w:contextualSpacing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7D99728D" w14:textId="77777777" w:rsidR="004F4AC0" w:rsidRPr="004F4AC0" w:rsidRDefault="004F4AC0" w:rsidP="004F4A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Proposta Qualitat Constructiva i durabilitat de l’obra. Fins a 10 punts</w:t>
      </w:r>
    </w:p>
    <w:p w14:paraId="02CC73E7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259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78870EF3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567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 xml:space="preserve">S’avaluarà la qualitat constructiva i durabilitat de les </w:t>
      </w:r>
      <w:r w:rsidRPr="004F4AC0">
        <w:rPr>
          <w:rFonts w:ascii="Arial" w:eastAsia="Times New Roman" w:hAnsi="Arial" w:cs="Arial"/>
          <w:kern w:val="0"/>
          <w:sz w:val="22"/>
          <w:szCs w:val="22"/>
          <w:lang w:eastAsia="es-ES"/>
          <w14:ligatures w14:val="none"/>
        </w:rPr>
        <w:t>millores estructurals, sanitàries o de manteniment. Gestió de residus, accessibilitat i cicle de vida.</w:t>
      </w:r>
    </w:p>
    <w:p w14:paraId="70557CA8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1A9C3E08" w14:textId="77777777" w:rsidR="004F4AC0" w:rsidRPr="004F4AC0" w:rsidRDefault="004F4AC0" w:rsidP="004F4AC0">
      <w:pPr>
        <w:numPr>
          <w:ilvl w:val="0"/>
          <w:numId w:val="5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  <w:t>Proposta integració paisatgística i acabats. Fins a 5 punts</w:t>
      </w:r>
    </w:p>
    <w:p w14:paraId="77047C44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259"/>
        <w:contextualSpacing/>
        <w:rPr>
          <w:rFonts w:ascii="Arial" w:eastAsia="Calibri" w:hAnsi="Arial" w:cs="Arial"/>
          <w:b/>
          <w:bCs/>
          <w:kern w:val="0"/>
          <w:sz w:val="22"/>
          <w:szCs w:val="22"/>
          <w14:ligatures w14:val="none"/>
        </w:rPr>
      </w:pPr>
    </w:p>
    <w:p w14:paraId="022021DC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 w:firstLine="360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  <w:r w:rsidRPr="004F4AC0">
        <w:rPr>
          <w:rFonts w:ascii="Arial" w:eastAsia="Calibri" w:hAnsi="Arial" w:cs="Arial"/>
          <w:kern w:val="0"/>
          <w:sz w:val="22"/>
          <w:szCs w:val="22"/>
          <w14:ligatures w14:val="none"/>
        </w:rPr>
        <w:t>S’avaluarà la integració paisatgística i acabats, respecte arquitectònic a l’entorn.</w:t>
      </w:r>
    </w:p>
    <w:p w14:paraId="25BFB0CB" w14:textId="77777777" w:rsidR="004F4AC0" w:rsidRPr="004F4AC0" w:rsidRDefault="004F4AC0" w:rsidP="004F4AC0">
      <w:pPr>
        <w:autoSpaceDE w:val="0"/>
        <w:autoSpaceDN w:val="0"/>
        <w:adjustRightInd w:val="0"/>
        <w:spacing w:after="0" w:line="240" w:lineRule="auto"/>
        <w:ind w:left="142"/>
        <w:jc w:val="both"/>
        <w:rPr>
          <w:rFonts w:ascii="Arial" w:eastAsia="Calibri" w:hAnsi="Arial" w:cs="Arial"/>
          <w:kern w:val="0"/>
          <w:sz w:val="22"/>
          <w:szCs w:val="22"/>
          <w14:ligatures w14:val="none"/>
        </w:rPr>
      </w:pPr>
    </w:p>
    <w:p w14:paraId="0C0B3735" w14:textId="77777777" w:rsid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  <w:bookmarkStart w:id="2" w:name="_Hlk192773236"/>
      <w:bookmarkEnd w:id="1"/>
    </w:p>
    <w:p w14:paraId="289A7B9C" w14:textId="77777777" w:rsidR="00A0254E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08E87052" w14:textId="77777777" w:rsidR="00A0254E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46D89137" w14:textId="77777777" w:rsidR="00A0254E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44878746" w14:textId="77777777" w:rsidR="00A0254E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7DFD54D7" w14:textId="77777777" w:rsidR="00A0254E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4FE932A3" w14:textId="77777777" w:rsidR="00A0254E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8"/>
          <w:szCs w:val="28"/>
          <w:lang w:eastAsia="es-ES"/>
          <w14:ligatures w14:val="none"/>
        </w:rPr>
      </w:pPr>
    </w:p>
    <w:p w14:paraId="343D4DBF" w14:textId="77777777" w:rsidR="00A0254E" w:rsidRPr="004F4AC0" w:rsidRDefault="00A0254E" w:rsidP="004F4AC0">
      <w:pPr>
        <w:widowControl w:val="0"/>
        <w:autoSpaceDE w:val="0"/>
        <w:autoSpaceDN w:val="0"/>
        <w:spacing w:after="0" w:line="240" w:lineRule="auto"/>
        <w:ind w:left="142"/>
        <w:jc w:val="both"/>
        <w:outlineLvl w:val="1"/>
        <w:rPr>
          <w:rFonts w:ascii="Arial" w:eastAsia="Calibri" w:hAnsi="Arial" w:cs="Arial"/>
          <w:b/>
          <w:bCs/>
          <w:kern w:val="0"/>
          <w:sz w:val="22"/>
          <w:szCs w:val="22"/>
          <w:u w:val="single" w:color="000000"/>
          <w14:ligatures w14:val="none"/>
        </w:rPr>
      </w:pPr>
    </w:p>
    <w:p w14:paraId="2448AC40" w14:textId="5EA329F0" w:rsidR="00263F45" w:rsidRPr="004F4AC0" w:rsidRDefault="004F4AC0" w:rsidP="004F4AC0">
      <w:pPr>
        <w:widowControl w:val="0"/>
        <w:autoSpaceDE w:val="0"/>
        <w:autoSpaceDN w:val="0"/>
        <w:spacing w:after="0" w:line="240" w:lineRule="auto"/>
        <w:ind w:left="142"/>
        <w:jc w:val="center"/>
      </w:pPr>
      <w:r w:rsidRPr="004F4AC0">
        <w:rPr>
          <w:rFonts w:ascii="Arial" w:eastAsia="Calibri" w:hAnsi="Arial" w:cs="Arial"/>
          <w:b/>
          <w:bCs/>
          <w:i/>
          <w:iCs/>
          <w:kern w:val="0"/>
          <w:sz w:val="22"/>
          <w:szCs w:val="22"/>
          <w14:ligatures w14:val="none"/>
        </w:rPr>
        <w:t>DOCUMENT SIGNAT DIGITALMENT A LA DATA QUE HI FIGUR</w:t>
      </w:r>
      <w:bookmarkEnd w:id="2"/>
    </w:p>
    <w:sectPr w:rsidR="00263F45" w:rsidRPr="004F4AC0">
      <w:head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9F53AE" w14:textId="77777777" w:rsidR="00C66F93" w:rsidRDefault="00C66F93" w:rsidP="00C66F93">
      <w:pPr>
        <w:spacing w:after="0" w:line="240" w:lineRule="auto"/>
      </w:pPr>
      <w:r>
        <w:separator/>
      </w:r>
    </w:p>
  </w:endnote>
  <w:endnote w:type="continuationSeparator" w:id="0">
    <w:p w14:paraId="4B71D5D3" w14:textId="77777777" w:rsidR="00C66F93" w:rsidRDefault="00C66F93" w:rsidP="00C66F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31610E" w14:textId="77777777" w:rsidR="00C66F93" w:rsidRDefault="00C66F93" w:rsidP="00C66F93">
      <w:pPr>
        <w:spacing w:after="0" w:line="240" w:lineRule="auto"/>
      </w:pPr>
      <w:bookmarkStart w:id="0" w:name="_Hlk201058527"/>
      <w:bookmarkEnd w:id="0"/>
      <w:r>
        <w:separator/>
      </w:r>
    </w:p>
  </w:footnote>
  <w:footnote w:type="continuationSeparator" w:id="0">
    <w:p w14:paraId="5AAB55F5" w14:textId="77777777" w:rsidR="00C66F93" w:rsidRDefault="00C66F93" w:rsidP="00C66F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2173E9" w14:textId="77777777" w:rsidR="004F4AC0" w:rsidRPr="00C66F93" w:rsidRDefault="004F4AC0" w:rsidP="004F4AC0">
    <w:pPr>
      <w:widowControl w:val="0"/>
      <w:tabs>
        <w:tab w:val="left" w:pos="1908"/>
      </w:tabs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  <w:r w:rsidRPr="00C66F93"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  <w:tab/>
    </w:r>
  </w:p>
  <w:p w14:paraId="1768809F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tabs>
        <w:tab w:val="center" w:pos="4818"/>
        <w:tab w:val="right" w:pos="9637"/>
      </w:tabs>
      <w:suppressAutoHyphens/>
      <w:spacing w:after="0" w:line="240" w:lineRule="auto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bookmarkStart w:id="3" w:name="_Hlk189414420"/>
    <w:r w:rsidRPr="00C66F93">
      <w:rPr>
        <w:rFonts w:ascii="Arial" w:eastAsia="Lucida Sans Unicode" w:hAnsi="Arial" w:cs="Arial"/>
        <w:noProof/>
        <w:kern w:val="1"/>
        <w:sz w:val="22"/>
        <w:lang w:eastAsia="ca-ES"/>
        <w14:ligatures w14:val="none"/>
      </w:rPr>
      <w:drawing>
        <wp:inline distT="0" distB="0" distL="0" distR="0" wp14:anchorId="6D86A316" wp14:editId="612B679F">
          <wp:extent cx="542925" cy="695325"/>
          <wp:effectExtent l="0" t="0" r="0" b="0"/>
          <wp:docPr id="26660893" name="Imagen 1" descr="Imatge que conté text, símbol, logotip, emblema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 descr="Imatge que conté text, símbol, logotip, emblema&#10;&#10;Descripció generada automàticament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2925" cy="69532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Pr="00C66F93">
      <w:rPr>
        <w:rFonts w:ascii="Arial" w:eastAsia="Lucida Sans Unicode" w:hAnsi="Arial" w:cs="Arial"/>
        <w:kern w:val="1"/>
        <w:sz w:val="22"/>
        <w:lang w:eastAsia="ca-ES"/>
        <w14:ligatures w14:val="none"/>
      </w:rPr>
      <w:t xml:space="preserve"> </w:t>
    </w:r>
  </w:p>
  <w:p w14:paraId="1F1B1879" w14:textId="77777777" w:rsidR="004F4AC0" w:rsidRPr="00C66F93" w:rsidRDefault="004F4AC0" w:rsidP="004F4AC0">
    <w:pPr>
      <w:widowControl w:val="0"/>
      <w:suppressLineNumbers/>
      <w:pBdr>
        <w:top w:val="none" w:sz="0" w:space="0" w:color="000000"/>
        <w:left w:val="none" w:sz="0" w:space="0" w:color="000000"/>
        <w:bottom w:val="single" w:sz="4" w:space="5" w:color="000000"/>
        <w:right w:val="none" w:sz="0" w:space="0" w:color="000000"/>
      </w:pBdr>
      <w:tabs>
        <w:tab w:val="right" w:pos="9637"/>
      </w:tabs>
      <w:suppressAutoHyphens/>
      <w:spacing w:after="0" w:line="240" w:lineRule="auto"/>
      <w:jc w:val="center"/>
      <w:rPr>
        <w:rFonts w:ascii="Arial" w:eastAsia="Lucida Sans Unicode" w:hAnsi="Arial" w:cs="Arial"/>
        <w:kern w:val="1"/>
        <w:sz w:val="22"/>
        <w:lang w:eastAsia="ca-ES"/>
        <w14:ligatures w14:val="none"/>
      </w:rPr>
    </w:pPr>
    <w:r w:rsidRPr="00C66F93">
      <w:rPr>
        <w:rFonts w:ascii="Arial" w:eastAsia="Lucida Sans Unicode" w:hAnsi="Arial" w:cs="Arial"/>
        <w:b/>
        <w:bCs/>
        <w:kern w:val="1"/>
        <w:sz w:val="28"/>
        <w:szCs w:val="28"/>
        <w:lang w:eastAsia="ca-ES"/>
        <w14:ligatures w14:val="none"/>
      </w:rPr>
      <w:t>Ajuntament de Caldes d'Estrac</w:t>
    </w:r>
  </w:p>
  <w:bookmarkEnd w:id="3"/>
  <w:p w14:paraId="5FDD9DA2" w14:textId="77777777" w:rsidR="00C66F93" w:rsidRPr="00C66F93" w:rsidRDefault="00C66F93" w:rsidP="00C66F93">
    <w:pPr>
      <w:widowControl w:val="0"/>
      <w:autoSpaceDE w:val="0"/>
      <w:autoSpaceDN w:val="0"/>
      <w:adjustRightInd w:val="0"/>
      <w:spacing w:after="0" w:line="288" w:lineRule="auto"/>
      <w:rPr>
        <w:rFonts w:ascii="Arial" w:eastAsia="Times New Roman" w:hAnsi="Arial" w:cs="Arial"/>
        <w:color w:val="000000"/>
        <w:kern w:val="0"/>
        <w:sz w:val="16"/>
        <w:szCs w:val="16"/>
        <w:lang w:val="es-ES_tradnl" w:eastAsia="es-ES"/>
        <w14:ligatures w14:val="none"/>
      </w:rPr>
    </w:pPr>
  </w:p>
  <w:p w14:paraId="3783905F" w14:textId="77777777" w:rsidR="00C66F93" w:rsidRDefault="00C66F9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8F3F37"/>
    <w:multiLevelType w:val="hybridMultilevel"/>
    <w:tmpl w:val="CA2450A2"/>
    <w:lvl w:ilvl="0" w:tplc="CA9A2A2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159419A6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5CEEB438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3D7C15D2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5CC0A31C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E85CBDFC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F9DAC080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7DE640CC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3184E14A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1" w15:restartNumberingAfterBreak="0">
    <w:nsid w:val="1629672B"/>
    <w:multiLevelType w:val="hybridMultilevel"/>
    <w:tmpl w:val="5F6C418E"/>
    <w:lvl w:ilvl="0" w:tplc="48DEEC32">
      <w:numFmt w:val="bullet"/>
      <w:lvlText w:val="□"/>
      <w:lvlJc w:val="left"/>
      <w:pPr>
        <w:ind w:left="904" w:hanging="336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E198059E">
      <w:numFmt w:val="bullet"/>
      <w:lvlText w:val="•"/>
      <w:lvlJc w:val="left"/>
      <w:pPr>
        <w:ind w:left="1830" w:hanging="336"/>
      </w:pPr>
      <w:rPr>
        <w:rFonts w:hint="default"/>
        <w:lang w:val="ca-ES" w:eastAsia="en-US" w:bidi="ar-SA"/>
      </w:rPr>
    </w:lvl>
    <w:lvl w:ilvl="2" w:tplc="C82CEB48">
      <w:numFmt w:val="bullet"/>
      <w:lvlText w:val="•"/>
      <w:lvlJc w:val="left"/>
      <w:pPr>
        <w:ind w:left="2761" w:hanging="336"/>
      </w:pPr>
      <w:rPr>
        <w:rFonts w:hint="default"/>
        <w:lang w:val="ca-ES" w:eastAsia="en-US" w:bidi="ar-SA"/>
      </w:rPr>
    </w:lvl>
    <w:lvl w:ilvl="3" w:tplc="A5DA2572">
      <w:numFmt w:val="bullet"/>
      <w:lvlText w:val="•"/>
      <w:lvlJc w:val="left"/>
      <w:pPr>
        <w:ind w:left="3691" w:hanging="336"/>
      </w:pPr>
      <w:rPr>
        <w:rFonts w:hint="default"/>
        <w:lang w:val="ca-ES" w:eastAsia="en-US" w:bidi="ar-SA"/>
      </w:rPr>
    </w:lvl>
    <w:lvl w:ilvl="4" w:tplc="0B0C2DCE">
      <w:numFmt w:val="bullet"/>
      <w:lvlText w:val="•"/>
      <w:lvlJc w:val="left"/>
      <w:pPr>
        <w:ind w:left="4622" w:hanging="336"/>
      </w:pPr>
      <w:rPr>
        <w:rFonts w:hint="default"/>
        <w:lang w:val="ca-ES" w:eastAsia="en-US" w:bidi="ar-SA"/>
      </w:rPr>
    </w:lvl>
    <w:lvl w:ilvl="5" w:tplc="BD5C0E4E">
      <w:numFmt w:val="bullet"/>
      <w:lvlText w:val="•"/>
      <w:lvlJc w:val="left"/>
      <w:pPr>
        <w:ind w:left="5553" w:hanging="336"/>
      </w:pPr>
      <w:rPr>
        <w:rFonts w:hint="default"/>
        <w:lang w:val="ca-ES" w:eastAsia="en-US" w:bidi="ar-SA"/>
      </w:rPr>
    </w:lvl>
    <w:lvl w:ilvl="6" w:tplc="346C9CAE">
      <w:numFmt w:val="bullet"/>
      <w:lvlText w:val="•"/>
      <w:lvlJc w:val="left"/>
      <w:pPr>
        <w:ind w:left="6483" w:hanging="336"/>
      </w:pPr>
      <w:rPr>
        <w:rFonts w:hint="default"/>
        <w:lang w:val="ca-ES" w:eastAsia="en-US" w:bidi="ar-SA"/>
      </w:rPr>
    </w:lvl>
    <w:lvl w:ilvl="7" w:tplc="38DCCD00">
      <w:numFmt w:val="bullet"/>
      <w:lvlText w:val="•"/>
      <w:lvlJc w:val="left"/>
      <w:pPr>
        <w:ind w:left="7414" w:hanging="336"/>
      </w:pPr>
      <w:rPr>
        <w:rFonts w:hint="default"/>
        <w:lang w:val="ca-ES" w:eastAsia="en-US" w:bidi="ar-SA"/>
      </w:rPr>
    </w:lvl>
    <w:lvl w:ilvl="8" w:tplc="1D3C0726">
      <w:numFmt w:val="bullet"/>
      <w:lvlText w:val="•"/>
      <w:lvlJc w:val="left"/>
      <w:pPr>
        <w:ind w:left="8345" w:hanging="336"/>
      </w:pPr>
      <w:rPr>
        <w:rFonts w:hint="default"/>
        <w:lang w:val="ca-ES" w:eastAsia="en-US" w:bidi="ar-SA"/>
      </w:rPr>
    </w:lvl>
  </w:abstractNum>
  <w:abstractNum w:abstractNumId="2" w15:restartNumberingAfterBreak="0">
    <w:nsid w:val="23373A29"/>
    <w:multiLevelType w:val="hybridMultilevel"/>
    <w:tmpl w:val="04963DC4"/>
    <w:lvl w:ilvl="0" w:tplc="F9F26ADA">
      <w:numFmt w:val="bullet"/>
      <w:lvlText w:val="□"/>
      <w:lvlJc w:val="left"/>
      <w:pPr>
        <w:ind w:left="849" w:hanging="281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7"/>
        <w:sz w:val="24"/>
        <w:szCs w:val="24"/>
        <w:lang w:val="ca-ES" w:eastAsia="en-US" w:bidi="ar-SA"/>
      </w:rPr>
    </w:lvl>
    <w:lvl w:ilvl="1" w:tplc="A02EA3A2">
      <w:numFmt w:val="bullet"/>
      <w:lvlText w:val="•"/>
      <w:lvlJc w:val="left"/>
      <w:pPr>
        <w:ind w:left="1776" w:hanging="281"/>
      </w:pPr>
      <w:rPr>
        <w:rFonts w:hint="default"/>
        <w:lang w:val="ca-ES" w:eastAsia="en-US" w:bidi="ar-SA"/>
      </w:rPr>
    </w:lvl>
    <w:lvl w:ilvl="2" w:tplc="2CA6531E">
      <w:numFmt w:val="bullet"/>
      <w:lvlText w:val="•"/>
      <w:lvlJc w:val="left"/>
      <w:pPr>
        <w:ind w:left="2713" w:hanging="281"/>
      </w:pPr>
      <w:rPr>
        <w:rFonts w:hint="default"/>
        <w:lang w:val="ca-ES" w:eastAsia="en-US" w:bidi="ar-SA"/>
      </w:rPr>
    </w:lvl>
    <w:lvl w:ilvl="3" w:tplc="29227364">
      <w:numFmt w:val="bullet"/>
      <w:lvlText w:val="•"/>
      <w:lvlJc w:val="left"/>
      <w:pPr>
        <w:ind w:left="3649" w:hanging="281"/>
      </w:pPr>
      <w:rPr>
        <w:rFonts w:hint="default"/>
        <w:lang w:val="ca-ES" w:eastAsia="en-US" w:bidi="ar-SA"/>
      </w:rPr>
    </w:lvl>
    <w:lvl w:ilvl="4" w:tplc="40380874">
      <w:numFmt w:val="bullet"/>
      <w:lvlText w:val="•"/>
      <w:lvlJc w:val="left"/>
      <w:pPr>
        <w:ind w:left="4586" w:hanging="281"/>
      </w:pPr>
      <w:rPr>
        <w:rFonts w:hint="default"/>
        <w:lang w:val="ca-ES" w:eastAsia="en-US" w:bidi="ar-SA"/>
      </w:rPr>
    </w:lvl>
    <w:lvl w:ilvl="5" w:tplc="AD10C8C4">
      <w:numFmt w:val="bullet"/>
      <w:lvlText w:val="•"/>
      <w:lvlJc w:val="left"/>
      <w:pPr>
        <w:ind w:left="5523" w:hanging="281"/>
      </w:pPr>
      <w:rPr>
        <w:rFonts w:hint="default"/>
        <w:lang w:val="ca-ES" w:eastAsia="en-US" w:bidi="ar-SA"/>
      </w:rPr>
    </w:lvl>
    <w:lvl w:ilvl="6" w:tplc="BF0E0F1C">
      <w:numFmt w:val="bullet"/>
      <w:lvlText w:val="•"/>
      <w:lvlJc w:val="left"/>
      <w:pPr>
        <w:ind w:left="6459" w:hanging="281"/>
      </w:pPr>
      <w:rPr>
        <w:rFonts w:hint="default"/>
        <w:lang w:val="ca-ES" w:eastAsia="en-US" w:bidi="ar-SA"/>
      </w:rPr>
    </w:lvl>
    <w:lvl w:ilvl="7" w:tplc="23909E0E">
      <w:numFmt w:val="bullet"/>
      <w:lvlText w:val="•"/>
      <w:lvlJc w:val="left"/>
      <w:pPr>
        <w:ind w:left="7396" w:hanging="281"/>
      </w:pPr>
      <w:rPr>
        <w:rFonts w:hint="default"/>
        <w:lang w:val="ca-ES" w:eastAsia="en-US" w:bidi="ar-SA"/>
      </w:rPr>
    </w:lvl>
    <w:lvl w:ilvl="8" w:tplc="F5267300">
      <w:numFmt w:val="bullet"/>
      <w:lvlText w:val="•"/>
      <w:lvlJc w:val="left"/>
      <w:pPr>
        <w:ind w:left="8333" w:hanging="281"/>
      </w:pPr>
      <w:rPr>
        <w:rFonts w:hint="default"/>
        <w:lang w:val="ca-ES" w:eastAsia="en-US" w:bidi="ar-SA"/>
      </w:rPr>
    </w:lvl>
  </w:abstractNum>
  <w:abstractNum w:abstractNumId="3" w15:restartNumberingAfterBreak="0">
    <w:nsid w:val="288958AD"/>
    <w:multiLevelType w:val="hybridMultilevel"/>
    <w:tmpl w:val="67FE0C46"/>
    <w:lvl w:ilvl="0" w:tplc="33780368">
      <w:start w:val="1"/>
      <w:numFmt w:val="decimal"/>
      <w:lvlText w:val="%1."/>
      <w:lvlJc w:val="left"/>
      <w:pPr>
        <w:ind w:left="804" w:hanging="236"/>
      </w:pPr>
      <w:rPr>
        <w:rFonts w:ascii="Calibri" w:eastAsia="Calibri" w:hAnsi="Calibri" w:cs="Calibri" w:hint="default"/>
        <w:b w:val="0"/>
        <w:bCs w:val="0"/>
        <w:i w:val="0"/>
        <w:iCs w:val="0"/>
        <w:spacing w:val="-1"/>
        <w:w w:val="100"/>
        <w:sz w:val="24"/>
        <w:szCs w:val="24"/>
        <w:lang w:val="ca-ES" w:eastAsia="en-US" w:bidi="ar-SA"/>
      </w:rPr>
    </w:lvl>
    <w:lvl w:ilvl="1" w:tplc="11321B04">
      <w:numFmt w:val="bullet"/>
      <w:lvlText w:val=""/>
      <w:lvlJc w:val="left"/>
      <w:pPr>
        <w:ind w:left="1581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16"/>
        <w:szCs w:val="16"/>
        <w:lang w:val="ca-ES" w:eastAsia="en-US" w:bidi="ar-SA"/>
      </w:rPr>
    </w:lvl>
    <w:lvl w:ilvl="2" w:tplc="CD9C9316">
      <w:numFmt w:val="bullet"/>
      <w:lvlText w:val="•"/>
      <w:lvlJc w:val="left"/>
      <w:pPr>
        <w:ind w:left="2538" w:hanging="360"/>
      </w:pPr>
      <w:rPr>
        <w:rFonts w:hint="default"/>
        <w:lang w:val="ca-ES" w:eastAsia="en-US" w:bidi="ar-SA"/>
      </w:rPr>
    </w:lvl>
    <w:lvl w:ilvl="3" w:tplc="362CA874">
      <w:numFmt w:val="bullet"/>
      <w:lvlText w:val="•"/>
      <w:lvlJc w:val="left"/>
      <w:pPr>
        <w:ind w:left="3496" w:hanging="360"/>
      </w:pPr>
      <w:rPr>
        <w:rFonts w:hint="default"/>
        <w:lang w:val="ca-ES" w:eastAsia="en-US" w:bidi="ar-SA"/>
      </w:rPr>
    </w:lvl>
    <w:lvl w:ilvl="4" w:tplc="1040B676">
      <w:numFmt w:val="bullet"/>
      <w:lvlText w:val="•"/>
      <w:lvlJc w:val="left"/>
      <w:pPr>
        <w:ind w:left="4455" w:hanging="360"/>
      </w:pPr>
      <w:rPr>
        <w:rFonts w:hint="default"/>
        <w:lang w:val="ca-ES" w:eastAsia="en-US" w:bidi="ar-SA"/>
      </w:rPr>
    </w:lvl>
    <w:lvl w:ilvl="5" w:tplc="55AC3612">
      <w:numFmt w:val="bullet"/>
      <w:lvlText w:val="•"/>
      <w:lvlJc w:val="left"/>
      <w:pPr>
        <w:ind w:left="5413" w:hanging="360"/>
      </w:pPr>
      <w:rPr>
        <w:rFonts w:hint="default"/>
        <w:lang w:val="ca-ES" w:eastAsia="en-US" w:bidi="ar-SA"/>
      </w:rPr>
    </w:lvl>
    <w:lvl w:ilvl="6" w:tplc="B58093BE">
      <w:numFmt w:val="bullet"/>
      <w:lvlText w:val="•"/>
      <w:lvlJc w:val="left"/>
      <w:pPr>
        <w:ind w:left="6372" w:hanging="360"/>
      </w:pPr>
      <w:rPr>
        <w:rFonts w:hint="default"/>
        <w:lang w:val="ca-ES" w:eastAsia="en-US" w:bidi="ar-SA"/>
      </w:rPr>
    </w:lvl>
    <w:lvl w:ilvl="7" w:tplc="4EEAC3B8">
      <w:numFmt w:val="bullet"/>
      <w:lvlText w:val="•"/>
      <w:lvlJc w:val="left"/>
      <w:pPr>
        <w:ind w:left="7330" w:hanging="360"/>
      </w:pPr>
      <w:rPr>
        <w:rFonts w:hint="default"/>
        <w:lang w:val="ca-ES" w:eastAsia="en-US" w:bidi="ar-SA"/>
      </w:rPr>
    </w:lvl>
    <w:lvl w:ilvl="8" w:tplc="083AEDB6">
      <w:numFmt w:val="bullet"/>
      <w:lvlText w:val="•"/>
      <w:lvlJc w:val="left"/>
      <w:pPr>
        <w:ind w:left="8289" w:hanging="360"/>
      </w:pPr>
      <w:rPr>
        <w:rFonts w:hint="default"/>
        <w:lang w:val="ca-ES" w:eastAsia="en-US" w:bidi="ar-SA"/>
      </w:rPr>
    </w:lvl>
  </w:abstractNum>
  <w:abstractNum w:abstractNumId="4" w15:restartNumberingAfterBreak="0">
    <w:nsid w:val="6ED95B34"/>
    <w:multiLevelType w:val="hybridMultilevel"/>
    <w:tmpl w:val="5A46B2BE"/>
    <w:lvl w:ilvl="0" w:tplc="3268156E">
      <w:start w:val="1"/>
      <w:numFmt w:val="lowerLetter"/>
      <w:lvlText w:val="%1)"/>
      <w:lvlJc w:val="left"/>
      <w:pPr>
        <w:ind w:left="502" w:hanging="360"/>
      </w:pPr>
      <w:rPr>
        <w:rFonts w:hint="default"/>
        <w:b/>
      </w:rPr>
    </w:lvl>
    <w:lvl w:ilvl="1" w:tplc="04030019">
      <w:start w:val="1"/>
      <w:numFmt w:val="lowerLetter"/>
      <w:lvlText w:val="%2."/>
      <w:lvlJc w:val="left"/>
      <w:pPr>
        <w:ind w:left="1222" w:hanging="360"/>
      </w:pPr>
    </w:lvl>
    <w:lvl w:ilvl="2" w:tplc="0403001B" w:tentative="1">
      <w:start w:val="1"/>
      <w:numFmt w:val="lowerRoman"/>
      <w:lvlText w:val="%3."/>
      <w:lvlJc w:val="right"/>
      <w:pPr>
        <w:ind w:left="1942" w:hanging="180"/>
      </w:pPr>
    </w:lvl>
    <w:lvl w:ilvl="3" w:tplc="0403000F" w:tentative="1">
      <w:start w:val="1"/>
      <w:numFmt w:val="decimal"/>
      <w:lvlText w:val="%4."/>
      <w:lvlJc w:val="left"/>
      <w:pPr>
        <w:ind w:left="2662" w:hanging="360"/>
      </w:pPr>
    </w:lvl>
    <w:lvl w:ilvl="4" w:tplc="04030019" w:tentative="1">
      <w:start w:val="1"/>
      <w:numFmt w:val="lowerLetter"/>
      <w:lvlText w:val="%5."/>
      <w:lvlJc w:val="left"/>
      <w:pPr>
        <w:ind w:left="3382" w:hanging="360"/>
      </w:pPr>
    </w:lvl>
    <w:lvl w:ilvl="5" w:tplc="0403001B" w:tentative="1">
      <w:start w:val="1"/>
      <w:numFmt w:val="lowerRoman"/>
      <w:lvlText w:val="%6."/>
      <w:lvlJc w:val="right"/>
      <w:pPr>
        <w:ind w:left="4102" w:hanging="180"/>
      </w:pPr>
    </w:lvl>
    <w:lvl w:ilvl="6" w:tplc="0403000F" w:tentative="1">
      <w:start w:val="1"/>
      <w:numFmt w:val="decimal"/>
      <w:lvlText w:val="%7."/>
      <w:lvlJc w:val="left"/>
      <w:pPr>
        <w:ind w:left="4822" w:hanging="360"/>
      </w:pPr>
    </w:lvl>
    <w:lvl w:ilvl="7" w:tplc="04030019" w:tentative="1">
      <w:start w:val="1"/>
      <w:numFmt w:val="lowerLetter"/>
      <w:lvlText w:val="%8."/>
      <w:lvlJc w:val="left"/>
      <w:pPr>
        <w:ind w:left="5542" w:hanging="360"/>
      </w:pPr>
    </w:lvl>
    <w:lvl w:ilvl="8" w:tplc="0403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772629585">
    <w:abstractNumId w:val="1"/>
  </w:num>
  <w:num w:numId="2" w16cid:durableId="1664041325">
    <w:abstractNumId w:val="0"/>
  </w:num>
  <w:num w:numId="3" w16cid:durableId="1756004011">
    <w:abstractNumId w:val="2"/>
  </w:num>
  <w:num w:numId="4" w16cid:durableId="31808208">
    <w:abstractNumId w:val="3"/>
  </w:num>
  <w:num w:numId="5" w16cid:durableId="1211187981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66F93"/>
    <w:rsid w:val="000E3B34"/>
    <w:rsid w:val="001510DC"/>
    <w:rsid w:val="00263F45"/>
    <w:rsid w:val="003B7250"/>
    <w:rsid w:val="004922A6"/>
    <w:rsid w:val="004F4AC0"/>
    <w:rsid w:val="006D1C38"/>
    <w:rsid w:val="00803F7E"/>
    <w:rsid w:val="008609AD"/>
    <w:rsid w:val="00861B74"/>
    <w:rsid w:val="009C2D29"/>
    <w:rsid w:val="00A0254E"/>
    <w:rsid w:val="00C149C5"/>
    <w:rsid w:val="00C161B8"/>
    <w:rsid w:val="00C66F93"/>
    <w:rsid w:val="00F33B3B"/>
    <w:rsid w:val="00FB1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FFCAD"/>
  <w15:chartTrackingRefBased/>
  <w15:docId w15:val="{73643F69-E793-4F2B-9C8E-38E184D6E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a-E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C66F9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C66F9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C66F9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C66F9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C66F9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C66F9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C66F9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C66F9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C66F9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C66F9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C66F9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C66F9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C66F9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C66F9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C66F9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C66F9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C66F9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C66F9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C66F9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C66F9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C66F9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C66F9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C66F9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C66F9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C66F9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C66F9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C66F9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C66F9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C66F93"/>
    <w:rPr>
      <w:b/>
      <w:bCs/>
      <w:smallCaps/>
      <w:color w:val="0F4761" w:themeColor="accent1" w:themeShade="BF"/>
      <w:spacing w:val="5"/>
    </w:rPr>
  </w:style>
  <w:style w:type="table" w:customStyle="1" w:styleId="TableNormal">
    <w:name w:val="Table Normal"/>
    <w:uiPriority w:val="2"/>
    <w:semiHidden/>
    <w:unhideWhenUsed/>
    <w:qFormat/>
    <w:rsid w:val="00C66F93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C66F93"/>
  </w:style>
  <w:style w:type="paragraph" w:styleId="Piedepgina">
    <w:name w:val="footer"/>
    <w:basedOn w:val="Normal"/>
    <w:link w:val="PiedepginaCar"/>
    <w:uiPriority w:val="99"/>
    <w:unhideWhenUsed/>
    <w:rsid w:val="00C66F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C66F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ici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206</Words>
  <Characters>1175</Characters>
  <Application>Microsoft Office Word</Application>
  <DocSecurity>0</DocSecurity>
  <Lines>9</Lines>
  <Paragraphs>2</Paragraphs>
  <ScaleCrop>false</ScaleCrop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Marta Montserrat Lluís Dixon</dc:creator>
  <cp:keywords/>
  <dc:description/>
  <cp:lastModifiedBy>Marta Montserrat Lluís Dixon</cp:lastModifiedBy>
  <cp:revision>5</cp:revision>
  <dcterms:created xsi:type="dcterms:W3CDTF">2025-06-17T11:16:00Z</dcterms:created>
  <dcterms:modified xsi:type="dcterms:W3CDTF">2025-07-26T19:44:00Z</dcterms:modified>
</cp:coreProperties>
</file>