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84"/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4</w:t>
      </w:r>
    </w:p>
    <w:p>
      <w:pPr>
        <w:pStyle w:val="BodyText"/>
        <w:spacing w:before="207"/>
        <w:rPr>
          <w:rFonts w:ascii="Arial"/>
          <w:b/>
          <w:sz w:val="22"/>
        </w:rPr>
      </w:pPr>
    </w:p>
    <w:p>
      <w:pPr>
        <w:pStyle w:val="Title"/>
      </w:pPr>
      <w:r>
        <w:rPr/>
        <w:t>MODEL</w:t>
      </w:r>
      <w:r>
        <w:rPr>
          <w:spacing w:val="-6"/>
        </w:rPr>
        <w:t> </w:t>
      </w:r>
      <w:r>
        <w:rPr/>
        <w:t>D’OFERTA</w:t>
      </w:r>
      <w:r>
        <w:rPr>
          <w:spacing w:val="-4"/>
        </w:rPr>
        <w:t> </w:t>
      </w:r>
      <w:r>
        <w:rPr/>
        <w:t>ECONÒMICA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LOTS</w:t>
      </w:r>
    </w:p>
    <w:p>
      <w:pPr>
        <w:pStyle w:val="BodyText"/>
        <w:spacing w:before="207"/>
        <w:rPr>
          <w:rFonts w:ascii="Arial"/>
          <w:b/>
          <w:sz w:val="22"/>
        </w:rPr>
      </w:pPr>
    </w:p>
    <w:p>
      <w:pPr>
        <w:tabs>
          <w:tab w:pos="1985" w:val="left" w:leader="none"/>
          <w:tab w:pos="3403" w:val="left" w:leader="none"/>
          <w:tab w:pos="5530" w:val="left" w:leader="none"/>
        </w:tabs>
        <w:spacing w:before="0"/>
        <w:ind w:left="568" w:right="0" w:firstLine="0"/>
        <w:jc w:val="left"/>
        <w:rPr>
          <w:sz w:val="20"/>
        </w:rPr>
      </w:pPr>
      <w:r>
        <w:rPr>
          <w:spacing w:val="-2"/>
          <w:sz w:val="20"/>
        </w:rPr>
        <w:t>En/na</w:t>
      </w:r>
      <w:r>
        <w:rPr>
          <w:sz w:val="20"/>
        </w:rPr>
        <w:tab/>
        <w:t>,</w:t>
      </w:r>
      <w:r>
        <w:rPr>
          <w:spacing w:val="-2"/>
          <w:sz w:val="20"/>
        </w:rPr>
        <w:t> </w:t>
      </w:r>
      <w:r>
        <w:rPr>
          <w:sz w:val="20"/>
        </w:rPr>
        <w:t>amb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NIF</w:t>
      </w:r>
      <w:r>
        <w:rPr>
          <w:sz w:val="20"/>
        </w:rPr>
        <w:tab/>
        <w:t>,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qualitat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de</w:t>
      </w:r>
      <w:r>
        <w:rPr>
          <w:sz w:val="20"/>
        </w:rPr>
        <w:tab/>
        <w:t>i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2"/>
          <w:sz w:val="20"/>
        </w:rPr>
        <w:t> </w:t>
      </w:r>
      <w:r>
        <w:rPr>
          <w:sz w:val="20"/>
        </w:rPr>
        <w:t>nom</w:t>
      </w:r>
      <w:r>
        <w:rPr>
          <w:spacing w:val="22"/>
          <w:sz w:val="20"/>
        </w:rPr>
        <w:t> </w:t>
      </w:r>
      <w:r>
        <w:rPr>
          <w:sz w:val="20"/>
        </w:rPr>
        <w:t>i</w:t>
      </w:r>
      <w:r>
        <w:rPr>
          <w:spacing w:val="22"/>
          <w:sz w:val="20"/>
        </w:rPr>
        <w:t> </w:t>
      </w:r>
      <w:r>
        <w:rPr>
          <w:sz w:val="20"/>
        </w:rPr>
        <w:t>representació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societat</w:t>
      </w:r>
    </w:p>
    <w:p>
      <w:pPr>
        <w:tabs>
          <w:tab w:pos="1985" w:val="left" w:leader="none"/>
          <w:tab w:pos="6239" w:val="left" w:leader="none"/>
          <w:tab w:pos="7657" w:val="left" w:leader="none"/>
          <w:tab w:pos="8367" w:val="left" w:leader="none"/>
        </w:tabs>
        <w:spacing w:before="0"/>
        <w:ind w:left="568" w:right="1132" w:firstLine="2127"/>
        <w:jc w:val="left"/>
        <w:rPr>
          <w:sz w:val="20"/>
        </w:rPr>
      </w:pPr>
      <w:r>
        <w:rPr>
          <w:sz w:val="20"/>
        </w:rPr>
        <w:t>, amb CIF .................... i domiciliada a</w:t>
        <w:tab/>
        <w:tab/>
        <w:tab/>
      </w:r>
      <w:r>
        <w:rPr>
          <w:spacing w:val="-10"/>
          <w:sz w:val="20"/>
        </w:rPr>
        <w:t>,</w:t>
      </w:r>
      <w:r>
        <w:rPr>
          <w:spacing w:val="40"/>
          <w:sz w:val="20"/>
        </w:rPr>
        <w:t> </w:t>
      </w:r>
      <w:r>
        <w:rPr>
          <w:sz w:val="20"/>
        </w:rPr>
        <w:t>segons escriptura pública autoritzada davant Notari/a</w:t>
        <w:tab/>
        <w:t>, en data</w:t>
        <w:tab/>
        <w:t>i</w:t>
      </w:r>
      <w:r>
        <w:rPr>
          <w:spacing w:val="79"/>
          <w:sz w:val="20"/>
        </w:rPr>
        <w:t> </w:t>
      </w:r>
      <w:r>
        <w:rPr>
          <w:sz w:val="20"/>
        </w:rPr>
        <w:t>amb</w:t>
      </w:r>
      <w:r>
        <w:rPr>
          <w:spacing w:val="79"/>
          <w:sz w:val="20"/>
        </w:rPr>
        <w:t> </w:t>
      </w:r>
      <w:r>
        <w:rPr>
          <w:sz w:val="20"/>
        </w:rPr>
        <w:t>número de protocol</w:t>
        <w:tab/>
      </w:r>
      <w:r>
        <w:rPr>
          <w:spacing w:val="-10"/>
          <w:sz w:val="20"/>
        </w:rPr>
        <w:t>.</w:t>
      </w:r>
    </w:p>
    <w:p>
      <w:pPr>
        <w:tabs>
          <w:tab w:pos="5530" w:val="left" w:leader="none"/>
        </w:tabs>
        <w:spacing w:before="0"/>
        <w:ind w:left="568" w:right="1132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</w:t>
      </w:r>
      <w:r>
        <w:rPr>
          <w:spacing w:val="29"/>
          <w:sz w:val="20"/>
        </w:rPr>
        <w:t>  </w:t>
      </w:r>
      <w:r>
        <w:rPr>
          <w:sz w:val="20"/>
        </w:rPr>
        <w:t>anomenat</w:t>
      </w:r>
      <w:r>
        <w:rPr>
          <w:spacing w:val="29"/>
          <w:sz w:val="20"/>
        </w:rPr>
        <w:t>  </w:t>
      </w:r>
      <w:r>
        <w:rPr>
          <w:rFonts w:ascii="Arial" w:hAnsi="Arial"/>
          <w:b/>
          <w:sz w:val="20"/>
          <w:u w:val="single"/>
        </w:rPr>
        <w:t>“SUBMINISTRAMENT</w:t>
      </w:r>
      <w:r>
        <w:rPr>
          <w:rFonts w:ascii="Arial" w:hAnsi="Arial"/>
          <w:b/>
          <w:spacing w:val="29"/>
          <w:sz w:val="20"/>
          <w:u w:val="single"/>
        </w:rPr>
        <w:t> 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29"/>
          <w:sz w:val="20"/>
          <w:u w:val="single"/>
        </w:rPr>
        <w:t>  </w:t>
      </w:r>
      <w:r>
        <w:rPr>
          <w:rFonts w:ascii="Arial" w:hAnsi="Arial"/>
          <w:b/>
          <w:sz w:val="20"/>
          <w:u w:val="single"/>
        </w:rPr>
        <w:t>MUNICIÓ</w:t>
      </w:r>
      <w:r>
        <w:rPr>
          <w:rFonts w:ascii="Arial" w:hAnsi="Arial"/>
          <w:b/>
          <w:spacing w:val="29"/>
          <w:sz w:val="20"/>
          <w:u w:val="single"/>
        </w:rPr>
        <w:t>  </w:t>
      </w:r>
      <w:r>
        <w:rPr>
          <w:rFonts w:ascii="Arial" w:hAnsi="Arial"/>
          <w:b/>
          <w:sz w:val="20"/>
          <w:u w:val="single"/>
        </w:rPr>
        <w:t>I</w:t>
      </w:r>
      <w:r>
        <w:rPr>
          <w:rFonts w:ascii="Arial" w:hAnsi="Arial"/>
          <w:b/>
          <w:spacing w:val="29"/>
          <w:sz w:val="20"/>
          <w:u w:val="single"/>
        </w:rPr>
        <w:t>  </w:t>
      </w:r>
      <w:r>
        <w:rPr>
          <w:rFonts w:ascii="Arial" w:hAnsi="Arial"/>
          <w:b/>
          <w:sz w:val="20"/>
          <w:u w:val="single"/>
        </w:rPr>
        <w:t>MATERIAL</w:t>
      </w:r>
      <w:r>
        <w:rPr>
          <w:rFonts w:ascii="Arial" w:hAnsi="Arial"/>
          <w:b/>
          <w:spacing w:val="30"/>
          <w:sz w:val="20"/>
          <w:u w:val="single"/>
        </w:rPr>
        <w:t>  </w:t>
      </w:r>
      <w:r>
        <w:rPr>
          <w:rFonts w:ascii="Arial" w:hAnsi="Arial"/>
          <w:b/>
          <w:sz w:val="20"/>
          <w:u w:val="single"/>
        </w:rPr>
        <w:t>PER</w:t>
      </w:r>
      <w:r>
        <w:rPr>
          <w:rFonts w:ascii="Arial" w:hAnsi="Arial"/>
          <w:b/>
          <w:spacing w:val="29"/>
          <w:sz w:val="20"/>
          <w:u w:val="single"/>
        </w:rPr>
        <w:t>  </w:t>
      </w:r>
      <w:r>
        <w:rPr>
          <w:rFonts w:ascii="Arial" w:hAnsi="Arial"/>
          <w:b/>
          <w:sz w:val="20"/>
          <w:u w:val="single"/>
        </w:rPr>
        <w:t>A</w:t>
      </w:r>
      <w:r>
        <w:rPr>
          <w:rFonts w:ascii="Arial" w:hAnsi="Arial"/>
          <w:b/>
          <w:spacing w:val="29"/>
          <w:sz w:val="20"/>
          <w:u w:val="single"/>
        </w:rPr>
        <w:t>  </w:t>
      </w:r>
      <w:r>
        <w:rPr>
          <w:rFonts w:ascii="Arial" w:hAnsi="Arial"/>
          <w:b/>
          <w:spacing w:val="-5"/>
          <w:sz w:val="20"/>
          <w:u w:val="single"/>
        </w:rPr>
        <w:t>LES</w:t>
      </w:r>
    </w:p>
    <w:p>
      <w:pPr>
        <w:spacing w:before="0"/>
        <w:ind w:left="568" w:right="1130" w:firstLine="0"/>
        <w:jc w:val="both"/>
        <w:rPr>
          <w:sz w:val="20"/>
        </w:rPr>
      </w:pPr>
      <w:r>
        <w:rPr>
          <w:rFonts w:ascii="Arial" w:hAnsi="Arial"/>
          <w:b/>
          <w:sz w:val="20"/>
          <w:u w:val="single"/>
        </w:rPr>
        <w:t>PRÀCTIQUES DEL TIR DELS AGENTS DE LA PM”</w:t>
      </w:r>
      <w:r>
        <w:rPr>
          <w:sz w:val="20"/>
        </w:rPr>
        <w:t>, concorre a aquest procediment i es compromet, en cas de ser seleccionada la seva oferta, a l’execució del contracte amb estricta subjecció al projecte redactat a l’efecte i al plec de clàusules administratives particulars. L’esmentat contracte es troba dividit en els següents lots:</w:t>
      </w:r>
    </w:p>
    <w:p>
      <w:pPr>
        <w:pStyle w:val="BodyText"/>
        <w:rPr>
          <w:sz w:val="20"/>
        </w:rPr>
      </w:pPr>
    </w:p>
    <w:p>
      <w:pPr>
        <w:spacing w:before="0"/>
        <w:ind w:left="1292" w:right="0" w:firstLine="0"/>
        <w:jc w:val="left"/>
        <w:rPr>
          <w:rFonts w:ascii="Arial" w:hAnsi="Arial"/>
          <w:b/>
          <w:sz w:val="20"/>
        </w:rPr>
      </w:pP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Lot 1. Munició</w:t>
      </w:r>
    </w:p>
    <w:p>
      <w:pPr>
        <w:spacing w:before="0"/>
        <w:ind w:left="1291" w:right="4893" w:firstLine="0"/>
        <w:jc w:val="left"/>
        <w:rPr>
          <w:rFonts w:ascii="Arial" w:hAnsi="Arial"/>
          <w:b/>
          <w:sz w:val="20"/>
        </w:rPr>
      </w:pPr>
      <w:r>
        <w:rPr>
          <w:position w:val="3"/>
        </w:rPr>
        <w:drawing>
          <wp:inline distT="0" distB="0" distL="0" distR="0">
            <wp:extent cx="114299" cy="1143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Lot 2. Accessoris de pràctiques de tir </w:t>
      </w:r>
      <w:r>
        <w:rPr>
          <w:rFonts w:ascii="Arial" w:hAnsi="Arial"/>
          <w:b/>
          <w:position w:val="3"/>
          <w:sz w:val="20"/>
        </w:rPr>
        <w:drawing>
          <wp:inline distT="0" distB="0" distL="0" distR="0">
            <wp:extent cx="114299" cy="11430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position w:val="3"/>
          <w:sz w:val="20"/>
        </w:rPr>
      </w:r>
      <w:r>
        <w:rPr>
          <w:rFonts w:ascii="Times New Roman" w:hAnsi="Times New Roman"/>
          <w:spacing w:val="74"/>
          <w:sz w:val="20"/>
        </w:rPr>
        <w:t> </w:t>
      </w:r>
      <w:r>
        <w:rPr>
          <w:rFonts w:ascii="Arial" w:hAnsi="Arial"/>
          <w:b/>
          <w:sz w:val="20"/>
        </w:rPr>
        <w:t>Lot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3.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Material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pràctiques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tir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làser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568" w:right="1130" w:firstLine="0"/>
        <w:jc w:val="both"/>
        <w:rPr>
          <w:sz w:val="20"/>
        </w:rPr>
      </w:pPr>
      <w:r>
        <w:rPr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>
      <w:pPr>
        <w:pStyle w:val="BodyText"/>
        <w:rPr>
          <w:sz w:val="20"/>
        </w:rPr>
      </w:pPr>
    </w:p>
    <w:p>
      <w:pPr>
        <w:spacing w:before="0"/>
        <w:ind w:left="568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Lot</w:t>
      </w:r>
      <w:r>
        <w:rPr>
          <w:rFonts w:ascii="Arial" w:hAnsi="Arial"/>
          <w:b/>
          <w:spacing w:val="-8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1.</w:t>
      </w:r>
      <w:r>
        <w:rPr>
          <w:rFonts w:ascii="Arial" w:hAnsi="Arial"/>
          <w:b/>
          <w:spacing w:val="-8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Munició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56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Criteri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d’adjudicació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únic: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Millora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econòmica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preu.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(Puntuació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màxima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100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punts)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568"/>
      </w:pPr>
      <w:r>
        <w:rPr>
          <w:u w:val="single"/>
        </w:rPr>
        <w:t>Desglossament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l’oferta</w:t>
      </w:r>
      <w:r>
        <w:rPr>
          <w:spacing w:val="-3"/>
          <w:u w:val="single"/>
        </w:rPr>
        <w:t> </w:t>
      </w:r>
      <w:r>
        <w:rPr>
          <w:u w:val="single"/>
        </w:rPr>
        <w:t>amb</w:t>
      </w:r>
      <w:r>
        <w:rPr>
          <w:spacing w:val="-3"/>
          <w:u w:val="single"/>
        </w:rPr>
        <w:t> </w:t>
      </w:r>
      <w:r>
        <w:rPr>
          <w:u w:val="single"/>
        </w:rPr>
        <w:t>relació</w:t>
      </w:r>
      <w:r>
        <w:rPr>
          <w:spacing w:val="-3"/>
          <w:u w:val="single"/>
        </w:rPr>
        <w:t> </w:t>
      </w:r>
      <w:r>
        <w:rPr>
          <w:u w:val="single"/>
        </w:rPr>
        <w:t>als</w:t>
      </w:r>
      <w:r>
        <w:rPr>
          <w:spacing w:val="-3"/>
          <w:u w:val="single"/>
        </w:rPr>
        <w:t> </w:t>
      </w:r>
      <w:r>
        <w:rPr>
          <w:u w:val="single"/>
        </w:rPr>
        <w:t>preus</w:t>
      </w:r>
      <w:r>
        <w:rPr>
          <w:spacing w:val="-3"/>
          <w:u w:val="single"/>
        </w:rPr>
        <w:t> </w:t>
      </w:r>
      <w:r>
        <w:rPr>
          <w:u w:val="single"/>
        </w:rPr>
        <w:t>unitaris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cada</w:t>
      </w:r>
      <w:r>
        <w:rPr>
          <w:spacing w:val="-3"/>
          <w:u w:val="single"/>
        </w:rPr>
        <w:t> </w:t>
      </w:r>
      <w:r>
        <w:rPr>
          <w:u w:val="single"/>
        </w:rPr>
        <w:t>article</w:t>
      </w:r>
      <w:r>
        <w:rPr>
          <w:spacing w:val="-3"/>
          <w:u w:val="single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subministrar:</w:t>
      </w:r>
    </w:p>
    <w:p>
      <w:pPr>
        <w:pStyle w:val="BodyText"/>
      </w:pPr>
    </w:p>
    <w:p>
      <w:pPr>
        <w:pStyle w:val="BodyText"/>
        <w:ind w:left="568"/>
      </w:pPr>
      <w:r>
        <w:rPr/>
        <w:t>A</w:t>
      </w:r>
      <w:r>
        <w:rPr>
          <w:spacing w:val="-8"/>
        </w:rPr>
        <w:t> </w:t>
      </w:r>
      <w:r>
        <w:rPr/>
        <w:t>complimentar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part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l’empresa,</w:t>
      </w:r>
      <w:r>
        <w:rPr>
          <w:spacing w:val="-2"/>
        </w:rPr>
        <w:t> </w:t>
      </w:r>
      <w:r>
        <w:rPr/>
        <w:t>només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cel·les</w:t>
      </w:r>
      <w:r>
        <w:rPr>
          <w:spacing w:val="-2"/>
        </w:rPr>
        <w:t> ombrejades:</w:t>
      </w:r>
    </w:p>
    <w:tbl>
      <w:tblPr>
        <w:tblW w:w="0" w:type="auto"/>
        <w:jc w:val="left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7"/>
        <w:gridCol w:w="824"/>
        <w:gridCol w:w="812"/>
        <w:gridCol w:w="825"/>
        <w:gridCol w:w="1067"/>
      </w:tblGrid>
      <w:tr>
        <w:trPr>
          <w:trHeight w:val="919" w:hRule="atLeast"/>
        </w:trPr>
        <w:tc>
          <w:tcPr>
            <w:tcW w:w="5117" w:type="dxa"/>
          </w:tcPr>
          <w:p>
            <w:pPr>
              <w:pStyle w:val="TableParagraph"/>
              <w:spacing w:before="183"/>
              <w:rPr>
                <w:sz w:val="16"/>
              </w:rPr>
            </w:pPr>
          </w:p>
          <w:p>
            <w:pPr>
              <w:pStyle w:val="TableParagraph"/>
              <w:spacing w:before="1"/>
              <w:ind w:left="156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material/article</w:t>
            </w:r>
          </w:p>
        </w:tc>
        <w:tc>
          <w:tcPr>
            <w:tcW w:w="824" w:type="dxa"/>
          </w:tcPr>
          <w:p>
            <w:pPr>
              <w:pStyle w:val="TableParagraph"/>
              <w:spacing w:line="180" w:lineRule="atLeast"/>
              <w:ind w:left="33" w:right="2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Preu </w:t>
            </w:r>
            <w:r>
              <w:rPr>
                <w:rFonts w:ascii="Arial" w:hAnsi="Arial"/>
                <w:b/>
                <w:spacing w:val="-2"/>
                <w:sz w:val="16"/>
              </w:rPr>
              <w:t>unitari màxim (sense </w:t>
            </w:r>
            <w:r>
              <w:rPr>
                <w:rFonts w:ascii="Arial" w:hAnsi="Arial"/>
                <w:b/>
                <w:spacing w:val="-4"/>
                <w:sz w:val="16"/>
              </w:rPr>
              <w:t>IVA)</w:t>
            </w:r>
          </w:p>
        </w:tc>
        <w:tc>
          <w:tcPr>
            <w:tcW w:w="812" w:type="dxa"/>
          </w:tcPr>
          <w:p>
            <w:pPr>
              <w:pStyle w:val="TableParagraph"/>
              <w:spacing w:line="180" w:lineRule="atLeast"/>
              <w:ind w:left="161" w:right="149" w:hanging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Preu </w:t>
            </w:r>
            <w:r>
              <w:rPr>
                <w:rFonts w:ascii="Arial"/>
                <w:b/>
                <w:spacing w:val="-2"/>
                <w:sz w:val="16"/>
              </w:rPr>
              <w:t>unitari ofert sense </w:t>
            </w:r>
            <w:r>
              <w:rPr>
                <w:rFonts w:ascii="Arial"/>
                <w:b/>
                <w:spacing w:val="-4"/>
                <w:sz w:val="16"/>
              </w:rPr>
              <w:t>IVA</w:t>
            </w:r>
          </w:p>
        </w:tc>
        <w:tc>
          <w:tcPr>
            <w:tcW w:w="825" w:type="dxa"/>
          </w:tcPr>
          <w:p>
            <w:pPr>
              <w:pStyle w:val="TableParagraph"/>
              <w:spacing w:before="184"/>
              <w:ind w:left="25" w:right="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Tipus d’IVA</w:t>
            </w:r>
          </w:p>
          <w:p>
            <w:pPr>
              <w:pStyle w:val="TableParagraph"/>
              <w:ind w:left="25" w:right="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aplicable</w:t>
            </w:r>
          </w:p>
        </w:tc>
        <w:tc>
          <w:tcPr>
            <w:tcW w:w="1067" w:type="dxa"/>
          </w:tcPr>
          <w:p>
            <w:pPr>
              <w:pStyle w:val="TableParagraph"/>
              <w:ind w:left="88" w:right="7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Preu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unitari ofert amb IVA inclòs</w:t>
            </w:r>
          </w:p>
        </w:tc>
      </w:tr>
      <w:tr>
        <w:trPr>
          <w:trHeight w:val="902" w:hRule="atLeast"/>
        </w:trPr>
        <w:tc>
          <w:tcPr>
            <w:tcW w:w="5117" w:type="dxa"/>
          </w:tcPr>
          <w:p>
            <w:pPr>
              <w:pStyle w:val="TableParagraph"/>
              <w:spacing w:before="140"/>
              <w:rPr>
                <w:sz w:val="18"/>
              </w:rPr>
            </w:pPr>
          </w:p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Cartutxos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calibre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9x19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parabellum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124g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blindada</w:t>
            </w:r>
          </w:p>
        </w:tc>
        <w:tc>
          <w:tcPr>
            <w:tcW w:w="824" w:type="dxa"/>
          </w:tcPr>
          <w:p>
            <w:pPr>
              <w:pStyle w:val="TableParagraph"/>
              <w:spacing w:before="175"/>
              <w:rPr>
                <w:sz w:val="16"/>
              </w:rPr>
            </w:pPr>
          </w:p>
          <w:p>
            <w:pPr>
              <w:pStyle w:val="TableParagraph"/>
              <w:ind w:left="2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0,60</w:t>
            </w:r>
          </w:p>
        </w:tc>
        <w:tc>
          <w:tcPr>
            <w:tcW w:w="81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ind w:left="568" w:right="1132"/>
        <w:jc w:val="both"/>
      </w:pPr>
      <w:r>
        <w:rPr/>
        <w:t>(1) El preu unitari ofert, haurà de ser igual o inferior al pressupost base de licitació, sense IVA, mai superior. En cas d’oferir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import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s’exclourà</w:t>
      </w:r>
      <w:r>
        <w:rPr>
          <w:spacing w:val="-1"/>
        </w:rPr>
        <w:t> </w:t>
      </w:r>
      <w:r>
        <w:rPr/>
        <w:t>l’oferta.</w:t>
      </w:r>
      <w:r>
        <w:rPr>
          <w:spacing w:val="-1"/>
        </w:rPr>
        <w:t> </w:t>
      </w:r>
      <w:r>
        <w:rPr/>
        <w:t>S’haurà</w:t>
      </w:r>
      <w:r>
        <w:rPr>
          <w:spacing w:val="-1"/>
        </w:rPr>
        <w:t> </w:t>
      </w:r>
      <w:r>
        <w:rPr/>
        <w:t>d’expressar</w:t>
      </w:r>
      <w:r>
        <w:rPr>
          <w:spacing w:val="-1"/>
        </w:rPr>
        <w:t> </w:t>
      </w:r>
      <w:r>
        <w:rPr/>
        <w:t>únicament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decimals.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pot</w:t>
      </w:r>
      <w:r>
        <w:rPr>
          <w:spacing w:val="-1"/>
        </w:rPr>
        <w:t> </w:t>
      </w:r>
      <w:r>
        <w:rPr/>
        <w:t>posar</w:t>
      </w:r>
      <w:r>
        <w:rPr>
          <w:spacing w:val="-1"/>
        </w:rPr>
        <w:t> </w:t>
      </w:r>
      <w:r>
        <w:rPr/>
        <w:t>zero</w:t>
      </w:r>
      <w:r>
        <w:rPr>
          <w:spacing w:val="-1"/>
        </w:rPr>
        <w:t> </w:t>
      </w:r>
      <w:r>
        <w:rPr/>
        <w:t>ni deixar en blanc (en aquest cas s’entendrà que l’empresa no vol oferir baixa econòmica i es puntuarà amb 0 punts).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2866"/>
        <w:gridCol w:w="3533"/>
      </w:tblGrid>
      <w:tr>
        <w:trPr>
          <w:trHeight w:val="413" w:hRule="atLeast"/>
        </w:trPr>
        <w:tc>
          <w:tcPr>
            <w:tcW w:w="3241" w:type="dxa"/>
          </w:tcPr>
          <w:p>
            <w:pPr>
              <w:pStyle w:val="TableParagraph"/>
              <w:spacing w:line="200" w:lineRule="atLeas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licitació,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IVA </w:t>
            </w:r>
            <w:r>
              <w:rPr>
                <w:rFonts w:ascii="Arial" w:hAnsi="Arial"/>
                <w:b/>
                <w:spacing w:val="-2"/>
                <w:sz w:val="18"/>
              </w:rPr>
              <w:t>exclòs</w:t>
            </w:r>
          </w:p>
        </w:tc>
        <w:tc>
          <w:tcPr>
            <w:tcW w:w="2866" w:type="dxa"/>
          </w:tcPr>
          <w:p>
            <w:pPr>
              <w:pStyle w:val="TableParagraph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IVA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21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3533" w:type="dxa"/>
          </w:tcPr>
          <w:p>
            <w:pPr>
              <w:pStyle w:val="TableParagraph"/>
              <w:ind w:right="9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Pressupost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base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licitació,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IVA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inclòs</w:t>
            </w:r>
          </w:p>
        </w:tc>
      </w:tr>
      <w:tr>
        <w:trPr>
          <w:trHeight w:val="206" w:hRule="atLeast"/>
        </w:trPr>
        <w:tc>
          <w:tcPr>
            <w:tcW w:w="3241" w:type="dxa"/>
          </w:tcPr>
          <w:p>
            <w:pPr>
              <w:pStyle w:val="TableParagraph"/>
              <w:spacing w:line="187" w:lineRule="exact"/>
              <w:ind w:left="1813"/>
              <w:rPr>
                <w:sz w:val="18"/>
              </w:rPr>
            </w:pPr>
            <w:r>
              <w:rPr>
                <w:sz w:val="18"/>
              </w:rPr>
              <w:t>15.000,00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866" w:type="dxa"/>
          </w:tcPr>
          <w:p>
            <w:pPr>
              <w:pStyle w:val="TableParagraph"/>
              <w:spacing w:line="187" w:lineRule="exact"/>
              <w:ind w:left="1585"/>
              <w:rPr>
                <w:sz w:val="18"/>
              </w:rPr>
            </w:pPr>
            <w:r>
              <w:rPr>
                <w:spacing w:val="-2"/>
                <w:sz w:val="18"/>
              </w:rPr>
              <w:t>3.150,00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3533" w:type="dxa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18.150,00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spacing w:before="47"/>
      </w:pPr>
    </w:p>
    <w:p>
      <w:pPr>
        <w:pStyle w:val="BodyText"/>
        <w:spacing w:before="1"/>
        <w:ind w:left="568"/>
      </w:pP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complimentar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part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l’empresa,</w:t>
      </w:r>
      <w:r>
        <w:rPr>
          <w:spacing w:val="-3"/>
        </w:rPr>
        <w:t> </w:t>
      </w:r>
      <w:r>
        <w:rPr>
          <w:spacing w:val="-2"/>
        </w:rPr>
        <w:t>només</w:t>
      </w:r>
      <w:r>
        <w:rPr>
          <w:spacing w:val="-4"/>
        </w:rPr>
        <w:t> </w:t>
      </w:r>
      <w:r>
        <w:rPr>
          <w:spacing w:val="-2"/>
        </w:rPr>
        <w:t>les</w:t>
      </w:r>
      <w:r>
        <w:rPr>
          <w:spacing w:val="-4"/>
        </w:rPr>
        <w:t> </w:t>
      </w:r>
      <w:r>
        <w:rPr>
          <w:spacing w:val="-2"/>
        </w:rPr>
        <w:t>cel·les</w:t>
      </w:r>
      <w:r>
        <w:rPr>
          <w:spacing w:val="-3"/>
        </w:rPr>
        <w:t> </w:t>
      </w:r>
      <w:r>
        <w:rPr>
          <w:spacing w:val="-2"/>
        </w:rPr>
        <w:t>ombrejades:</w:t>
      </w: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9"/>
        <w:gridCol w:w="2835"/>
        <w:gridCol w:w="3118"/>
      </w:tblGrid>
      <w:tr>
        <w:trPr>
          <w:trHeight w:val="413" w:hRule="atLeast"/>
        </w:trPr>
        <w:tc>
          <w:tcPr>
            <w:tcW w:w="3119" w:type="dxa"/>
          </w:tcPr>
          <w:p>
            <w:pPr>
              <w:pStyle w:val="TableParagraph"/>
              <w:spacing w:line="200" w:lineRule="atLeas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ofert, IVA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exclòs</w:t>
            </w:r>
          </w:p>
        </w:tc>
        <w:tc>
          <w:tcPr>
            <w:tcW w:w="2835" w:type="dxa"/>
          </w:tcPr>
          <w:p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Import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IVA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pacing w:val="-7"/>
                <w:sz w:val="18"/>
              </w:rPr>
              <w:t>_%</w:t>
            </w:r>
          </w:p>
        </w:tc>
        <w:tc>
          <w:tcPr>
            <w:tcW w:w="3118" w:type="dxa"/>
          </w:tcPr>
          <w:p>
            <w:pPr>
              <w:pStyle w:val="TableParagraph"/>
              <w:spacing w:line="200" w:lineRule="atLeas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ofert, IVA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inclòs</w:t>
            </w:r>
          </w:p>
        </w:tc>
      </w:tr>
      <w:tr>
        <w:trPr>
          <w:trHeight w:val="206" w:hRule="atLeast"/>
        </w:trPr>
        <w:tc>
          <w:tcPr>
            <w:tcW w:w="3119" w:type="dxa"/>
            <w:shd w:val="clear" w:color="auto" w:fill="A6A6A6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835" w:type="dxa"/>
            <w:shd w:val="clear" w:color="auto" w:fill="A6A6A6"/>
          </w:tcPr>
          <w:p>
            <w:pPr>
              <w:pStyle w:val="TableParagraph"/>
              <w:spacing w:line="187" w:lineRule="exact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3118" w:type="dxa"/>
            <w:shd w:val="clear" w:color="auto" w:fill="A6A6A6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spacing w:before="2"/>
        <w:ind w:left="568" w:right="1132"/>
        <w:jc w:val="both"/>
      </w:pPr>
      <w:r>
        <w:rPr/>
        <w:t>(2).En els casos que no es vulgui fer baixa, caldrà posar l’import del pressupost base de licitació i es puntuarà amb 0 punts. L’oferta del pressupost base de licitació, sense IVA, haurà de ser igual o inferior al pressupost base de licitació, sense</w:t>
      </w:r>
      <w:r>
        <w:rPr>
          <w:spacing w:val="-1"/>
        </w:rPr>
        <w:t> </w:t>
      </w:r>
      <w:r>
        <w:rPr/>
        <w:t>IVA,</w:t>
      </w:r>
      <w:r>
        <w:rPr>
          <w:spacing w:val="-1"/>
        </w:rPr>
        <w:t> </w:t>
      </w:r>
      <w:r>
        <w:rPr/>
        <w:t>mai</w:t>
      </w:r>
      <w:r>
        <w:rPr>
          <w:spacing w:val="-1"/>
        </w:rPr>
        <w:t> </w:t>
      </w:r>
      <w:r>
        <w:rPr/>
        <w:t>superior.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cas</w:t>
      </w:r>
      <w:r>
        <w:rPr>
          <w:spacing w:val="-1"/>
        </w:rPr>
        <w:t> </w:t>
      </w:r>
      <w:r>
        <w:rPr/>
        <w:t>d’oferir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import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s’exclourà</w:t>
      </w:r>
      <w:r>
        <w:rPr>
          <w:spacing w:val="-1"/>
        </w:rPr>
        <w:t> </w:t>
      </w:r>
      <w:r>
        <w:rPr/>
        <w:t>l’oferta.</w:t>
      </w:r>
      <w:r>
        <w:rPr>
          <w:spacing w:val="-1"/>
        </w:rPr>
        <w:t> </w:t>
      </w:r>
      <w:r>
        <w:rPr/>
        <w:t>S’haurà</w:t>
      </w:r>
      <w:r>
        <w:rPr>
          <w:spacing w:val="-1"/>
        </w:rPr>
        <w:t> </w:t>
      </w:r>
      <w:r>
        <w:rPr/>
        <w:t>d’expressar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euros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únicament amb dos decimals. No es pot posar zero ni deixar en blanc (en aquest cas s’entendrà</w:t>
      </w:r>
      <w:r>
        <w:rPr>
          <w:spacing w:val="40"/>
        </w:rPr>
        <w:t> </w:t>
      </w:r>
      <w:r>
        <w:rPr/>
        <w:t>que l’empresa no vol oferir baixa econòmica i es puntuarà amb 0 punts).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476" w:footer="592" w:top="1340" w:bottom="780" w:left="1133" w:right="566"/>
          <w:pgNumType w:start="44"/>
        </w:sectPr>
      </w:pPr>
    </w:p>
    <w:p>
      <w:pPr>
        <w:pStyle w:val="BodyText"/>
        <w:spacing w:before="7"/>
        <w:rPr>
          <w:sz w:val="4"/>
        </w:rPr>
      </w:pPr>
    </w:p>
    <w:tbl>
      <w:tblPr>
        <w:tblW w:w="0" w:type="auto"/>
        <w:jc w:val="left"/>
        <w:tblInd w:w="1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8" o:title=""/>
                      </v:shape>
                      <v:shape style="position:absolute;left:304;top:0;width:140;height:155" type="#_x0000_t75" id="docshape5" stroked="false">
                        <v:imagedata r:id="rId9" o:title=""/>
                      </v:shape>
                      <v:shape style="position:absolute;left:152;top:0;width:125;height:155" type="#_x0000_t75" id="docshape6" stroked="false">
                        <v:imagedata r:id="rId10" o:title=""/>
                      </v:shape>
                      <v:shape style="position:absolute;left:0;top:0;width:100;height:155" type="#_x0000_t75" id="docshape7" stroked="false">
                        <v:imagedata r:id="rId11" o:title=""/>
                      </v:shape>
                      <v:shape style="position:absolute;left:1370;top:0;width:140;height:155" type="#_x0000_t75" id="docshape8" stroked="false">
                        <v:imagedata r:id="rId12" o:title=""/>
                      </v:shape>
                      <v:shape style="position:absolute;left:1218;top:0;width:140;height:155" type="#_x0000_t75" id="docshape9" stroked="false">
                        <v:imagedata r:id="rId13" o:title=""/>
                      </v:shape>
                      <v:shape style="position:absolute;left:1066;top:0;width:125;height:155" type="#_x0000_t75" id="docshape10" stroked="false">
                        <v:imagedata r:id="rId14" o:title=""/>
                      </v:shape>
                      <v:shape style="position:absolute;left:913;top:0;width:140;height:155" type="#_x0000_t75" id="docshape11" stroked="false">
                        <v:imagedata r:id="rId13" o:title=""/>
                      </v:shape>
                      <v:shape style="position:absolute;left:761;top:0;width:125;height:155" type="#_x0000_t75" id="docshape12" stroked="false">
                        <v:imagedata r:id="rId14" o:title=""/>
                      </v:shape>
                      <v:shape style="position:absolute;left:609;top:0;width:115;height:155" type="#_x0000_t75" id="docshape13" stroked="false">
                        <v:imagedata r:id="rId15" o:title=""/>
                      </v:shape>
                      <v:shape style="position:absolute;left:2436;top:0;width:115;height:155" type="#_x0000_t75" id="docshape14" stroked="false">
                        <v:imagedata r:id="rId16" o:title=""/>
                      </v:shape>
                      <v:shape style="position:absolute;left:2284;top:0;width:125;height:155" type="#_x0000_t75" id="docshape15" stroked="false">
                        <v:imagedata r:id="rId10" o:title=""/>
                      </v:shape>
                      <v:shape style="position:absolute;left:2132;top:0;width:115;height:155" type="#_x0000_t75" id="docshape16" stroked="false">
                        <v:imagedata r:id="rId16" o:title=""/>
                      </v:shape>
                      <v:shape style="position:absolute;left:1979;top:0;width:125;height:155" type="#_x0000_t75" id="docshape17" stroked="false">
                        <v:imagedata r:id="rId8" o:title=""/>
                      </v:shape>
                      <v:shape style="position:absolute;left:1827;top:0;width:140;height:155" type="#_x0000_t75" id="docshape18" stroked="false">
                        <v:imagedata r:id="rId17" o:title=""/>
                      </v:shape>
                      <v:shape style="position:absolute;left:1675;top:0;width:140;height:155" type="#_x0000_t75" id="docshape19" stroked="false">
                        <v:imagedata r:id="rId18" o:title=""/>
                      </v:shape>
                      <v:shape style="position:absolute;left:1523;top:0;width:140;height:155" type="#_x0000_t75" id="docshape20" stroked="false">
                        <v:imagedata r:id="rId19" o:title=""/>
                      </v:shape>
                      <v:shape style="position:absolute;left:3350;top:0;width:180;height:155" type="#_x0000_t75" id="docshape21" stroked="false">
                        <v:imagedata r:id="rId20" o:title=""/>
                      </v:shape>
                      <v:shape style="position:absolute;left:3198;top:0;width:140;height:155" type="#_x0000_t75" id="docshape22" stroked="false">
                        <v:imagedata r:id="rId21" o:title=""/>
                      </v:shape>
                      <v:shape style="position:absolute;left:3046;top:0;width:140;height:155" type="#_x0000_t75" id="docshape23" stroked="false">
                        <v:imagedata r:id="rId22" o:title=""/>
                      </v:shape>
                      <v:shape style="position:absolute;left:2893;top:0;width:140;height:155" type="#_x0000_t75" id="docshape24" stroked="false">
                        <v:imagedata r:id="rId23" o:title=""/>
                      </v:shape>
                      <v:shape style="position:absolute;left:2741;top:0;width:115;height:155" type="#_x0000_t75" id="docshape25" stroked="false">
                        <v:imagedata r:id="rId24" o:title=""/>
                      </v:shape>
                      <v:shape style="position:absolute;left:2589;top:0;width:125;height:155" type="#_x0000_t75" id="docshape26" stroked="false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38"/>
              <w:rPr>
                <w:sz w:val="14"/>
              </w:rPr>
            </w:pPr>
            <w:r>
              <w:rPr>
                <w:sz w:val="14"/>
              </w:rPr>
              <w:t>3I6G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0L0L</w:t>
            </w:r>
            <w:r>
              <w:rPr>
                <w:spacing w:val="56"/>
                <w:sz w:val="14"/>
              </w:rPr>
              <w:t>  </w:t>
            </w:r>
            <w:r>
              <w:rPr>
                <w:sz w:val="14"/>
              </w:rPr>
              <w:t>4U72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6D3D</w:t>
            </w:r>
            <w:r>
              <w:rPr>
                <w:spacing w:val="56"/>
                <w:sz w:val="14"/>
              </w:rPr>
              <w:t>  </w:t>
            </w:r>
            <w:r>
              <w:rPr>
                <w:spacing w:val="-4"/>
                <w:sz w:val="14"/>
              </w:rPr>
              <w:t>0J1X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spacing w:before="133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SGT/2025/902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SGT19I04C4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spacing w:before="133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spacing w:before="133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28-07-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Subministrament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munició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pràctiques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agents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PM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</w:p>
    <w:p>
      <w:pPr>
        <w:spacing w:before="0"/>
        <w:ind w:left="56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  <w:u w:val="single"/>
        </w:rPr>
        <w:t>Lot</w:t>
      </w:r>
      <w:r>
        <w:rPr>
          <w:rFonts w:ascii="Arial" w:hAnsi="Arial"/>
          <w:b/>
          <w:spacing w:val="-5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2.</w:t>
      </w:r>
      <w:r>
        <w:rPr>
          <w:rFonts w:ascii="Arial" w:hAnsi="Arial"/>
          <w:b/>
          <w:spacing w:val="-5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Accessoris</w:t>
      </w:r>
      <w:r>
        <w:rPr>
          <w:rFonts w:ascii="Arial" w:hAnsi="Arial"/>
          <w:b/>
          <w:spacing w:val="-4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de</w:t>
      </w:r>
      <w:r>
        <w:rPr>
          <w:rFonts w:ascii="Arial" w:hAnsi="Arial"/>
          <w:b/>
          <w:spacing w:val="-5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pràctiques</w:t>
      </w:r>
      <w:r>
        <w:rPr>
          <w:rFonts w:ascii="Arial" w:hAnsi="Arial"/>
          <w:b/>
          <w:spacing w:val="-5"/>
          <w:sz w:val="20"/>
          <w:u w:val="single"/>
        </w:rPr>
        <w:t> </w:t>
      </w:r>
      <w:r>
        <w:rPr>
          <w:rFonts w:ascii="Arial" w:hAnsi="Arial"/>
          <w:b/>
          <w:spacing w:val="-2"/>
          <w:sz w:val="20"/>
          <w:u w:val="single"/>
        </w:rPr>
        <w:t>de</w:t>
      </w:r>
      <w:r>
        <w:rPr>
          <w:rFonts w:ascii="Arial" w:hAnsi="Arial"/>
          <w:b/>
          <w:spacing w:val="-4"/>
          <w:sz w:val="20"/>
          <w:u w:val="single"/>
        </w:rPr>
        <w:t> </w:t>
      </w:r>
      <w:r>
        <w:rPr>
          <w:rFonts w:ascii="Arial" w:hAnsi="Arial"/>
          <w:b/>
          <w:spacing w:val="-5"/>
          <w:sz w:val="20"/>
          <w:u w:val="single"/>
        </w:rPr>
        <w:t>tir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0"/>
        <w:ind w:left="56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Criteri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d’adjudicació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únic.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Millora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econòmica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preu.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Verdana" w:hAnsi="Verdana"/>
          <w:sz w:val="20"/>
        </w:rPr>
        <w:t>(</w:t>
      </w:r>
      <w:r>
        <w:rPr>
          <w:rFonts w:ascii="Arial" w:hAnsi="Arial"/>
          <w:b/>
          <w:sz w:val="20"/>
        </w:rPr>
        <w:t>Puntuació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màxima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100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punts)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</w:pPr>
      <w:r>
        <w:rPr>
          <w:u w:val="single"/>
        </w:rPr>
        <w:t>Desglossament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l’oferta</w:t>
      </w:r>
      <w:r>
        <w:rPr>
          <w:spacing w:val="-3"/>
          <w:u w:val="single"/>
        </w:rPr>
        <w:t> </w:t>
      </w:r>
      <w:r>
        <w:rPr>
          <w:u w:val="single"/>
        </w:rPr>
        <w:t>amb</w:t>
      </w:r>
      <w:r>
        <w:rPr>
          <w:spacing w:val="-3"/>
          <w:u w:val="single"/>
        </w:rPr>
        <w:t> </w:t>
      </w:r>
      <w:r>
        <w:rPr>
          <w:u w:val="single"/>
        </w:rPr>
        <w:t>relació</w:t>
      </w:r>
      <w:r>
        <w:rPr>
          <w:spacing w:val="-4"/>
          <w:u w:val="single"/>
        </w:rPr>
        <w:t> </w:t>
      </w:r>
      <w:r>
        <w:rPr>
          <w:u w:val="single"/>
        </w:rPr>
        <w:t>als</w:t>
      </w:r>
      <w:r>
        <w:rPr>
          <w:spacing w:val="-3"/>
          <w:u w:val="single"/>
        </w:rPr>
        <w:t> </w:t>
      </w:r>
      <w:r>
        <w:rPr>
          <w:u w:val="single"/>
        </w:rPr>
        <w:t>preus</w:t>
      </w:r>
      <w:r>
        <w:rPr>
          <w:spacing w:val="-4"/>
          <w:u w:val="single"/>
        </w:rPr>
        <w:t> </w:t>
      </w:r>
      <w:r>
        <w:rPr>
          <w:u w:val="single"/>
        </w:rPr>
        <w:t>unitaris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cada</w:t>
      </w:r>
      <w:r>
        <w:rPr>
          <w:spacing w:val="-3"/>
          <w:u w:val="single"/>
        </w:rPr>
        <w:t> </w:t>
      </w:r>
      <w:r>
        <w:rPr>
          <w:u w:val="single"/>
        </w:rPr>
        <w:t>article</w:t>
      </w:r>
      <w:r>
        <w:rPr>
          <w:spacing w:val="-3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subministrar:</w:t>
      </w:r>
    </w:p>
    <w:p>
      <w:pPr>
        <w:pStyle w:val="BodyText"/>
      </w:pPr>
    </w:p>
    <w:p>
      <w:pPr>
        <w:pStyle w:val="BodyText"/>
        <w:ind w:left="568"/>
      </w:pPr>
      <w:r>
        <w:rPr/>
        <w:t>A</w:t>
      </w:r>
      <w:r>
        <w:rPr>
          <w:spacing w:val="-8"/>
        </w:rPr>
        <w:t> </w:t>
      </w:r>
      <w:r>
        <w:rPr/>
        <w:t>complimentar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part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l’empresa,</w:t>
      </w:r>
      <w:r>
        <w:rPr>
          <w:spacing w:val="-2"/>
        </w:rPr>
        <w:t> </w:t>
      </w:r>
      <w:r>
        <w:rPr/>
        <w:t>només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cel·les</w:t>
      </w:r>
      <w:r>
        <w:rPr>
          <w:spacing w:val="-2"/>
        </w:rPr>
        <w:t> ombrejades:</w:t>
      </w:r>
    </w:p>
    <w:tbl>
      <w:tblPr>
        <w:tblW w:w="0" w:type="auto"/>
        <w:jc w:val="left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4"/>
        <w:gridCol w:w="1306"/>
        <w:gridCol w:w="629"/>
        <w:gridCol w:w="825"/>
        <w:gridCol w:w="1490"/>
      </w:tblGrid>
      <w:tr>
        <w:trPr>
          <w:trHeight w:val="919" w:hRule="atLeast"/>
        </w:trPr>
        <w:tc>
          <w:tcPr>
            <w:tcW w:w="4644" w:type="dxa"/>
          </w:tcPr>
          <w:p>
            <w:pPr>
              <w:pStyle w:val="TableParagraph"/>
              <w:spacing w:before="183"/>
              <w:rPr>
                <w:sz w:val="16"/>
              </w:rPr>
            </w:pPr>
          </w:p>
          <w:p>
            <w:pPr>
              <w:pStyle w:val="TableParagraph"/>
              <w:spacing w:before="1"/>
              <w:ind w:left="132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material/article</w:t>
            </w:r>
          </w:p>
        </w:tc>
        <w:tc>
          <w:tcPr>
            <w:tcW w:w="1306" w:type="dxa"/>
          </w:tcPr>
          <w:p>
            <w:pPr>
              <w:pStyle w:val="TableParagraph"/>
              <w:spacing w:before="184"/>
              <w:ind w:left="110" w:right="9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Preu unitari màxim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(sense </w:t>
            </w:r>
            <w:r>
              <w:rPr>
                <w:rFonts w:ascii="Arial" w:hAnsi="Arial"/>
                <w:b/>
                <w:spacing w:val="-4"/>
                <w:sz w:val="16"/>
              </w:rPr>
              <w:t>IVA)</w:t>
            </w:r>
          </w:p>
        </w:tc>
        <w:tc>
          <w:tcPr>
            <w:tcW w:w="629" w:type="dxa"/>
          </w:tcPr>
          <w:p>
            <w:pPr>
              <w:pStyle w:val="TableParagraph"/>
              <w:spacing w:line="180" w:lineRule="atLeast"/>
              <w:ind w:left="70" w:right="57" w:hanging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Preu </w:t>
            </w:r>
            <w:r>
              <w:rPr>
                <w:rFonts w:ascii="Arial"/>
                <w:b/>
                <w:spacing w:val="-2"/>
                <w:sz w:val="16"/>
              </w:rPr>
              <w:t>unitari ofert sense </w:t>
            </w:r>
            <w:r>
              <w:rPr>
                <w:rFonts w:ascii="Arial"/>
                <w:b/>
                <w:spacing w:val="-4"/>
                <w:sz w:val="16"/>
              </w:rPr>
              <w:t>IVA</w:t>
            </w:r>
          </w:p>
        </w:tc>
        <w:tc>
          <w:tcPr>
            <w:tcW w:w="825" w:type="dxa"/>
          </w:tcPr>
          <w:p>
            <w:pPr>
              <w:pStyle w:val="TableParagraph"/>
              <w:spacing w:before="184"/>
              <w:ind w:left="25" w:right="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Tipus d’IVA</w:t>
            </w:r>
          </w:p>
          <w:p>
            <w:pPr>
              <w:pStyle w:val="TableParagraph"/>
              <w:ind w:left="25" w:right="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aplicable</w:t>
            </w:r>
          </w:p>
        </w:tc>
        <w:tc>
          <w:tcPr>
            <w:tcW w:w="1490" w:type="dxa"/>
          </w:tcPr>
          <w:p>
            <w:pPr>
              <w:pStyle w:val="TableParagraph"/>
              <w:spacing w:before="184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Preu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unitari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ofert </w:t>
            </w:r>
            <w:r>
              <w:rPr>
                <w:rFonts w:ascii="Arial"/>
                <w:b/>
                <w:spacing w:val="-4"/>
                <w:sz w:val="16"/>
              </w:rPr>
              <w:t>amb</w:t>
            </w:r>
          </w:p>
          <w:p>
            <w:pPr>
              <w:pStyle w:val="TableParagraph"/>
              <w:ind w:left="12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IVA</w:t>
            </w:r>
            <w:r>
              <w:rPr>
                <w:rFonts w:ascii="Arial" w:hAnsi="Arial"/>
                <w:b/>
                <w:spacing w:val="-2"/>
                <w:sz w:val="16"/>
              </w:rPr>
              <w:t> inclòs</w:t>
            </w:r>
          </w:p>
        </w:tc>
      </w:tr>
      <w:tr>
        <w:trPr>
          <w:trHeight w:val="417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Carregadors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pistola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Walther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P99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 w:right="10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72,60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6" w:hRule="atLeast"/>
        </w:trPr>
        <w:tc>
          <w:tcPr>
            <w:tcW w:w="4644" w:type="dxa"/>
          </w:tcPr>
          <w:p>
            <w:pPr>
              <w:pStyle w:val="TableParagraph"/>
              <w:spacing w:line="200" w:lineRule="atLeast"/>
              <w:ind w:left="70"/>
              <w:rPr>
                <w:sz w:val="18"/>
              </w:rPr>
            </w:pPr>
            <w:r>
              <w:rPr>
                <w:sz w:val="18"/>
              </w:rPr>
              <w:t>Mànecs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d’empunyadura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(cachas)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pistola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Walther </w:t>
            </w:r>
            <w:r>
              <w:rPr>
                <w:spacing w:val="-4"/>
                <w:sz w:val="18"/>
              </w:rPr>
              <w:t>P99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 w:right="10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17,00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6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Cartutxos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alleujadors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percutor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3,85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Fundes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pistoles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Walther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P99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 w:right="10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159,50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Fundes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pistoles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Glock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G45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 w:right="10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165,00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Fundes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pistoles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paisà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 w:right="10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77,00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Varetes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flexibles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seguretat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 w:right="10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13,20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Lot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recanvis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pistoles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G45,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G26.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P99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PPS*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 w:right="50"/>
              <w:jc w:val="center"/>
              <w:rPr>
                <w:sz w:val="18"/>
              </w:rPr>
            </w:pPr>
            <w:r>
              <w:rPr>
                <w:spacing w:val="2"/>
                <w:w w:val="90"/>
                <w:sz w:val="18"/>
              </w:rPr>
              <w:t>3.000,00</w:t>
            </w:r>
            <w:r>
              <w:rPr>
                <w:spacing w:val="47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Gomets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circulars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negres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0,02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6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Gomets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circulars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marrons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0,02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Gomets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circulars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blancs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0,02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Siluetes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tir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1,10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Siluetes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cartró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IPSC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1,76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Oli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esprai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netejar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lubricar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armes</w:t>
            </w:r>
            <w:r>
              <w:rPr>
                <w:spacing w:val="-2"/>
                <w:sz w:val="18"/>
              </w:rPr>
              <w:t> (€/l)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 w:right="10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44,00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Armilles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instructor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tir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 w:right="10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34,00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Armilles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arma</w:t>
            </w:r>
            <w:r>
              <w:rPr>
                <w:spacing w:val="-2"/>
                <w:sz w:val="18"/>
              </w:rPr>
              <w:t> llarga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 w:right="10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137,50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Cascos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protecció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auditiva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electrònics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 w:right="10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77,00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Cinturons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lumbars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adaptables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 w:right="10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49,50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Sivelles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cinturó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instructor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tir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 w:right="10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44,00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Lot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d’eines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armer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110" w:right="100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181,50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1910" w:h="16840"/>
          <w:pgMar w:header="476" w:footer="592" w:top="1340" w:bottom="780" w:left="1133" w:right="566"/>
        </w:sectPr>
      </w:pPr>
    </w:p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4"/>
        <w:gridCol w:w="1306"/>
        <w:gridCol w:w="629"/>
        <w:gridCol w:w="825"/>
        <w:gridCol w:w="1490"/>
      </w:tblGrid>
      <w:tr>
        <w:trPr>
          <w:trHeight w:val="417" w:hRule="atLeast"/>
        </w:trPr>
        <w:tc>
          <w:tcPr>
            <w:tcW w:w="4644" w:type="dxa"/>
          </w:tcPr>
          <w:p>
            <w:pPr>
              <w:pStyle w:val="TableParagraph"/>
              <w:spacing w:before="105"/>
              <w:ind w:left="70"/>
              <w:rPr>
                <w:sz w:val="18"/>
              </w:rPr>
            </w:pPr>
            <w:r>
              <w:rPr>
                <w:sz w:val="18"/>
              </w:rPr>
              <w:t>Panys </w:t>
            </w:r>
            <w:r>
              <w:rPr>
                <w:spacing w:val="-2"/>
                <w:sz w:val="18"/>
              </w:rPr>
              <w:t>armer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left="352"/>
              <w:rPr>
                <w:sz w:val="18"/>
              </w:rPr>
            </w:pPr>
            <w:r>
              <w:rPr>
                <w:w w:val="90"/>
                <w:sz w:val="18"/>
              </w:rPr>
              <w:t>82,50</w:t>
            </w:r>
            <w:r>
              <w:rPr>
                <w:spacing w:val="41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ind w:left="568" w:right="1132"/>
        <w:jc w:val="both"/>
      </w:pPr>
      <w:r>
        <w:rPr/>
        <w:t>(1) El preu unitari ofert, haurà de ser igual o inferior al pressupost base de licitació, sense IVA, mai superior. En cas d’oferir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import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s’exclourà</w:t>
      </w:r>
      <w:r>
        <w:rPr>
          <w:spacing w:val="-1"/>
        </w:rPr>
        <w:t> </w:t>
      </w:r>
      <w:r>
        <w:rPr/>
        <w:t>l’oferta.</w:t>
      </w:r>
      <w:r>
        <w:rPr>
          <w:spacing w:val="-1"/>
        </w:rPr>
        <w:t> </w:t>
      </w:r>
      <w:r>
        <w:rPr/>
        <w:t>S’haurà</w:t>
      </w:r>
      <w:r>
        <w:rPr>
          <w:spacing w:val="-1"/>
        </w:rPr>
        <w:t> </w:t>
      </w:r>
      <w:r>
        <w:rPr/>
        <w:t>d’expressar</w:t>
      </w:r>
      <w:r>
        <w:rPr>
          <w:spacing w:val="-1"/>
        </w:rPr>
        <w:t> </w:t>
      </w:r>
      <w:r>
        <w:rPr/>
        <w:t>únicament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decimals.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pot</w:t>
      </w:r>
      <w:r>
        <w:rPr>
          <w:spacing w:val="-1"/>
        </w:rPr>
        <w:t> </w:t>
      </w:r>
      <w:r>
        <w:rPr/>
        <w:t>posar</w:t>
      </w:r>
      <w:r>
        <w:rPr>
          <w:spacing w:val="-1"/>
        </w:rPr>
        <w:t> </w:t>
      </w:r>
      <w:r>
        <w:rPr/>
        <w:t>zero</w:t>
      </w:r>
      <w:r>
        <w:rPr>
          <w:spacing w:val="-1"/>
        </w:rPr>
        <w:t> </w:t>
      </w:r>
      <w:r>
        <w:rPr/>
        <w:t>ni deixar en blanc (en aquest cas s’entendrà</w:t>
      </w:r>
      <w:r>
        <w:rPr>
          <w:spacing w:val="40"/>
        </w:rPr>
        <w:t> </w:t>
      </w:r>
      <w:r>
        <w:rPr/>
        <w:t>que l’empresa no vol oferir baixa econòmica i es puntuarà amb 0 punts).</w:t>
      </w:r>
    </w:p>
    <w:p>
      <w:pPr>
        <w:pStyle w:val="BodyText"/>
        <w:spacing w:before="45"/>
      </w:pPr>
    </w:p>
    <w:p>
      <w:pPr>
        <w:pStyle w:val="Heading1"/>
        <w:spacing w:before="1"/>
        <w:ind w:right="1132"/>
        <w:jc w:val="both"/>
      </w:pPr>
      <w:r>
        <w:rPr>
          <w:sz w:val="20"/>
        </w:rPr>
        <w:t>*</w:t>
      </w:r>
      <w:r>
        <w:rPr>
          <w:spacing w:val="-2"/>
          <w:sz w:val="20"/>
        </w:rPr>
        <w:t> </w:t>
      </w:r>
      <w:r>
        <w:rPr/>
        <w:t>Pel que fa a l’article </w:t>
      </w:r>
      <w:r>
        <w:rPr>
          <w:rFonts w:ascii="Arial" w:hAnsi="Arial"/>
          <w:b/>
        </w:rPr>
        <w:t>“Lot de recanvis per les pistoles G45, G26. P99 i PPS”</w:t>
      </w:r>
      <w:r>
        <w:rPr/>
        <w:t>, recollit en aquest Lot 2, no s’ha de presentar baixa econòmica, però sí detall de preus unitaris de peces de recanvi per als</w:t>
      </w:r>
      <w:r>
        <w:rPr>
          <w:spacing w:val="40"/>
        </w:rPr>
        <w:t> </w:t>
      </w:r>
      <w:r>
        <w:rPr/>
        <w:t>diferents</w:t>
      </w:r>
      <w:r>
        <w:rPr>
          <w:spacing w:val="-1"/>
        </w:rPr>
        <w:t> </w:t>
      </w:r>
      <w:r>
        <w:rPr/>
        <w:t>models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pistola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referencia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plec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prescripcions</w:t>
      </w:r>
      <w:r>
        <w:rPr>
          <w:spacing w:val="-1"/>
        </w:rPr>
        <w:t> </w:t>
      </w:r>
      <w:r>
        <w:rPr/>
        <w:t>tècniques.</w:t>
      </w:r>
      <w:r>
        <w:rPr>
          <w:spacing w:val="-1"/>
        </w:rPr>
        <w:t> </w:t>
      </w:r>
      <w:r>
        <w:rPr/>
        <w:t>Us</w:t>
      </w:r>
      <w:r>
        <w:rPr>
          <w:spacing w:val="-1"/>
        </w:rPr>
        <w:t> </w:t>
      </w:r>
      <w:r>
        <w:rPr/>
        <w:t>adjuntem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llistat</w:t>
      </w:r>
      <w:r>
        <w:rPr>
          <w:spacing w:val="-1"/>
        </w:rPr>
        <w:t> </w:t>
      </w:r>
      <w:r>
        <w:rPr/>
        <w:t>de les peces de recanvi que hauria d’incloure l’esmentat Lot: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1080135</wp:posOffset>
            </wp:positionH>
            <wp:positionV relativeFrom="paragraph">
              <wp:posOffset>145721</wp:posOffset>
            </wp:positionV>
            <wp:extent cx="5061255" cy="7191375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1255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pgSz w:w="11910" w:h="16840"/>
          <w:pgMar w:header="476" w:footer="592" w:top="1340" w:bottom="780" w:left="1133" w:right="566"/>
        </w:sectPr>
      </w:pPr>
    </w:p>
    <w:p>
      <w:pPr>
        <w:pStyle w:val="BodyText"/>
        <w:spacing w:before="7"/>
        <w:rPr>
          <w:sz w:val="4"/>
        </w:rPr>
      </w:pPr>
    </w:p>
    <w:tbl>
      <w:tblPr>
        <w:tblW w:w="0" w:type="auto"/>
        <w:jc w:val="left"/>
        <w:tblInd w:w="1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27" coordorigin="0,0" coordsize="3531,155">
                      <v:shape style="position:absolute;left:456;top:0;width:125;height:155" type="#_x0000_t75" id="docshape28" stroked="false">
                        <v:imagedata r:id="rId8" o:title=""/>
                      </v:shape>
                      <v:shape style="position:absolute;left:304;top:0;width:140;height:155" type="#_x0000_t75" id="docshape29" stroked="false">
                        <v:imagedata r:id="rId9" o:title=""/>
                      </v:shape>
                      <v:shape style="position:absolute;left:152;top:0;width:125;height:155" type="#_x0000_t75" id="docshape30" stroked="false">
                        <v:imagedata r:id="rId10" o:title=""/>
                      </v:shape>
                      <v:shape style="position:absolute;left:0;top:0;width:100;height:155" type="#_x0000_t75" id="docshape31" stroked="false">
                        <v:imagedata r:id="rId11" o:title=""/>
                      </v:shape>
                      <v:shape style="position:absolute;left:1370;top:0;width:140;height:155" type="#_x0000_t75" id="docshape32" stroked="false">
                        <v:imagedata r:id="rId12" o:title=""/>
                      </v:shape>
                      <v:shape style="position:absolute;left:1218;top:0;width:140;height:155" type="#_x0000_t75" id="docshape33" stroked="false">
                        <v:imagedata r:id="rId13" o:title=""/>
                      </v:shape>
                      <v:shape style="position:absolute;left:1066;top:0;width:125;height:155" type="#_x0000_t75" id="docshape34" stroked="false">
                        <v:imagedata r:id="rId14" o:title=""/>
                      </v:shape>
                      <v:shape style="position:absolute;left:913;top:0;width:140;height:155" type="#_x0000_t75" id="docshape35" stroked="false">
                        <v:imagedata r:id="rId13" o:title=""/>
                      </v:shape>
                      <v:shape style="position:absolute;left:761;top:0;width:125;height:155" type="#_x0000_t75" id="docshape36" stroked="false">
                        <v:imagedata r:id="rId14" o:title=""/>
                      </v:shape>
                      <v:shape style="position:absolute;left:609;top:0;width:115;height:155" type="#_x0000_t75" id="docshape37" stroked="false">
                        <v:imagedata r:id="rId15" o:title=""/>
                      </v:shape>
                      <v:shape style="position:absolute;left:2436;top:0;width:115;height:155" type="#_x0000_t75" id="docshape38" stroked="false">
                        <v:imagedata r:id="rId16" o:title=""/>
                      </v:shape>
                      <v:shape style="position:absolute;left:2284;top:0;width:125;height:155" type="#_x0000_t75" id="docshape39" stroked="false">
                        <v:imagedata r:id="rId10" o:title=""/>
                      </v:shape>
                      <v:shape style="position:absolute;left:2132;top:0;width:115;height:155" type="#_x0000_t75" id="docshape40" stroked="false">
                        <v:imagedata r:id="rId16" o:title=""/>
                      </v:shape>
                      <v:shape style="position:absolute;left:1979;top:0;width:125;height:155" type="#_x0000_t75" id="docshape41" stroked="false">
                        <v:imagedata r:id="rId8" o:title=""/>
                      </v:shape>
                      <v:shape style="position:absolute;left:1827;top:0;width:140;height:155" type="#_x0000_t75" id="docshape42" stroked="false">
                        <v:imagedata r:id="rId17" o:title=""/>
                      </v:shape>
                      <v:shape style="position:absolute;left:1675;top:0;width:140;height:155" type="#_x0000_t75" id="docshape43" stroked="false">
                        <v:imagedata r:id="rId18" o:title=""/>
                      </v:shape>
                      <v:shape style="position:absolute;left:1523;top:0;width:140;height:155" type="#_x0000_t75" id="docshape44" stroked="false">
                        <v:imagedata r:id="rId19" o:title=""/>
                      </v:shape>
                      <v:shape style="position:absolute;left:3350;top:0;width:180;height:155" type="#_x0000_t75" id="docshape45" stroked="false">
                        <v:imagedata r:id="rId20" o:title=""/>
                      </v:shape>
                      <v:shape style="position:absolute;left:3198;top:0;width:140;height:155" type="#_x0000_t75" id="docshape46" stroked="false">
                        <v:imagedata r:id="rId21" o:title=""/>
                      </v:shape>
                      <v:shape style="position:absolute;left:3046;top:0;width:140;height:155" type="#_x0000_t75" id="docshape47" stroked="false">
                        <v:imagedata r:id="rId22" o:title=""/>
                      </v:shape>
                      <v:shape style="position:absolute;left:2893;top:0;width:140;height:155" type="#_x0000_t75" id="docshape48" stroked="false">
                        <v:imagedata r:id="rId23" o:title=""/>
                      </v:shape>
                      <v:shape style="position:absolute;left:2741;top:0;width:115;height:155" type="#_x0000_t75" id="docshape49" stroked="false">
                        <v:imagedata r:id="rId24" o:title=""/>
                      </v:shape>
                      <v:shape style="position:absolute;left:2589;top:0;width:125;height:155" type="#_x0000_t75" id="docshape50" stroked="false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38"/>
              <w:rPr>
                <w:sz w:val="14"/>
              </w:rPr>
            </w:pPr>
            <w:r>
              <w:rPr>
                <w:sz w:val="14"/>
              </w:rPr>
              <w:t>3I6G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0L0L</w:t>
            </w:r>
            <w:r>
              <w:rPr>
                <w:spacing w:val="56"/>
                <w:sz w:val="14"/>
              </w:rPr>
              <w:t>  </w:t>
            </w:r>
            <w:r>
              <w:rPr>
                <w:sz w:val="14"/>
              </w:rPr>
              <w:t>4U72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6D3D</w:t>
            </w:r>
            <w:r>
              <w:rPr>
                <w:spacing w:val="56"/>
                <w:sz w:val="14"/>
              </w:rPr>
              <w:t>  </w:t>
            </w:r>
            <w:r>
              <w:rPr>
                <w:spacing w:val="-4"/>
                <w:sz w:val="14"/>
              </w:rPr>
              <w:t>0J1X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spacing w:before="133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SGT/2025/902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SGT19I04C4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spacing w:before="133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spacing w:before="133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28-07-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Subministrament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munició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pràctiques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agents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PM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5"/>
        <w:gridCol w:w="2866"/>
        <w:gridCol w:w="2966"/>
      </w:tblGrid>
      <w:tr>
        <w:trPr>
          <w:trHeight w:val="413" w:hRule="atLeast"/>
        </w:trPr>
        <w:tc>
          <w:tcPr>
            <w:tcW w:w="3525" w:type="dxa"/>
          </w:tcPr>
          <w:p>
            <w:pPr>
              <w:pStyle w:val="TableParagraph"/>
              <w:spacing w:line="200" w:lineRule="atLeas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8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8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8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licitació,</w:t>
            </w:r>
            <w:r>
              <w:rPr>
                <w:rFonts w:ascii="Arial" w:hAnsi="Arial"/>
                <w:b/>
                <w:spacing w:val="8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IVA </w:t>
            </w:r>
            <w:r>
              <w:rPr>
                <w:rFonts w:ascii="Arial" w:hAnsi="Arial"/>
                <w:b/>
                <w:spacing w:val="-2"/>
                <w:sz w:val="18"/>
              </w:rPr>
              <w:t>exclòs</w:t>
            </w:r>
          </w:p>
        </w:tc>
        <w:tc>
          <w:tcPr>
            <w:tcW w:w="2866" w:type="dxa"/>
          </w:tcPr>
          <w:p>
            <w:pPr>
              <w:pStyle w:val="TableParagraph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IVA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21%</w:t>
            </w:r>
          </w:p>
        </w:tc>
        <w:tc>
          <w:tcPr>
            <w:tcW w:w="2966" w:type="dxa"/>
          </w:tcPr>
          <w:p>
            <w:pPr>
              <w:pStyle w:val="TableParagraph"/>
              <w:spacing w:line="200" w:lineRule="atLeas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8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8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8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licitació, IVA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inclòs</w:t>
            </w:r>
          </w:p>
        </w:tc>
      </w:tr>
      <w:tr>
        <w:trPr>
          <w:trHeight w:val="206" w:hRule="atLeast"/>
        </w:trPr>
        <w:tc>
          <w:tcPr>
            <w:tcW w:w="3525" w:type="dxa"/>
          </w:tcPr>
          <w:p>
            <w:pPr>
              <w:pStyle w:val="TableParagraph"/>
              <w:spacing w:line="187" w:lineRule="exact"/>
              <w:ind w:left="2145"/>
              <w:rPr>
                <w:sz w:val="18"/>
              </w:rPr>
            </w:pPr>
            <w:r>
              <w:rPr>
                <w:spacing w:val="-2"/>
                <w:sz w:val="18"/>
              </w:rPr>
              <w:t>14.964,50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866" w:type="dxa"/>
          </w:tcPr>
          <w:p>
            <w:pPr>
              <w:pStyle w:val="TableParagraph"/>
              <w:spacing w:line="187" w:lineRule="exact"/>
              <w:ind w:left="1585"/>
              <w:rPr>
                <w:sz w:val="18"/>
              </w:rPr>
            </w:pPr>
            <w:r>
              <w:rPr>
                <w:spacing w:val="-2"/>
                <w:sz w:val="18"/>
              </w:rPr>
              <w:t>3.142,55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966" w:type="dxa"/>
          </w:tcPr>
          <w:p>
            <w:pPr>
              <w:pStyle w:val="TableParagraph"/>
              <w:spacing w:line="187" w:lineRule="exact"/>
              <w:ind w:left="1586"/>
              <w:rPr>
                <w:sz w:val="18"/>
              </w:rPr>
            </w:pPr>
            <w:r>
              <w:rPr>
                <w:spacing w:val="-2"/>
                <w:sz w:val="18"/>
              </w:rPr>
              <w:t>18.107,05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spacing w:before="1"/>
        <w:ind w:left="568"/>
        <w:jc w:val="both"/>
      </w:pP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complimentar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part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l’empresa,</w:t>
      </w:r>
      <w:r>
        <w:rPr>
          <w:spacing w:val="-3"/>
        </w:rPr>
        <w:t> </w:t>
      </w:r>
      <w:r>
        <w:rPr>
          <w:spacing w:val="-2"/>
        </w:rPr>
        <w:t>només</w:t>
      </w:r>
      <w:r>
        <w:rPr>
          <w:spacing w:val="-4"/>
        </w:rPr>
        <w:t> </w:t>
      </w:r>
      <w:r>
        <w:rPr>
          <w:spacing w:val="-2"/>
        </w:rPr>
        <w:t>les</w:t>
      </w:r>
      <w:r>
        <w:rPr>
          <w:spacing w:val="-4"/>
        </w:rPr>
        <w:t> </w:t>
      </w:r>
      <w:r>
        <w:rPr>
          <w:spacing w:val="-2"/>
        </w:rPr>
        <w:t>cel·les</w:t>
      </w:r>
      <w:r>
        <w:rPr>
          <w:spacing w:val="-3"/>
        </w:rPr>
        <w:t> </w:t>
      </w:r>
      <w:r>
        <w:rPr>
          <w:spacing w:val="-2"/>
        </w:rPr>
        <w:t>ombrejades:</w:t>
      </w: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9"/>
        <w:gridCol w:w="2835"/>
        <w:gridCol w:w="3118"/>
      </w:tblGrid>
      <w:tr>
        <w:trPr>
          <w:trHeight w:val="413" w:hRule="atLeast"/>
        </w:trPr>
        <w:tc>
          <w:tcPr>
            <w:tcW w:w="3119" w:type="dxa"/>
          </w:tcPr>
          <w:p>
            <w:pPr>
              <w:pStyle w:val="TableParagraph"/>
              <w:spacing w:line="200" w:lineRule="atLeas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ofert, IVA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exclòs</w:t>
            </w:r>
          </w:p>
        </w:tc>
        <w:tc>
          <w:tcPr>
            <w:tcW w:w="2835" w:type="dxa"/>
          </w:tcPr>
          <w:p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Import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IVA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pacing w:val="-7"/>
                <w:sz w:val="18"/>
              </w:rPr>
              <w:t>_%</w:t>
            </w:r>
          </w:p>
        </w:tc>
        <w:tc>
          <w:tcPr>
            <w:tcW w:w="3118" w:type="dxa"/>
          </w:tcPr>
          <w:p>
            <w:pPr>
              <w:pStyle w:val="TableParagraph"/>
              <w:spacing w:line="200" w:lineRule="atLeas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ofert, IVA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inclòs</w:t>
            </w:r>
          </w:p>
        </w:tc>
      </w:tr>
      <w:tr>
        <w:trPr>
          <w:trHeight w:val="206" w:hRule="atLeast"/>
        </w:trPr>
        <w:tc>
          <w:tcPr>
            <w:tcW w:w="3119" w:type="dxa"/>
            <w:shd w:val="clear" w:color="auto" w:fill="A6A6A6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835" w:type="dxa"/>
            <w:shd w:val="clear" w:color="auto" w:fill="A6A6A6"/>
          </w:tcPr>
          <w:p>
            <w:pPr>
              <w:pStyle w:val="TableParagraph"/>
              <w:spacing w:line="187" w:lineRule="exact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3118" w:type="dxa"/>
            <w:shd w:val="clear" w:color="auto" w:fill="A6A6A6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spacing w:before="2"/>
        <w:ind w:left="568" w:right="1132"/>
        <w:jc w:val="both"/>
      </w:pPr>
      <w:r>
        <w:rPr/>
        <w:t>(2).En els casos que no es vulgui fer baixa, caldrà posar l’import del pressupost base de licitació i es puntuarà amb 0 punts. L’oferta del pressupost base de licitació, sense IVA, haurà de ser igual o inferior al pressupost base de licitació, sense</w:t>
      </w:r>
      <w:r>
        <w:rPr>
          <w:spacing w:val="-1"/>
        </w:rPr>
        <w:t> </w:t>
      </w:r>
      <w:r>
        <w:rPr/>
        <w:t>IVA,</w:t>
      </w:r>
      <w:r>
        <w:rPr>
          <w:spacing w:val="-1"/>
        </w:rPr>
        <w:t> </w:t>
      </w:r>
      <w:r>
        <w:rPr/>
        <w:t>mai</w:t>
      </w:r>
      <w:r>
        <w:rPr>
          <w:spacing w:val="-1"/>
        </w:rPr>
        <w:t> </w:t>
      </w:r>
      <w:r>
        <w:rPr/>
        <w:t>superior.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cas</w:t>
      </w:r>
      <w:r>
        <w:rPr>
          <w:spacing w:val="-1"/>
        </w:rPr>
        <w:t> </w:t>
      </w:r>
      <w:r>
        <w:rPr/>
        <w:t>d’oferir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import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s’exclourà</w:t>
      </w:r>
      <w:r>
        <w:rPr>
          <w:spacing w:val="-1"/>
        </w:rPr>
        <w:t> </w:t>
      </w:r>
      <w:r>
        <w:rPr/>
        <w:t>l’oferta.</w:t>
      </w:r>
      <w:r>
        <w:rPr>
          <w:spacing w:val="-1"/>
        </w:rPr>
        <w:t> </w:t>
      </w:r>
      <w:r>
        <w:rPr/>
        <w:t>S’haurà</w:t>
      </w:r>
      <w:r>
        <w:rPr>
          <w:spacing w:val="-1"/>
        </w:rPr>
        <w:t> </w:t>
      </w:r>
      <w:r>
        <w:rPr/>
        <w:t>d’expressar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euros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únicament amb dos decimals. No es pot posar zero ni deixar en blanc (en aquest cas s’entendrà que l’empresa no vol oferir baixa econòmica i es puntuarà amb 0 punts).</w:t>
      </w:r>
    </w:p>
    <w:p>
      <w:pPr>
        <w:pStyle w:val="BodyText"/>
      </w:pPr>
    </w:p>
    <w:p>
      <w:pPr>
        <w:pStyle w:val="BodyText"/>
        <w:spacing w:before="91"/>
      </w:pPr>
    </w:p>
    <w:p>
      <w:pPr>
        <w:spacing w:before="1"/>
        <w:ind w:left="568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Lot</w:t>
      </w:r>
      <w:r>
        <w:rPr>
          <w:rFonts w:ascii="Arial" w:hAnsi="Arial"/>
          <w:b/>
          <w:spacing w:val="-1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3.</w:t>
      </w:r>
      <w:r>
        <w:rPr>
          <w:rFonts w:ascii="Arial" w:hAnsi="Arial"/>
          <w:b/>
          <w:spacing w:val="-1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Material</w:t>
      </w:r>
      <w:r>
        <w:rPr>
          <w:rFonts w:ascii="Arial" w:hAnsi="Arial"/>
          <w:b/>
          <w:spacing w:val="-1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1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pràctiques</w:t>
      </w:r>
      <w:r>
        <w:rPr>
          <w:rFonts w:ascii="Arial" w:hAnsi="Arial"/>
          <w:b/>
          <w:spacing w:val="-1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13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tir</w:t>
      </w:r>
      <w:r>
        <w:rPr>
          <w:rFonts w:ascii="Arial" w:hAnsi="Arial"/>
          <w:b/>
          <w:spacing w:val="-12"/>
          <w:sz w:val="20"/>
          <w:u w:val="single"/>
        </w:rPr>
        <w:t> </w:t>
      </w:r>
      <w:r>
        <w:rPr>
          <w:rFonts w:ascii="Arial" w:hAnsi="Arial"/>
          <w:b/>
          <w:spacing w:val="-4"/>
          <w:sz w:val="20"/>
          <w:u w:val="single"/>
        </w:rPr>
        <w:t>làser</w:t>
      </w:r>
    </w:p>
    <w:p>
      <w:pPr>
        <w:spacing w:before="230"/>
        <w:ind w:left="568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Criteri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d’adjudicació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únic.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Millora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econòmica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preu.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Verdana" w:hAnsi="Verdana"/>
          <w:sz w:val="20"/>
        </w:rPr>
        <w:t>(</w:t>
      </w:r>
      <w:r>
        <w:rPr>
          <w:rFonts w:ascii="Arial" w:hAnsi="Arial"/>
          <w:b/>
          <w:sz w:val="20"/>
        </w:rPr>
        <w:t>Puntuació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màxima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100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punts)</w:t>
      </w:r>
    </w:p>
    <w:p>
      <w:pPr>
        <w:pStyle w:val="BodyText"/>
        <w:spacing w:before="229"/>
        <w:ind w:left="568"/>
        <w:jc w:val="both"/>
      </w:pPr>
      <w:r>
        <w:rPr>
          <w:u w:val="single"/>
        </w:rPr>
        <w:t>Desglossament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l’oferta</w:t>
      </w:r>
      <w:r>
        <w:rPr>
          <w:spacing w:val="-3"/>
          <w:u w:val="single"/>
        </w:rPr>
        <w:t> </w:t>
      </w:r>
      <w:r>
        <w:rPr>
          <w:u w:val="single"/>
        </w:rPr>
        <w:t>amb</w:t>
      </w:r>
      <w:r>
        <w:rPr>
          <w:spacing w:val="-3"/>
          <w:u w:val="single"/>
        </w:rPr>
        <w:t> </w:t>
      </w:r>
      <w:r>
        <w:rPr>
          <w:u w:val="single"/>
        </w:rPr>
        <w:t>relació</w:t>
      </w:r>
      <w:r>
        <w:rPr>
          <w:spacing w:val="-3"/>
          <w:u w:val="single"/>
        </w:rPr>
        <w:t> </w:t>
      </w:r>
      <w:r>
        <w:rPr>
          <w:u w:val="single"/>
        </w:rPr>
        <w:t>als</w:t>
      </w:r>
      <w:r>
        <w:rPr>
          <w:spacing w:val="-3"/>
          <w:u w:val="single"/>
        </w:rPr>
        <w:t> </w:t>
      </w:r>
      <w:r>
        <w:rPr>
          <w:u w:val="single"/>
        </w:rPr>
        <w:t>preus</w:t>
      </w:r>
      <w:r>
        <w:rPr>
          <w:spacing w:val="-3"/>
          <w:u w:val="single"/>
        </w:rPr>
        <w:t> </w:t>
      </w:r>
      <w:r>
        <w:rPr>
          <w:u w:val="single"/>
        </w:rPr>
        <w:t>unitaris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cada</w:t>
      </w:r>
      <w:r>
        <w:rPr>
          <w:spacing w:val="-3"/>
          <w:u w:val="single"/>
        </w:rPr>
        <w:t> </w:t>
      </w:r>
      <w:r>
        <w:rPr>
          <w:u w:val="single"/>
        </w:rPr>
        <w:t>article</w:t>
      </w:r>
      <w:r>
        <w:rPr>
          <w:spacing w:val="-3"/>
          <w:u w:val="single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subministrar:</w:t>
      </w:r>
    </w:p>
    <w:p>
      <w:pPr>
        <w:pStyle w:val="BodyText"/>
      </w:pPr>
    </w:p>
    <w:p>
      <w:pPr>
        <w:pStyle w:val="BodyText"/>
        <w:ind w:left="568"/>
      </w:pPr>
      <w:r>
        <w:rPr/>
        <w:t>A</w:t>
      </w:r>
      <w:r>
        <w:rPr>
          <w:spacing w:val="-8"/>
        </w:rPr>
        <w:t> </w:t>
      </w:r>
      <w:r>
        <w:rPr/>
        <w:t>complimentar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part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l’empresa,</w:t>
      </w:r>
      <w:r>
        <w:rPr>
          <w:spacing w:val="-2"/>
        </w:rPr>
        <w:t> </w:t>
      </w:r>
      <w:r>
        <w:rPr/>
        <w:t>només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cel·les</w:t>
      </w:r>
      <w:r>
        <w:rPr>
          <w:spacing w:val="-2"/>
        </w:rPr>
        <w:t> ombrejades:</w:t>
      </w:r>
    </w:p>
    <w:tbl>
      <w:tblPr>
        <w:tblW w:w="0" w:type="auto"/>
        <w:jc w:val="left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9"/>
        <w:gridCol w:w="1294"/>
        <w:gridCol w:w="677"/>
        <w:gridCol w:w="893"/>
        <w:gridCol w:w="1469"/>
      </w:tblGrid>
      <w:tr>
        <w:trPr>
          <w:trHeight w:val="1034" w:hRule="atLeast"/>
        </w:trPr>
        <w:tc>
          <w:tcPr>
            <w:tcW w:w="441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7"/>
              <w:rPr>
                <w:sz w:val="16"/>
              </w:rPr>
            </w:pPr>
          </w:p>
          <w:p>
            <w:pPr>
              <w:pStyle w:val="TableParagraph"/>
              <w:ind w:left="12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material/article</w:t>
            </w:r>
          </w:p>
        </w:tc>
        <w:tc>
          <w:tcPr>
            <w:tcW w:w="1294" w:type="dxa"/>
          </w:tcPr>
          <w:p>
            <w:pPr>
              <w:pStyle w:val="TableParagraph"/>
              <w:spacing w:before="207"/>
              <w:ind w:left="109" w:right="9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Preu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unitari màxim, </w:t>
            </w:r>
            <w:r>
              <w:rPr>
                <w:rFonts w:ascii="Arial" w:hAnsi="Arial"/>
                <w:b/>
                <w:sz w:val="18"/>
              </w:rPr>
              <w:t>sense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IVA</w:t>
            </w:r>
          </w:p>
        </w:tc>
        <w:tc>
          <w:tcPr>
            <w:tcW w:w="677" w:type="dxa"/>
          </w:tcPr>
          <w:p>
            <w:pPr>
              <w:pStyle w:val="TableParagraph"/>
              <w:spacing w:line="200" w:lineRule="atLeast"/>
              <w:ind w:left="70" w:right="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Preu unitari </w:t>
            </w:r>
            <w:r>
              <w:rPr>
                <w:rFonts w:ascii="Arial"/>
                <w:b/>
                <w:spacing w:val="-2"/>
                <w:sz w:val="18"/>
              </w:rPr>
              <w:t>Ofert sense </w:t>
            </w:r>
            <w:r>
              <w:rPr>
                <w:rFonts w:ascii="Arial"/>
                <w:b/>
                <w:spacing w:val="-4"/>
                <w:sz w:val="18"/>
              </w:rPr>
              <w:t>IVA</w:t>
            </w:r>
          </w:p>
        </w:tc>
        <w:tc>
          <w:tcPr>
            <w:tcW w:w="893" w:type="dxa"/>
          </w:tcPr>
          <w:p>
            <w:pPr>
              <w:pStyle w:val="TableParagraph"/>
              <w:spacing w:before="207"/>
              <w:ind w:left="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Tipus </w:t>
            </w:r>
            <w:r>
              <w:rPr>
                <w:rFonts w:ascii="Arial" w:hAnsi="Arial"/>
                <w:b/>
                <w:spacing w:val="-2"/>
                <w:sz w:val="18"/>
              </w:rPr>
              <w:t>d’IVA</w:t>
            </w:r>
          </w:p>
          <w:p>
            <w:pPr>
              <w:pStyle w:val="TableParagraph"/>
              <w:ind w:left="14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aplicable</w:t>
            </w:r>
          </w:p>
        </w:tc>
        <w:tc>
          <w:tcPr>
            <w:tcW w:w="1469" w:type="dxa"/>
          </w:tcPr>
          <w:p>
            <w:pPr>
              <w:pStyle w:val="TableParagraph"/>
              <w:spacing w:before="207"/>
              <w:ind w:left="246" w:right="2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Preu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unitari Ofert</w:t>
            </w:r>
          </w:p>
          <w:p>
            <w:pPr>
              <w:pStyle w:val="TableParagraph"/>
              <w:ind w:lef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IVA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inclòs</w:t>
            </w:r>
          </w:p>
        </w:tc>
      </w:tr>
      <w:tr>
        <w:trPr>
          <w:trHeight w:val="549" w:hRule="atLeast"/>
        </w:trPr>
        <w:tc>
          <w:tcPr>
            <w:tcW w:w="4419" w:type="dxa"/>
          </w:tcPr>
          <w:p>
            <w:pPr>
              <w:pStyle w:val="TableParagraph"/>
              <w:spacing w:before="171"/>
              <w:ind w:left="70"/>
              <w:rPr>
                <w:sz w:val="18"/>
              </w:rPr>
            </w:pPr>
            <w:r>
              <w:rPr>
                <w:sz w:val="18"/>
              </w:rPr>
              <w:t>Entrenador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armes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foc</w:t>
            </w:r>
            <w:r>
              <w:rPr>
                <w:spacing w:val="-2"/>
                <w:sz w:val="18"/>
              </w:rPr>
              <w:t> làser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1"/>
              <w:ind w:right="59"/>
              <w:jc w:val="right"/>
              <w:rPr>
                <w:sz w:val="18"/>
              </w:rPr>
            </w:pPr>
            <w:r>
              <w:rPr>
                <w:spacing w:val="2"/>
                <w:w w:val="90"/>
                <w:sz w:val="18"/>
              </w:rPr>
              <w:t>3.000,00</w:t>
            </w:r>
            <w:r>
              <w:rPr>
                <w:spacing w:val="47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0" w:hRule="atLeast"/>
        </w:trPr>
        <w:tc>
          <w:tcPr>
            <w:tcW w:w="4419" w:type="dxa"/>
          </w:tcPr>
          <w:p>
            <w:pPr>
              <w:pStyle w:val="TableParagraph"/>
              <w:spacing w:before="171"/>
              <w:ind w:left="70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interactiu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dianes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amb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controlador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1"/>
              <w:ind w:right="5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520,00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0" w:hRule="atLeast"/>
        </w:trPr>
        <w:tc>
          <w:tcPr>
            <w:tcW w:w="4419" w:type="dxa"/>
          </w:tcPr>
          <w:p>
            <w:pPr>
              <w:pStyle w:val="TableParagraph"/>
              <w:spacing w:before="171"/>
              <w:ind w:left="70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interactiu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dianes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sense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controlador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1"/>
              <w:ind w:right="5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430,00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0" w:hRule="atLeast"/>
        </w:trPr>
        <w:tc>
          <w:tcPr>
            <w:tcW w:w="4419" w:type="dxa"/>
          </w:tcPr>
          <w:p>
            <w:pPr>
              <w:pStyle w:val="TableParagraph"/>
              <w:spacing w:before="171"/>
              <w:ind w:left="70"/>
              <w:rPr>
                <w:sz w:val="18"/>
              </w:rPr>
            </w:pPr>
            <w:r>
              <w:rPr>
                <w:sz w:val="18"/>
              </w:rPr>
              <w:t>Cartutxos làser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mm.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1"/>
              <w:ind w:right="5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230,00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0" w:hRule="atLeast"/>
        </w:trPr>
        <w:tc>
          <w:tcPr>
            <w:tcW w:w="4419" w:type="dxa"/>
          </w:tcPr>
          <w:p>
            <w:pPr>
              <w:pStyle w:val="TableParagraph"/>
              <w:spacing w:before="171"/>
              <w:ind w:left="70"/>
              <w:rPr>
                <w:sz w:val="18"/>
              </w:rPr>
            </w:pPr>
            <w:r>
              <w:rPr>
                <w:sz w:val="18"/>
              </w:rPr>
              <w:t>Carregadors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"fire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Glock"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G17/G19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equivalents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1"/>
              <w:ind w:right="5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370,00</w:t>
            </w:r>
            <w:r>
              <w:rPr>
                <w:spacing w:val="50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0" w:hRule="atLeast"/>
        </w:trPr>
        <w:tc>
          <w:tcPr>
            <w:tcW w:w="4419" w:type="dxa"/>
          </w:tcPr>
          <w:p>
            <w:pPr>
              <w:pStyle w:val="TableParagraph"/>
              <w:spacing w:before="171"/>
              <w:ind w:left="70"/>
              <w:rPr>
                <w:sz w:val="18"/>
              </w:rPr>
            </w:pPr>
            <w:r>
              <w:rPr>
                <w:sz w:val="18"/>
              </w:rPr>
              <w:t>Simulador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"Gun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shot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box"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equivalents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1"/>
              <w:ind w:right="59"/>
              <w:jc w:val="right"/>
              <w:rPr>
                <w:sz w:val="18"/>
              </w:rPr>
            </w:pPr>
            <w:r>
              <w:rPr>
                <w:spacing w:val="2"/>
                <w:w w:val="90"/>
                <w:sz w:val="18"/>
              </w:rPr>
              <w:t>5.490,00</w:t>
            </w:r>
            <w:r>
              <w:rPr>
                <w:spacing w:val="47"/>
                <w:sz w:val="18"/>
              </w:rPr>
              <w:t> </w:t>
            </w:r>
            <w:r>
              <w:rPr>
                <w:spacing w:val="-10"/>
                <w:w w:val="90"/>
                <w:sz w:val="18"/>
              </w:rPr>
              <w:t>€</w:t>
            </w:r>
          </w:p>
        </w:tc>
        <w:tc>
          <w:tcPr>
            <w:tcW w:w="6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ind w:left="568" w:right="1132"/>
        <w:jc w:val="both"/>
      </w:pPr>
      <w:r>
        <w:rPr/>
        <w:t>(1) El preu unitari ofert, haurà de ser igual o inferior al pressupost base de licitació, sense IVA, mai superior. En cas d’oferir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import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s’exclourà</w:t>
      </w:r>
      <w:r>
        <w:rPr>
          <w:spacing w:val="-1"/>
        </w:rPr>
        <w:t> </w:t>
      </w:r>
      <w:r>
        <w:rPr/>
        <w:t>l’oferta.</w:t>
      </w:r>
      <w:r>
        <w:rPr>
          <w:spacing w:val="-1"/>
        </w:rPr>
        <w:t> </w:t>
      </w:r>
      <w:r>
        <w:rPr/>
        <w:t>S’haurà</w:t>
      </w:r>
      <w:r>
        <w:rPr>
          <w:spacing w:val="-1"/>
        </w:rPr>
        <w:t> </w:t>
      </w:r>
      <w:r>
        <w:rPr/>
        <w:t>d’expressar</w:t>
      </w:r>
      <w:r>
        <w:rPr>
          <w:spacing w:val="-1"/>
        </w:rPr>
        <w:t> </w:t>
      </w:r>
      <w:r>
        <w:rPr/>
        <w:t>únicament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decimals.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pot</w:t>
      </w:r>
      <w:r>
        <w:rPr>
          <w:spacing w:val="-1"/>
        </w:rPr>
        <w:t> </w:t>
      </w:r>
      <w:r>
        <w:rPr/>
        <w:t>posar</w:t>
      </w:r>
      <w:r>
        <w:rPr>
          <w:spacing w:val="-1"/>
        </w:rPr>
        <w:t> </w:t>
      </w:r>
      <w:r>
        <w:rPr/>
        <w:t>zero</w:t>
      </w:r>
      <w:r>
        <w:rPr>
          <w:spacing w:val="-1"/>
        </w:rPr>
        <w:t> </w:t>
      </w:r>
      <w:r>
        <w:rPr/>
        <w:t>ni deixar en blanc (en aquest cas s’entendrà</w:t>
      </w:r>
      <w:r>
        <w:rPr>
          <w:spacing w:val="40"/>
        </w:rPr>
        <w:t> </w:t>
      </w:r>
      <w:r>
        <w:rPr/>
        <w:t>que l’empresa no vol oferir baixa econòmica i es puntuarà amb 0 punts).</w:t>
      </w:r>
    </w:p>
    <w:p>
      <w:pPr>
        <w:pStyle w:val="BodyText"/>
        <w:spacing w:before="229" w:after="1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5"/>
        <w:gridCol w:w="2866"/>
        <w:gridCol w:w="2966"/>
      </w:tblGrid>
      <w:tr>
        <w:trPr>
          <w:trHeight w:val="413" w:hRule="atLeast"/>
        </w:trPr>
        <w:tc>
          <w:tcPr>
            <w:tcW w:w="3525" w:type="dxa"/>
          </w:tcPr>
          <w:p>
            <w:pPr>
              <w:pStyle w:val="TableParagraph"/>
              <w:spacing w:line="200" w:lineRule="atLeas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8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8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8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licitació,</w:t>
            </w:r>
            <w:r>
              <w:rPr>
                <w:rFonts w:ascii="Arial" w:hAnsi="Arial"/>
                <w:b/>
                <w:spacing w:val="8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IVA </w:t>
            </w:r>
            <w:r>
              <w:rPr>
                <w:rFonts w:ascii="Arial" w:hAnsi="Arial"/>
                <w:b/>
                <w:spacing w:val="-2"/>
                <w:sz w:val="18"/>
              </w:rPr>
              <w:t>exclòs</w:t>
            </w:r>
          </w:p>
        </w:tc>
        <w:tc>
          <w:tcPr>
            <w:tcW w:w="2866" w:type="dxa"/>
          </w:tcPr>
          <w:p>
            <w:pPr>
              <w:pStyle w:val="TableParagraph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IVA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21%</w:t>
            </w:r>
          </w:p>
        </w:tc>
        <w:tc>
          <w:tcPr>
            <w:tcW w:w="2966" w:type="dxa"/>
          </w:tcPr>
          <w:p>
            <w:pPr>
              <w:pStyle w:val="TableParagraph"/>
              <w:spacing w:line="200" w:lineRule="atLeas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8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8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8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licitació, IVA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inclòs</w:t>
            </w:r>
          </w:p>
        </w:tc>
      </w:tr>
      <w:tr>
        <w:trPr>
          <w:trHeight w:val="206" w:hRule="atLeast"/>
        </w:trPr>
        <w:tc>
          <w:tcPr>
            <w:tcW w:w="3525" w:type="dxa"/>
          </w:tcPr>
          <w:p>
            <w:pPr>
              <w:pStyle w:val="TableParagraph"/>
              <w:spacing w:line="187" w:lineRule="exact"/>
              <w:ind w:left="817"/>
              <w:rPr>
                <w:sz w:val="18"/>
              </w:rPr>
            </w:pPr>
            <w:r>
              <w:rPr>
                <w:spacing w:val="-2"/>
                <w:sz w:val="18"/>
              </w:rPr>
              <w:t>12.300,00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866" w:type="dxa"/>
          </w:tcPr>
          <w:p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2.583,00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966" w:type="dxa"/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14.883,00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>
      <w:pPr>
        <w:pStyle w:val="TableParagraph"/>
        <w:spacing w:after="0" w:line="187" w:lineRule="exact"/>
        <w:rPr>
          <w:sz w:val="18"/>
        </w:rPr>
        <w:sectPr>
          <w:pgSz w:w="11910" w:h="16840"/>
          <w:pgMar w:header="476" w:footer="592" w:top="1340" w:bottom="780" w:left="1133" w:right="566"/>
        </w:sectPr>
      </w:pPr>
    </w:p>
    <w:p>
      <w:pPr>
        <w:pStyle w:val="BodyText"/>
        <w:spacing w:before="84"/>
        <w:ind w:left="568"/>
        <w:jc w:val="both"/>
      </w:pP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complimentar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part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l’empresa,</w:t>
      </w:r>
      <w:r>
        <w:rPr>
          <w:spacing w:val="-3"/>
        </w:rPr>
        <w:t> </w:t>
      </w:r>
      <w:r>
        <w:rPr>
          <w:spacing w:val="-2"/>
        </w:rPr>
        <w:t>només</w:t>
      </w:r>
      <w:r>
        <w:rPr>
          <w:spacing w:val="-4"/>
        </w:rPr>
        <w:t> </w:t>
      </w:r>
      <w:r>
        <w:rPr>
          <w:spacing w:val="-2"/>
        </w:rPr>
        <w:t>les</w:t>
      </w:r>
      <w:r>
        <w:rPr>
          <w:spacing w:val="-4"/>
        </w:rPr>
        <w:t> </w:t>
      </w:r>
      <w:r>
        <w:rPr>
          <w:spacing w:val="-2"/>
        </w:rPr>
        <w:t>cel·les</w:t>
      </w:r>
      <w:r>
        <w:rPr>
          <w:spacing w:val="-3"/>
        </w:rPr>
        <w:t> </w:t>
      </w:r>
      <w:r>
        <w:rPr>
          <w:spacing w:val="-2"/>
        </w:rPr>
        <w:t>ombrejades:</w:t>
      </w:r>
    </w:p>
    <w:tbl>
      <w:tblPr>
        <w:tblW w:w="0" w:type="auto"/>
        <w:jc w:val="left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9"/>
        <w:gridCol w:w="2835"/>
        <w:gridCol w:w="3118"/>
      </w:tblGrid>
      <w:tr>
        <w:trPr>
          <w:trHeight w:val="413" w:hRule="atLeast"/>
        </w:trPr>
        <w:tc>
          <w:tcPr>
            <w:tcW w:w="3119" w:type="dxa"/>
          </w:tcPr>
          <w:p>
            <w:pPr>
              <w:pStyle w:val="TableParagraph"/>
              <w:spacing w:line="200" w:lineRule="atLeas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ofert, IVA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exclòs</w:t>
            </w:r>
          </w:p>
        </w:tc>
        <w:tc>
          <w:tcPr>
            <w:tcW w:w="2835" w:type="dxa"/>
          </w:tcPr>
          <w:p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Import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IVA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pacing w:val="-7"/>
                <w:sz w:val="18"/>
              </w:rPr>
              <w:t>_%</w:t>
            </w:r>
          </w:p>
        </w:tc>
        <w:tc>
          <w:tcPr>
            <w:tcW w:w="3118" w:type="dxa"/>
          </w:tcPr>
          <w:p>
            <w:pPr>
              <w:pStyle w:val="TableParagraph"/>
              <w:spacing w:line="200" w:lineRule="atLeas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Pressupost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base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licitació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ofert, IVA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inclòs</w:t>
            </w:r>
          </w:p>
        </w:tc>
      </w:tr>
      <w:tr>
        <w:trPr>
          <w:trHeight w:val="206" w:hRule="atLeast"/>
        </w:trPr>
        <w:tc>
          <w:tcPr>
            <w:tcW w:w="3119" w:type="dxa"/>
            <w:shd w:val="clear" w:color="auto" w:fill="A6A6A6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835" w:type="dxa"/>
            <w:shd w:val="clear" w:color="auto" w:fill="A6A6A6"/>
          </w:tcPr>
          <w:p>
            <w:pPr>
              <w:pStyle w:val="TableParagraph"/>
              <w:spacing w:line="187" w:lineRule="exact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3118" w:type="dxa"/>
            <w:shd w:val="clear" w:color="auto" w:fill="A6A6A6"/>
          </w:tcPr>
          <w:p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spacing w:before="2"/>
        <w:ind w:left="568" w:right="1132"/>
        <w:jc w:val="both"/>
      </w:pPr>
      <w:r>
        <w:rPr/>
        <w:t>(2).En els casos que no es vulgui fer baixa, caldrà posar l’import del pressupost base de licitació i es puntuarà amb 0 punts. L’oferta del pressupost base de licitació, sense IVA, haurà de ser igual o inferior al pressupost base de licitació, sense</w:t>
      </w:r>
      <w:r>
        <w:rPr>
          <w:spacing w:val="-1"/>
        </w:rPr>
        <w:t> </w:t>
      </w:r>
      <w:r>
        <w:rPr/>
        <w:t>IVA,</w:t>
      </w:r>
      <w:r>
        <w:rPr>
          <w:spacing w:val="-1"/>
        </w:rPr>
        <w:t> </w:t>
      </w:r>
      <w:r>
        <w:rPr/>
        <w:t>mai</w:t>
      </w:r>
      <w:r>
        <w:rPr>
          <w:spacing w:val="-1"/>
        </w:rPr>
        <w:t> </w:t>
      </w:r>
      <w:r>
        <w:rPr/>
        <w:t>superior.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cas</w:t>
      </w:r>
      <w:r>
        <w:rPr>
          <w:spacing w:val="-1"/>
        </w:rPr>
        <w:t> </w:t>
      </w:r>
      <w:r>
        <w:rPr/>
        <w:t>d’oferir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import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s’exclourà</w:t>
      </w:r>
      <w:r>
        <w:rPr>
          <w:spacing w:val="-1"/>
        </w:rPr>
        <w:t> </w:t>
      </w:r>
      <w:r>
        <w:rPr/>
        <w:t>l’oferta.</w:t>
      </w:r>
      <w:r>
        <w:rPr>
          <w:spacing w:val="-1"/>
        </w:rPr>
        <w:t> </w:t>
      </w:r>
      <w:r>
        <w:rPr/>
        <w:t>S’haurà</w:t>
      </w:r>
      <w:r>
        <w:rPr>
          <w:spacing w:val="-1"/>
        </w:rPr>
        <w:t> </w:t>
      </w:r>
      <w:r>
        <w:rPr/>
        <w:t>d’expressar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euros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únicament amb dos decimals. No es pot posar zero ni deixar en blanc (en aquest cas s’entendrà</w:t>
      </w:r>
      <w:r>
        <w:rPr>
          <w:spacing w:val="40"/>
        </w:rPr>
        <w:t> </w:t>
      </w:r>
      <w:r>
        <w:rPr/>
        <w:t>que l’empresa no vol oferir baixa econòmica i es puntuarà amb 0 punts).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spacing w:before="1"/>
        <w:ind w:left="1986" w:right="0" w:firstLine="0"/>
        <w:jc w:val="left"/>
        <w:rPr>
          <w:sz w:val="20"/>
        </w:rPr>
      </w:pPr>
      <w:r>
        <w:rPr>
          <w:sz w:val="20"/>
        </w:rPr>
        <w:t>,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data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signatura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electrònica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9"/>
        <w:rPr>
          <w:sz w:val="20"/>
        </w:rPr>
      </w:pPr>
    </w:p>
    <w:p>
      <w:pPr>
        <w:spacing w:before="1"/>
        <w:ind w:left="568" w:right="0" w:firstLine="0"/>
        <w:jc w:val="left"/>
        <w:rPr>
          <w:sz w:val="20"/>
        </w:rPr>
      </w:pPr>
      <w:r>
        <w:rPr>
          <w:spacing w:val="-2"/>
          <w:sz w:val="20"/>
        </w:rPr>
        <w:t>Signat,</w:t>
      </w:r>
    </w:p>
    <w:sectPr>
      <w:pgSz w:w="11910" w:h="16840"/>
      <w:pgMar w:header="476" w:footer="592" w:top="1340" w:bottom="780" w:left="113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294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619353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3456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44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619302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44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/49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22432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568"/>
      <w:outlineLvl w:val="1"/>
    </w:pPr>
    <w:rPr>
      <w:rFonts w:ascii="Arial MT" w:hAnsi="Arial MT" w:eastAsia="Arial MT" w:cs="Arial MT"/>
      <w:sz w:val="18"/>
      <w:szCs w:val="18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568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2025-07-31T07:39:14Z</dcterms:created>
  <dcterms:modified xsi:type="dcterms:W3CDTF">2025-07-31T07:39:14Z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2025-07-31T00:00:00Z</vt:filetime>
  </property>
  <property fmtid="{D5CDD505-2E9C-101B-9397-08002B2CF9AE}" pid="4" name="Producer">
    <vt:lpwstr>iLovePDF</vt:lpwstr>
  </property>
</Properties>
</file>