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7584" w14:textId="5C9C15FA" w:rsidR="002E57AE" w:rsidRPr="002E57AE" w:rsidRDefault="002E57AE" w:rsidP="002E57AE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2E57AE">
        <w:rPr>
          <w:rFonts w:ascii="Arial" w:hAnsi="Arial" w:cs="Arial"/>
          <w:b/>
          <w:sz w:val="21"/>
          <w:szCs w:val="21"/>
          <w:u w:val="single"/>
        </w:rPr>
        <w:t xml:space="preserve">ANNEX NÚM. 1 </w:t>
      </w:r>
    </w:p>
    <w:p w14:paraId="6BDA2C88" w14:textId="77777777" w:rsidR="002E57AE" w:rsidRPr="002E57AE" w:rsidRDefault="002E57AE" w:rsidP="002E57AE">
      <w:pPr>
        <w:rPr>
          <w:rFonts w:ascii="Arial" w:hAnsi="Arial" w:cs="Arial"/>
          <w:sz w:val="21"/>
          <w:szCs w:val="21"/>
        </w:rPr>
      </w:pPr>
    </w:p>
    <w:p w14:paraId="2BEB469B" w14:textId="77777777" w:rsidR="002E57AE" w:rsidRP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2E57AE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7C00830B" w14:textId="77777777" w:rsidR="002E57AE" w:rsidRP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14:paraId="3AB03BED" w14:textId="77777777" w:rsidR="002E57AE" w:rsidRPr="002E57AE" w:rsidRDefault="002E57AE" w:rsidP="002E57AE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2E57AE">
        <w:rPr>
          <w:rFonts w:ascii="Arial" w:hAnsi="Arial" w:cs="Arial"/>
          <w:sz w:val="21"/>
          <w:szCs w:val="21"/>
        </w:rPr>
        <w:t xml:space="preserve">Criteris avaluables amb </w:t>
      </w:r>
      <w:r w:rsidRPr="002E57AE">
        <w:rPr>
          <w:rFonts w:ascii="Arial" w:hAnsi="Arial" w:cs="Arial"/>
          <w:color w:val="0000FF"/>
          <w:sz w:val="21"/>
          <w:szCs w:val="21"/>
          <w:u w:val="single"/>
        </w:rPr>
        <w:t>fórmules automàtiques</w:t>
      </w:r>
      <w:r w:rsidRPr="002E57AE">
        <w:rPr>
          <w:rFonts w:ascii="Arial" w:hAnsi="Arial" w:cs="Arial"/>
          <w:sz w:val="21"/>
          <w:szCs w:val="21"/>
        </w:rPr>
        <w:t xml:space="preserve"> </w:t>
      </w:r>
    </w:p>
    <w:p w14:paraId="15F7C18D" w14:textId="77777777" w:rsidR="002E57AE" w:rsidRPr="002E57AE" w:rsidRDefault="002E57AE" w:rsidP="002E57AE">
      <w:pPr>
        <w:spacing w:line="276" w:lineRule="auto"/>
        <w:rPr>
          <w:rFonts w:ascii="Arial" w:hAnsi="Arial" w:cs="Arial"/>
          <w:sz w:val="21"/>
          <w:szCs w:val="21"/>
        </w:rPr>
      </w:pPr>
    </w:p>
    <w:p w14:paraId="43A21908" w14:textId="77777777" w:rsidR="005A6D9E" w:rsidRDefault="002E57AE" w:rsidP="002E57AE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2E57AE">
        <w:rPr>
          <w:rFonts w:ascii="Arial" w:hAnsi="Arial" w:cs="Arial"/>
          <w:b/>
          <w:sz w:val="21"/>
          <w:szCs w:val="21"/>
        </w:rPr>
        <w:t>OFERTA ECONÒMICA</w:t>
      </w:r>
    </w:p>
    <w:p w14:paraId="5CC8F884" w14:textId="7DCD2F72" w:rsidR="002E57AE" w:rsidRPr="002E57AE" w:rsidRDefault="002E57AE" w:rsidP="005A6D9E">
      <w:pPr>
        <w:pStyle w:val="Prrafodelista"/>
        <w:spacing w:line="276" w:lineRule="auto"/>
        <w:ind w:left="720"/>
        <w:rPr>
          <w:rFonts w:ascii="Arial" w:hAnsi="Arial" w:cs="Arial"/>
          <w:b/>
          <w:sz w:val="21"/>
          <w:szCs w:val="21"/>
        </w:rPr>
      </w:pPr>
      <w:r w:rsidRPr="002E57AE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1"/>
        <w:gridCol w:w="2633"/>
        <w:gridCol w:w="1648"/>
        <w:gridCol w:w="1620"/>
      </w:tblGrid>
      <w:tr w:rsidR="00663CC4" w:rsidRPr="002E57AE" w14:paraId="4BE6F435" w14:textId="39EA7A89" w:rsidTr="00A90D68">
        <w:trPr>
          <w:trHeight w:hRule="exact" w:val="773"/>
        </w:trPr>
        <w:tc>
          <w:tcPr>
            <w:tcW w:w="1835" w:type="pct"/>
            <w:shd w:val="clear" w:color="auto" w:fill="7B0165"/>
            <w:vAlign w:val="center"/>
          </w:tcPr>
          <w:p w14:paraId="24F2C5EF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Concepte</w:t>
            </w:r>
          </w:p>
        </w:tc>
        <w:tc>
          <w:tcPr>
            <w:tcW w:w="1412" w:type="pct"/>
            <w:shd w:val="clear" w:color="auto" w:fill="7B0165"/>
            <w:vAlign w:val="center"/>
          </w:tcPr>
          <w:p w14:paraId="167F9ED9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Import màxim </w:t>
            </w:r>
          </w:p>
          <w:p w14:paraId="10A01D78" w14:textId="5FFA0ADD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(IVA exclòs)</w:t>
            </w:r>
          </w:p>
        </w:tc>
        <w:tc>
          <w:tcPr>
            <w:tcW w:w="884" w:type="pct"/>
            <w:shd w:val="clear" w:color="auto" w:fill="7B0165"/>
            <w:vAlign w:val="center"/>
          </w:tcPr>
          <w:p w14:paraId="69974E8C" w14:textId="62C5F94E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Import ofert </w:t>
            </w:r>
          </w:p>
          <w:p w14:paraId="6CAD3569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(IVA exclòs)</w:t>
            </w:r>
          </w:p>
        </w:tc>
        <w:tc>
          <w:tcPr>
            <w:tcW w:w="869" w:type="pct"/>
            <w:shd w:val="clear" w:color="auto" w:fill="7B0165"/>
            <w:vAlign w:val="center"/>
          </w:tcPr>
          <w:p w14:paraId="73D69FA0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Import ofert </w:t>
            </w:r>
          </w:p>
          <w:p w14:paraId="25050627" w14:textId="33F39C3B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(IVA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inclòs</w:t>
            </w: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663CC4" w:rsidRPr="002E57AE" w14:paraId="15A4D12F" w14:textId="062C7578" w:rsidTr="00A90D68">
        <w:trPr>
          <w:trHeight w:hRule="exact" w:val="656"/>
        </w:trPr>
        <w:tc>
          <w:tcPr>
            <w:tcW w:w="1835" w:type="pct"/>
            <w:vAlign w:val="center"/>
          </w:tcPr>
          <w:p w14:paraId="2C1795F7" w14:textId="6E853F1F" w:rsidR="00663CC4" w:rsidRPr="002E57AE" w:rsidRDefault="006747AA" w:rsidP="00663CC4">
            <w:pPr>
              <w:pStyle w:val="xxmsolistparagraph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6747AA">
              <w:rPr>
                <w:rFonts w:ascii="Arial" w:eastAsia="SimSun" w:hAnsi="Arial" w:cs="Arial"/>
                <w:kern w:val="3"/>
                <w:lang w:eastAsia="zh-CN" w:bidi="hi-IN"/>
              </w:rPr>
              <w:t>Angiògraf</w:t>
            </w:r>
            <w:proofErr w:type="spellEnd"/>
          </w:p>
        </w:tc>
        <w:tc>
          <w:tcPr>
            <w:tcW w:w="1412" w:type="pct"/>
            <w:vAlign w:val="center"/>
          </w:tcPr>
          <w:p w14:paraId="1FE0E77E" w14:textId="223FB839" w:rsidR="00663CC4" w:rsidRPr="000B0570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 w:rsidRPr="000B0570">
              <w:rPr>
                <w:rFonts w:ascii="Arial Nova" w:eastAsia="Arial Nova" w:hAnsi="Arial Nova" w:cs="Arial Nova"/>
                <w:color w:val="7B0165"/>
                <w:sz w:val="22"/>
                <w:szCs w:val="22"/>
              </w:rPr>
              <w:t xml:space="preserve">825.000,00 </w:t>
            </w:r>
            <w:r w:rsidR="00663CC4" w:rsidRPr="000B0570"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  <w:t>euros</w:t>
            </w:r>
          </w:p>
        </w:tc>
        <w:tc>
          <w:tcPr>
            <w:tcW w:w="884" w:type="pct"/>
            <w:vAlign w:val="center"/>
          </w:tcPr>
          <w:p w14:paraId="121DA08C" w14:textId="77777777" w:rsidR="00663CC4" w:rsidRPr="002E57AE" w:rsidRDefault="00663CC4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  <w:tc>
          <w:tcPr>
            <w:tcW w:w="869" w:type="pct"/>
            <w:vAlign w:val="center"/>
          </w:tcPr>
          <w:p w14:paraId="7519DBA0" w14:textId="79BB7197" w:rsidR="00663CC4" w:rsidRPr="002E57AE" w:rsidRDefault="00663CC4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</w:tr>
      <w:tr w:rsidR="006747AA" w:rsidRPr="002E57AE" w14:paraId="7E1B7896" w14:textId="77777777" w:rsidTr="00A90D68">
        <w:trPr>
          <w:trHeight w:hRule="exact" w:val="708"/>
        </w:trPr>
        <w:tc>
          <w:tcPr>
            <w:tcW w:w="1835" w:type="pct"/>
            <w:vAlign w:val="center"/>
          </w:tcPr>
          <w:p w14:paraId="36E6D187" w14:textId="170B40B9" w:rsidR="006747AA" w:rsidRPr="006747AA" w:rsidRDefault="006747AA" w:rsidP="00663CC4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  <w:proofErr w:type="spellStart"/>
            <w:r w:rsidRPr="006747AA">
              <w:rPr>
                <w:rFonts w:ascii="Arial" w:eastAsia="SimSun" w:hAnsi="Arial" w:cs="Arial"/>
                <w:kern w:val="3"/>
                <w:lang w:eastAsia="zh-CN" w:bidi="hi-IN"/>
              </w:rPr>
              <w:t>Accesoris</w:t>
            </w:r>
            <w:proofErr w:type="spellEnd"/>
            <w:r w:rsidRPr="006747AA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proofErr w:type="spellStart"/>
            <w:r w:rsidRPr="006747AA">
              <w:rPr>
                <w:rFonts w:ascii="Arial" w:eastAsia="SimSun" w:hAnsi="Arial" w:cs="Arial"/>
                <w:kern w:val="3"/>
                <w:lang w:eastAsia="zh-CN" w:bidi="hi-IN"/>
              </w:rPr>
              <w:t>Angiògraf</w:t>
            </w:r>
            <w:proofErr w:type="spellEnd"/>
          </w:p>
        </w:tc>
        <w:tc>
          <w:tcPr>
            <w:tcW w:w="1412" w:type="pct"/>
            <w:vAlign w:val="center"/>
          </w:tcPr>
          <w:p w14:paraId="5000EB8D" w14:textId="1610DEDD" w:rsidR="006747AA" w:rsidRPr="000B0570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 w:rsidRPr="000B0570">
              <w:rPr>
                <w:rFonts w:ascii="Arial Nova" w:eastAsia="Arial Nova" w:hAnsi="Arial Nova" w:cs="Arial Nova"/>
                <w:color w:val="7B0165"/>
                <w:sz w:val="22"/>
                <w:szCs w:val="22"/>
              </w:rPr>
              <w:t>95.000,00 euros</w:t>
            </w:r>
          </w:p>
        </w:tc>
        <w:tc>
          <w:tcPr>
            <w:tcW w:w="884" w:type="pct"/>
            <w:vAlign w:val="center"/>
          </w:tcPr>
          <w:p w14:paraId="4E597350" w14:textId="773EE9EB" w:rsidR="006747AA" w:rsidRPr="002E57AE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  <w:tc>
          <w:tcPr>
            <w:tcW w:w="869" w:type="pct"/>
            <w:vAlign w:val="center"/>
          </w:tcPr>
          <w:p w14:paraId="58A99DE6" w14:textId="30F34877" w:rsidR="006747AA" w:rsidRPr="002E57AE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</w:tr>
      <w:tr w:rsidR="006747AA" w:rsidRPr="002E57AE" w14:paraId="6366A09B" w14:textId="77777777" w:rsidTr="00A90D68">
        <w:trPr>
          <w:trHeight w:hRule="exact" w:val="563"/>
        </w:trPr>
        <w:tc>
          <w:tcPr>
            <w:tcW w:w="1835" w:type="pct"/>
            <w:vAlign w:val="center"/>
          </w:tcPr>
          <w:p w14:paraId="3344DDE6" w14:textId="018F3FDB" w:rsidR="006747AA" w:rsidRPr="006747AA" w:rsidRDefault="006747AA" w:rsidP="00663CC4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6747AA">
              <w:rPr>
                <w:rFonts w:ascii="Arial" w:eastAsia="SimSun" w:hAnsi="Arial" w:cs="Arial"/>
                <w:kern w:val="3"/>
                <w:lang w:eastAsia="zh-CN" w:bidi="hi-IN"/>
              </w:rPr>
              <w:t>Suspesos i integració digital</w:t>
            </w:r>
          </w:p>
        </w:tc>
        <w:tc>
          <w:tcPr>
            <w:tcW w:w="1412" w:type="pct"/>
            <w:vAlign w:val="center"/>
          </w:tcPr>
          <w:p w14:paraId="740191ED" w14:textId="70E8600D" w:rsidR="006747AA" w:rsidRPr="000B0570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 w:rsidRPr="000B0570">
              <w:rPr>
                <w:rFonts w:ascii="Arial Nova" w:eastAsia="Arial Nova" w:hAnsi="Arial Nova" w:cs="Arial Nova"/>
                <w:color w:val="7B0165"/>
                <w:sz w:val="22"/>
                <w:szCs w:val="22"/>
              </w:rPr>
              <w:t>560.000,00 euros</w:t>
            </w:r>
          </w:p>
        </w:tc>
        <w:tc>
          <w:tcPr>
            <w:tcW w:w="884" w:type="pct"/>
            <w:vAlign w:val="center"/>
          </w:tcPr>
          <w:p w14:paraId="7B4814F9" w14:textId="43A0C87E" w:rsidR="006747AA" w:rsidRPr="002E57AE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  <w:tc>
          <w:tcPr>
            <w:tcW w:w="869" w:type="pct"/>
            <w:vAlign w:val="center"/>
          </w:tcPr>
          <w:p w14:paraId="1759999B" w14:textId="002FD606" w:rsidR="006747AA" w:rsidRPr="002E57AE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</w:tr>
      <w:tr w:rsidR="006747AA" w:rsidRPr="002E57AE" w14:paraId="38E57478" w14:textId="77777777" w:rsidTr="00A90D68">
        <w:trPr>
          <w:trHeight w:hRule="exact" w:val="571"/>
        </w:trPr>
        <w:tc>
          <w:tcPr>
            <w:tcW w:w="1835" w:type="pct"/>
            <w:vAlign w:val="center"/>
          </w:tcPr>
          <w:p w14:paraId="162F2ABF" w14:textId="2DC9FBE0" w:rsidR="006747AA" w:rsidRPr="006747AA" w:rsidRDefault="006747AA" w:rsidP="00663CC4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6747AA">
              <w:rPr>
                <w:rFonts w:ascii="Arial" w:eastAsia="SimSun" w:hAnsi="Arial" w:cs="Arial"/>
                <w:kern w:val="3"/>
                <w:lang w:eastAsia="zh-CN" w:bidi="hi-IN"/>
              </w:rPr>
              <w:t>Obra</w:t>
            </w:r>
          </w:p>
        </w:tc>
        <w:tc>
          <w:tcPr>
            <w:tcW w:w="1412" w:type="pct"/>
            <w:vAlign w:val="center"/>
          </w:tcPr>
          <w:p w14:paraId="2A87A3DA" w14:textId="65D5BF79" w:rsidR="006747AA" w:rsidRPr="000B0570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1"/>
                <w:szCs w:val="21"/>
                <w:lang w:eastAsia="ca-ES"/>
              </w:rPr>
            </w:pPr>
            <w:r w:rsidRPr="000B0570">
              <w:rPr>
                <w:rFonts w:ascii="Arial Nova" w:eastAsia="Arial Nova" w:hAnsi="Arial Nova" w:cs="Arial Nova"/>
                <w:color w:val="7B0165"/>
                <w:sz w:val="22"/>
                <w:szCs w:val="22"/>
              </w:rPr>
              <w:t>890.000,00 euros</w:t>
            </w:r>
          </w:p>
        </w:tc>
        <w:tc>
          <w:tcPr>
            <w:tcW w:w="884" w:type="pct"/>
            <w:vAlign w:val="center"/>
          </w:tcPr>
          <w:p w14:paraId="30A59A18" w14:textId="0A3867D0" w:rsidR="006747AA" w:rsidRPr="002E57AE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  <w:tc>
          <w:tcPr>
            <w:tcW w:w="869" w:type="pct"/>
            <w:vAlign w:val="center"/>
          </w:tcPr>
          <w:p w14:paraId="5C155186" w14:textId="46326105" w:rsidR="006747AA" w:rsidRPr="002E57AE" w:rsidRDefault="006747AA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</w:tr>
    </w:tbl>
    <w:p w14:paraId="21E64E9C" w14:textId="0868F985" w:rsidR="002E57AE" w:rsidRDefault="002E57AE" w:rsidP="002E57AE">
      <w:pPr>
        <w:spacing w:line="276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1746DD03" w14:textId="77777777" w:rsidR="001D2BAF" w:rsidRPr="002E57AE" w:rsidRDefault="001D2BAF" w:rsidP="002E57AE">
      <w:pPr>
        <w:spacing w:line="276" w:lineRule="auto"/>
        <w:rPr>
          <w:rFonts w:ascii="Arial" w:hAnsi="Arial" w:cs="Arial"/>
          <w:sz w:val="21"/>
          <w:szCs w:val="21"/>
        </w:rPr>
      </w:pPr>
    </w:p>
    <w:p w14:paraId="1B62771D" w14:textId="77777777" w:rsidR="002E57AE" w:rsidRPr="002E57AE" w:rsidRDefault="002E57AE" w:rsidP="002E57AE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2E57AE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14:paraId="2B804F1B" w14:textId="77777777" w:rsidR="002E57AE" w:rsidRPr="002E57AE" w:rsidRDefault="002E57AE" w:rsidP="002E57AE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1"/>
          <w:szCs w:val="21"/>
        </w:rPr>
      </w:pPr>
      <w:bookmarkStart w:id="1" w:name="_Hlk174453333"/>
    </w:p>
    <w:p w14:paraId="746781CB" w14:textId="542668CC" w:rsidR="002E57AE" w:rsidRDefault="002E57AE" w:rsidP="002E57AE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 w:rsidRPr="002E57AE">
        <w:rPr>
          <w:rFonts w:ascii="Arial" w:hAnsi="Arial" w:cs="Arial"/>
          <w:bCs/>
          <w:sz w:val="21"/>
          <w:szCs w:val="21"/>
        </w:rPr>
        <w:t>Marcar amb una “x” la casella corresponent a Si o No</w:t>
      </w:r>
      <w:r w:rsidR="0019269E">
        <w:rPr>
          <w:rFonts w:ascii="Arial" w:hAnsi="Arial" w:cs="Arial"/>
          <w:bCs/>
          <w:sz w:val="21"/>
          <w:szCs w:val="21"/>
        </w:rPr>
        <w:t xml:space="preserve"> i indicar la informació en les caselles corresponents, les quals contenen el símbol </w:t>
      </w:r>
      <w:r w:rsidR="0019269E" w:rsidRPr="007D213F">
        <w:rPr>
          <w:rFonts w:ascii="Arial" w:hAnsi="Arial" w:cs="Arial"/>
          <w:b/>
          <w:bCs/>
          <w:color w:val="7B0165"/>
          <w:sz w:val="22"/>
          <w:szCs w:val="22"/>
          <w:lang w:val="es-ES"/>
        </w:rPr>
        <w:t>[...]</w:t>
      </w:r>
      <w:r w:rsidR="0019269E">
        <w:rPr>
          <w:rFonts w:ascii="Arial" w:hAnsi="Arial" w:cs="Arial"/>
          <w:bCs/>
          <w:sz w:val="21"/>
          <w:szCs w:val="21"/>
        </w:rPr>
        <w:t>.</w:t>
      </w:r>
    </w:p>
    <w:p w14:paraId="3B2DFB69" w14:textId="6E12C7E7" w:rsidR="00683AB6" w:rsidRDefault="00683AB6" w:rsidP="002E57AE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p w14:paraId="618BE42C" w14:textId="0897BB51" w:rsidR="00683AB6" w:rsidRDefault="00683AB6" w:rsidP="002E57AE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 w:rsidRPr="00683AB6">
        <w:rPr>
          <w:rFonts w:ascii="Arial" w:hAnsi="Arial" w:cs="Arial"/>
          <w:bCs/>
          <w:sz w:val="21"/>
          <w:szCs w:val="21"/>
        </w:rPr>
        <w:t xml:space="preserve">Les empreses licitadores hauran de presentar una </w:t>
      </w:r>
      <w:r w:rsidRPr="0047411B">
        <w:rPr>
          <w:rFonts w:ascii="Arial" w:hAnsi="Arial" w:cs="Arial"/>
          <w:b/>
          <w:bCs/>
          <w:sz w:val="21"/>
          <w:szCs w:val="21"/>
        </w:rPr>
        <w:t>declaració responsable</w:t>
      </w:r>
      <w:r w:rsidR="0047411B" w:rsidRPr="0047411B">
        <w:rPr>
          <w:rFonts w:ascii="Arial" w:hAnsi="Arial" w:cs="Arial"/>
          <w:b/>
          <w:bCs/>
          <w:sz w:val="21"/>
          <w:szCs w:val="21"/>
        </w:rPr>
        <w:t xml:space="preserve"> o fitxa tècnica</w:t>
      </w:r>
      <w:r>
        <w:rPr>
          <w:rFonts w:ascii="Arial" w:hAnsi="Arial" w:cs="Arial"/>
          <w:bCs/>
          <w:sz w:val="21"/>
          <w:szCs w:val="21"/>
        </w:rPr>
        <w:t>,</w:t>
      </w:r>
      <w:r w:rsidRPr="00683AB6">
        <w:rPr>
          <w:rFonts w:ascii="Arial" w:hAnsi="Arial" w:cs="Arial"/>
          <w:bCs/>
          <w:sz w:val="21"/>
          <w:szCs w:val="21"/>
        </w:rPr>
        <w:t xml:space="preserve"> en el </w:t>
      </w:r>
      <w:r w:rsidRPr="0047411B">
        <w:rPr>
          <w:rFonts w:ascii="Arial" w:hAnsi="Arial" w:cs="Arial"/>
          <w:b/>
          <w:bCs/>
          <w:color w:val="7B0165"/>
          <w:sz w:val="21"/>
          <w:szCs w:val="21"/>
        </w:rPr>
        <w:t>Sobre núm. 3</w:t>
      </w:r>
      <w:r w:rsidRPr="00683AB6">
        <w:rPr>
          <w:rFonts w:ascii="Arial" w:hAnsi="Arial" w:cs="Arial"/>
          <w:bCs/>
          <w:sz w:val="21"/>
          <w:szCs w:val="21"/>
        </w:rPr>
        <w:t xml:space="preserve">, amb la informació de les característiques tècniques dels criteris automàtics que </w:t>
      </w:r>
      <w:r w:rsidR="0047411B">
        <w:rPr>
          <w:rFonts w:ascii="Arial" w:hAnsi="Arial" w:cs="Arial"/>
          <w:bCs/>
          <w:sz w:val="21"/>
          <w:szCs w:val="21"/>
        </w:rPr>
        <w:t>ofereixin</w:t>
      </w:r>
      <w:r w:rsidRPr="00683AB6">
        <w:rPr>
          <w:rFonts w:ascii="Arial" w:hAnsi="Arial" w:cs="Arial"/>
          <w:bCs/>
          <w:sz w:val="21"/>
          <w:szCs w:val="21"/>
        </w:rPr>
        <w:t>, per tal que</w:t>
      </w:r>
      <w:r w:rsidR="0047411B">
        <w:rPr>
          <w:rFonts w:ascii="Arial" w:hAnsi="Arial" w:cs="Arial"/>
          <w:bCs/>
          <w:sz w:val="21"/>
          <w:szCs w:val="21"/>
        </w:rPr>
        <w:t xml:space="preserve"> aquests</w:t>
      </w:r>
      <w:r w:rsidRPr="00683AB6">
        <w:rPr>
          <w:rFonts w:ascii="Arial" w:hAnsi="Arial" w:cs="Arial"/>
          <w:bCs/>
          <w:sz w:val="21"/>
          <w:szCs w:val="21"/>
        </w:rPr>
        <w:t xml:space="preserve"> puguin ser puntuats.</w:t>
      </w:r>
    </w:p>
    <w:p w14:paraId="59B6C2FF" w14:textId="77777777" w:rsidR="00862B0A" w:rsidRDefault="00862B0A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3896"/>
        <w:gridCol w:w="1767"/>
        <w:gridCol w:w="1532"/>
        <w:gridCol w:w="1865"/>
      </w:tblGrid>
      <w:tr w:rsidR="007D213F" w:rsidRPr="00E058FE" w14:paraId="021E1438" w14:textId="77777777" w:rsidTr="00C44B2B">
        <w:trPr>
          <w:trHeight w:val="898"/>
          <w:jc w:val="center"/>
        </w:trPr>
        <w:tc>
          <w:tcPr>
            <w:tcW w:w="433" w:type="dxa"/>
            <w:vMerge w:val="restart"/>
            <w:shd w:val="clear" w:color="auto" w:fill="7B0165"/>
            <w:noWrap/>
            <w:vAlign w:val="center"/>
            <w:hideMark/>
          </w:tcPr>
          <w:p w14:paraId="1F977A0C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Nº</w:t>
            </w:r>
            <w:proofErr w:type="spellEnd"/>
          </w:p>
          <w:p w14:paraId="5FD33DE3" w14:textId="1131E41F" w:rsidR="007D213F" w:rsidRPr="00E058FE" w:rsidRDefault="007D213F" w:rsidP="008F77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3896" w:type="dxa"/>
            <w:shd w:val="clear" w:color="auto" w:fill="7B0165"/>
            <w:noWrap/>
            <w:vAlign w:val="center"/>
            <w:hideMark/>
          </w:tcPr>
          <w:p w14:paraId="45FA14A4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3299" w:type="dxa"/>
            <w:gridSpan w:val="2"/>
            <w:shd w:val="clear" w:color="auto" w:fill="7B0165"/>
            <w:vAlign w:val="center"/>
          </w:tcPr>
          <w:p w14:paraId="25F6B5FD" w14:textId="77777777" w:rsidR="007D213F" w:rsidRPr="3566B0D4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1865" w:type="dxa"/>
            <w:vMerge w:val="restart"/>
            <w:shd w:val="clear" w:color="auto" w:fill="7B0165"/>
            <w:noWrap/>
            <w:vAlign w:val="center"/>
            <w:hideMark/>
          </w:tcPr>
          <w:p w14:paraId="04B07FA8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Puntuació </w:t>
            </w:r>
          </w:p>
        </w:tc>
      </w:tr>
      <w:tr w:rsidR="007D213F" w:rsidRPr="00E058FE" w14:paraId="59BC90A2" w14:textId="77777777" w:rsidTr="00C44B2B">
        <w:trPr>
          <w:trHeight w:val="331"/>
          <w:jc w:val="center"/>
        </w:trPr>
        <w:tc>
          <w:tcPr>
            <w:tcW w:w="433" w:type="dxa"/>
            <w:vMerge/>
            <w:shd w:val="clear" w:color="auto" w:fill="7B0165"/>
            <w:noWrap/>
            <w:vAlign w:val="center"/>
            <w:hideMark/>
          </w:tcPr>
          <w:p w14:paraId="56FA670F" w14:textId="2B816F4C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896" w:type="dxa"/>
            <w:shd w:val="clear" w:color="auto" w:fill="7B0165"/>
            <w:noWrap/>
            <w:vAlign w:val="center"/>
            <w:hideMark/>
          </w:tcPr>
          <w:p w14:paraId="5F508590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1767" w:type="dxa"/>
            <w:shd w:val="clear" w:color="auto" w:fill="7B0165"/>
          </w:tcPr>
          <w:p w14:paraId="2F20D15C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1532" w:type="dxa"/>
            <w:shd w:val="clear" w:color="auto" w:fill="7B0165"/>
          </w:tcPr>
          <w:p w14:paraId="190C8D6B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865" w:type="dxa"/>
            <w:vMerge/>
            <w:shd w:val="clear" w:color="auto" w:fill="7B0165"/>
            <w:noWrap/>
            <w:vAlign w:val="center"/>
            <w:hideMark/>
          </w:tcPr>
          <w:p w14:paraId="1199F0EE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0B0570" w:rsidRPr="00E058FE" w14:paraId="6F2AEA3E" w14:textId="77777777" w:rsidTr="00C44B2B">
        <w:trPr>
          <w:trHeight w:val="813"/>
          <w:jc w:val="center"/>
        </w:trPr>
        <w:tc>
          <w:tcPr>
            <w:tcW w:w="433" w:type="dxa"/>
            <w:vMerge w:val="restart"/>
            <w:shd w:val="clear" w:color="auto" w:fill="auto"/>
            <w:noWrap/>
            <w:vAlign w:val="center"/>
            <w:hideMark/>
          </w:tcPr>
          <w:p w14:paraId="32057D34" w14:textId="77777777" w:rsidR="000B0570" w:rsidRPr="00E058FE" w:rsidRDefault="000B0570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896" w:type="dxa"/>
            <w:vMerge w:val="restart"/>
            <w:shd w:val="clear" w:color="auto" w:fill="auto"/>
            <w:vAlign w:val="center"/>
            <w:hideMark/>
          </w:tcPr>
          <w:p w14:paraId="17A11261" w14:textId="77777777" w:rsidR="000B0570" w:rsidRPr="00E058FE" w:rsidRDefault="000B0570" w:rsidP="004957B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Capacitat de desplaçament transversal de l'arc de sostre en posició frontal respecte a la taula, (de costat esquerre a costat dret del pacient i viceversa), superior a 230 cm de desplaçament en total i 115 cm 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simètrics a cada costat de la taula, prenent de referència el centre de la taula, a la seva posició central sense desplaçar.</w:t>
            </w:r>
          </w:p>
        </w:tc>
        <w:tc>
          <w:tcPr>
            <w:tcW w:w="1767" w:type="dxa"/>
            <w:vMerge w:val="restart"/>
          </w:tcPr>
          <w:p w14:paraId="194AC897" w14:textId="77777777" w:rsidR="000B0570" w:rsidRPr="00E058FE" w:rsidRDefault="000B0570" w:rsidP="004957B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vMerge w:val="restart"/>
          </w:tcPr>
          <w:p w14:paraId="64FE08EB" w14:textId="77777777" w:rsidR="000B0570" w:rsidRPr="00E058FE" w:rsidRDefault="000B0570" w:rsidP="004957B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00A904D4" w14:textId="75A43937" w:rsidR="000B0570" w:rsidRPr="00E058FE" w:rsidRDefault="000B0570" w:rsidP="007D213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Sí: 6 punts</w:t>
            </w:r>
          </w:p>
        </w:tc>
      </w:tr>
      <w:tr w:rsidR="000B0570" w:rsidRPr="00E058FE" w14:paraId="3CF66A9D" w14:textId="77777777" w:rsidTr="00C44B2B">
        <w:trPr>
          <w:trHeight w:val="579"/>
          <w:jc w:val="center"/>
        </w:trPr>
        <w:tc>
          <w:tcPr>
            <w:tcW w:w="433" w:type="dxa"/>
            <w:vMerge/>
            <w:vAlign w:val="center"/>
            <w:hideMark/>
          </w:tcPr>
          <w:p w14:paraId="5C693353" w14:textId="77777777" w:rsidR="000B0570" w:rsidRPr="00E058FE" w:rsidRDefault="000B0570" w:rsidP="004957B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896" w:type="dxa"/>
            <w:vMerge/>
            <w:vAlign w:val="center"/>
            <w:hideMark/>
          </w:tcPr>
          <w:p w14:paraId="4AE2E49F" w14:textId="77777777" w:rsidR="000B0570" w:rsidRPr="00E058FE" w:rsidRDefault="000B0570" w:rsidP="004957B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Merge/>
          </w:tcPr>
          <w:p w14:paraId="7D69900F" w14:textId="77777777" w:rsidR="000B0570" w:rsidRPr="00E058FE" w:rsidRDefault="000B0570" w:rsidP="004957B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vMerge/>
          </w:tcPr>
          <w:p w14:paraId="55C889A8" w14:textId="77777777" w:rsidR="000B0570" w:rsidRPr="00E058FE" w:rsidRDefault="000B0570" w:rsidP="004957B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0955D5C4" w14:textId="77777777" w:rsidR="000B0570" w:rsidRPr="00E058FE" w:rsidRDefault="000B0570" w:rsidP="007D213F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No: 0 punts </w:t>
            </w:r>
          </w:p>
        </w:tc>
      </w:tr>
    </w:tbl>
    <w:p w14:paraId="6B7DCFDA" w14:textId="77777777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850"/>
        <w:gridCol w:w="1003"/>
        <w:gridCol w:w="1974"/>
        <w:gridCol w:w="1843"/>
      </w:tblGrid>
      <w:tr w:rsidR="007D213F" w:rsidRPr="00E058FE" w14:paraId="2553F8F8" w14:textId="1F7F33D5" w:rsidTr="0019269E">
        <w:trPr>
          <w:trHeight w:val="876"/>
        </w:trPr>
        <w:tc>
          <w:tcPr>
            <w:tcW w:w="421" w:type="dxa"/>
            <w:vMerge w:val="restart"/>
            <w:shd w:val="clear" w:color="auto" w:fill="7B0165"/>
            <w:noWrap/>
            <w:vAlign w:val="center"/>
            <w:hideMark/>
          </w:tcPr>
          <w:p w14:paraId="3169DAA5" w14:textId="77777777" w:rsidR="007D213F" w:rsidRPr="00E058FE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Nº</w:t>
            </w:r>
            <w:proofErr w:type="spellEnd"/>
          </w:p>
          <w:p w14:paraId="687F544F" w14:textId="44F5CBA0" w:rsidR="007D213F" w:rsidRPr="00E058FE" w:rsidRDefault="007D213F" w:rsidP="00422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77D242EC" w14:textId="77777777" w:rsidR="007D213F" w:rsidRPr="00E058FE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1853" w:type="dxa"/>
            <w:gridSpan w:val="2"/>
            <w:shd w:val="clear" w:color="auto" w:fill="7B0165"/>
            <w:vAlign w:val="center"/>
          </w:tcPr>
          <w:p w14:paraId="585E4AF9" w14:textId="77777777" w:rsidR="007D213F" w:rsidRPr="3566B0D4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1974" w:type="dxa"/>
            <w:vMerge w:val="restart"/>
            <w:shd w:val="clear" w:color="auto" w:fill="7B0165"/>
            <w:noWrap/>
            <w:vAlign w:val="center"/>
            <w:hideMark/>
          </w:tcPr>
          <w:p w14:paraId="346F1A62" w14:textId="4C007202" w:rsidR="007D213F" w:rsidRPr="00E058FE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Indicar capacitat calòrica</w:t>
            </w:r>
          </w:p>
        </w:tc>
        <w:tc>
          <w:tcPr>
            <w:tcW w:w="1843" w:type="dxa"/>
            <w:vMerge w:val="restart"/>
            <w:shd w:val="clear" w:color="auto" w:fill="7B0165"/>
            <w:vAlign w:val="center"/>
          </w:tcPr>
          <w:p w14:paraId="6DF44266" w14:textId="1C6944F9" w:rsidR="007D213F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7D213F" w:rsidRPr="00E058FE" w14:paraId="5D5AA12F" w14:textId="4EA442F5" w:rsidTr="0019269E">
        <w:trPr>
          <w:trHeight w:val="323"/>
        </w:trPr>
        <w:tc>
          <w:tcPr>
            <w:tcW w:w="421" w:type="dxa"/>
            <w:vMerge/>
            <w:shd w:val="clear" w:color="auto" w:fill="7B0165"/>
            <w:noWrap/>
            <w:vAlign w:val="center"/>
            <w:hideMark/>
          </w:tcPr>
          <w:p w14:paraId="218313FE" w14:textId="5F6499B7" w:rsidR="007D213F" w:rsidRPr="00E058FE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3CA2BF35" w14:textId="1B187D6F" w:rsidR="007D213F" w:rsidRPr="00E058FE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850" w:type="dxa"/>
            <w:shd w:val="clear" w:color="auto" w:fill="7B0165"/>
          </w:tcPr>
          <w:p w14:paraId="4A8E161E" w14:textId="77777777" w:rsidR="007D213F" w:rsidRPr="00862B0A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1003" w:type="dxa"/>
            <w:shd w:val="clear" w:color="auto" w:fill="7B0165"/>
          </w:tcPr>
          <w:p w14:paraId="47F349C6" w14:textId="77777777" w:rsidR="007D213F" w:rsidRPr="00862B0A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974" w:type="dxa"/>
            <w:vMerge/>
            <w:shd w:val="clear" w:color="auto" w:fill="7B0165"/>
            <w:noWrap/>
            <w:vAlign w:val="center"/>
            <w:hideMark/>
          </w:tcPr>
          <w:p w14:paraId="5B6218B4" w14:textId="77777777" w:rsidR="007D213F" w:rsidRPr="00E058FE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7B0165"/>
          </w:tcPr>
          <w:p w14:paraId="0EA98D3E" w14:textId="77777777" w:rsidR="007D213F" w:rsidRPr="00E058FE" w:rsidRDefault="007D213F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863DE3" w:rsidRPr="00E058FE" w14:paraId="6B27F8A3" w14:textId="77777777" w:rsidTr="0019269E">
        <w:trPr>
          <w:trHeight w:val="675"/>
        </w:trPr>
        <w:tc>
          <w:tcPr>
            <w:tcW w:w="421" w:type="dxa"/>
            <w:vMerge w:val="restart"/>
            <w:shd w:val="clear" w:color="auto" w:fill="auto"/>
            <w:noWrap/>
            <w:vAlign w:val="center"/>
          </w:tcPr>
          <w:p w14:paraId="386CFE25" w14:textId="4434C8AE" w:rsidR="00863DE3" w:rsidRPr="00863DE3" w:rsidRDefault="00863DE3" w:rsidP="00863DE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863DE3">
              <w:rPr>
                <w:rFonts w:ascii="Arial" w:hAnsi="Arial" w:cs="Arial"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3BF72E0" w14:textId="5C3746EC" w:rsidR="00863DE3" w:rsidRPr="3566B0D4" w:rsidRDefault="00863DE3" w:rsidP="007D213F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Major capacitat calòrica real de l'ànode en condicions de treball, sota llindar admissible  segons valor en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Product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Data original</w:t>
            </w: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 xml:space="preserve"> AF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85EAAC1" w14:textId="7103A435" w:rsidR="00863DE3" w:rsidRPr="00862B0A" w:rsidRDefault="00863DE3" w:rsidP="00863DE3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14:paraId="72C99BBB" w14:textId="77777777" w:rsidR="00863DE3" w:rsidRPr="00862B0A" w:rsidRDefault="00863DE3" w:rsidP="00863DE3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974" w:type="dxa"/>
            <w:vMerge w:val="restart"/>
            <w:shd w:val="clear" w:color="auto" w:fill="auto"/>
            <w:noWrap/>
            <w:vAlign w:val="center"/>
          </w:tcPr>
          <w:p w14:paraId="3B684B2C" w14:textId="3FD5442A" w:rsidR="00863DE3" w:rsidRPr="0019269E" w:rsidRDefault="0019269E" w:rsidP="0019269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 w:rsidRPr="0019269E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MHU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18A2BD" w14:textId="13FB3920" w:rsidR="00863DE3" w:rsidRPr="00863DE3" w:rsidRDefault="00863DE3" w:rsidP="0019269E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≥ 6 MHU: 4 punts</w:t>
            </w:r>
          </w:p>
        </w:tc>
      </w:tr>
      <w:tr w:rsidR="00863DE3" w:rsidRPr="00E058FE" w14:paraId="592CDC49" w14:textId="77777777" w:rsidTr="0019269E">
        <w:trPr>
          <w:trHeight w:val="768"/>
        </w:trPr>
        <w:tc>
          <w:tcPr>
            <w:tcW w:w="421" w:type="dxa"/>
            <w:vMerge/>
            <w:shd w:val="clear" w:color="auto" w:fill="auto"/>
            <w:noWrap/>
            <w:vAlign w:val="center"/>
          </w:tcPr>
          <w:p w14:paraId="6B84161C" w14:textId="77777777" w:rsidR="00863DE3" w:rsidRPr="00863DE3" w:rsidRDefault="00863DE3" w:rsidP="00863DE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5510DE8" w14:textId="77777777" w:rsidR="00863DE3" w:rsidRPr="3566B0D4" w:rsidRDefault="00863DE3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18F601C" w14:textId="77777777" w:rsidR="00863DE3" w:rsidRPr="00862B0A" w:rsidRDefault="00863DE3" w:rsidP="00863DE3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0467026B" w14:textId="77777777" w:rsidR="00863DE3" w:rsidRPr="00862B0A" w:rsidRDefault="00863DE3" w:rsidP="00863DE3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974" w:type="dxa"/>
            <w:vMerge/>
            <w:shd w:val="clear" w:color="auto" w:fill="auto"/>
            <w:noWrap/>
            <w:vAlign w:val="center"/>
          </w:tcPr>
          <w:p w14:paraId="7ED47A17" w14:textId="77777777" w:rsidR="00863DE3" w:rsidRPr="00E058FE" w:rsidRDefault="00863DE3" w:rsidP="00863DE3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5CBF8A" w14:textId="4CEBFAA4" w:rsidR="00863DE3" w:rsidRPr="00E058FE" w:rsidRDefault="00863DE3" w:rsidP="0019269E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&lt; 6 MHU: 0 punts</w:t>
            </w:r>
          </w:p>
        </w:tc>
      </w:tr>
    </w:tbl>
    <w:p w14:paraId="561115D4" w14:textId="59451D53" w:rsidR="00A16347" w:rsidRDefault="00A16347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850"/>
        <w:gridCol w:w="830"/>
        <w:gridCol w:w="1863"/>
        <w:gridCol w:w="2134"/>
      </w:tblGrid>
      <w:tr w:rsidR="007D213F" w14:paraId="6C004C63" w14:textId="77777777" w:rsidTr="00AD48F9">
        <w:trPr>
          <w:trHeight w:val="876"/>
        </w:trPr>
        <w:tc>
          <w:tcPr>
            <w:tcW w:w="421" w:type="dxa"/>
            <w:vMerge w:val="restart"/>
            <w:shd w:val="clear" w:color="auto" w:fill="7B0165"/>
            <w:noWrap/>
            <w:vAlign w:val="center"/>
            <w:hideMark/>
          </w:tcPr>
          <w:p w14:paraId="0A007738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Nº</w:t>
            </w:r>
            <w:proofErr w:type="spellEnd"/>
          </w:p>
          <w:p w14:paraId="75012ED8" w14:textId="4EEA6254" w:rsidR="007D213F" w:rsidRPr="00E058FE" w:rsidRDefault="007D213F" w:rsidP="001717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496EFAE5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1680" w:type="dxa"/>
            <w:gridSpan w:val="2"/>
            <w:shd w:val="clear" w:color="auto" w:fill="7B0165"/>
            <w:vAlign w:val="center"/>
          </w:tcPr>
          <w:p w14:paraId="419C08B8" w14:textId="77777777" w:rsidR="007D213F" w:rsidRPr="3566B0D4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1863" w:type="dxa"/>
            <w:vMerge w:val="restart"/>
            <w:shd w:val="clear" w:color="auto" w:fill="7B0165"/>
            <w:noWrap/>
            <w:vAlign w:val="center"/>
            <w:hideMark/>
          </w:tcPr>
          <w:p w14:paraId="1A075968" w14:textId="26F8845B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Indicar capacitat tèrmica</w:t>
            </w:r>
          </w:p>
        </w:tc>
        <w:tc>
          <w:tcPr>
            <w:tcW w:w="2134" w:type="dxa"/>
            <w:vMerge w:val="restart"/>
            <w:shd w:val="clear" w:color="auto" w:fill="7B0165"/>
            <w:vAlign w:val="center"/>
          </w:tcPr>
          <w:p w14:paraId="26FDA71A" w14:textId="77777777" w:rsidR="007D213F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7D213F" w:rsidRPr="00E058FE" w14:paraId="773D2AFB" w14:textId="77777777" w:rsidTr="00AD48F9">
        <w:trPr>
          <w:trHeight w:val="323"/>
        </w:trPr>
        <w:tc>
          <w:tcPr>
            <w:tcW w:w="421" w:type="dxa"/>
            <w:vMerge/>
            <w:shd w:val="clear" w:color="auto" w:fill="7B0165"/>
            <w:noWrap/>
            <w:vAlign w:val="center"/>
            <w:hideMark/>
          </w:tcPr>
          <w:p w14:paraId="627F57CA" w14:textId="5726E3DD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4A57DAE4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850" w:type="dxa"/>
            <w:shd w:val="clear" w:color="auto" w:fill="7B0165"/>
          </w:tcPr>
          <w:p w14:paraId="277535FF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830" w:type="dxa"/>
            <w:shd w:val="clear" w:color="auto" w:fill="7B0165"/>
          </w:tcPr>
          <w:p w14:paraId="56A530F5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863" w:type="dxa"/>
            <w:vMerge/>
            <w:shd w:val="clear" w:color="auto" w:fill="7B0165"/>
            <w:noWrap/>
            <w:vAlign w:val="center"/>
            <w:hideMark/>
          </w:tcPr>
          <w:p w14:paraId="1A53FF1F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34" w:type="dxa"/>
            <w:vMerge/>
            <w:shd w:val="clear" w:color="auto" w:fill="7B0165"/>
          </w:tcPr>
          <w:p w14:paraId="236F131E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863DE3" w:rsidRPr="00E058FE" w14:paraId="73F5ED8E" w14:textId="77777777" w:rsidTr="00AD48F9">
        <w:trPr>
          <w:trHeight w:val="602"/>
        </w:trPr>
        <w:tc>
          <w:tcPr>
            <w:tcW w:w="421" w:type="dxa"/>
            <w:vMerge w:val="restart"/>
            <w:shd w:val="clear" w:color="auto" w:fill="auto"/>
            <w:noWrap/>
            <w:vAlign w:val="center"/>
          </w:tcPr>
          <w:p w14:paraId="2DFCEDEE" w14:textId="2D554BD7" w:rsidR="00863DE3" w:rsidRPr="3566B0D4" w:rsidRDefault="00863DE3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5B408B77" w14:textId="3C4B475B" w:rsidR="00863DE3" w:rsidRPr="3566B0D4" w:rsidRDefault="00863DE3" w:rsidP="007D213F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Major capacitat tèrmica real de la cuirassa en condicions de treball, sota llindar admissible  segons valor en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Product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Data original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33436C" w14:textId="77777777" w:rsidR="00863DE3" w:rsidRPr="00862B0A" w:rsidRDefault="00863DE3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14:paraId="07AE755B" w14:textId="77777777" w:rsidR="00863DE3" w:rsidRPr="00862B0A" w:rsidRDefault="00863DE3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863" w:type="dxa"/>
            <w:vMerge w:val="restart"/>
            <w:shd w:val="clear" w:color="auto" w:fill="auto"/>
            <w:noWrap/>
            <w:vAlign w:val="center"/>
          </w:tcPr>
          <w:p w14:paraId="4AD8E5D8" w14:textId="32759B8E" w:rsidR="00863DE3" w:rsidRPr="0019269E" w:rsidRDefault="0019269E" w:rsidP="00863DE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 w:rsidRPr="0019269E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MHU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DF67BBD" w14:textId="7A69E079" w:rsidR="00863DE3" w:rsidRPr="00E058FE" w:rsidRDefault="00863DE3" w:rsidP="00AD48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≥ 9 MHU: 4 punts</w:t>
            </w:r>
          </w:p>
        </w:tc>
      </w:tr>
      <w:tr w:rsidR="00863DE3" w:rsidRPr="00E058FE" w14:paraId="6C61F728" w14:textId="77777777" w:rsidTr="00AD48F9">
        <w:trPr>
          <w:trHeight w:val="323"/>
        </w:trPr>
        <w:tc>
          <w:tcPr>
            <w:tcW w:w="421" w:type="dxa"/>
            <w:vMerge/>
            <w:shd w:val="clear" w:color="auto" w:fill="auto"/>
            <w:noWrap/>
            <w:vAlign w:val="center"/>
          </w:tcPr>
          <w:p w14:paraId="2963F680" w14:textId="77777777" w:rsidR="00863DE3" w:rsidRPr="00E058FE" w:rsidRDefault="00863DE3" w:rsidP="00863DE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7AF44DFC" w14:textId="77777777" w:rsidR="00863DE3" w:rsidRPr="00E058FE" w:rsidRDefault="00863DE3" w:rsidP="00863DE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60B350" w14:textId="77777777" w:rsidR="00863DE3" w:rsidRPr="00862B0A" w:rsidRDefault="00863DE3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14:paraId="5DCBB3CA" w14:textId="77777777" w:rsidR="00863DE3" w:rsidRPr="00862B0A" w:rsidRDefault="00863DE3" w:rsidP="00863D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863" w:type="dxa"/>
            <w:vMerge/>
            <w:shd w:val="clear" w:color="auto" w:fill="auto"/>
            <w:noWrap/>
            <w:vAlign w:val="center"/>
          </w:tcPr>
          <w:p w14:paraId="6ABD4145" w14:textId="73296F5C" w:rsidR="00863DE3" w:rsidRPr="00E058FE" w:rsidRDefault="00863DE3" w:rsidP="00863DE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797DDBB0" w14:textId="4AD58767" w:rsidR="00863DE3" w:rsidRPr="00E058FE" w:rsidRDefault="00863DE3" w:rsidP="00AD48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&lt; 9 MHU: 0 punts</w:t>
            </w:r>
          </w:p>
        </w:tc>
      </w:tr>
    </w:tbl>
    <w:p w14:paraId="5DF93CA4" w14:textId="3D98493A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850"/>
        <w:gridCol w:w="830"/>
        <w:gridCol w:w="2147"/>
        <w:gridCol w:w="1850"/>
      </w:tblGrid>
      <w:tr w:rsidR="007D213F" w14:paraId="0C8C6E3D" w14:textId="77777777" w:rsidTr="0019269E">
        <w:trPr>
          <w:trHeight w:val="876"/>
        </w:trPr>
        <w:tc>
          <w:tcPr>
            <w:tcW w:w="421" w:type="dxa"/>
            <w:vMerge w:val="restart"/>
            <w:shd w:val="clear" w:color="auto" w:fill="7B0165"/>
            <w:noWrap/>
            <w:vAlign w:val="center"/>
            <w:hideMark/>
          </w:tcPr>
          <w:p w14:paraId="2A0BC337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Nº</w:t>
            </w:r>
            <w:proofErr w:type="spellEnd"/>
          </w:p>
          <w:p w14:paraId="0A26BEEA" w14:textId="204CF185" w:rsidR="007D213F" w:rsidRPr="00E058FE" w:rsidRDefault="007D213F" w:rsidP="001271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0B76D653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1680" w:type="dxa"/>
            <w:gridSpan w:val="2"/>
            <w:shd w:val="clear" w:color="auto" w:fill="7B0165"/>
            <w:vAlign w:val="center"/>
          </w:tcPr>
          <w:p w14:paraId="6908F448" w14:textId="77777777" w:rsidR="007D213F" w:rsidRPr="3566B0D4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2147" w:type="dxa"/>
            <w:vMerge w:val="restart"/>
            <w:shd w:val="clear" w:color="auto" w:fill="7B0165"/>
            <w:noWrap/>
            <w:vAlign w:val="center"/>
            <w:hideMark/>
          </w:tcPr>
          <w:p w14:paraId="17906EF6" w14:textId="36C9A30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Indicar rotació de la taula (Pivot)</w:t>
            </w:r>
          </w:p>
        </w:tc>
        <w:tc>
          <w:tcPr>
            <w:tcW w:w="1850" w:type="dxa"/>
            <w:vMerge w:val="restart"/>
            <w:shd w:val="clear" w:color="auto" w:fill="7B0165"/>
            <w:vAlign w:val="center"/>
          </w:tcPr>
          <w:p w14:paraId="1AFD9010" w14:textId="77777777" w:rsidR="007D213F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7D213F" w:rsidRPr="00E058FE" w14:paraId="038169A7" w14:textId="77777777" w:rsidTr="0019269E">
        <w:trPr>
          <w:trHeight w:val="323"/>
        </w:trPr>
        <w:tc>
          <w:tcPr>
            <w:tcW w:w="421" w:type="dxa"/>
            <w:vMerge/>
            <w:shd w:val="clear" w:color="auto" w:fill="7B0165"/>
            <w:noWrap/>
            <w:vAlign w:val="center"/>
            <w:hideMark/>
          </w:tcPr>
          <w:p w14:paraId="026DC506" w14:textId="118EB03D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482C26C2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850" w:type="dxa"/>
            <w:shd w:val="clear" w:color="auto" w:fill="7B0165"/>
          </w:tcPr>
          <w:p w14:paraId="60D7C76E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830" w:type="dxa"/>
            <w:shd w:val="clear" w:color="auto" w:fill="7B0165"/>
          </w:tcPr>
          <w:p w14:paraId="510AA778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2147" w:type="dxa"/>
            <w:vMerge/>
            <w:shd w:val="clear" w:color="auto" w:fill="7B0165"/>
            <w:noWrap/>
            <w:vAlign w:val="center"/>
            <w:hideMark/>
          </w:tcPr>
          <w:p w14:paraId="20C77EA3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50" w:type="dxa"/>
            <w:vMerge/>
            <w:shd w:val="clear" w:color="auto" w:fill="7B0165"/>
          </w:tcPr>
          <w:p w14:paraId="2051F71A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863DE3" w:rsidRPr="00E058FE" w14:paraId="5633C777" w14:textId="77777777" w:rsidTr="0019269E">
        <w:trPr>
          <w:trHeight w:val="323"/>
        </w:trPr>
        <w:tc>
          <w:tcPr>
            <w:tcW w:w="421" w:type="dxa"/>
            <w:vMerge w:val="restart"/>
            <w:shd w:val="clear" w:color="auto" w:fill="auto"/>
            <w:noWrap/>
            <w:vAlign w:val="center"/>
          </w:tcPr>
          <w:p w14:paraId="16BEF0E8" w14:textId="1A3F9BFE" w:rsidR="00863DE3" w:rsidRPr="3566B0D4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362CA177" w14:textId="3EBD5F20" w:rsidR="00863DE3" w:rsidRPr="3566B0D4" w:rsidRDefault="00863DE3" w:rsidP="007D213F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Major rotació de la taula (Pivot)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3B1A02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14:paraId="1B61BF62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2147" w:type="dxa"/>
            <w:vMerge w:val="restart"/>
            <w:shd w:val="clear" w:color="auto" w:fill="auto"/>
            <w:noWrap/>
            <w:vAlign w:val="center"/>
          </w:tcPr>
          <w:p w14:paraId="0FF7C15C" w14:textId="718227AD" w:rsidR="00863DE3" w:rsidRPr="00E058FE" w:rsidRDefault="0019269E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º</w:t>
            </w:r>
          </w:p>
        </w:tc>
        <w:tc>
          <w:tcPr>
            <w:tcW w:w="1850" w:type="dxa"/>
            <w:shd w:val="clear" w:color="auto" w:fill="auto"/>
          </w:tcPr>
          <w:p w14:paraId="2EC1A716" w14:textId="3B9E72DD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≥ 270º: 3 punts </w:t>
            </w:r>
          </w:p>
        </w:tc>
      </w:tr>
      <w:tr w:rsidR="00863DE3" w:rsidRPr="00E058FE" w14:paraId="27076E46" w14:textId="77777777" w:rsidTr="0019269E">
        <w:trPr>
          <w:trHeight w:val="323"/>
        </w:trPr>
        <w:tc>
          <w:tcPr>
            <w:tcW w:w="421" w:type="dxa"/>
            <w:vMerge/>
            <w:shd w:val="clear" w:color="auto" w:fill="auto"/>
            <w:noWrap/>
            <w:vAlign w:val="center"/>
          </w:tcPr>
          <w:p w14:paraId="1B77FD38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653A10C7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A28E69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14:paraId="1A3E5678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2147" w:type="dxa"/>
            <w:vMerge/>
            <w:shd w:val="clear" w:color="auto" w:fill="auto"/>
            <w:noWrap/>
            <w:vAlign w:val="center"/>
          </w:tcPr>
          <w:p w14:paraId="64880B0A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521C697B" w14:textId="47185392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&lt; 270 º: 0 punts </w:t>
            </w:r>
          </w:p>
        </w:tc>
      </w:tr>
    </w:tbl>
    <w:p w14:paraId="5187C306" w14:textId="77777777" w:rsidR="00C44B2B" w:rsidRDefault="00C44B2B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1275"/>
        <w:gridCol w:w="1244"/>
        <w:gridCol w:w="2017"/>
      </w:tblGrid>
      <w:tr w:rsidR="007D213F" w14:paraId="164D28B5" w14:textId="77777777" w:rsidTr="00AD48F9">
        <w:trPr>
          <w:trHeight w:val="876"/>
        </w:trPr>
        <w:tc>
          <w:tcPr>
            <w:tcW w:w="421" w:type="dxa"/>
            <w:vMerge w:val="restart"/>
            <w:shd w:val="clear" w:color="auto" w:fill="7B0165"/>
            <w:noWrap/>
            <w:vAlign w:val="center"/>
            <w:hideMark/>
          </w:tcPr>
          <w:p w14:paraId="7D275DB6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Nº</w:t>
            </w:r>
            <w:proofErr w:type="spellEnd"/>
          </w:p>
          <w:p w14:paraId="16CC207F" w14:textId="6A42FA43" w:rsidR="007D213F" w:rsidRPr="00E058FE" w:rsidRDefault="007D213F" w:rsidP="00FA5D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4536" w:type="dxa"/>
            <w:shd w:val="clear" w:color="auto" w:fill="7B0165"/>
            <w:noWrap/>
            <w:vAlign w:val="center"/>
            <w:hideMark/>
          </w:tcPr>
          <w:p w14:paraId="300760DC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2519" w:type="dxa"/>
            <w:gridSpan w:val="2"/>
            <w:shd w:val="clear" w:color="auto" w:fill="7B0165"/>
            <w:vAlign w:val="center"/>
          </w:tcPr>
          <w:p w14:paraId="261B9EA8" w14:textId="77777777" w:rsidR="007D213F" w:rsidRPr="3566B0D4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2017" w:type="dxa"/>
            <w:vMerge w:val="restart"/>
            <w:shd w:val="clear" w:color="auto" w:fill="7B0165"/>
            <w:vAlign w:val="center"/>
          </w:tcPr>
          <w:p w14:paraId="4B299BDC" w14:textId="77777777" w:rsidR="007D213F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7D213F" w:rsidRPr="00E058FE" w14:paraId="2C5DA441" w14:textId="77777777" w:rsidTr="00AD48F9">
        <w:trPr>
          <w:trHeight w:val="323"/>
        </w:trPr>
        <w:tc>
          <w:tcPr>
            <w:tcW w:w="421" w:type="dxa"/>
            <w:vMerge/>
            <w:shd w:val="clear" w:color="auto" w:fill="7B0165"/>
            <w:noWrap/>
            <w:vAlign w:val="center"/>
            <w:hideMark/>
          </w:tcPr>
          <w:p w14:paraId="291F5CCE" w14:textId="2EEAB4D0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  <w:shd w:val="clear" w:color="auto" w:fill="7B0165"/>
            <w:noWrap/>
            <w:vAlign w:val="center"/>
            <w:hideMark/>
          </w:tcPr>
          <w:p w14:paraId="33381564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1275" w:type="dxa"/>
            <w:shd w:val="clear" w:color="auto" w:fill="7B0165"/>
          </w:tcPr>
          <w:p w14:paraId="09996CE8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1244" w:type="dxa"/>
            <w:shd w:val="clear" w:color="auto" w:fill="7B0165"/>
          </w:tcPr>
          <w:p w14:paraId="5DF3B002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2017" w:type="dxa"/>
            <w:vMerge/>
            <w:shd w:val="clear" w:color="auto" w:fill="7B0165"/>
          </w:tcPr>
          <w:p w14:paraId="63E03BA9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863DE3" w:rsidRPr="00E058FE" w14:paraId="7A61C919" w14:textId="77777777" w:rsidTr="00AD48F9">
        <w:trPr>
          <w:trHeight w:val="750"/>
        </w:trPr>
        <w:tc>
          <w:tcPr>
            <w:tcW w:w="421" w:type="dxa"/>
            <w:vMerge w:val="restart"/>
            <w:shd w:val="clear" w:color="auto" w:fill="auto"/>
            <w:noWrap/>
            <w:vAlign w:val="center"/>
          </w:tcPr>
          <w:p w14:paraId="1F730DA2" w14:textId="5764A168" w:rsidR="00863DE3" w:rsidRPr="3566B0D4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vAlign w:val="center"/>
          </w:tcPr>
          <w:p w14:paraId="1BDEC649" w14:textId="5D4FB8C5" w:rsidR="00863DE3" w:rsidRPr="3566B0D4" w:rsidRDefault="00863DE3" w:rsidP="007D213F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Programa d'anàlisi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flux a l'aneurisma i al vas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abans i després d'utilitzar un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diversor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flux mitjançant mesures quantificables i senyals gràfics que indiquin la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direcció del flux de sang al vas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a l'aneurisma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C69AE78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14:paraId="0D57042B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7CC05AA1" w14:textId="6781919B" w:rsidR="00863DE3" w:rsidRPr="00E058FE" w:rsidRDefault="00863DE3" w:rsidP="00AD48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Sí: 3 punts</w:t>
            </w:r>
          </w:p>
        </w:tc>
      </w:tr>
      <w:tr w:rsidR="00863DE3" w:rsidRPr="00E058FE" w14:paraId="011FA1E8" w14:textId="77777777" w:rsidTr="00AD48F9">
        <w:trPr>
          <w:trHeight w:val="323"/>
        </w:trPr>
        <w:tc>
          <w:tcPr>
            <w:tcW w:w="421" w:type="dxa"/>
            <w:vMerge/>
            <w:shd w:val="clear" w:color="auto" w:fill="auto"/>
            <w:noWrap/>
            <w:vAlign w:val="center"/>
          </w:tcPr>
          <w:p w14:paraId="146CB29B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  <w:vMerge/>
            <w:shd w:val="clear" w:color="auto" w:fill="auto"/>
            <w:noWrap/>
            <w:vAlign w:val="center"/>
          </w:tcPr>
          <w:p w14:paraId="290C94CA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B4D0DD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14:paraId="4DBD9310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612C7209" w14:textId="70BBC8B6" w:rsidR="00863DE3" w:rsidRPr="00E058FE" w:rsidRDefault="00863DE3" w:rsidP="00AD48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No: 0 punts</w:t>
            </w:r>
          </w:p>
        </w:tc>
      </w:tr>
    </w:tbl>
    <w:p w14:paraId="77004096" w14:textId="5FBAC28F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68"/>
        <w:gridCol w:w="992"/>
        <w:gridCol w:w="851"/>
        <w:gridCol w:w="1417"/>
        <w:gridCol w:w="1985"/>
      </w:tblGrid>
      <w:tr w:rsidR="007D213F" w14:paraId="50EE063D" w14:textId="77777777" w:rsidTr="004B06B1">
        <w:trPr>
          <w:trHeight w:val="876"/>
        </w:trPr>
        <w:tc>
          <w:tcPr>
            <w:tcW w:w="380" w:type="dxa"/>
            <w:vMerge w:val="restart"/>
            <w:shd w:val="clear" w:color="auto" w:fill="7B0165"/>
            <w:noWrap/>
            <w:vAlign w:val="center"/>
            <w:hideMark/>
          </w:tcPr>
          <w:p w14:paraId="70CDB3A6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lastRenderedPageBreak/>
              <w:t>Nº</w:t>
            </w:r>
            <w:proofErr w:type="spellEnd"/>
          </w:p>
          <w:p w14:paraId="0EBCB3DA" w14:textId="1E71D9B9" w:rsidR="007D213F" w:rsidRPr="00E058FE" w:rsidRDefault="007D213F" w:rsidP="00894D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3868" w:type="dxa"/>
            <w:shd w:val="clear" w:color="auto" w:fill="7B0165"/>
            <w:noWrap/>
            <w:vAlign w:val="center"/>
            <w:hideMark/>
          </w:tcPr>
          <w:p w14:paraId="784C6751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1843" w:type="dxa"/>
            <w:gridSpan w:val="2"/>
            <w:shd w:val="clear" w:color="auto" w:fill="7B0165"/>
            <w:vAlign w:val="center"/>
          </w:tcPr>
          <w:p w14:paraId="26248650" w14:textId="77777777" w:rsidR="007D213F" w:rsidRPr="3566B0D4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1417" w:type="dxa"/>
            <w:vMerge w:val="restart"/>
            <w:shd w:val="clear" w:color="auto" w:fill="7B0165"/>
            <w:noWrap/>
            <w:vAlign w:val="center"/>
            <w:hideMark/>
          </w:tcPr>
          <w:p w14:paraId="62417683" w14:textId="6C169EC6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Indicar longitud</w:t>
            </w:r>
          </w:p>
        </w:tc>
        <w:tc>
          <w:tcPr>
            <w:tcW w:w="1985" w:type="dxa"/>
            <w:vMerge w:val="restart"/>
            <w:shd w:val="clear" w:color="auto" w:fill="7B0165"/>
            <w:vAlign w:val="center"/>
          </w:tcPr>
          <w:p w14:paraId="046C7C6D" w14:textId="77777777" w:rsidR="007D213F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7D213F" w:rsidRPr="00E058FE" w14:paraId="02F1A699" w14:textId="77777777" w:rsidTr="004B06B1">
        <w:trPr>
          <w:trHeight w:val="323"/>
        </w:trPr>
        <w:tc>
          <w:tcPr>
            <w:tcW w:w="380" w:type="dxa"/>
            <w:vMerge/>
            <w:shd w:val="clear" w:color="auto" w:fill="7B0165"/>
            <w:noWrap/>
            <w:vAlign w:val="center"/>
            <w:hideMark/>
          </w:tcPr>
          <w:p w14:paraId="5672252E" w14:textId="201F6E0D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868" w:type="dxa"/>
            <w:shd w:val="clear" w:color="auto" w:fill="7B0165"/>
            <w:noWrap/>
            <w:vAlign w:val="center"/>
            <w:hideMark/>
          </w:tcPr>
          <w:p w14:paraId="74093970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992" w:type="dxa"/>
            <w:shd w:val="clear" w:color="auto" w:fill="7B0165"/>
          </w:tcPr>
          <w:p w14:paraId="20ED74D3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851" w:type="dxa"/>
            <w:shd w:val="clear" w:color="auto" w:fill="7B0165"/>
          </w:tcPr>
          <w:p w14:paraId="50A7954C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417" w:type="dxa"/>
            <w:vMerge/>
            <w:shd w:val="clear" w:color="auto" w:fill="7B0165"/>
            <w:noWrap/>
            <w:vAlign w:val="center"/>
            <w:hideMark/>
          </w:tcPr>
          <w:p w14:paraId="48176BDC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vMerge/>
            <w:shd w:val="clear" w:color="auto" w:fill="7B0165"/>
          </w:tcPr>
          <w:p w14:paraId="4591BC4D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863DE3" w:rsidRPr="00E058FE" w14:paraId="755400F3" w14:textId="77777777" w:rsidTr="004B06B1">
        <w:trPr>
          <w:trHeight w:val="900"/>
        </w:trPr>
        <w:tc>
          <w:tcPr>
            <w:tcW w:w="380" w:type="dxa"/>
            <w:vMerge w:val="restart"/>
            <w:shd w:val="clear" w:color="auto" w:fill="auto"/>
            <w:noWrap/>
            <w:vAlign w:val="center"/>
          </w:tcPr>
          <w:p w14:paraId="0B910025" w14:textId="6997FE16" w:rsidR="00863DE3" w:rsidRPr="3566B0D4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3868" w:type="dxa"/>
            <w:vMerge w:val="restart"/>
            <w:shd w:val="clear" w:color="auto" w:fill="auto"/>
            <w:noWrap/>
            <w:vAlign w:val="center"/>
          </w:tcPr>
          <w:p w14:paraId="54BF46A3" w14:textId="3B88C9C5" w:rsidR="00863DE3" w:rsidRPr="3566B0D4" w:rsidRDefault="00863DE3" w:rsidP="00863DE3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Longitud del tauler amb muntatge únic (d'una sola peça) al llarg de la seva longitud sense ancoratges addicionals que ampliïn la seva extensió (exclosos accessoris,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acobladors, extensors i adaptadors)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05B8B7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B8C2968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4B1D6E52" w14:textId="295DE965" w:rsidR="00863DE3" w:rsidRPr="00E058FE" w:rsidRDefault="00F724E8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E1D3A" w14:textId="052356A4" w:rsidR="00863DE3" w:rsidRPr="00E058FE" w:rsidRDefault="00863DE3" w:rsidP="00F724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≥ 300 mm: 3 punts</w:t>
            </w:r>
          </w:p>
        </w:tc>
      </w:tr>
      <w:tr w:rsidR="00863DE3" w:rsidRPr="00E058FE" w14:paraId="4B6313E1" w14:textId="77777777" w:rsidTr="004B06B1">
        <w:trPr>
          <w:trHeight w:val="323"/>
        </w:trPr>
        <w:tc>
          <w:tcPr>
            <w:tcW w:w="380" w:type="dxa"/>
            <w:vMerge/>
            <w:shd w:val="clear" w:color="auto" w:fill="auto"/>
            <w:noWrap/>
            <w:vAlign w:val="center"/>
          </w:tcPr>
          <w:p w14:paraId="32B56409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868" w:type="dxa"/>
            <w:vMerge/>
            <w:shd w:val="clear" w:color="auto" w:fill="auto"/>
            <w:noWrap/>
            <w:vAlign w:val="center"/>
          </w:tcPr>
          <w:p w14:paraId="73CB8D8D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0243B8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ECE074" w14:textId="77777777" w:rsidR="00863DE3" w:rsidRPr="00862B0A" w:rsidRDefault="00863DE3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26BB095" w14:textId="77777777" w:rsidR="00863DE3" w:rsidRPr="00E058FE" w:rsidRDefault="00863DE3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623A4A" w14:textId="37BF8667" w:rsidR="00863DE3" w:rsidRPr="00E058FE" w:rsidRDefault="00863DE3" w:rsidP="00F724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&lt; 300 mm: 0 punts</w:t>
            </w:r>
          </w:p>
        </w:tc>
      </w:tr>
    </w:tbl>
    <w:p w14:paraId="1AC6E2C2" w14:textId="5AF5FB26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77"/>
        <w:gridCol w:w="1559"/>
        <w:gridCol w:w="1287"/>
        <w:gridCol w:w="1690"/>
      </w:tblGrid>
      <w:tr w:rsidR="007D213F" w14:paraId="0E68E51D" w14:textId="77777777" w:rsidTr="007D213F">
        <w:trPr>
          <w:trHeight w:val="876"/>
        </w:trPr>
        <w:tc>
          <w:tcPr>
            <w:tcW w:w="380" w:type="dxa"/>
            <w:vMerge w:val="restart"/>
            <w:shd w:val="clear" w:color="auto" w:fill="7B0165"/>
            <w:noWrap/>
            <w:vAlign w:val="center"/>
            <w:hideMark/>
          </w:tcPr>
          <w:p w14:paraId="1FC5F933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Nº</w:t>
            </w:r>
            <w:proofErr w:type="spellEnd"/>
          </w:p>
          <w:p w14:paraId="46359D8E" w14:textId="08F5CDAE" w:rsidR="007D213F" w:rsidRPr="00E058FE" w:rsidRDefault="007D213F" w:rsidP="00680C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4577" w:type="dxa"/>
            <w:shd w:val="clear" w:color="auto" w:fill="7B0165"/>
            <w:noWrap/>
            <w:vAlign w:val="center"/>
            <w:hideMark/>
          </w:tcPr>
          <w:p w14:paraId="11EA2F60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2846" w:type="dxa"/>
            <w:gridSpan w:val="2"/>
            <w:shd w:val="clear" w:color="auto" w:fill="7B0165"/>
            <w:vAlign w:val="center"/>
          </w:tcPr>
          <w:p w14:paraId="602820BB" w14:textId="77777777" w:rsidR="007D213F" w:rsidRPr="3566B0D4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1690" w:type="dxa"/>
            <w:vMerge w:val="restart"/>
            <w:shd w:val="clear" w:color="auto" w:fill="7B0165"/>
            <w:vAlign w:val="center"/>
          </w:tcPr>
          <w:p w14:paraId="7E7CA23C" w14:textId="77777777" w:rsidR="007D213F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7D213F" w:rsidRPr="00E058FE" w14:paraId="2F8C0117" w14:textId="77777777" w:rsidTr="007D213F">
        <w:trPr>
          <w:trHeight w:val="323"/>
        </w:trPr>
        <w:tc>
          <w:tcPr>
            <w:tcW w:w="380" w:type="dxa"/>
            <w:vMerge/>
            <w:shd w:val="clear" w:color="auto" w:fill="7B0165"/>
            <w:noWrap/>
            <w:vAlign w:val="center"/>
            <w:hideMark/>
          </w:tcPr>
          <w:p w14:paraId="692A5330" w14:textId="1A8C9F3F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577" w:type="dxa"/>
            <w:shd w:val="clear" w:color="auto" w:fill="7B0165"/>
            <w:noWrap/>
            <w:vAlign w:val="center"/>
            <w:hideMark/>
          </w:tcPr>
          <w:p w14:paraId="17C6477C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1559" w:type="dxa"/>
            <w:shd w:val="clear" w:color="auto" w:fill="7B0165"/>
          </w:tcPr>
          <w:p w14:paraId="2CB11ADE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1287" w:type="dxa"/>
            <w:shd w:val="clear" w:color="auto" w:fill="7B0165"/>
          </w:tcPr>
          <w:p w14:paraId="216080AE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690" w:type="dxa"/>
            <w:vMerge/>
            <w:shd w:val="clear" w:color="auto" w:fill="7B0165"/>
          </w:tcPr>
          <w:p w14:paraId="0E355860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C7625F" w:rsidRPr="00E058FE" w14:paraId="2F987370" w14:textId="77777777" w:rsidTr="007D213F">
        <w:trPr>
          <w:trHeight w:val="1886"/>
        </w:trPr>
        <w:tc>
          <w:tcPr>
            <w:tcW w:w="380" w:type="dxa"/>
            <w:vMerge w:val="restart"/>
            <w:shd w:val="clear" w:color="auto" w:fill="auto"/>
            <w:noWrap/>
            <w:vAlign w:val="center"/>
          </w:tcPr>
          <w:p w14:paraId="29129B42" w14:textId="246150F1" w:rsidR="00C7625F" w:rsidRPr="3566B0D4" w:rsidRDefault="00C7625F" w:rsidP="00C7625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4577" w:type="dxa"/>
            <w:vMerge w:val="restart"/>
            <w:shd w:val="clear" w:color="auto" w:fill="auto"/>
            <w:noWrap/>
            <w:vAlign w:val="center"/>
          </w:tcPr>
          <w:p w14:paraId="49DB0CE4" w14:textId="398561A2" w:rsidR="00C7625F" w:rsidRPr="3566B0D4" w:rsidRDefault="00C7625F" w:rsidP="004B06B1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Sistema d'ecografia intravascular digital completament integrat amb el sistema d'angiografia amb capacitat de visualització d'imatge i control complet de tot el sistema d'IVUS des de la consola de control de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l'angiògraf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, de manera tàctil i amb la mateixa interfície d'usuari del sistema de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Rx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, prescindint de la necessitat d'una consola pròpia del sistema d'ecografia</w:t>
            </w:r>
            <w:r w:rsidRPr="00E058FE">
              <w:rPr>
                <w:rFonts w:ascii="Arial" w:hAnsi="Arial" w:cs="Arial"/>
                <w:sz w:val="22"/>
                <w:szCs w:val="22"/>
              </w:rPr>
              <w:t xml:space="preserve"> intrav</w:t>
            </w:r>
            <w:r w:rsidRPr="00E82762">
              <w:rPr>
                <w:rFonts w:ascii="Arial" w:hAnsi="Arial" w:cs="Arial"/>
                <w:sz w:val="22"/>
                <w:szCs w:val="22"/>
              </w:rPr>
              <w:t>ascular</w:t>
            </w:r>
            <w:r w:rsidRPr="00E058FE">
              <w:rPr>
                <w:rFonts w:ascii="Arial" w:hAnsi="Arial" w:cs="Arial"/>
                <w:sz w:val="22"/>
                <w:szCs w:val="22"/>
              </w:rPr>
              <w:t>.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No es valorarà la inclusió de la imatge en una pantalla addicional que no sigui la del control de l'equip a la taula del propi sistema de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Rx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14:paraId="738A5F77" w14:textId="77777777" w:rsidR="00C7625F" w:rsidRPr="00862B0A" w:rsidRDefault="00C7625F" w:rsidP="00C7625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14:paraId="1E7D53DD" w14:textId="77777777" w:rsidR="00C7625F" w:rsidRPr="00862B0A" w:rsidRDefault="00C7625F" w:rsidP="00C7625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49071409" w14:textId="623EEAE1" w:rsidR="00C7625F" w:rsidRPr="00E058FE" w:rsidRDefault="00C7625F" w:rsidP="004B06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Si: 4 punts</w:t>
            </w:r>
          </w:p>
        </w:tc>
      </w:tr>
      <w:tr w:rsidR="00C7625F" w:rsidRPr="00E058FE" w14:paraId="5510A269" w14:textId="77777777" w:rsidTr="007D213F">
        <w:trPr>
          <w:trHeight w:val="323"/>
        </w:trPr>
        <w:tc>
          <w:tcPr>
            <w:tcW w:w="380" w:type="dxa"/>
            <w:vMerge/>
            <w:shd w:val="clear" w:color="auto" w:fill="auto"/>
            <w:noWrap/>
            <w:vAlign w:val="center"/>
          </w:tcPr>
          <w:p w14:paraId="0691652F" w14:textId="77777777" w:rsidR="00C7625F" w:rsidRPr="00E058FE" w:rsidRDefault="00C7625F" w:rsidP="00C7625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577" w:type="dxa"/>
            <w:vMerge/>
            <w:shd w:val="clear" w:color="auto" w:fill="auto"/>
            <w:noWrap/>
            <w:vAlign w:val="center"/>
          </w:tcPr>
          <w:p w14:paraId="12E37938" w14:textId="77777777" w:rsidR="00C7625F" w:rsidRPr="00E058FE" w:rsidRDefault="00C7625F" w:rsidP="00C7625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AE1536" w14:textId="77777777" w:rsidR="00C7625F" w:rsidRPr="00862B0A" w:rsidRDefault="00C7625F" w:rsidP="00C7625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070977B" w14:textId="77777777" w:rsidR="00C7625F" w:rsidRPr="00862B0A" w:rsidRDefault="00C7625F" w:rsidP="00C7625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1A6FFB83" w14:textId="22C59D78" w:rsidR="00C7625F" w:rsidRPr="00E058FE" w:rsidRDefault="00C7625F" w:rsidP="004B06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No: 0 punts</w:t>
            </w:r>
          </w:p>
        </w:tc>
      </w:tr>
    </w:tbl>
    <w:p w14:paraId="29B0D65E" w14:textId="5B98779A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0F608841" w14:textId="77777777" w:rsidR="004B06B1" w:rsidRDefault="004B06B1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850"/>
        <w:gridCol w:w="992"/>
        <w:gridCol w:w="1560"/>
        <w:gridCol w:w="2097"/>
      </w:tblGrid>
      <w:tr w:rsidR="007D213F" w14:paraId="61F0CF32" w14:textId="77777777" w:rsidTr="00413F1D">
        <w:trPr>
          <w:trHeight w:val="876"/>
        </w:trPr>
        <w:tc>
          <w:tcPr>
            <w:tcW w:w="421" w:type="dxa"/>
            <w:vMerge w:val="restart"/>
            <w:shd w:val="clear" w:color="auto" w:fill="7B0165"/>
            <w:noWrap/>
            <w:vAlign w:val="center"/>
            <w:hideMark/>
          </w:tcPr>
          <w:p w14:paraId="35369E3C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proofErr w:type="spellStart"/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Nº</w:t>
            </w:r>
            <w:proofErr w:type="spellEnd"/>
          </w:p>
          <w:p w14:paraId="6EE3505B" w14:textId="0B613672" w:rsidR="007D213F" w:rsidRPr="00E058FE" w:rsidRDefault="007D213F" w:rsidP="00C34E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 </w:t>
            </w: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218E93B8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1842" w:type="dxa"/>
            <w:gridSpan w:val="2"/>
            <w:shd w:val="clear" w:color="auto" w:fill="7B0165"/>
            <w:vAlign w:val="center"/>
          </w:tcPr>
          <w:p w14:paraId="75C5B99B" w14:textId="77777777" w:rsidR="007D213F" w:rsidRPr="3566B0D4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1560" w:type="dxa"/>
            <w:vMerge w:val="restart"/>
            <w:shd w:val="clear" w:color="auto" w:fill="7B0165"/>
            <w:noWrap/>
            <w:vAlign w:val="center"/>
            <w:hideMark/>
          </w:tcPr>
          <w:p w14:paraId="3D6E5F41" w14:textId="7DBA0CE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Indicar grandària monitor principal</w:t>
            </w:r>
          </w:p>
        </w:tc>
        <w:tc>
          <w:tcPr>
            <w:tcW w:w="2097" w:type="dxa"/>
            <w:vMerge w:val="restart"/>
            <w:shd w:val="clear" w:color="auto" w:fill="7B0165"/>
            <w:vAlign w:val="center"/>
          </w:tcPr>
          <w:p w14:paraId="4E49027A" w14:textId="77777777" w:rsidR="007D213F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7D213F" w:rsidRPr="00E058FE" w14:paraId="228DE7F2" w14:textId="77777777" w:rsidTr="00413F1D">
        <w:trPr>
          <w:trHeight w:val="323"/>
        </w:trPr>
        <w:tc>
          <w:tcPr>
            <w:tcW w:w="421" w:type="dxa"/>
            <w:vMerge/>
            <w:shd w:val="clear" w:color="auto" w:fill="7B0165"/>
            <w:noWrap/>
            <w:vAlign w:val="center"/>
            <w:hideMark/>
          </w:tcPr>
          <w:p w14:paraId="6E4998F0" w14:textId="3D6A61CC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7B0165"/>
            <w:noWrap/>
            <w:vAlign w:val="center"/>
            <w:hideMark/>
          </w:tcPr>
          <w:p w14:paraId="187D1EFC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3566B0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ANGIÒGRAF</w:t>
            </w:r>
          </w:p>
        </w:tc>
        <w:tc>
          <w:tcPr>
            <w:tcW w:w="850" w:type="dxa"/>
            <w:shd w:val="clear" w:color="auto" w:fill="7B0165"/>
          </w:tcPr>
          <w:p w14:paraId="131A5D53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992" w:type="dxa"/>
            <w:shd w:val="clear" w:color="auto" w:fill="7B0165"/>
          </w:tcPr>
          <w:p w14:paraId="757B0055" w14:textId="77777777" w:rsidR="007D213F" w:rsidRPr="00862B0A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62B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560" w:type="dxa"/>
            <w:vMerge/>
            <w:shd w:val="clear" w:color="auto" w:fill="7B0165"/>
            <w:noWrap/>
            <w:vAlign w:val="center"/>
            <w:hideMark/>
          </w:tcPr>
          <w:p w14:paraId="0AC8AC27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97" w:type="dxa"/>
            <w:vMerge/>
            <w:shd w:val="clear" w:color="auto" w:fill="7B0165"/>
          </w:tcPr>
          <w:p w14:paraId="4F80FD9A" w14:textId="77777777" w:rsidR="007D213F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5B3ED7" w:rsidRPr="00E058FE" w14:paraId="1775CB8F" w14:textId="77777777" w:rsidTr="00413F1D">
        <w:trPr>
          <w:trHeight w:val="323"/>
        </w:trPr>
        <w:tc>
          <w:tcPr>
            <w:tcW w:w="421" w:type="dxa"/>
            <w:vMerge w:val="restart"/>
            <w:shd w:val="clear" w:color="auto" w:fill="auto"/>
            <w:noWrap/>
            <w:vAlign w:val="center"/>
          </w:tcPr>
          <w:p w14:paraId="3907F114" w14:textId="33F43423" w:rsidR="005B3ED7" w:rsidRPr="3566B0D4" w:rsidRDefault="005B3ED7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00B84EA8" w14:textId="1FE13432" w:rsidR="005B3ED7" w:rsidRPr="3566B0D4" w:rsidRDefault="005B3ED7" w:rsidP="004957BF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Grandària del monitor principal propi de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l'angiògraf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al quiròfan amb una mida individual superior a 60” (no es valoraran monitors addicionals que dupliquin la 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imatge i no pertanyin al propi sistema de </w:t>
            </w:r>
            <w:proofErr w:type="spellStart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Rx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AE33F6" w14:textId="77777777" w:rsidR="005B3ED7" w:rsidRPr="00862B0A" w:rsidRDefault="005B3ED7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B0C2F4B" w14:textId="77777777" w:rsidR="005B3ED7" w:rsidRPr="00862B0A" w:rsidRDefault="005B3ED7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4D7F4E20" w14:textId="07E883CA" w:rsidR="005B3ED7" w:rsidRPr="00E058FE" w:rsidRDefault="007D213F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 w:rsidR="000B0570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 xml:space="preserve"> </w:t>
            </w:r>
            <w:r w:rsidR="000B0570" w:rsidRPr="000B057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”</w:t>
            </w:r>
          </w:p>
        </w:tc>
        <w:tc>
          <w:tcPr>
            <w:tcW w:w="2097" w:type="dxa"/>
            <w:shd w:val="clear" w:color="auto" w:fill="auto"/>
          </w:tcPr>
          <w:p w14:paraId="27E50176" w14:textId="58C74AEC" w:rsidR="005B3ED7" w:rsidRPr="00E058FE" w:rsidRDefault="005B3ED7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Grandaria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monitor principal del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angiò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graf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 60”: 3 punts </w:t>
            </w:r>
          </w:p>
        </w:tc>
      </w:tr>
      <w:tr w:rsidR="005B3ED7" w:rsidRPr="00E058FE" w14:paraId="2BA02218" w14:textId="77777777" w:rsidTr="00413F1D">
        <w:trPr>
          <w:trHeight w:val="323"/>
        </w:trPr>
        <w:tc>
          <w:tcPr>
            <w:tcW w:w="421" w:type="dxa"/>
            <w:vMerge/>
            <w:shd w:val="clear" w:color="auto" w:fill="auto"/>
            <w:noWrap/>
            <w:vAlign w:val="center"/>
          </w:tcPr>
          <w:p w14:paraId="1D0EEF90" w14:textId="77777777" w:rsidR="005B3ED7" w:rsidRPr="00E058FE" w:rsidRDefault="005B3ED7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61092D25" w14:textId="77777777" w:rsidR="005B3ED7" w:rsidRPr="00E058FE" w:rsidRDefault="005B3ED7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15C95F" w14:textId="77777777" w:rsidR="005B3ED7" w:rsidRPr="00862B0A" w:rsidRDefault="005B3ED7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DB0EB0" w14:textId="77777777" w:rsidR="005B3ED7" w:rsidRPr="00862B0A" w:rsidRDefault="005B3ED7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0CCF533A" w14:textId="77777777" w:rsidR="005B3ED7" w:rsidRPr="00E058FE" w:rsidRDefault="005B3ED7" w:rsidP="004957B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08B89105" w14:textId="69AAAC42" w:rsidR="005B3ED7" w:rsidRPr="00E058FE" w:rsidRDefault="005B3ED7" w:rsidP="00495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Grandaria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monitor principal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del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angiò</w:t>
            </w:r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graf</w:t>
            </w:r>
            <w:proofErr w:type="spellEnd"/>
            <w:r w:rsidRPr="00E058FE">
              <w:rPr>
                <w:rFonts w:ascii="Arial" w:hAnsi="Arial" w:cs="Arial"/>
                <w:color w:val="000000"/>
                <w:sz w:val="22"/>
                <w:szCs w:val="22"/>
              </w:rPr>
              <w:t>  ≤ 60”: 0 punts </w:t>
            </w:r>
          </w:p>
        </w:tc>
      </w:tr>
    </w:tbl>
    <w:p w14:paraId="66044AC2" w14:textId="4DB4DC7A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2E7B12A8" w14:textId="428784CF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63FEC181" w14:textId="3F525691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54CFD74F" w14:textId="4483DB59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1182C385" w14:textId="60938527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22EDE106" w14:textId="1ADE6951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617AFC80" w14:textId="77777777" w:rsidR="00863DE3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bookmarkEnd w:id="1"/>
    <w:p w14:paraId="54A93D53" w14:textId="27DC9BB8" w:rsid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2E57AE">
        <w:rPr>
          <w:rFonts w:ascii="Arial" w:hAnsi="Arial" w:cs="Arial"/>
          <w:sz w:val="21"/>
          <w:szCs w:val="21"/>
        </w:rPr>
        <w:t>Signat,</w:t>
      </w:r>
    </w:p>
    <w:p w14:paraId="554EB876" w14:textId="48075FCF" w:rsidR="007D213F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5DF352FA" w14:textId="5AC3254C" w:rsidR="007D213F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0B7AC4B5" w14:textId="77777777" w:rsidR="007D213F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336D9A61" w14:textId="0EC83CCE" w:rsidR="00F6622B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32D15BD7" w14:textId="77777777" w:rsidR="00F6622B" w:rsidRPr="002E57AE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7BA283D9" w14:textId="67CE516D" w:rsidR="002E57AE" w:rsidRPr="002E57AE" w:rsidRDefault="00DC21EB" w:rsidP="00DC21EB">
      <w:pPr>
        <w:pStyle w:val="Sangradetextonormal"/>
        <w:spacing w:line="276" w:lineRule="auto"/>
        <w:ind w:left="708" w:firstLine="708"/>
        <w:jc w:val="left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</w:t>
      </w:r>
      <w:r w:rsidR="002E57AE" w:rsidRPr="002E57AE">
        <w:rPr>
          <w:rFonts w:ascii="Arial" w:hAnsi="Arial" w:cs="Arial"/>
          <w:i/>
          <w:sz w:val="21"/>
          <w:szCs w:val="21"/>
        </w:rPr>
        <w:t>Termini de validesa de la oferta............................</w:t>
      </w:r>
      <w:r w:rsidR="00CE34EA">
        <w:rPr>
          <w:rFonts w:ascii="Arial" w:hAnsi="Arial" w:cs="Arial"/>
          <w:i/>
          <w:sz w:val="21"/>
          <w:szCs w:val="21"/>
        </w:rPr>
        <w:t>6</w:t>
      </w:r>
      <w:r w:rsidR="002E57AE" w:rsidRPr="002E57AE">
        <w:rPr>
          <w:rFonts w:ascii="Arial" w:hAnsi="Arial" w:cs="Arial"/>
          <w:i/>
          <w:sz w:val="21"/>
          <w:szCs w:val="21"/>
        </w:rPr>
        <w:t xml:space="preserve"> mesos</w:t>
      </w:r>
    </w:p>
    <w:p w14:paraId="24A90ED9" w14:textId="77777777" w:rsidR="002E57AE" w:rsidRPr="002E57AE" w:rsidRDefault="002E57AE" w:rsidP="00DC21EB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</w:rPr>
      </w:pPr>
      <w:r w:rsidRPr="002E57AE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</w:p>
    <w:p w14:paraId="5F1ECF9C" w14:textId="3FFB0FC1" w:rsidR="00A4392F" w:rsidRPr="006C0E70" w:rsidRDefault="00A4392F" w:rsidP="00CF670B">
      <w:pPr>
        <w:pStyle w:val="Sangradetextonormal"/>
        <w:ind w:left="0" w:firstLine="0"/>
        <w:jc w:val="center"/>
        <w:rPr>
          <w:rFonts w:ascii="Arial" w:hAnsi="Arial" w:cs="Arial"/>
          <w:b/>
          <w:sz w:val="21"/>
          <w:szCs w:val="21"/>
          <w:u w:val="single"/>
        </w:rPr>
      </w:pPr>
    </w:p>
    <w:sectPr w:rsidR="00A4392F" w:rsidRPr="006C0E70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7170C758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995922">
      <w:rPr>
        <w:rFonts w:ascii="Arial" w:hAnsi="Arial" w:cs="Arial"/>
        <w:i/>
        <w:color w:val="7F7F7F"/>
        <w:sz w:val="16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26259F59" w:rsidR="00EF6619" w:rsidRDefault="002E57A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i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5ED773" wp14:editId="5DABDFF9">
          <wp:simplePos x="0" y="0"/>
          <wp:positionH relativeFrom="margin">
            <wp:posOffset>0</wp:posOffset>
          </wp:positionH>
          <wp:positionV relativeFrom="paragraph">
            <wp:posOffset>57521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5C1C452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2E57AE">
      <w:rPr>
        <w:rFonts w:ascii="Arial" w:hAnsi="Arial" w:cs="Arial"/>
        <w:sz w:val="16"/>
        <w:szCs w:val="16"/>
        <w:lang w:val="ca-ES"/>
      </w:rPr>
      <w:t>Central</w:t>
    </w:r>
  </w:p>
  <w:p w14:paraId="4CE54BBE" w14:textId="7C509A64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6747AA">
      <w:rPr>
        <w:rFonts w:ascii="Arial" w:hAnsi="Arial" w:cs="Arial"/>
        <w:sz w:val="16"/>
        <w:szCs w:val="16"/>
        <w:lang w:val="ca-ES"/>
      </w:rPr>
      <w:t>937 37 35 00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77777777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0EEC"/>
    <w:rsid w:val="00025BCD"/>
    <w:rsid w:val="000362D8"/>
    <w:rsid w:val="00046A6F"/>
    <w:rsid w:val="00047B72"/>
    <w:rsid w:val="00050264"/>
    <w:rsid w:val="00050436"/>
    <w:rsid w:val="000B0570"/>
    <w:rsid w:val="000B26F7"/>
    <w:rsid w:val="000B7177"/>
    <w:rsid w:val="000D4C12"/>
    <w:rsid w:val="000F6C2A"/>
    <w:rsid w:val="001439C4"/>
    <w:rsid w:val="00143BE4"/>
    <w:rsid w:val="001531BB"/>
    <w:rsid w:val="00157B26"/>
    <w:rsid w:val="00163394"/>
    <w:rsid w:val="0019269E"/>
    <w:rsid w:val="001A4976"/>
    <w:rsid w:val="001B6F91"/>
    <w:rsid w:val="001D2BAF"/>
    <w:rsid w:val="00211DDC"/>
    <w:rsid w:val="00262B5C"/>
    <w:rsid w:val="002A2BB4"/>
    <w:rsid w:val="002A4106"/>
    <w:rsid w:val="002B6048"/>
    <w:rsid w:val="002E57AE"/>
    <w:rsid w:val="00316250"/>
    <w:rsid w:val="00376B6E"/>
    <w:rsid w:val="00405E41"/>
    <w:rsid w:val="00413F1D"/>
    <w:rsid w:val="00414923"/>
    <w:rsid w:val="00431CC2"/>
    <w:rsid w:val="0047411B"/>
    <w:rsid w:val="004B06B1"/>
    <w:rsid w:val="004C259B"/>
    <w:rsid w:val="004D5C08"/>
    <w:rsid w:val="004E2666"/>
    <w:rsid w:val="00533F84"/>
    <w:rsid w:val="005444AD"/>
    <w:rsid w:val="0055430B"/>
    <w:rsid w:val="0058307C"/>
    <w:rsid w:val="005A6D9E"/>
    <w:rsid w:val="005A7AB8"/>
    <w:rsid w:val="005B3ED7"/>
    <w:rsid w:val="005F20A1"/>
    <w:rsid w:val="00600E37"/>
    <w:rsid w:val="0060438C"/>
    <w:rsid w:val="006315AF"/>
    <w:rsid w:val="0063702C"/>
    <w:rsid w:val="00645E9A"/>
    <w:rsid w:val="00663CC4"/>
    <w:rsid w:val="006747AA"/>
    <w:rsid w:val="00683AB6"/>
    <w:rsid w:val="006A3CA6"/>
    <w:rsid w:val="006C0E70"/>
    <w:rsid w:val="006C384F"/>
    <w:rsid w:val="006C450B"/>
    <w:rsid w:val="006D1D0B"/>
    <w:rsid w:val="00700B6F"/>
    <w:rsid w:val="0072400E"/>
    <w:rsid w:val="0074571B"/>
    <w:rsid w:val="00793FEB"/>
    <w:rsid w:val="007A0532"/>
    <w:rsid w:val="007D213F"/>
    <w:rsid w:val="00813CD0"/>
    <w:rsid w:val="00813D60"/>
    <w:rsid w:val="00817404"/>
    <w:rsid w:val="008303C2"/>
    <w:rsid w:val="00842886"/>
    <w:rsid w:val="00862B0A"/>
    <w:rsid w:val="00863DE3"/>
    <w:rsid w:val="008E62C5"/>
    <w:rsid w:val="008F690F"/>
    <w:rsid w:val="009027CA"/>
    <w:rsid w:val="0091020D"/>
    <w:rsid w:val="00923914"/>
    <w:rsid w:val="00927937"/>
    <w:rsid w:val="00933D0E"/>
    <w:rsid w:val="009747ED"/>
    <w:rsid w:val="00987470"/>
    <w:rsid w:val="00995922"/>
    <w:rsid w:val="009A1D85"/>
    <w:rsid w:val="009A453F"/>
    <w:rsid w:val="009A56F3"/>
    <w:rsid w:val="00A01800"/>
    <w:rsid w:val="00A02A9B"/>
    <w:rsid w:val="00A139AB"/>
    <w:rsid w:val="00A16347"/>
    <w:rsid w:val="00A17D06"/>
    <w:rsid w:val="00A23B9B"/>
    <w:rsid w:val="00A27559"/>
    <w:rsid w:val="00A4392F"/>
    <w:rsid w:val="00A72B51"/>
    <w:rsid w:val="00A90D68"/>
    <w:rsid w:val="00AA1E67"/>
    <w:rsid w:val="00AD48F9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227C1"/>
    <w:rsid w:val="00C44B2B"/>
    <w:rsid w:val="00C7625F"/>
    <w:rsid w:val="00CB52DC"/>
    <w:rsid w:val="00CC586A"/>
    <w:rsid w:val="00CD4E98"/>
    <w:rsid w:val="00CE34EA"/>
    <w:rsid w:val="00CF670B"/>
    <w:rsid w:val="00D321FF"/>
    <w:rsid w:val="00D50B27"/>
    <w:rsid w:val="00DC21EB"/>
    <w:rsid w:val="00DF3B45"/>
    <w:rsid w:val="00DF6DEC"/>
    <w:rsid w:val="00E11BC7"/>
    <w:rsid w:val="00E23FD7"/>
    <w:rsid w:val="00E54562"/>
    <w:rsid w:val="00E63C5A"/>
    <w:rsid w:val="00E87FBE"/>
    <w:rsid w:val="00EF6619"/>
    <w:rsid w:val="00F00204"/>
    <w:rsid w:val="00F41806"/>
    <w:rsid w:val="00F6622B"/>
    <w:rsid w:val="00F71186"/>
    <w:rsid w:val="00F724E8"/>
    <w:rsid w:val="00F95D8F"/>
    <w:rsid w:val="00FA2031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15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Ivana Andrea Pribac Pernalete</cp:lastModifiedBy>
  <cp:revision>119</cp:revision>
  <dcterms:created xsi:type="dcterms:W3CDTF">2019-07-05T10:00:00Z</dcterms:created>
  <dcterms:modified xsi:type="dcterms:W3CDTF">2025-07-31T14:15:00Z</dcterms:modified>
</cp:coreProperties>
</file>