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 w:eastAsia="zh-CN" w:bidi="hi-IN"/>
        </w:rPr>
        <w:t>(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).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spacing w:before="0" w:after="26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spacing w:before="0" w:after="83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spacing w:before="0" w:after="0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  <w:lang w:val="ca-ES"/>
        </w:rPr>
        <w:t>B.1 Increment de propostes d’activitats setmanals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  <w:lang w:val="ca-ES"/>
        </w:rPr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Increment 1 proposta/any</w:t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Increment 2 propostes/any</w:t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>B.2 Formació addicional del personal adscrit al contracte</w:t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singl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Màster i postgrau </w:t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singl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Cursos i tallers de 10 hores o més</w:t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single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Cursos i tallers de menys de 10 hores</w:t>
      </w:r>
    </w:p>
    <w:p>
      <w:pPr>
        <w:pStyle w:val="Normal"/>
        <w:shd w:fill="FFFFFF" w:val="clear"/>
        <w:spacing w:lineRule="auto" w:line="276" w:before="0" w:after="0"/>
        <w:ind w:left="0" w:right="424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</w:r>
    </w:p>
    <w:p>
      <w:pPr>
        <w:pStyle w:val="Normal"/>
        <w:shd w:fill="FFFFFF" w:val="clear"/>
        <w:spacing w:lineRule="auto" w:line="276" w:before="57" w:after="57"/>
        <w:ind w:left="283" w:right="397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 xml:space="preserve">No es valora com a formació la titulació exigida com a solvència tècnica. </w:t>
      </w:r>
    </w:p>
    <w:p>
      <w:pPr>
        <w:pStyle w:val="Normal"/>
        <w:shd w:fill="FFFFFF" w:val="clear"/>
        <w:spacing w:lineRule="auto" w:line="276" w:before="1" w:after="0"/>
        <w:ind w:left="283" w:right="397" w:hanging="0"/>
        <w:jc w:val="both"/>
        <w:rPr>
          <w:rFonts w:ascii="Arial" w:hAnsi="Arial" w:cs="Arial"/>
          <w:b w:val="false"/>
          <w:b w:val="false"/>
          <w:bCs w:val="false"/>
          <w:i/>
          <w:i/>
          <w:iCs/>
          <w:color w:val="auto"/>
          <w:spacing w:val="-2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pacing w:val="-2"/>
          <w:sz w:val="22"/>
          <w:szCs w:val="22"/>
          <w:u w:val="none"/>
          <w:shd w:fill="auto" w:val="clear"/>
          <w:lang w:val="ca-ES"/>
        </w:rPr>
        <w:t>La manca d’aportació de la documentació suposarà la no valoració del criteri.</w:t>
      </w:r>
    </w:p>
    <w:p>
      <w:pPr>
        <w:pStyle w:val="Normal"/>
        <w:shd w:fill="FFFFFF" w:val="clear"/>
        <w:spacing w:lineRule="auto" w:line="276" w:before="1" w:after="0"/>
        <w:ind w:left="283" w:right="397" w:hanging="0"/>
        <w:jc w:val="both"/>
        <w:rPr>
          <w:rFonts w:ascii="Arial" w:hAnsi="Arial" w:cs="Arial"/>
          <w:b w:val="false"/>
          <w:b w:val="false"/>
          <w:bCs w:val="false"/>
          <w:i/>
          <w:i/>
          <w:iCs/>
          <w:color w:val="auto"/>
          <w:spacing w:val="-2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pacing w:val="-2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shd w:fill="FFFFFF" w:val="clear"/>
        <w:spacing w:lineRule="auto" w:line="276" w:before="58" w:after="57"/>
        <w:ind w:left="283" w:right="397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single"/>
          <w:shd w:fill="auto" w:val="clear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-2"/>
          <w:sz w:val="22"/>
          <w:szCs w:val="22"/>
          <w:u w:val="single"/>
          <w:shd w:fill="auto" w:val="clear"/>
          <w:lang w:val="ca-ES"/>
        </w:rPr>
        <w:t>B.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-2"/>
          <w:sz w:val="22"/>
          <w:szCs w:val="22"/>
          <w:u w:val="single"/>
          <w:shd w:fill="auto" w:val="clear"/>
          <w:lang w:val="ca-ES"/>
        </w:rPr>
        <w:t xml:space="preserve">3 Formació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-2"/>
          <w:sz w:val="22"/>
          <w:szCs w:val="22"/>
          <w:u w:val="single"/>
          <w:shd w:fill="auto" w:val="clear"/>
          <w:lang w:val="ca-ES"/>
        </w:rPr>
        <w:t>continuada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-2"/>
          <w:sz w:val="22"/>
          <w:szCs w:val="22"/>
          <w:u w:val="single"/>
          <w:shd w:fill="auto" w:val="clear"/>
          <w:lang w:val="ca-ES"/>
        </w:rPr>
        <w:t xml:space="preserve"> addicional </w:t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singl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Increment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4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de 5 a 15 hores/any de formació addicionals per al personal adscrit</w:t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singl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Increment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de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16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a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25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hores/any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de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formació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addicionals per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al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personal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adscrit</w:t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single"/>
          <w:shd w:fill="auto" w:val="clear"/>
          <w:lang w:val="ca-ES" w:eastAsia="zh-CN" w:bidi="hi-IN"/>
        </w:rPr>
        <w:t>B.4  Experiència addicional del personal adscrit</w:t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auto"/>
          <w:spacing w:val="-2"/>
          <w:sz w:val="22"/>
          <w:szCs w:val="22"/>
          <w:u w:val="singl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Experiència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de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més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de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2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anys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i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fins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a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3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anys</w:t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single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  <w:t>Experiència addicional de més de 3 anys</w:t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auto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single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Caldrà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aportar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documentació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acreditativa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(contractes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laborals,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certificats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empresa,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>o</w:t>
      </w:r>
      <w:r>
        <w:rPr>
          <w:rFonts w:ascii="Arial" w:hAnsi="Arial"/>
          <w:b w:val="false"/>
          <w:bCs w:val="false"/>
          <w:i/>
          <w:iCs/>
          <w:color w:val="000000"/>
          <w:spacing w:val="4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</w:rPr>
        <w:t xml:space="preserve">documentació </w:t>
      </w:r>
      <w:r>
        <w:rPr>
          <w:rFonts w:ascii="Arial" w:hAnsi="Arial"/>
          <w:b w:val="false"/>
          <w:bCs w:val="false"/>
          <w:i/>
          <w:iCs/>
          <w:color w:val="000000"/>
          <w:spacing w:val="-2"/>
          <w:sz w:val="22"/>
          <w:szCs w:val="22"/>
          <w:u w:val="none"/>
          <w:shd w:fill="auto" w:val="clear"/>
        </w:rPr>
        <w:t xml:space="preserve">equivalent). </w:t>
      </w:r>
    </w:p>
    <w:p>
      <w:pPr>
        <w:pStyle w:val="Normal"/>
        <w:pBdr/>
        <w:shd w:fill="FFFFFF" w:val="clear"/>
        <w:spacing w:lineRule="auto" w:line="276" w:before="57" w:after="57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/>
          <w:i/>
          <w:iCs/>
          <w:color w:val="auto"/>
          <w:spacing w:val="-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/>
          <w:iCs/>
          <w:color w:val="000000"/>
          <w:spacing w:val="-2"/>
          <w:sz w:val="22"/>
          <w:szCs w:val="22"/>
          <w:u w:val="none"/>
          <w:shd w:fill="auto" w:val="clear"/>
          <w:lang w:val="ca-ES" w:eastAsia="zh-CN" w:bidi="hi-IN"/>
        </w:rPr>
        <w:t>La manca d’aportació de la documentació suposarà la no valoració del criteri</w:t>
      </w:r>
    </w:p>
    <w:p>
      <w:pPr>
        <w:pStyle w:val="Cuerpodetexto"/>
        <w:spacing w:lineRule="auto" w:line="276" w:before="57" w:after="57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Cuerpodetexto"/>
        <w:shd w:fill="FFFFFF" w:val="clear"/>
        <w:spacing w:lineRule="auto" w:line="276" w:before="57" w:after="57"/>
        <w:ind w:left="0" w:right="424" w:hanging="0"/>
        <w:jc w:val="both"/>
        <w:rPr>
          <w:rFonts w:ascii="Arial" w:hAnsi="Arial" w:eastAsia="Helvetica-Bold" w:cs="Arial"/>
          <w:b w:val="false"/>
          <w:b w:val="false"/>
          <w:bCs w:val="false"/>
          <w:i w:val="false"/>
          <w:i w:val="false"/>
          <w:iCs w:val="false"/>
          <w:color w:val="auto"/>
          <w:spacing w:val="-2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pacing w:val="-2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2</Pages>
  <Words>319</Words>
  <Characters>1959</Characters>
  <CharactersWithSpaces>2264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2025-07-30T13:44:52Z</dcterms:created>
  <dc:creator/>
  <dc:description/>
  <dc:language>es-ES</dc:language>
  <cp:lastModifiedBy/>
  <dcterms:modified xsi:type="dcterms:W3CDTF">2025-07-30T13:45:52Z</dcterms:modified>
  <cp:revision>3</cp:revision>
  <dc:subject/>
  <dc:title>Carta Contractació</dc:title>
</cp:coreProperties>
</file>