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83A0A" w14:textId="1294FB4A" w:rsidR="00EF7986" w:rsidRPr="00A2207F" w:rsidRDefault="005433D5" w:rsidP="00A2207F">
      <w:pPr>
        <w:widowControl/>
        <w:tabs>
          <w:tab w:val="left" w:pos="1068"/>
        </w:tabs>
        <w:suppressAutoHyphens w:val="0"/>
        <w:spacing w:before="100" w:beforeAutospacing="1" w:after="240"/>
        <w:jc w:val="center"/>
        <w:rPr>
          <w:rFonts w:eastAsia="Calibri" w:cs="Arial"/>
          <w:b/>
          <w:szCs w:val="22"/>
          <w:lang w:val="ca-ES" w:eastAsia="ca-ES"/>
        </w:rPr>
      </w:pPr>
      <w:r w:rsidRPr="00E909D1">
        <w:rPr>
          <w:rFonts w:eastAsia="Calibri" w:cs="Arial"/>
          <w:b/>
          <w:szCs w:val="22"/>
          <w:lang w:val="ca-ES" w:eastAsia="ca-ES"/>
        </w:rPr>
        <w:t>DECLARACIÓ RE</w:t>
      </w:r>
      <w:r w:rsidR="00863637" w:rsidRPr="00E909D1">
        <w:rPr>
          <w:rFonts w:eastAsia="Calibri" w:cs="Arial"/>
          <w:b/>
          <w:szCs w:val="22"/>
          <w:lang w:val="ca-ES" w:eastAsia="ca-ES"/>
        </w:rPr>
        <w:t>S</w:t>
      </w:r>
      <w:r w:rsidRPr="00E909D1">
        <w:rPr>
          <w:rFonts w:eastAsia="Calibri" w:cs="Arial"/>
          <w:b/>
          <w:szCs w:val="22"/>
          <w:lang w:val="ca-ES" w:eastAsia="ca-ES"/>
        </w:rPr>
        <w:t>PONSABLE</w:t>
      </w:r>
      <w:r w:rsidR="002A46BB">
        <w:rPr>
          <w:rFonts w:eastAsia="Calibri" w:cs="Arial"/>
          <w:b/>
          <w:szCs w:val="22"/>
          <w:lang w:val="ca-ES" w:eastAsia="ca-ES"/>
        </w:rPr>
        <w:t xml:space="preserve"> – Condicions especials d’execució</w:t>
      </w:r>
    </w:p>
    <w:p w14:paraId="51BE9454" w14:textId="2539A625" w:rsidR="00A2207F" w:rsidRPr="00281A90" w:rsidRDefault="006C7B93" w:rsidP="00281A9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  <w:lang w:val="ca-ES" w:eastAsia="ca-ES"/>
        </w:rPr>
      </w:pPr>
      <w:r w:rsidRPr="00281A90">
        <w:rPr>
          <w:rFonts w:eastAsia="Calibri" w:cs="Calibri"/>
          <w:color w:val="000000"/>
          <w:szCs w:val="22"/>
          <w:lang w:val="ca-ES"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val="ca-ES"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val="ca-ES"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 w:rsidR="005719CA">
        <w:rPr>
          <w:rFonts w:eastAsia="Calibri" w:cs="Calibri"/>
          <w:color w:val="000000"/>
          <w:szCs w:val="22"/>
          <w:lang w:val="ca-ES"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val="ca-ES" w:eastAsia="ca-ES"/>
        </w:rPr>
        <w:t>física/jurídica ................................................................................., amb NIF núm. ............................................... i als efectes de licitar en la pre</w:t>
      </w:r>
      <w:r w:rsidR="001D10E5" w:rsidRPr="00281A90">
        <w:rPr>
          <w:rFonts w:eastAsia="Calibri" w:cs="Calibri"/>
          <w:color w:val="000000"/>
          <w:szCs w:val="22"/>
          <w:lang w:val="ca-ES" w:eastAsia="ca-ES"/>
        </w:rPr>
        <w:t xml:space="preserve">sent contractació, expedient </w:t>
      </w:r>
      <w:r w:rsidR="00CA73AF">
        <w:rPr>
          <w:rFonts w:eastAsia="Calibri" w:cs="Calibri"/>
          <w:color w:val="000000"/>
          <w:szCs w:val="22"/>
          <w:lang w:val="ca-ES" w:eastAsia="ca-ES"/>
        </w:rPr>
        <w:t>270</w:t>
      </w:r>
      <w:r w:rsidR="005719CA">
        <w:rPr>
          <w:rFonts w:eastAsia="Calibri" w:cs="Calibri"/>
          <w:color w:val="000000"/>
          <w:szCs w:val="22"/>
          <w:lang w:val="ca-ES" w:eastAsia="ca-ES"/>
        </w:rPr>
        <w:t>/2025</w:t>
      </w:r>
      <w:r w:rsidRPr="00281A90">
        <w:rPr>
          <w:rFonts w:eastAsia="Calibri" w:cs="Calibri"/>
          <w:color w:val="000000"/>
          <w:szCs w:val="22"/>
          <w:lang w:val="ca-ES" w:eastAsia="ca-ES"/>
        </w:rPr>
        <w:t xml:space="preserve">, el contracte </w:t>
      </w:r>
      <w:r w:rsidR="00BE325D" w:rsidRPr="00BE325D">
        <w:rPr>
          <w:rFonts w:cstheme="minorHAnsi"/>
          <w:lang w:val="ca-ES"/>
        </w:rPr>
        <w:t xml:space="preserve">d’obres per la modificació  de la instal·lació d’aigua calenta sanitària a la residència </w:t>
      </w:r>
      <w:r w:rsidR="000F2619">
        <w:rPr>
          <w:rFonts w:cstheme="minorHAnsi"/>
          <w:lang w:val="ca-ES"/>
        </w:rPr>
        <w:t>“</w:t>
      </w:r>
      <w:r w:rsidR="00CA73AF">
        <w:rPr>
          <w:rFonts w:cstheme="minorHAnsi"/>
          <w:lang w:val="ca-ES"/>
        </w:rPr>
        <w:t>Sant Josep” de Cassà de la Selva</w:t>
      </w:r>
      <w:r w:rsidR="00BE325D" w:rsidRPr="00BE325D">
        <w:rPr>
          <w:rFonts w:cstheme="minorHAnsi"/>
          <w:lang w:val="ca-ES"/>
        </w:rPr>
        <w:t>, gestionada per SUMAR</w:t>
      </w:r>
      <w:r w:rsidRPr="00BE325D">
        <w:rPr>
          <w:rFonts w:eastAsia="Calibri" w:cs="Calibri"/>
          <w:color w:val="000000"/>
          <w:szCs w:val="22"/>
          <w:lang w:val="ca-ES" w:eastAsia="ca-ES"/>
        </w:rPr>
        <w:t>,</w:t>
      </w:r>
    </w:p>
    <w:p w14:paraId="528BDD1F" w14:textId="77777777" w:rsidR="006C7B93" w:rsidRDefault="006C7B93" w:rsidP="006C7B93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lang w:val="ca-ES" w:eastAsia="ca-ES"/>
        </w:rPr>
      </w:pPr>
    </w:p>
    <w:p w14:paraId="5AAEDBE1" w14:textId="77777777" w:rsidR="006C7B93" w:rsidRPr="006C7B93" w:rsidRDefault="006C7B93" w:rsidP="006C7B93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lang w:val="ca-ES" w:eastAsia="ca-ES"/>
        </w:rPr>
      </w:pPr>
      <w:bookmarkStart w:id="0" w:name="_GoBack"/>
      <w:bookmarkEnd w:id="0"/>
    </w:p>
    <w:p w14:paraId="76827D74" w14:textId="174D3AE0" w:rsidR="00E909D1" w:rsidRPr="00A2207F" w:rsidRDefault="00A2207F" w:rsidP="00A2207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</w:pPr>
      <w:r w:rsidRPr="007261D4"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  <w:t>DECLARA SOTA LA SEVA RESPONSABILITAT</w:t>
      </w:r>
    </w:p>
    <w:p w14:paraId="78154FCA" w14:textId="4251DD6A" w:rsidR="00BE325D" w:rsidRPr="000F2619" w:rsidRDefault="000F2619" w:rsidP="00BE325D">
      <w:pPr>
        <w:pStyle w:val="Prrafodelista"/>
        <w:numPr>
          <w:ilvl w:val="0"/>
          <w:numId w:val="46"/>
        </w:numPr>
        <w:spacing w:after="0"/>
        <w:rPr>
          <w:rFonts w:asciiTheme="minorHAnsi" w:hAnsiTheme="minorHAnsi" w:cstheme="minorHAnsi"/>
          <w:sz w:val="22"/>
          <w:lang w:val="ca-ES"/>
        </w:rPr>
      </w:pPr>
      <w:r w:rsidRPr="000F2619">
        <w:rPr>
          <w:rFonts w:asciiTheme="minorHAnsi" w:hAnsiTheme="minorHAnsi" w:cstheme="minorHAnsi"/>
          <w:sz w:val="22"/>
          <w:lang w:val="ca-ES"/>
        </w:rPr>
        <w:t>Garantir la correcta gestió ambiental del contracte, supervisar-ne l'execució amb el màxim respecte pel  medi ambient i establir mesures de prevenció de riscos mediambientals.</w:t>
      </w:r>
      <w:r w:rsidR="00BE325D" w:rsidRPr="000F2619">
        <w:rPr>
          <w:rFonts w:asciiTheme="minorHAnsi" w:hAnsiTheme="minorHAnsi" w:cstheme="minorHAnsi"/>
          <w:sz w:val="22"/>
          <w:lang w:val="ca-ES"/>
        </w:rPr>
        <w:t>.</w:t>
      </w:r>
    </w:p>
    <w:p w14:paraId="56BFEE7C" w14:textId="77777777" w:rsidR="00BE325D" w:rsidRPr="00BE325D" w:rsidRDefault="00BE325D" w:rsidP="00BE325D">
      <w:pPr>
        <w:pStyle w:val="Prrafodelista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</w:rPr>
      </w:pPr>
    </w:p>
    <w:p w14:paraId="037211D4" w14:textId="155130F5" w:rsidR="00BE325D" w:rsidRPr="00BE325D" w:rsidRDefault="00BE325D" w:rsidP="00BE325D">
      <w:pPr>
        <w:pStyle w:val="Prrafodelista"/>
        <w:numPr>
          <w:ilvl w:val="0"/>
          <w:numId w:val="46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ES"/>
        </w:rPr>
        <w:t>Adoptar</w:t>
      </w:r>
      <w:r w:rsidRPr="00045DBF">
        <w:rPr>
          <w:rFonts w:asciiTheme="minorHAnsi" w:hAnsiTheme="minorHAnsi" w:cstheme="minorHAnsi"/>
          <w:sz w:val="22"/>
        </w:rPr>
        <w:t xml:space="preserve">, a més, totes les mesures necessàries per </w:t>
      </w:r>
      <w:r w:rsidR="000F2619" w:rsidRPr="00BF32F4">
        <w:rPr>
          <w:rFonts w:asciiTheme="minorHAnsi" w:hAnsiTheme="minorHAnsi" w:cstheme="minorHAnsi"/>
          <w:sz w:val="22"/>
        </w:rPr>
        <w:t>evitar la contaminació química o física de la natura o els espais urbans i suburbans que es pogués derivar de les matèries, substancies, productes o maquinaria utilitzats en l'execució del contracte. El contractista estarà obligat a la  recollida, reciclatge o reutilització, al seu càrrec, dels materials d'envasatge, embalatge i muntatge usats i de tot altre tipus de residus produïts com a conseqüència de l'execució del contracte.</w:t>
      </w:r>
    </w:p>
    <w:p w14:paraId="1C2CF2FA" w14:textId="77777777" w:rsidR="00BE325D" w:rsidRPr="00BE325D" w:rsidRDefault="00BE325D" w:rsidP="00BE325D">
      <w:pPr>
        <w:pStyle w:val="Prrafodelista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</w:rPr>
      </w:pPr>
    </w:p>
    <w:p w14:paraId="448056E9" w14:textId="14118E73" w:rsidR="00BE325D" w:rsidRPr="00045DBF" w:rsidRDefault="00BE325D" w:rsidP="00BE325D">
      <w:pPr>
        <w:pStyle w:val="Prrafodelista"/>
        <w:numPr>
          <w:ilvl w:val="0"/>
          <w:numId w:val="46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s-ES"/>
        </w:rPr>
        <w:t>C</w:t>
      </w:r>
      <w:r w:rsidRPr="00045DBF">
        <w:rPr>
          <w:rFonts w:asciiTheme="minorHAnsi" w:hAnsiTheme="minorHAnsi" w:cstheme="minorHAnsi"/>
          <w:sz w:val="22"/>
        </w:rPr>
        <w:t>omplir amb tota la normativa de Prevenció de Riscos Laborals que sigui d’aplicació en l’execució del contracte.</w:t>
      </w:r>
    </w:p>
    <w:p w14:paraId="4789C31B" w14:textId="77777777" w:rsidR="00EF7986" w:rsidRPr="00BE325D" w:rsidRDefault="00EF7986" w:rsidP="0064271A">
      <w:pPr>
        <w:widowControl/>
        <w:tabs>
          <w:tab w:val="left" w:pos="1068"/>
        </w:tabs>
        <w:spacing w:before="100" w:beforeAutospacing="1" w:after="240"/>
        <w:rPr>
          <w:rFonts w:asciiTheme="minorHAnsi" w:eastAsia="Calibri" w:hAnsiTheme="minorHAnsi" w:cstheme="minorHAnsi"/>
          <w:szCs w:val="22"/>
          <w:lang w:val="x-none" w:eastAsia="ca-ES"/>
        </w:rPr>
      </w:pPr>
    </w:p>
    <w:p w14:paraId="5C2A4223" w14:textId="77777777" w:rsidR="005719CA" w:rsidRDefault="005719CA" w:rsidP="001D10E5">
      <w:pPr>
        <w:widowControl/>
        <w:tabs>
          <w:tab w:val="left" w:pos="1068"/>
        </w:tabs>
        <w:spacing w:before="100" w:beforeAutospacing="1" w:after="240"/>
        <w:rPr>
          <w:rFonts w:asciiTheme="minorHAnsi" w:eastAsia="Calibri" w:hAnsiTheme="minorHAnsi" w:cstheme="minorHAnsi"/>
          <w:szCs w:val="22"/>
          <w:lang w:val="ca-ES" w:eastAsia="ca-ES"/>
        </w:rPr>
      </w:pPr>
    </w:p>
    <w:p w14:paraId="620CE200" w14:textId="68A485C6" w:rsidR="00B95671" w:rsidRPr="001D10E5" w:rsidRDefault="00A2207F" w:rsidP="001D10E5">
      <w:pPr>
        <w:widowControl/>
        <w:tabs>
          <w:tab w:val="left" w:pos="1068"/>
        </w:tabs>
        <w:spacing w:before="100" w:beforeAutospacing="1" w:after="240"/>
        <w:rPr>
          <w:rFonts w:asciiTheme="minorHAnsi" w:eastAsia="Calibri" w:hAnsiTheme="minorHAnsi" w:cstheme="minorHAnsi"/>
          <w:szCs w:val="22"/>
          <w:lang w:val="ca-ES" w:eastAsia="ca-ES"/>
        </w:rPr>
      </w:pPr>
      <w:r>
        <w:rPr>
          <w:rFonts w:asciiTheme="minorHAnsi" w:eastAsia="Calibri" w:hAnsiTheme="minorHAnsi" w:cstheme="minorHAnsi"/>
          <w:szCs w:val="22"/>
          <w:lang w:val="ca-ES" w:eastAsia="ca-ES"/>
        </w:rPr>
        <w:t xml:space="preserve">I per què així consti, signo electrònicament </w:t>
      </w:r>
      <w:r w:rsidR="00E909D1" w:rsidRPr="00E909D1">
        <w:rPr>
          <w:rFonts w:asciiTheme="minorHAnsi" w:eastAsia="Calibri" w:hAnsiTheme="minorHAnsi" w:cstheme="minorHAnsi"/>
          <w:szCs w:val="22"/>
          <w:lang w:val="ca-ES" w:eastAsia="ca-ES"/>
        </w:rPr>
        <w:t>aquesta declaració responsable.</w:t>
      </w:r>
    </w:p>
    <w:sectPr w:rsidR="00B95671" w:rsidRPr="001D10E5" w:rsidSect="00027AA4">
      <w:headerReference w:type="default" r:id="rId8"/>
      <w:footerReference w:type="default" r:id="rId9"/>
      <w:pgSz w:w="11906" w:h="16838"/>
      <w:pgMar w:top="2835" w:right="1701" w:bottom="1134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694FD" w14:textId="77777777" w:rsidR="003002B5" w:rsidRDefault="003002B5">
      <w:pPr>
        <w:spacing w:after="0" w:line="240" w:lineRule="auto"/>
      </w:pPr>
      <w:r>
        <w:separator/>
      </w:r>
    </w:p>
  </w:endnote>
  <w:endnote w:type="continuationSeparator" w:id="0">
    <w:p w14:paraId="7688F03A" w14:textId="77777777" w:rsidR="003002B5" w:rsidRDefault="0030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FF8A3" w14:textId="77777777" w:rsidR="003002B5" w:rsidRPr="002A46BB" w:rsidRDefault="003002B5">
    <w:pPr>
      <w:pStyle w:val="Piedepgina"/>
      <w:rPr>
        <w:rFonts w:ascii="Calibri" w:hAnsi="Calibri"/>
        <w:b/>
        <w:sz w:val="22"/>
      </w:rPr>
    </w:pPr>
  </w:p>
  <w:sdt>
    <w:sdtPr>
      <w:rPr>
        <w:rFonts w:ascii="Calibri" w:hAnsi="Calibri" w:cs="Calibri"/>
        <w:b/>
        <w:sz w:val="22"/>
        <w:szCs w:val="22"/>
        <w:highlight w:val="yellow"/>
      </w:rPr>
      <w:id w:val="1304581069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sdt>
        <w:sdtPr>
          <w:rPr>
            <w:rFonts w:ascii="Calibri" w:hAnsi="Calibri" w:cs="Calibri"/>
            <w:b/>
            <w:sz w:val="22"/>
            <w:szCs w:val="22"/>
          </w:rPr>
          <w:id w:val="703443964"/>
          <w:docPartObj>
            <w:docPartGallery w:val="Page Numbers (Top of Page)"/>
            <w:docPartUnique/>
          </w:docPartObj>
        </w:sdtPr>
        <w:sdtEndPr/>
        <w:sdtContent>
          <w:p w14:paraId="2DDE47D8" w14:textId="0E3477BC" w:rsidR="003002B5" w:rsidRPr="002A46BB" w:rsidRDefault="00CA73AF" w:rsidP="00DE5FE0">
            <w:pPr>
              <w:pStyle w:val="Piedepgina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ca-ES" w:eastAsia="es-E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270</w:t>
            </w:r>
            <w:r w:rsidR="005719CA">
              <w:rPr>
                <w:rFonts w:ascii="Calibri" w:hAnsi="Calibri" w:cs="Calibri"/>
                <w:sz w:val="22"/>
                <w:szCs w:val="22"/>
              </w:rPr>
              <w:t>/2025</w:t>
            </w:r>
            <w:r w:rsidR="003002B5" w:rsidRPr="002A46B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002B5" w:rsidRPr="002A46BB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3002B5" w:rsidRPr="002A46BB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sdtContent>
      </w:sdt>
    </w:sdtContent>
  </w:sdt>
  <w:p w14:paraId="19624F52" w14:textId="1C637077" w:rsidR="003002B5" w:rsidRPr="00B924CE" w:rsidRDefault="003002B5" w:rsidP="00DE5FE0">
    <w:pPr>
      <w:pStyle w:val="Piedepgina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B5DD1" w14:textId="77777777" w:rsidR="003002B5" w:rsidRDefault="003002B5">
      <w:pPr>
        <w:spacing w:after="0" w:line="240" w:lineRule="auto"/>
      </w:pPr>
      <w:r>
        <w:separator/>
      </w:r>
    </w:p>
  </w:footnote>
  <w:footnote w:type="continuationSeparator" w:id="0">
    <w:p w14:paraId="0DE6CF28" w14:textId="77777777" w:rsidR="003002B5" w:rsidRDefault="0030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84EC5" w14:textId="5DE2C746" w:rsidR="003002B5" w:rsidRPr="002A46BB" w:rsidRDefault="002A46BB" w:rsidP="002A46BB">
    <w:pPr>
      <w:rPr>
        <w:rFonts w:eastAsia="Times New Roman" w:cs="Times New Roman"/>
        <w:b/>
        <w:lang w:eastAsia="es-ES"/>
      </w:rPr>
    </w:pPr>
    <w:r w:rsidRPr="00DB47D9">
      <w:rPr>
        <w:rFonts w:cs="Calibri"/>
        <w:noProof/>
        <w:highlight w:val="yellow"/>
        <w:lang w:val="ca-ES" w:eastAsia="ca-ES" w:bidi="ar-SA"/>
      </w:rPr>
      <w:drawing>
        <wp:anchor distT="0" distB="0" distL="114300" distR="114300" simplePos="0" relativeHeight="251659264" behindDoc="0" locked="0" layoutInCell="1" allowOverlap="1" wp14:anchorId="6B10A49F" wp14:editId="65AA921C">
          <wp:simplePos x="0" y="0"/>
          <wp:positionH relativeFrom="margin">
            <wp:posOffset>2810510</wp:posOffset>
          </wp:positionH>
          <wp:positionV relativeFrom="paragraph">
            <wp:posOffset>-45720</wp:posOffset>
          </wp:positionV>
          <wp:extent cx="1678712" cy="840740"/>
          <wp:effectExtent l="0" t="0" r="0" b="0"/>
          <wp:wrapNone/>
          <wp:docPr id="2" name="Imagen 2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712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B93">
      <w:rPr>
        <w:rFonts w:eastAsia="Times New Roman" w:cs="Times New Roman"/>
        <w:lang w:eastAsia="es-ES"/>
      </w:rPr>
      <w:t xml:space="preserve">              </w:t>
    </w:r>
    <w:r w:rsidR="001D10E5">
      <w:rPr>
        <w:rFonts w:eastAsia="Times New Roman" w:cs="Times New Roman"/>
        <w:lang w:eastAsia="es-ES"/>
      </w:rPr>
      <w:t xml:space="preserve">                    </w:t>
    </w:r>
    <w:r w:rsidR="006C7B93">
      <w:rPr>
        <w:rFonts w:eastAsia="Times New Roman" w:cs="Times New Roman"/>
        <w:lang w:eastAsia="es-ES"/>
      </w:rPr>
      <w:t xml:space="preserve"> </w:t>
    </w:r>
    <w:r w:rsidR="001D10E5" w:rsidRPr="00C35B0A">
      <w:rPr>
        <w:rFonts w:cs="Calibri"/>
        <w:noProof/>
        <w:lang w:val="ca-ES" w:eastAsia="ca-ES" w:bidi="ar-SA"/>
      </w:rPr>
      <w:drawing>
        <wp:inline distT="0" distB="0" distL="0" distR="0" wp14:anchorId="2DE63482" wp14:editId="73793278">
          <wp:extent cx="806197" cy="795020"/>
          <wp:effectExtent l="0" t="0" r="0" b="508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43" cy="810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0E5" w:rsidRPr="00C35B0A">
      <w:rPr>
        <w:rFonts w:cs="Calibri"/>
        <w:noProof/>
        <w:lang w:val="ca-ES" w:eastAsia="ca-ES" w:bidi="ar-SA"/>
      </w:rPr>
      <w:drawing>
        <wp:inline distT="0" distB="0" distL="0" distR="0" wp14:anchorId="7C3F04FC" wp14:editId="18AF4311">
          <wp:extent cx="802640" cy="802640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1A5B"/>
    <w:multiLevelType w:val="hybridMultilevel"/>
    <w:tmpl w:val="87401F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8EF"/>
    <w:multiLevelType w:val="hybridMultilevel"/>
    <w:tmpl w:val="43EC41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B2811"/>
    <w:multiLevelType w:val="hybridMultilevel"/>
    <w:tmpl w:val="B78AC3DA"/>
    <w:lvl w:ilvl="0" w:tplc="AE301DE6">
      <w:start w:val="1"/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0692B"/>
    <w:multiLevelType w:val="hybridMultilevel"/>
    <w:tmpl w:val="568837EC"/>
    <w:lvl w:ilvl="0" w:tplc="BF604C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6CE1"/>
    <w:multiLevelType w:val="hybridMultilevel"/>
    <w:tmpl w:val="1DD4B5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9B4"/>
    <w:multiLevelType w:val="hybridMultilevel"/>
    <w:tmpl w:val="A382275C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8E4BAC"/>
    <w:multiLevelType w:val="hybridMultilevel"/>
    <w:tmpl w:val="1AEC486A"/>
    <w:lvl w:ilvl="0" w:tplc="D7EAAEF6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E0518"/>
    <w:multiLevelType w:val="hybridMultilevel"/>
    <w:tmpl w:val="4E80104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0A68CA"/>
    <w:multiLevelType w:val="hybridMultilevel"/>
    <w:tmpl w:val="7B90A434"/>
    <w:lvl w:ilvl="0" w:tplc="0E762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436DD"/>
    <w:multiLevelType w:val="hybridMultilevel"/>
    <w:tmpl w:val="041AB91A"/>
    <w:lvl w:ilvl="0" w:tplc="57A83B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D4931"/>
    <w:multiLevelType w:val="hybridMultilevel"/>
    <w:tmpl w:val="F0B4D3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21551"/>
    <w:multiLevelType w:val="hybridMultilevel"/>
    <w:tmpl w:val="D37CB7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24AAF"/>
    <w:multiLevelType w:val="hybridMultilevel"/>
    <w:tmpl w:val="DE26E92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510BD"/>
    <w:multiLevelType w:val="hybridMultilevel"/>
    <w:tmpl w:val="98AC72B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A71B5"/>
    <w:multiLevelType w:val="hybridMultilevel"/>
    <w:tmpl w:val="15EC65E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22F23"/>
    <w:multiLevelType w:val="hybridMultilevel"/>
    <w:tmpl w:val="0DC6E2A4"/>
    <w:lvl w:ilvl="0" w:tplc="10A4AF0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E9265B"/>
    <w:multiLevelType w:val="hybridMultilevel"/>
    <w:tmpl w:val="3C6C62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23345"/>
    <w:multiLevelType w:val="hybridMultilevel"/>
    <w:tmpl w:val="25AED3D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4687B"/>
    <w:multiLevelType w:val="hybridMultilevel"/>
    <w:tmpl w:val="FC1A0A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F1DE8"/>
    <w:multiLevelType w:val="hybridMultilevel"/>
    <w:tmpl w:val="0DD029A8"/>
    <w:lvl w:ilvl="0" w:tplc="10A4AF0A">
      <w:start w:val="1"/>
      <w:numFmt w:val="bullet"/>
      <w:lvlText w:val="-"/>
      <w:lvlJc w:val="left"/>
      <w:pPr>
        <w:ind w:left="1429" w:hanging="360"/>
      </w:pPr>
      <w:rPr>
        <w:rFonts w:ascii="Calibri" w:eastAsia="SimSun" w:hAnsi="Calibri" w:cs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E26F9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2B872CB"/>
    <w:multiLevelType w:val="hybridMultilevel"/>
    <w:tmpl w:val="5A281B92"/>
    <w:lvl w:ilvl="0" w:tplc="FD8ECF1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46CF0"/>
    <w:multiLevelType w:val="hybridMultilevel"/>
    <w:tmpl w:val="10A29B1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F62B2"/>
    <w:multiLevelType w:val="hybridMultilevel"/>
    <w:tmpl w:val="F4C4832A"/>
    <w:lvl w:ilvl="0" w:tplc="D78804B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56CE9"/>
    <w:multiLevelType w:val="hybridMultilevel"/>
    <w:tmpl w:val="F3CED0F0"/>
    <w:lvl w:ilvl="0" w:tplc="EB4ECDB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C1F2D"/>
    <w:multiLevelType w:val="hybridMultilevel"/>
    <w:tmpl w:val="5A3C1878"/>
    <w:lvl w:ilvl="0" w:tplc="10A4AF0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2177"/>
    <w:multiLevelType w:val="hybridMultilevel"/>
    <w:tmpl w:val="33B885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C191D"/>
    <w:multiLevelType w:val="hybridMultilevel"/>
    <w:tmpl w:val="2B001F78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3"/>
  </w:num>
  <w:num w:numId="3">
    <w:abstractNumId w:val="3"/>
  </w:num>
  <w:num w:numId="4">
    <w:abstractNumId w:val="10"/>
  </w:num>
  <w:num w:numId="5">
    <w:abstractNumId w:val="33"/>
  </w:num>
  <w:num w:numId="6">
    <w:abstractNumId w:val="14"/>
  </w:num>
  <w:num w:numId="7">
    <w:abstractNumId w:val="34"/>
  </w:num>
  <w:num w:numId="8">
    <w:abstractNumId w:val="13"/>
  </w:num>
  <w:num w:numId="9">
    <w:abstractNumId w:val="24"/>
  </w:num>
  <w:num w:numId="10">
    <w:abstractNumId w:val="6"/>
  </w:num>
  <w:num w:numId="11">
    <w:abstractNumId w:val="9"/>
  </w:num>
  <w:num w:numId="12">
    <w:abstractNumId w:val="39"/>
  </w:num>
  <w:num w:numId="13">
    <w:abstractNumId w:val="4"/>
  </w:num>
  <w:num w:numId="14">
    <w:abstractNumId w:val="2"/>
  </w:num>
  <w:num w:numId="15">
    <w:abstractNumId w:val="29"/>
  </w:num>
  <w:num w:numId="16">
    <w:abstractNumId w:val="17"/>
  </w:num>
  <w:num w:numId="17">
    <w:abstractNumId w:val="7"/>
  </w:num>
  <w:num w:numId="18">
    <w:abstractNumId w:val="5"/>
  </w:num>
  <w:num w:numId="19">
    <w:abstractNumId w:val="38"/>
  </w:num>
  <w:num w:numId="20">
    <w:abstractNumId w:val="12"/>
  </w:num>
  <w:num w:numId="21">
    <w:abstractNumId w:val="42"/>
  </w:num>
  <w:num w:numId="22">
    <w:abstractNumId w:val="21"/>
  </w:num>
  <w:num w:numId="23">
    <w:abstractNumId w:val="22"/>
  </w:num>
  <w:num w:numId="24">
    <w:abstractNumId w:val="37"/>
  </w:num>
  <w:num w:numId="25">
    <w:abstractNumId w:val="27"/>
  </w:num>
  <w:num w:numId="26">
    <w:abstractNumId w:val="32"/>
  </w:num>
  <w:num w:numId="27">
    <w:abstractNumId w:val="30"/>
  </w:num>
  <w:num w:numId="28">
    <w:abstractNumId w:val="16"/>
  </w:num>
  <w:num w:numId="29">
    <w:abstractNumId w:val="41"/>
  </w:num>
  <w:num w:numId="30">
    <w:abstractNumId w:val="19"/>
  </w:num>
  <w:num w:numId="31">
    <w:abstractNumId w:val="40"/>
  </w:num>
  <w:num w:numId="32">
    <w:abstractNumId w:val="35"/>
  </w:num>
  <w:num w:numId="33">
    <w:abstractNumId w:val="11"/>
  </w:num>
  <w:num w:numId="34">
    <w:abstractNumId w:val="18"/>
  </w:num>
  <w:num w:numId="35">
    <w:abstractNumId w:val="23"/>
  </w:num>
  <w:num w:numId="36">
    <w:abstractNumId w:val="0"/>
  </w:num>
  <w:num w:numId="37">
    <w:abstractNumId w:val="15"/>
  </w:num>
  <w:num w:numId="38">
    <w:abstractNumId w:val="26"/>
  </w:num>
  <w:num w:numId="39">
    <w:abstractNumId w:val="8"/>
  </w:num>
  <w:num w:numId="40">
    <w:abstractNumId w:val="28"/>
  </w:num>
  <w:num w:numId="41">
    <w:abstractNumId w:val="20"/>
  </w:num>
  <w:num w:numId="42">
    <w:abstractNumId w:val="1"/>
  </w:num>
  <w:num w:numId="43">
    <w:abstractNumId w:val="36"/>
  </w:num>
  <w:num w:numId="44">
    <w:abstractNumId w:val="25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71"/>
    <w:rsid w:val="00027AA4"/>
    <w:rsid w:val="0003630E"/>
    <w:rsid w:val="0004282F"/>
    <w:rsid w:val="000505BD"/>
    <w:rsid w:val="00055E93"/>
    <w:rsid w:val="00066538"/>
    <w:rsid w:val="00070494"/>
    <w:rsid w:val="00074387"/>
    <w:rsid w:val="000865C0"/>
    <w:rsid w:val="000A22CF"/>
    <w:rsid w:val="000C36E2"/>
    <w:rsid w:val="000D3A50"/>
    <w:rsid w:val="000F2619"/>
    <w:rsid w:val="00116B28"/>
    <w:rsid w:val="001330F6"/>
    <w:rsid w:val="00143F35"/>
    <w:rsid w:val="0014420B"/>
    <w:rsid w:val="00181332"/>
    <w:rsid w:val="00187E07"/>
    <w:rsid w:val="001A5333"/>
    <w:rsid w:val="001D10E5"/>
    <w:rsid w:val="001D6334"/>
    <w:rsid w:val="00212839"/>
    <w:rsid w:val="00217C7B"/>
    <w:rsid w:val="00226716"/>
    <w:rsid w:val="0023498C"/>
    <w:rsid w:val="00250BA0"/>
    <w:rsid w:val="002624AD"/>
    <w:rsid w:val="00281A90"/>
    <w:rsid w:val="00287515"/>
    <w:rsid w:val="00294F0E"/>
    <w:rsid w:val="002A46BB"/>
    <w:rsid w:val="002B543C"/>
    <w:rsid w:val="002E6A82"/>
    <w:rsid w:val="003002B5"/>
    <w:rsid w:val="0031414A"/>
    <w:rsid w:val="00325274"/>
    <w:rsid w:val="00330AF7"/>
    <w:rsid w:val="0037397B"/>
    <w:rsid w:val="003847E0"/>
    <w:rsid w:val="003862E1"/>
    <w:rsid w:val="00396FA0"/>
    <w:rsid w:val="00397037"/>
    <w:rsid w:val="003D23DF"/>
    <w:rsid w:val="003E6C62"/>
    <w:rsid w:val="00403A96"/>
    <w:rsid w:val="00403DD0"/>
    <w:rsid w:val="004176F8"/>
    <w:rsid w:val="004272F2"/>
    <w:rsid w:val="00440AC0"/>
    <w:rsid w:val="00470E0A"/>
    <w:rsid w:val="00474C1F"/>
    <w:rsid w:val="005433D5"/>
    <w:rsid w:val="0055339B"/>
    <w:rsid w:val="005719CA"/>
    <w:rsid w:val="005A6404"/>
    <w:rsid w:val="005A6EDA"/>
    <w:rsid w:val="005B11A1"/>
    <w:rsid w:val="005B404A"/>
    <w:rsid w:val="00604822"/>
    <w:rsid w:val="00623AE4"/>
    <w:rsid w:val="00630675"/>
    <w:rsid w:val="00636409"/>
    <w:rsid w:val="0064271A"/>
    <w:rsid w:val="006A75CC"/>
    <w:rsid w:val="006B7826"/>
    <w:rsid w:val="006C7B93"/>
    <w:rsid w:val="006D4C77"/>
    <w:rsid w:val="006F3239"/>
    <w:rsid w:val="007040B3"/>
    <w:rsid w:val="00715CA3"/>
    <w:rsid w:val="007259B1"/>
    <w:rsid w:val="00726005"/>
    <w:rsid w:val="00734F10"/>
    <w:rsid w:val="00755A26"/>
    <w:rsid w:val="0075733E"/>
    <w:rsid w:val="00781F59"/>
    <w:rsid w:val="00797D09"/>
    <w:rsid w:val="007C3A20"/>
    <w:rsid w:val="007D4263"/>
    <w:rsid w:val="00800D03"/>
    <w:rsid w:val="00801913"/>
    <w:rsid w:val="0081322F"/>
    <w:rsid w:val="00861C0C"/>
    <w:rsid w:val="00863637"/>
    <w:rsid w:val="008636BB"/>
    <w:rsid w:val="00866ED4"/>
    <w:rsid w:val="008D56DD"/>
    <w:rsid w:val="008E0B9A"/>
    <w:rsid w:val="008E6A19"/>
    <w:rsid w:val="00915D66"/>
    <w:rsid w:val="00950794"/>
    <w:rsid w:val="00955380"/>
    <w:rsid w:val="00966830"/>
    <w:rsid w:val="00975847"/>
    <w:rsid w:val="009A770B"/>
    <w:rsid w:val="009B0B25"/>
    <w:rsid w:val="009B30AD"/>
    <w:rsid w:val="009C7A76"/>
    <w:rsid w:val="009E79DE"/>
    <w:rsid w:val="009F4164"/>
    <w:rsid w:val="009F7187"/>
    <w:rsid w:val="00A0161D"/>
    <w:rsid w:val="00A036F5"/>
    <w:rsid w:val="00A1301E"/>
    <w:rsid w:val="00A2207F"/>
    <w:rsid w:val="00A825C6"/>
    <w:rsid w:val="00A83CBE"/>
    <w:rsid w:val="00AA5F0F"/>
    <w:rsid w:val="00AB5A25"/>
    <w:rsid w:val="00AC7B7E"/>
    <w:rsid w:val="00AD615A"/>
    <w:rsid w:val="00AE4931"/>
    <w:rsid w:val="00AE741B"/>
    <w:rsid w:val="00AF2254"/>
    <w:rsid w:val="00AF2E37"/>
    <w:rsid w:val="00B93EC5"/>
    <w:rsid w:val="00B95671"/>
    <w:rsid w:val="00BA3F02"/>
    <w:rsid w:val="00BE325D"/>
    <w:rsid w:val="00C03A85"/>
    <w:rsid w:val="00C203DB"/>
    <w:rsid w:val="00C203EE"/>
    <w:rsid w:val="00C22130"/>
    <w:rsid w:val="00C242E5"/>
    <w:rsid w:val="00C342C0"/>
    <w:rsid w:val="00C42179"/>
    <w:rsid w:val="00C51E65"/>
    <w:rsid w:val="00C66141"/>
    <w:rsid w:val="00CA73AF"/>
    <w:rsid w:val="00D303AA"/>
    <w:rsid w:val="00D564D8"/>
    <w:rsid w:val="00D67ABE"/>
    <w:rsid w:val="00D732FE"/>
    <w:rsid w:val="00D75F30"/>
    <w:rsid w:val="00D91E5C"/>
    <w:rsid w:val="00D94E58"/>
    <w:rsid w:val="00D95A9D"/>
    <w:rsid w:val="00DB0280"/>
    <w:rsid w:val="00DD21B5"/>
    <w:rsid w:val="00DE5FE0"/>
    <w:rsid w:val="00E16D7B"/>
    <w:rsid w:val="00E60240"/>
    <w:rsid w:val="00E75DB2"/>
    <w:rsid w:val="00E81F25"/>
    <w:rsid w:val="00E909D1"/>
    <w:rsid w:val="00E9352A"/>
    <w:rsid w:val="00EE3BB6"/>
    <w:rsid w:val="00EF593A"/>
    <w:rsid w:val="00EF7986"/>
    <w:rsid w:val="00F55069"/>
    <w:rsid w:val="00F60488"/>
    <w:rsid w:val="00F97CAB"/>
    <w:rsid w:val="00FA13C2"/>
    <w:rsid w:val="00FB2F2D"/>
    <w:rsid w:val="00FB7E45"/>
    <w:rsid w:val="00FB7EEA"/>
    <w:rsid w:val="00FC0C0A"/>
    <w:rsid w:val="00FD5D1C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F1D14"/>
  <w15:chartTrackingRefBased/>
  <w15:docId w15:val="{8AC9F73F-E4BC-4326-B1CB-622DD602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67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val="es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B95671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B95671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B9567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B95671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B95671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B95671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B95671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5671"/>
    <w:rPr>
      <w:rFonts w:ascii="Calibri" w:eastAsia="Times New Roman" w:hAnsi="Calibri" w:cs="Times New Roman"/>
      <w:b/>
      <w:bCs/>
      <w:kern w:val="32"/>
      <w:szCs w:val="32"/>
      <w:lang w:val="x-none" w:eastAsia="es-ES"/>
    </w:rPr>
  </w:style>
  <w:style w:type="character" w:customStyle="1" w:styleId="Ttulo2Car">
    <w:name w:val="Título 2 Car"/>
    <w:basedOn w:val="Fuentedeprrafopredeter"/>
    <w:link w:val="Ttulo2"/>
    <w:rsid w:val="00B95671"/>
    <w:rPr>
      <w:rFonts w:ascii="Calibri" w:eastAsia="Times New Roman" w:hAnsi="Calibri" w:cs="Times New Roman"/>
      <w:b/>
      <w:spacing w:val="-3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B95671"/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character" w:customStyle="1" w:styleId="Ttulo4Car">
    <w:name w:val="Título 4 Car"/>
    <w:basedOn w:val="Fuentedeprrafopredeter"/>
    <w:link w:val="Ttulo4"/>
    <w:rsid w:val="00B95671"/>
    <w:rPr>
      <w:rFonts w:ascii="Calibri" w:eastAsia="Times New Roman" w:hAnsi="Calibri" w:cs="Times New Roman"/>
      <w:b/>
      <w:bCs/>
      <w:sz w:val="28"/>
      <w:szCs w:val="28"/>
      <w:lang w:val="x-none" w:eastAsia="es-ES"/>
    </w:rPr>
  </w:style>
  <w:style w:type="character" w:customStyle="1" w:styleId="Ttulo6Car">
    <w:name w:val="Título 6 Car"/>
    <w:basedOn w:val="Fuentedeprrafopredeter"/>
    <w:link w:val="Ttulo6"/>
    <w:rsid w:val="00B95671"/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character" w:customStyle="1" w:styleId="Ttulo7Car">
    <w:name w:val="Título 7 Car"/>
    <w:basedOn w:val="Fuentedeprrafopredeter"/>
    <w:link w:val="Ttulo7"/>
    <w:rsid w:val="00B95671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B95671"/>
    <w:rPr>
      <w:rFonts w:ascii="Cambria" w:eastAsia="Times New Roman" w:hAnsi="Cambria" w:cs="Times New Roman"/>
      <w:sz w:val="20"/>
      <w:szCs w:val="20"/>
      <w:lang w:val="x-none" w:eastAsia="es-ES"/>
    </w:rPr>
  </w:style>
  <w:style w:type="character" w:customStyle="1" w:styleId="Absatz-Standardschriftart">
    <w:name w:val="Absatz-Standardschriftart"/>
    <w:rsid w:val="00B95671"/>
  </w:style>
  <w:style w:type="character" w:customStyle="1" w:styleId="WW-Absatz-Standardschriftart">
    <w:name w:val="WW-Absatz-Standardschriftart"/>
    <w:rsid w:val="00B95671"/>
  </w:style>
  <w:style w:type="character" w:customStyle="1" w:styleId="WW-Absatz-Standardschriftart1">
    <w:name w:val="WW-Absatz-Standardschriftart1"/>
    <w:rsid w:val="00B95671"/>
  </w:style>
  <w:style w:type="character" w:customStyle="1" w:styleId="WW-Absatz-Standardschriftart11">
    <w:name w:val="WW-Absatz-Standardschriftart11"/>
    <w:rsid w:val="00B95671"/>
  </w:style>
  <w:style w:type="character" w:styleId="Hipervnculo">
    <w:name w:val="Hyperlink"/>
    <w:uiPriority w:val="99"/>
    <w:rsid w:val="00B95671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B9567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B95671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95671"/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B95671"/>
  </w:style>
  <w:style w:type="paragraph" w:customStyle="1" w:styleId="a">
    <w:basedOn w:val="Ttulo1"/>
    <w:next w:val="Normal"/>
    <w:uiPriority w:val="39"/>
    <w:qFormat/>
    <w:rsid w:val="00B95671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ndex">
    <w:name w:val="Índex"/>
    <w:basedOn w:val="Normal"/>
    <w:rsid w:val="00B95671"/>
    <w:pPr>
      <w:suppressLineNumbers/>
    </w:pPr>
  </w:style>
  <w:style w:type="paragraph" w:customStyle="1" w:styleId="Contingutdelataula">
    <w:name w:val="Contingut de la taula"/>
    <w:basedOn w:val="Normal"/>
    <w:rsid w:val="00B95671"/>
    <w:pPr>
      <w:suppressLineNumbers/>
    </w:pPr>
  </w:style>
  <w:style w:type="paragraph" w:customStyle="1" w:styleId="Encapalamentdelataula">
    <w:name w:val="Encapçalament de la taula"/>
    <w:basedOn w:val="Contingutdelataula"/>
    <w:rsid w:val="00B95671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95671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95671"/>
    <w:rPr>
      <w:rFonts w:ascii="Times New Roman" w:eastAsia="SimSun" w:hAnsi="Times New Roma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95671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5671"/>
    <w:rPr>
      <w:rFonts w:ascii="Times New Roman" w:eastAsia="SimSun" w:hAnsi="Times New Roma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B95671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B95671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B95671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B95671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B95671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B95671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B95671"/>
    <w:pPr>
      <w:numPr>
        <w:numId w:val="1"/>
      </w:numPr>
      <w:suppressAutoHyphens w:val="0"/>
      <w:ind w:left="708" w:firstLine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B95671"/>
    <w:rPr>
      <w:rFonts w:ascii="CG Times" w:eastAsia="Times New Roman" w:hAnsi="CG Times" w:cs="Times New Roman"/>
      <w:sz w:val="24"/>
      <w:szCs w:val="20"/>
      <w:lang w:val="x-none" w:eastAsia="x-none"/>
    </w:rPr>
  </w:style>
  <w:style w:type="paragraph" w:customStyle="1" w:styleId="jordi">
    <w:name w:val="jordi"/>
    <w:basedOn w:val="Normal"/>
    <w:qFormat/>
    <w:rsid w:val="00B95671"/>
    <w:pPr>
      <w:widowControl/>
      <w:tabs>
        <w:tab w:val="left" w:pos="284"/>
      </w:tabs>
      <w:spacing w:before="120" w:after="120"/>
      <w:ind w:left="1211" w:hanging="360"/>
    </w:pPr>
    <w:rPr>
      <w:rFonts w:ascii="Arial" w:eastAsia="Times New Roman" w:hAnsi="Arial" w:cs="Arial"/>
      <w:spacing w:val="-3"/>
      <w:kern w:val="0"/>
      <w:szCs w:val="22"/>
      <w:lang w:val="ca-ES" w:eastAsia="es-ES" w:bidi="ar-SA"/>
    </w:rPr>
  </w:style>
  <w:style w:type="paragraph" w:styleId="Sinespaciado">
    <w:name w:val="No Spacing"/>
    <w:uiPriority w:val="1"/>
    <w:qFormat/>
    <w:rsid w:val="00B95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95671"/>
  </w:style>
  <w:style w:type="paragraph" w:customStyle="1" w:styleId="ComissiGov">
    <w:name w:val="Comissió Gov"/>
    <w:rsid w:val="00B95671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character" w:styleId="nfasis">
    <w:name w:val="Emphasis"/>
    <w:qFormat/>
    <w:rsid w:val="00B95671"/>
    <w:rPr>
      <w:i/>
      <w:iCs/>
    </w:rPr>
  </w:style>
  <w:style w:type="paragraph" w:customStyle="1" w:styleId="EstiloTahoma">
    <w:name w:val="Estilo Tahoma"/>
    <w:basedOn w:val="Normal"/>
    <w:rsid w:val="00B95671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val="ca-ES" w:eastAsia="es-ES" w:bidi="ar-SA"/>
    </w:rPr>
  </w:style>
  <w:style w:type="paragraph" w:customStyle="1" w:styleId="Default">
    <w:name w:val="Default"/>
    <w:rsid w:val="00B956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notaalfinal">
    <w:name w:val="endnote text"/>
    <w:basedOn w:val="Normal"/>
    <w:link w:val="TextonotaalfinalCar"/>
    <w:rsid w:val="00B95671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B95671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final">
    <w:name w:val="endnote reference"/>
    <w:rsid w:val="00B95671"/>
    <w:rPr>
      <w:vertAlign w:val="superscript"/>
    </w:rPr>
  </w:style>
  <w:style w:type="paragraph" w:styleId="Textonotapie">
    <w:name w:val="footnote text"/>
    <w:basedOn w:val="Normal"/>
    <w:link w:val="TextonotapieCar"/>
    <w:rsid w:val="00B95671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basedOn w:val="Fuentedeprrafopredeter"/>
    <w:link w:val="Textonotapie"/>
    <w:rsid w:val="00B95671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rsid w:val="00B95671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qFormat/>
    <w:rsid w:val="00B9567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val="ca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95671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val="ca-ES"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B95671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val="ca-ES" w:eastAsia="en-US" w:bidi="ar-SA"/>
    </w:rPr>
  </w:style>
  <w:style w:type="paragraph" w:styleId="Puesto">
    <w:name w:val="Title"/>
    <w:basedOn w:val="Normal"/>
    <w:next w:val="Normal"/>
    <w:link w:val="PuestoCar1"/>
    <w:qFormat/>
    <w:rsid w:val="00B95671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1">
    <w:name w:val="Puesto Car1"/>
    <w:basedOn w:val="Fuentedeprrafopredeter"/>
    <w:link w:val="Puesto"/>
    <w:uiPriority w:val="10"/>
    <w:rsid w:val="00B95671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B95671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B95671"/>
    <w:pPr>
      <w:widowControl/>
    </w:pPr>
    <w:rPr>
      <w:rFonts w:ascii="Courier New" w:eastAsia="Times New Roman" w:hAnsi="Courier New" w:cs="Courier New"/>
      <w:kern w:val="0"/>
      <w:sz w:val="20"/>
      <w:szCs w:val="20"/>
      <w:lang w:val="ca-ES" w:bidi="ar-SA"/>
    </w:rPr>
  </w:style>
  <w:style w:type="paragraph" w:customStyle="1" w:styleId="parrafo">
    <w:name w:val="parrafo"/>
    <w:basedOn w:val="Normal"/>
    <w:rsid w:val="00B9567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B95671"/>
    <w:rPr>
      <w:b/>
      <w:bCs/>
    </w:rPr>
  </w:style>
  <w:style w:type="paragraph" w:styleId="NormalWeb">
    <w:name w:val="Normal (Web)"/>
    <w:basedOn w:val="Normal"/>
    <w:uiPriority w:val="99"/>
    <w:unhideWhenUsed/>
    <w:rsid w:val="00B9567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ca-ES" w:eastAsia="ca-ES" w:bidi="ar-SA"/>
    </w:rPr>
  </w:style>
  <w:style w:type="paragraph" w:customStyle="1" w:styleId="gui1">
    <w:name w:val="gui1"/>
    <w:basedOn w:val="Normal"/>
    <w:rsid w:val="00B95671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B95671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9567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ca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B95671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paragraph" w:customStyle="1" w:styleId="Pargrafdellista">
    <w:name w:val="Paràgraf de llista"/>
    <w:basedOn w:val="Normal"/>
    <w:qFormat/>
    <w:rsid w:val="00B95671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val="ca-ES" w:eastAsia="es-ES" w:bidi="ar-SA"/>
    </w:rPr>
  </w:style>
  <w:style w:type="table" w:styleId="Tablaconcuadrcula">
    <w:name w:val="Table Grid"/>
    <w:basedOn w:val="Tablanormal"/>
    <w:uiPriority w:val="59"/>
    <w:rsid w:val="00B956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B95671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95671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WW8Num1z1">
    <w:name w:val="WW8Num1z1"/>
    <w:rsid w:val="00B95671"/>
    <w:rPr>
      <w:rFonts w:ascii="Courier New" w:hAnsi="Courier New" w:cs="Courier New"/>
    </w:rPr>
  </w:style>
  <w:style w:type="character" w:customStyle="1" w:styleId="Mencinsinresolver1">
    <w:name w:val="Mención sin resolver1"/>
    <w:uiPriority w:val="99"/>
    <w:semiHidden/>
    <w:unhideWhenUsed/>
    <w:rsid w:val="00B95671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B95671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B956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5671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5671"/>
    <w:rPr>
      <w:rFonts w:ascii="Calibri" w:eastAsia="SimSun" w:hAnsi="Calibri" w:cs="Mangal"/>
      <w:kern w:val="1"/>
      <w:sz w:val="20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56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5671"/>
    <w:rPr>
      <w:rFonts w:ascii="Calibri" w:eastAsia="SimSun" w:hAnsi="Calibri" w:cs="Mangal"/>
      <w:b/>
      <w:bCs/>
      <w:kern w:val="1"/>
      <w:sz w:val="20"/>
      <w:szCs w:val="18"/>
      <w:lang w:val="es-ES" w:eastAsia="zh-CN" w:bidi="hi-IN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5671"/>
    <w:pPr>
      <w:spacing w:line="240" w:lineRule="auto"/>
    </w:pPr>
    <w:rPr>
      <w:i/>
      <w:iCs/>
      <w:color w:val="44546A" w:themeColor="text2"/>
      <w:sz w:val="18"/>
      <w:szCs w:val="16"/>
    </w:rPr>
  </w:style>
  <w:style w:type="paragraph" w:customStyle="1" w:styleId="xmsonormal">
    <w:name w:val="x_msonormal"/>
    <w:basedOn w:val="Normal"/>
    <w:rsid w:val="008E6A19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es-ES" w:bidi="ar-SA"/>
    </w:rPr>
  </w:style>
  <w:style w:type="character" w:customStyle="1" w:styleId="Mencinsinresolver2">
    <w:name w:val="Mención sin resolver2"/>
    <w:uiPriority w:val="99"/>
    <w:semiHidden/>
    <w:unhideWhenUsed/>
    <w:rsid w:val="008E6A19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8E6A19"/>
  </w:style>
  <w:style w:type="paragraph" w:customStyle="1" w:styleId="a0">
    <w:basedOn w:val="Normal"/>
    <w:next w:val="Normal"/>
    <w:uiPriority w:val="10"/>
    <w:qFormat/>
    <w:rsid w:val="008E6A19"/>
    <w:pPr>
      <w:widowControl/>
      <w:suppressAutoHyphens w:val="0"/>
      <w:spacing w:before="240" w:after="60" w:line="240" w:lineRule="auto"/>
      <w:jc w:val="center"/>
      <w:outlineLvl w:val="0"/>
    </w:pPr>
    <w:rPr>
      <w:rFonts w:eastAsia="Calibri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E6A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uestoCar">
    <w:name w:val="Puesto Car"/>
    <w:uiPriority w:val="10"/>
    <w:rsid w:val="008E6A1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xl68">
    <w:name w:val="xl68"/>
    <w:basedOn w:val="Normal"/>
    <w:rsid w:val="00116B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69">
    <w:name w:val="xl69"/>
    <w:basedOn w:val="Normal"/>
    <w:rsid w:val="00116B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70">
    <w:name w:val="xl70"/>
    <w:basedOn w:val="Normal"/>
    <w:rsid w:val="00116B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val="ca-ES" w:eastAsia="ca-ES" w:bidi="ar-SA"/>
    </w:rPr>
  </w:style>
  <w:style w:type="paragraph" w:customStyle="1" w:styleId="xl71">
    <w:name w:val="xl71"/>
    <w:basedOn w:val="Normal"/>
    <w:rsid w:val="00116B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74">
    <w:name w:val="xl74"/>
    <w:basedOn w:val="Normal"/>
    <w:rsid w:val="00116B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val="ca-ES" w:eastAsia="ca-ES" w:bidi="ar-SA"/>
    </w:rPr>
  </w:style>
  <w:style w:type="paragraph" w:customStyle="1" w:styleId="xl75">
    <w:name w:val="xl75"/>
    <w:basedOn w:val="Normal"/>
    <w:rsid w:val="00116B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val="ca-ES" w:eastAsia="ca-ES" w:bidi="ar-SA"/>
    </w:rPr>
  </w:style>
  <w:style w:type="paragraph" w:customStyle="1" w:styleId="xl76">
    <w:name w:val="xl76"/>
    <w:basedOn w:val="Normal"/>
    <w:rsid w:val="00116B28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val="ca-ES" w:eastAsia="ca-ES" w:bidi="ar-SA"/>
    </w:rPr>
  </w:style>
  <w:style w:type="paragraph" w:customStyle="1" w:styleId="xl77">
    <w:name w:val="xl77"/>
    <w:basedOn w:val="Normal"/>
    <w:rsid w:val="00116B28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78">
    <w:name w:val="xl78"/>
    <w:basedOn w:val="Normal"/>
    <w:rsid w:val="00116B28"/>
    <w:pPr>
      <w:widowControl/>
      <w:pBdr>
        <w:left w:val="single" w:sz="4" w:space="0" w:color="auto"/>
        <w:bottom w:val="single" w:sz="4" w:space="0" w:color="auto"/>
      </w:pBdr>
      <w:shd w:val="clear" w:color="000000" w:fill="833C0C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lang w:val="ca-ES" w:eastAsia="ca-ES" w:bidi="ar-SA"/>
    </w:rPr>
  </w:style>
  <w:style w:type="paragraph" w:customStyle="1" w:styleId="xl79">
    <w:name w:val="xl79"/>
    <w:basedOn w:val="Normal"/>
    <w:rsid w:val="00116B28"/>
    <w:pPr>
      <w:widowControl/>
      <w:pBdr>
        <w:bottom w:val="single" w:sz="4" w:space="0" w:color="auto"/>
      </w:pBdr>
      <w:shd w:val="clear" w:color="000000" w:fill="833C0C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lang w:val="ca-ES" w:eastAsia="ca-ES" w:bidi="ar-SA"/>
    </w:rPr>
  </w:style>
  <w:style w:type="paragraph" w:customStyle="1" w:styleId="xl80">
    <w:name w:val="xl80"/>
    <w:basedOn w:val="Normal"/>
    <w:rsid w:val="00116B28"/>
    <w:pPr>
      <w:widowControl/>
      <w:pBdr>
        <w:top w:val="single" w:sz="4" w:space="0" w:color="auto"/>
        <w:left w:val="single" w:sz="4" w:space="0" w:color="auto"/>
      </w:pBdr>
      <w:shd w:val="clear" w:color="000000" w:fill="F8CBAD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81">
    <w:name w:val="xl81"/>
    <w:basedOn w:val="Normal"/>
    <w:rsid w:val="00116B28"/>
    <w:pPr>
      <w:widowControl/>
      <w:pBdr>
        <w:top w:val="single" w:sz="4" w:space="0" w:color="auto"/>
      </w:pBdr>
      <w:shd w:val="clear" w:color="000000" w:fill="F8CBAD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82">
    <w:name w:val="xl82"/>
    <w:basedOn w:val="Normal"/>
    <w:rsid w:val="00116B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33C0C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lang w:val="ca-ES" w:eastAsia="ca-ES" w:bidi="ar-SA"/>
    </w:rPr>
  </w:style>
  <w:style w:type="paragraph" w:customStyle="1" w:styleId="xl83">
    <w:name w:val="xl83"/>
    <w:basedOn w:val="Normal"/>
    <w:rsid w:val="00116B28"/>
    <w:pPr>
      <w:widowControl/>
      <w:pBdr>
        <w:top w:val="single" w:sz="4" w:space="0" w:color="auto"/>
        <w:bottom w:val="single" w:sz="4" w:space="0" w:color="auto"/>
      </w:pBdr>
      <w:shd w:val="clear" w:color="000000" w:fill="833C0C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lang w:val="ca-ES" w:eastAsia="ca-ES" w:bidi="ar-SA"/>
    </w:rPr>
  </w:style>
  <w:style w:type="paragraph" w:customStyle="1" w:styleId="msonormal0">
    <w:name w:val="msonormal"/>
    <w:basedOn w:val="Normal"/>
    <w:rsid w:val="00D67ABE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ca-ES" w:eastAsia="ca-ES" w:bidi="ar-SA"/>
    </w:rPr>
  </w:style>
  <w:style w:type="paragraph" w:customStyle="1" w:styleId="xl66">
    <w:name w:val="xl66"/>
    <w:basedOn w:val="Normal"/>
    <w:rsid w:val="00D67ABE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val="ca-ES" w:eastAsia="ca-ES" w:bidi="ar-SA"/>
    </w:rPr>
  </w:style>
  <w:style w:type="paragraph" w:customStyle="1" w:styleId="xl67">
    <w:name w:val="xl67"/>
    <w:basedOn w:val="Normal"/>
    <w:rsid w:val="00D67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val="ca-ES" w:eastAsia="ca-ES" w:bidi="ar-SA"/>
    </w:rPr>
  </w:style>
  <w:style w:type="paragraph" w:customStyle="1" w:styleId="xl72">
    <w:name w:val="xl72"/>
    <w:basedOn w:val="Normal"/>
    <w:rsid w:val="00D67A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val="ca-ES" w:eastAsia="ca-ES" w:bidi="ar-SA"/>
    </w:rPr>
  </w:style>
  <w:style w:type="paragraph" w:customStyle="1" w:styleId="xl73">
    <w:name w:val="xl73"/>
    <w:basedOn w:val="Normal"/>
    <w:rsid w:val="00D67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val="ca-ES" w:eastAsia="ca-ES" w:bidi="ar-SA"/>
    </w:rPr>
  </w:style>
  <w:style w:type="paragraph" w:customStyle="1" w:styleId="xl84">
    <w:name w:val="xl84"/>
    <w:basedOn w:val="Normal"/>
    <w:rsid w:val="00D67ABE"/>
    <w:pPr>
      <w:widowControl/>
      <w:pBdr>
        <w:top w:val="single" w:sz="4" w:space="0" w:color="auto"/>
      </w:pBdr>
      <w:shd w:val="clear" w:color="000000" w:fill="F8CBAD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val="ca-ES" w:eastAsia="ca-ES" w:bidi="ar-SA"/>
    </w:rPr>
  </w:style>
  <w:style w:type="paragraph" w:customStyle="1" w:styleId="xl85">
    <w:name w:val="xl85"/>
    <w:basedOn w:val="Normal"/>
    <w:rsid w:val="0003630E"/>
    <w:pPr>
      <w:widowControl/>
      <w:pBdr>
        <w:bottom w:val="single" w:sz="4" w:space="0" w:color="auto"/>
      </w:pBdr>
      <w:shd w:val="clear" w:color="000000" w:fill="833C0C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lang w:val="ca-ES" w:eastAsia="ca-ES" w:bidi="ar-SA"/>
    </w:rPr>
  </w:style>
  <w:style w:type="paragraph" w:customStyle="1" w:styleId="xl86">
    <w:name w:val="xl86"/>
    <w:basedOn w:val="Normal"/>
    <w:rsid w:val="000363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24"/>
      <w:lang w:val="ca-ES" w:eastAsia="ca-ES" w:bidi="ar-SA"/>
    </w:rPr>
  </w:style>
  <w:style w:type="paragraph" w:customStyle="1" w:styleId="xl87">
    <w:name w:val="xl87"/>
    <w:basedOn w:val="Normal"/>
    <w:rsid w:val="000363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88">
    <w:name w:val="xl88"/>
    <w:basedOn w:val="Normal"/>
    <w:rsid w:val="0003630E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89">
    <w:name w:val="xl89"/>
    <w:basedOn w:val="Normal"/>
    <w:rsid w:val="000363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val="ca-ES" w:eastAsia="ca-ES" w:bidi="ar-SA"/>
    </w:rPr>
  </w:style>
  <w:style w:type="paragraph" w:customStyle="1" w:styleId="xl90">
    <w:name w:val="xl90"/>
    <w:basedOn w:val="Normal"/>
    <w:rsid w:val="000363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lang w:val="ca-ES" w:eastAsia="ca-ES" w:bidi="ar-SA"/>
    </w:rPr>
  </w:style>
  <w:style w:type="paragraph" w:styleId="Listaconvietas">
    <w:name w:val="List Bullet"/>
    <w:basedOn w:val="Normal"/>
    <w:uiPriority w:val="99"/>
    <w:unhideWhenUsed/>
    <w:rsid w:val="00440AC0"/>
    <w:pPr>
      <w:numPr>
        <w:numId w:val="36"/>
      </w:numPr>
      <w:contextualSpacing/>
    </w:pPr>
    <w:rPr>
      <w:lang w:val="ca-ES"/>
    </w:rPr>
  </w:style>
  <w:style w:type="paragraph" w:styleId="TtulodeTDC">
    <w:name w:val="TOC Heading"/>
    <w:basedOn w:val="Ttulo1"/>
    <w:next w:val="Normal"/>
    <w:uiPriority w:val="39"/>
    <w:unhideWhenUsed/>
    <w:qFormat/>
    <w:rsid w:val="003002B5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C196-B057-4DB1-AA18-5E8CBE4E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Hugas</dc:creator>
  <cp:keywords/>
  <dc:description/>
  <cp:lastModifiedBy>Noemí Rincón</cp:lastModifiedBy>
  <cp:revision>13</cp:revision>
  <cp:lastPrinted>2022-05-25T12:50:00Z</cp:lastPrinted>
  <dcterms:created xsi:type="dcterms:W3CDTF">2023-04-28T10:42:00Z</dcterms:created>
  <dcterms:modified xsi:type="dcterms:W3CDTF">2025-07-17T14:19:00Z</dcterms:modified>
</cp:coreProperties>
</file>