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98AA621" w14:textId="0FCE680E" w:rsidR="00E350CD" w:rsidRDefault="004F5B30" w:rsidP="002B276D">
      <w:pPr>
        <w:spacing w:before="120"/>
        <w:jc w:val="center"/>
        <w:rPr>
          <w:rFonts w:ascii="Arial" w:hAnsi="Arial"/>
          <w:b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A/F20251</w:t>
      </w:r>
      <w:r w:rsidR="00032234">
        <w:rPr>
          <w:rFonts w:ascii="Arial" w:hAnsi="Arial"/>
          <w:b/>
          <w:bCs/>
          <w:sz w:val="21"/>
          <w:szCs w:val="21"/>
        </w:rPr>
        <w:t>6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E350CD" w14:paraId="2368C8ED" w14:textId="77777777" w:rsidTr="00295EC1">
        <w:trPr>
          <w:trHeight w:val="6685"/>
        </w:trPr>
        <w:tc>
          <w:tcPr>
            <w:tcW w:w="8926" w:type="dxa"/>
          </w:tcPr>
          <w:p w14:paraId="36769C10" w14:textId="77777777" w:rsidR="00E350CD" w:rsidRDefault="00E350CD" w:rsidP="00295EC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2BD04D6D" w14:textId="66431482" w:rsidR="00E350CD" w:rsidRPr="00103D64" w:rsidRDefault="00E350CD" w:rsidP="00295EC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13722BD" w14:textId="77777777" w:rsidR="00E350CD" w:rsidRPr="00103D64" w:rsidRDefault="00E350CD" w:rsidP="00295EC1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6B3CAC30" w14:textId="77777777" w:rsidR="00E350CD" w:rsidRPr="00103D64" w:rsidRDefault="00E350CD" w:rsidP="00E350CD">
            <w:pPr>
              <w:pStyle w:val="Prrafodelista"/>
              <w:numPr>
                <w:ilvl w:val="0"/>
                <w:numId w:val="14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11A68D46" w14:textId="77777777" w:rsidR="00E350CD" w:rsidRPr="00103D64" w:rsidRDefault="00E350CD" w:rsidP="00295EC1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3D867632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6A7125BE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11C1D21A" w14:textId="77777777" w:rsidR="00E350CD" w:rsidRPr="00103D64" w:rsidRDefault="00E350CD" w:rsidP="00295EC1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3A5EE62" w14:textId="77777777" w:rsidR="00E350CD" w:rsidRPr="00103D64" w:rsidRDefault="00E350CD" w:rsidP="00E350CD">
            <w:pPr>
              <w:pStyle w:val="Prrafodelista"/>
              <w:numPr>
                <w:ilvl w:val="0"/>
                <w:numId w:val="14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1FB7159F" w14:textId="77777777" w:rsidR="00E350CD" w:rsidRPr="00103D64" w:rsidRDefault="00E350CD" w:rsidP="00295EC1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4DC53D71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22D2F93C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12B03CD4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0E1A562E" w14:textId="77777777" w:rsidR="00E350CD" w:rsidRPr="005E3050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5FFC3503" w14:textId="77777777" w:rsidR="00E350CD" w:rsidRPr="00226AD8" w:rsidRDefault="00E350CD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15518FA7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5844E2">
        <w:rPr>
          <w:rFonts w:ascii="Arial" w:hAnsi="Arial"/>
          <w:b/>
          <w:bCs/>
          <w:sz w:val="21"/>
          <w:szCs w:val="21"/>
        </w:rPr>
        <w:t>S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ervicio de </w:t>
      </w:r>
      <w:r w:rsidR="00032234">
        <w:rPr>
          <w:rFonts w:ascii="Arial" w:hAnsi="Arial"/>
          <w:b/>
          <w:bCs/>
          <w:sz w:val="21"/>
          <w:szCs w:val="21"/>
        </w:rPr>
        <w:t xml:space="preserve">diseño y ejecución del espacio expositivo de </w:t>
      </w:r>
      <w:r w:rsidR="00816596">
        <w:rPr>
          <w:rFonts w:ascii="Arial" w:hAnsi="Arial"/>
          <w:b/>
          <w:bCs/>
          <w:sz w:val="21"/>
          <w:szCs w:val="21"/>
        </w:rPr>
        <w:t xml:space="preserve">Fundació Barcelona Mobile </w:t>
      </w:r>
      <w:proofErr w:type="spellStart"/>
      <w:r w:rsidR="00816596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816596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816596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032234">
        <w:rPr>
          <w:rFonts w:ascii="Arial" w:hAnsi="Arial"/>
          <w:b/>
          <w:bCs/>
          <w:sz w:val="21"/>
          <w:szCs w:val="21"/>
        </w:rPr>
        <w:t xml:space="preserve"> en el MWC Barcelona 2026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</w:t>
      </w:r>
      <w:r w:rsidR="00032234">
        <w:rPr>
          <w:rFonts w:ascii="Arial" w:hAnsi="Arial"/>
          <w:b/>
          <w:bCs/>
          <w:sz w:val="21"/>
          <w:szCs w:val="21"/>
        </w:rPr>
        <w:t>6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A81A349" w14:textId="77777777" w:rsidR="00E350CD" w:rsidRDefault="00E350C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B93919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500C7B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</w:t>
      </w:r>
      <w:r w:rsidRPr="008E5B55">
        <w:rPr>
          <w:rFonts w:ascii="Arial" w:hAnsi="Arial"/>
          <w:sz w:val="21"/>
          <w:szCs w:val="21"/>
        </w:rPr>
        <w:lastRenderedPageBreak/>
        <w:t xml:space="preserve">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68D0A6FD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467A2E">
        <w:rPr>
          <w:rFonts w:ascii="Arial" w:hAnsi="Arial"/>
          <w:b/>
          <w:sz w:val="21"/>
          <w:szCs w:val="21"/>
        </w:rPr>
        <w:t>30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2F7B1989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</w:t>
      </w:r>
      <w:r w:rsidRPr="00A30D29">
        <w:rPr>
          <w:rFonts w:ascii="Arial" w:hAnsi="Arial"/>
          <w:bCs/>
          <w:sz w:val="21"/>
          <w:szCs w:val="21"/>
        </w:rPr>
        <w:t xml:space="preserve">base a un </w:t>
      </w:r>
      <w:r w:rsidRPr="00A30D29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A30D29">
        <w:rPr>
          <w:rFonts w:ascii="Arial" w:hAnsi="Arial"/>
          <w:bCs/>
          <w:sz w:val="21"/>
          <w:szCs w:val="21"/>
        </w:rPr>
        <w:t xml:space="preserve"> de </w:t>
      </w:r>
      <w:r w:rsidR="00C10407" w:rsidRPr="00A30D29">
        <w:rPr>
          <w:rFonts w:ascii="Arial" w:hAnsi="Arial"/>
          <w:bCs/>
          <w:sz w:val="21"/>
          <w:szCs w:val="21"/>
        </w:rPr>
        <w:t>378.730,00</w:t>
      </w:r>
      <w:r w:rsidR="008C7A03" w:rsidRPr="00A30D29">
        <w:rPr>
          <w:rFonts w:ascii="Arial" w:hAnsi="Arial"/>
          <w:bCs/>
          <w:sz w:val="21"/>
          <w:szCs w:val="21"/>
        </w:rPr>
        <w:t>.-€</w:t>
      </w:r>
      <w:r w:rsidR="00F4044B" w:rsidRPr="00A30D29">
        <w:rPr>
          <w:rFonts w:ascii="Arial" w:hAnsi="Arial"/>
          <w:bCs/>
          <w:sz w:val="21"/>
          <w:szCs w:val="21"/>
        </w:rPr>
        <w:t xml:space="preserve">, el cual se desglosa en </w:t>
      </w:r>
      <w:r w:rsidR="00181150" w:rsidRPr="00A30D29">
        <w:rPr>
          <w:rFonts w:ascii="Arial" w:hAnsi="Arial"/>
          <w:bCs/>
          <w:sz w:val="21"/>
          <w:szCs w:val="21"/>
        </w:rPr>
        <w:t>313.000,00</w:t>
      </w:r>
      <w:r w:rsidR="00F4044B" w:rsidRPr="00A30D29">
        <w:rPr>
          <w:rFonts w:ascii="Arial" w:hAnsi="Arial"/>
          <w:bCs/>
          <w:sz w:val="21"/>
          <w:szCs w:val="21"/>
        </w:rPr>
        <w:t xml:space="preserve">.-€ más la partida de IVA (21%) que es de </w:t>
      </w:r>
      <w:r w:rsidR="00A30D29" w:rsidRPr="00A30D29">
        <w:rPr>
          <w:rFonts w:ascii="Arial" w:hAnsi="Arial"/>
          <w:bCs/>
          <w:sz w:val="21"/>
          <w:szCs w:val="21"/>
        </w:rPr>
        <w:t>65.730,00</w:t>
      </w:r>
      <w:r w:rsidR="00F4044B" w:rsidRPr="00A30D29">
        <w:rPr>
          <w:rFonts w:ascii="Arial" w:hAnsi="Arial"/>
          <w:bCs/>
          <w:sz w:val="21"/>
          <w:szCs w:val="21"/>
        </w:rPr>
        <w:t>.-€</w:t>
      </w:r>
      <w:r w:rsidRPr="00A30D29">
        <w:rPr>
          <w:rFonts w:ascii="Arial" w:hAnsi="Arial"/>
          <w:bCs/>
          <w:sz w:val="21"/>
          <w:szCs w:val="21"/>
        </w:rPr>
        <w:t xml:space="preserve">, por medio se la presente, se formula </w:t>
      </w:r>
      <w:r w:rsidR="00A001DE" w:rsidRPr="00A30D29">
        <w:rPr>
          <w:rFonts w:ascii="Arial" w:hAnsi="Arial"/>
          <w:bCs/>
          <w:sz w:val="21"/>
          <w:szCs w:val="21"/>
        </w:rPr>
        <w:t>el siguiente precio:</w:t>
      </w:r>
      <w:r w:rsidR="00A001DE" w:rsidRPr="00E70D89">
        <w:rPr>
          <w:rFonts w:ascii="Arial" w:hAnsi="Arial"/>
          <w:bCs/>
          <w:sz w:val="21"/>
          <w:szCs w:val="21"/>
        </w:rPr>
        <w:t xml:space="preserve">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E65A03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75701BCC" w:rsidR="00340684" w:rsidRPr="00E65A03" w:rsidRDefault="00E70D89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 xml:space="preserve">(*) 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Los precios </w:t>
            </w:r>
            <w:r w:rsidR="005F02BA" w:rsidRPr="00E65A03">
              <w:rPr>
                <w:rFonts w:ascii="Arial" w:hAnsi="Arial"/>
                <w:sz w:val="16"/>
                <w:szCs w:val="16"/>
              </w:rPr>
              <w:t>se expresarán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6E687C44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695388">
        <w:rPr>
          <w:rFonts w:ascii="Arial" w:hAnsi="Arial"/>
          <w:b/>
          <w:bCs/>
          <w:sz w:val="21"/>
          <w:szCs w:val="21"/>
        </w:rPr>
        <w:t>2</w:t>
      </w:r>
      <w:r w:rsidR="00633B3B">
        <w:rPr>
          <w:rFonts w:ascii="Arial" w:hAnsi="Arial"/>
          <w:b/>
          <w:bCs/>
          <w:sz w:val="21"/>
          <w:szCs w:val="21"/>
        </w:rPr>
        <w:t>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3A53A943" w:rsidR="00340684" w:rsidRPr="00226AD8" w:rsidRDefault="00695388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Propuesta de reutilización prevista para el espacio expositivo</w:t>
      </w:r>
    </w:p>
    <w:p w14:paraId="1B82D3B6" w14:textId="201A7C3F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A75FC0">
        <w:rPr>
          <w:rFonts w:ascii="Arial" w:hAnsi="Arial"/>
          <w:sz w:val="21"/>
          <w:szCs w:val="21"/>
        </w:rPr>
        <w:t>7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695388">
        <w:trPr>
          <w:trHeight w:val="893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4DD675E1" w:rsidR="00854735" w:rsidRPr="00740556" w:rsidRDefault="00695388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>Acredita diseño modular y 100% reutilizable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A75FC0">
        <w:trPr>
          <w:trHeight w:val="814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50C0B710" w:rsidR="00854735" w:rsidRPr="00740556" w:rsidRDefault="00695388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Acredita diseño parcialmente reutilizable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695388" w:rsidRPr="00226AD8" w14:paraId="6F16DF8E" w14:textId="77777777" w:rsidTr="00A75FC0">
        <w:trPr>
          <w:trHeight w:val="84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CB52" w14:textId="3C261834" w:rsidR="00695388" w:rsidRDefault="00695388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No se contempla reutilización</w:t>
            </w:r>
          </w:p>
        </w:tc>
        <w:tc>
          <w:tcPr>
            <w:tcW w:w="784" w:type="pct"/>
            <w:shd w:val="clear" w:color="auto" w:fill="FFFF00"/>
          </w:tcPr>
          <w:p w14:paraId="609FD763" w14:textId="77777777" w:rsidR="00695388" w:rsidRPr="00226AD8" w:rsidRDefault="00695388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0273B0D4" w:rsidR="00340684" w:rsidRPr="00E350CD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E350CD">
        <w:rPr>
          <w:rFonts w:ascii="Arial" w:hAnsi="Arial"/>
          <w:sz w:val="20"/>
          <w:szCs w:val="20"/>
        </w:rPr>
        <w:t xml:space="preserve">Marcar con una </w:t>
      </w:r>
      <w:r w:rsidR="004E74A1" w:rsidRPr="00E350CD">
        <w:rPr>
          <w:rFonts w:ascii="Arial" w:hAnsi="Arial"/>
          <w:sz w:val="20"/>
          <w:szCs w:val="20"/>
        </w:rPr>
        <w:t>X únicamente la casilla que se corresponda con el compromiso que se asume, ya que se trata de compromisos excluyentes</w:t>
      </w:r>
      <w:r w:rsidR="00365C28" w:rsidRPr="00E350CD">
        <w:rPr>
          <w:rFonts w:ascii="Arial" w:hAnsi="Arial"/>
          <w:sz w:val="20"/>
          <w:szCs w:val="20"/>
        </w:rPr>
        <w:t xml:space="preserve">. </w:t>
      </w:r>
    </w:p>
    <w:p w14:paraId="6FEA8E7E" w14:textId="58E0AB59" w:rsidR="00546EC4" w:rsidRDefault="00546EC4" w:rsidP="00546EC4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E350CD">
        <w:rPr>
          <w:rFonts w:ascii="Arial" w:hAnsi="Arial"/>
          <w:sz w:val="20"/>
          <w:szCs w:val="20"/>
        </w:rPr>
        <w:t xml:space="preserve">La </w:t>
      </w:r>
      <w:r w:rsidRPr="00E350CD">
        <w:rPr>
          <w:rFonts w:ascii="Arial" w:hAnsi="Arial"/>
          <w:b/>
          <w:bCs/>
          <w:sz w:val="20"/>
          <w:szCs w:val="20"/>
        </w:rPr>
        <w:t>acreditación documental</w:t>
      </w:r>
      <w:r w:rsidRPr="00E350CD">
        <w:rPr>
          <w:rFonts w:ascii="Arial" w:hAnsi="Arial"/>
          <w:sz w:val="20"/>
          <w:szCs w:val="20"/>
        </w:rPr>
        <w:t xml:space="preserve"> deberá incluirse en el Sobre 3, conforme a lo indicado en los Pliegos</w:t>
      </w:r>
      <w:r w:rsidR="00695388" w:rsidRPr="00E350CD">
        <w:rPr>
          <w:rFonts w:ascii="Arial" w:hAnsi="Arial"/>
          <w:sz w:val="20"/>
          <w:szCs w:val="20"/>
        </w:rPr>
        <w:t xml:space="preserve">, esto es, aportar </w:t>
      </w:r>
      <w:r w:rsidR="00E350CD" w:rsidRPr="00E350CD">
        <w:rPr>
          <w:rFonts w:ascii="Arial" w:hAnsi="Arial"/>
          <w:sz w:val="20"/>
          <w:szCs w:val="20"/>
        </w:rPr>
        <w:t xml:space="preserve">una </w:t>
      </w:r>
      <w:r w:rsidR="00E350CD" w:rsidRPr="00E350CD">
        <w:rPr>
          <w:rFonts w:ascii="Arial" w:hAnsi="Arial"/>
          <w:b/>
          <w:bCs/>
          <w:sz w:val="20"/>
          <w:szCs w:val="20"/>
        </w:rPr>
        <w:t>memoria técnica</w:t>
      </w:r>
      <w:r w:rsidR="00695388" w:rsidRPr="00E350CD">
        <w:rPr>
          <w:rFonts w:ascii="Arial" w:hAnsi="Arial"/>
          <w:sz w:val="20"/>
          <w:szCs w:val="20"/>
        </w:rPr>
        <w:t xml:space="preserve"> que indique de forma clara qué elementos del espacio expositivo son reutilizables, en qué condiciones técnicas y para qué uso posterior se prevé dicha reutilización</w:t>
      </w:r>
    </w:p>
    <w:p w14:paraId="4D0CC953" w14:textId="77777777" w:rsidR="00A75FC0" w:rsidRDefault="00A75FC0" w:rsidP="00A75FC0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07823464" w14:textId="77777777" w:rsidR="002B276D" w:rsidRDefault="002B276D" w:rsidP="00A75FC0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21DD425" w14:textId="77777777" w:rsidR="002B276D" w:rsidRPr="00E350CD" w:rsidRDefault="002B276D" w:rsidP="00A75FC0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38752C80" w14:textId="43EB2A4F" w:rsidR="00D20292" w:rsidRPr="00226AD8" w:rsidRDefault="007266C4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Incorporación de tecnologías digitales en el proceso de producción</w:t>
      </w:r>
    </w:p>
    <w:p w14:paraId="0238FC1A" w14:textId="6544054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(hasta un máximo de </w:t>
      </w:r>
      <w:r w:rsidR="007266C4">
        <w:rPr>
          <w:rFonts w:ascii="Arial" w:eastAsia="Times New Roman" w:hAnsi="Arial"/>
          <w:sz w:val="21"/>
          <w:szCs w:val="21"/>
          <w:lang w:eastAsia="es-ES"/>
        </w:rPr>
        <w:t>7</w:t>
      </w: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071A77" w:rsidRPr="00226AD8" w14:paraId="7B557E0E" w14:textId="77777777" w:rsidTr="00A75FC0">
        <w:trPr>
          <w:trHeight w:val="743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7B295DA0" w:rsidR="00071A77" w:rsidRPr="00854735" w:rsidRDefault="007266C4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>Acredita que la estructura y varios elementos incorporan procesos digitales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769F8C1E" w14:textId="77777777" w:rsidTr="00A75FC0">
        <w:trPr>
          <w:trHeight w:val="697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24FF707C" w:rsidR="00071A77" w:rsidRPr="00854735" w:rsidRDefault="007266C4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 xml:space="preserve">Acredita que </w:t>
            </w:r>
            <w:r w:rsidR="00B11D58">
              <w:rPr>
                <w:rFonts w:ascii="Arial" w:hAnsi="Arial"/>
                <w:w w:val="105"/>
              </w:rPr>
              <w:t xml:space="preserve">únicamente </w:t>
            </w:r>
            <w:r>
              <w:rPr>
                <w:rFonts w:ascii="Arial" w:hAnsi="Arial"/>
                <w:w w:val="105"/>
              </w:rPr>
              <w:t>la estructura o elementos puntuales incorporan procesos digitales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30E3B686" w14:textId="77777777" w:rsidTr="00A75FC0">
        <w:trPr>
          <w:trHeight w:val="70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67D6D10D" w:rsidR="00071A77" w:rsidRPr="00854735" w:rsidRDefault="00B11D5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NO acredita el uso de procesos digitales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Pr="00E70D89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79BB00C9" w14:textId="77777777" w:rsidR="000A4356" w:rsidRPr="00A75FC0" w:rsidRDefault="00C90EA6" w:rsidP="000A435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>Marcar con una X únicamente la casilla que se corresponda con el compromiso que se asume, ya que se trata de compromisos excluyentes.</w:t>
      </w:r>
    </w:p>
    <w:p w14:paraId="6264C7C2" w14:textId="7BC94CFA" w:rsidR="000A4356" w:rsidRPr="00A75FC0" w:rsidRDefault="00B11D58" w:rsidP="000A435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La </w:t>
      </w:r>
      <w:r w:rsidRPr="00A75FC0">
        <w:rPr>
          <w:rFonts w:ascii="Arial" w:hAnsi="Arial"/>
          <w:b/>
          <w:bCs/>
          <w:sz w:val="20"/>
          <w:szCs w:val="20"/>
        </w:rPr>
        <w:t>acreditación documental</w:t>
      </w:r>
      <w:r w:rsidRPr="00A75FC0">
        <w:rPr>
          <w:rFonts w:ascii="Arial" w:hAnsi="Arial"/>
          <w:sz w:val="20"/>
          <w:szCs w:val="20"/>
        </w:rPr>
        <w:t xml:space="preserve"> deberá incluirse en el Sobre 3, conforme a lo indicado en los Pliegos, esto es, aportar </w:t>
      </w:r>
      <w:r w:rsidR="000A4356" w:rsidRPr="00A75FC0">
        <w:rPr>
          <w:rFonts w:ascii="Arial" w:hAnsi="Arial"/>
          <w:sz w:val="20"/>
          <w:szCs w:val="20"/>
        </w:rPr>
        <w:t xml:space="preserve">una </w:t>
      </w:r>
      <w:r w:rsidR="000A4356" w:rsidRPr="00A75FC0">
        <w:rPr>
          <w:rFonts w:ascii="Arial" w:hAnsi="Arial"/>
          <w:b/>
          <w:bCs/>
          <w:sz w:val="20"/>
          <w:szCs w:val="20"/>
        </w:rPr>
        <w:t>memoria técnica</w:t>
      </w:r>
      <w:r w:rsidR="000A4356" w:rsidRPr="00A75FC0">
        <w:rPr>
          <w:rFonts w:ascii="Arial" w:hAnsi="Arial"/>
          <w:sz w:val="20"/>
          <w:szCs w:val="20"/>
        </w:rPr>
        <w:t xml:space="preserve"> que especifique qué procesos digitales se utilizarán (tipo de tecnología, fase de aplicación), qué elementos se producirán mediante dichas tecnologías (estructurales, decorativos, etc.) y evidencias técnicas como fichas de procesos, esquemas de producción o descripciones técnicas del equipamiento.</w:t>
      </w:r>
    </w:p>
    <w:p w14:paraId="18BCCA36" w14:textId="77777777" w:rsidR="008E4DAA" w:rsidRDefault="008E4DAA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5A82B2F6" w14:textId="24294F71" w:rsidR="00434653" w:rsidRPr="00226AD8" w:rsidRDefault="000A4356" w:rsidP="006031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Documentación acreditativa de sostenibilidad</w:t>
      </w:r>
    </w:p>
    <w:p w14:paraId="6318628E" w14:textId="6F8835F9" w:rsidR="00434653" w:rsidRDefault="00434653" w:rsidP="0043465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9C04D0"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9BF00A5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5DD7" w:rsidRPr="00551CD9" w14:paraId="290D70EE" w14:textId="77777777" w:rsidTr="00A75FC0">
        <w:trPr>
          <w:trHeight w:val="589"/>
        </w:trPr>
        <w:tc>
          <w:tcPr>
            <w:tcW w:w="4216" w:type="pct"/>
            <w:vAlign w:val="center"/>
          </w:tcPr>
          <w:p w14:paraId="2F42F3B2" w14:textId="0C794E54" w:rsidR="00DA5DD7" w:rsidRPr="00480506" w:rsidRDefault="000A4356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Fichas técnicas de materiales sostenibles</w:t>
            </w:r>
          </w:p>
        </w:tc>
        <w:tc>
          <w:tcPr>
            <w:tcW w:w="784" w:type="pct"/>
            <w:shd w:val="clear" w:color="auto" w:fill="FFFF00"/>
          </w:tcPr>
          <w:p w14:paraId="368BB78D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4C14C8F8" w14:textId="77777777" w:rsidTr="00A75FC0">
        <w:trPr>
          <w:trHeight w:val="555"/>
        </w:trPr>
        <w:tc>
          <w:tcPr>
            <w:tcW w:w="4216" w:type="pct"/>
            <w:vAlign w:val="center"/>
          </w:tcPr>
          <w:p w14:paraId="03B22E62" w14:textId="7C4D2EF4" w:rsidR="00DA5DD7" w:rsidRPr="00480506" w:rsidRDefault="00B95E68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Declaraciones ambientales de producto (DAP)</w:t>
            </w:r>
          </w:p>
        </w:tc>
        <w:tc>
          <w:tcPr>
            <w:tcW w:w="784" w:type="pct"/>
            <w:shd w:val="clear" w:color="auto" w:fill="FFFF00"/>
          </w:tcPr>
          <w:p w14:paraId="65AA29DC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95E68" w:rsidRPr="00551CD9" w14:paraId="5A14EA1F" w14:textId="77777777" w:rsidTr="00A75FC0">
        <w:trPr>
          <w:trHeight w:val="563"/>
        </w:trPr>
        <w:tc>
          <w:tcPr>
            <w:tcW w:w="4216" w:type="pct"/>
            <w:vAlign w:val="center"/>
          </w:tcPr>
          <w:p w14:paraId="568F0AF4" w14:textId="6F4C0FF6" w:rsidR="00B95E68" w:rsidRDefault="00704AA0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Certificados ambientales (FSC, PEFC, ISO 14001, EMAS…)</w:t>
            </w:r>
          </w:p>
        </w:tc>
        <w:tc>
          <w:tcPr>
            <w:tcW w:w="784" w:type="pct"/>
            <w:shd w:val="clear" w:color="auto" w:fill="FFFF00"/>
          </w:tcPr>
          <w:p w14:paraId="48A4170B" w14:textId="77777777" w:rsidR="00B95E68" w:rsidRPr="000F5AD4" w:rsidRDefault="00B95E6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95E68" w:rsidRPr="00551CD9" w14:paraId="46976FED" w14:textId="77777777" w:rsidTr="00A75FC0">
        <w:trPr>
          <w:trHeight w:val="557"/>
        </w:trPr>
        <w:tc>
          <w:tcPr>
            <w:tcW w:w="4216" w:type="pct"/>
            <w:vAlign w:val="center"/>
          </w:tcPr>
          <w:p w14:paraId="6ABE9B38" w14:textId="50F55678" w:rsidR="00B95E68" w:rsidRDefault="00BF709D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Declaraciones responsables firmadas</w:t>
            </w:r>
          </w:p>
        </w:tc>
        <w:tc>
          <w:tcPr>
            <w:tcW w:w="784" w:type="pct"/>
            <w:shd w:val="clear" w:color="auto" w:fill="FFFF00"/>
          </w:tcPr>
          <w:p w14:paraId="2D55908E" w14:textId="77777777" w:rsidR="00B95E68" w:rsidRPr="000F5AD4" w:rsidRDefault="00B95E6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95E68" w:rsidRPr="00551CD9" w14:paraId="0BF4C8CA" w14:textId="77777777" w:rsidTr="00A75FC0">
        <w:trPr>
          <w:trHeight w:val="409"/>
        </w:trPr>
        <w:tc>
          <w:tcPr>
            <w:tcW w:w="4216" w:type="pct"/>
            <w:vAlign w:val="center"/>
          </w:tcPr>
          <w:p w14:paraId="5EA056AC" w14:textId="7CB8FE9F" w:rsidR="00B95E68" w:rsidRDefault="007D6D93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Plan de gestión de residuos con trazabilidad</w:t>
            </w:r>
          </w:p>
        </w:tc>
        <w:tc>
          <w:tcPr>
            <w:tcW w:w="784" w:type="pct"/>
            <w:shd w:val="clear" w:color="auto" w:fill="FFFF00"/>
          </w:tcPr>
          <w:p w14:paraId="4829F04E" w14:textId="77777777" w:rsidR="00B95E68" w:rsidRPr="000F5AD4" w:rsidRDefault="00B95E6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D6D93" w:rsidRPr="00551CD9" w14:paraId="1C672BC9" w14:textId="77777777" w:rsidTr="00A75FC0">
        <w:trPr>
          <w:trHeight w:val="557"/>
        </w:trPr>
        <w:tc>
          <w:tcPr>
            <w:tcW w:w="4216" w:type="pct"/>
            <w:vAlign w:val="center"/>
          </w:tcPr>
          <w:p w14:paraId="6D4C64AF" w14:textId="1534B357" w:rsidR="007D6D93" w:rsidRPr="00480506" w:rsidRDefault="00D17D5D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Criterios de ecodiseño aplicados al ciclo de vida</w:t>
            </w:r>
          </w:p>
        </w:tc>
        <w:tc>
          <w:tcPr>
            <w:tcW w:w="784" w:type="pct"/>
            <w:shd w:val="clear" w:color="auto" w:fill="FFFF00"/>
          </w:tcPr>
          <w:p w14:paraId="26BF853D" w14:textId="77777777" w:rsidR="007D6D93" w:rsidRPr="000F5AD4" w:rsidRDefault="007D6D93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17D5D" w:rsidRPr="00551CD9" w14:paraId="6199183F" w14:textId="77777777" w:rsidTr="00A75FC0">
        <w:trPr>
          <w:trHeight w:val="564"/>
        </w:trPr>
        <w:tc>
          <w:tcPr>
            <w:tcW w:w="4216" w:type="pct"/>
            <w:vAlign w:val="center"/>
          </w:tcPr>
          <w:p w14:paraId="1778D091" w14:textId="6560DD1D" w:rsidR="00D17D5D" w:rsidRPr="00480506" w:rsidRDefault="00480506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Certificaciones de proveedores</w:t>
            </w:r>
          </w:p>
        </w:tc>
        <w:tc>
          <w:tcPr>
            <w:tcW w:w="784" w:type="pct"/>
            <w:shd w:val="clear" w:color="auto" w:fill="FFFF00"/>
          </w:tcPr>
          <w:p w14:paraId="10E5F949" w14:textId="77777777" w:rsidR="00D17D5D" w:rsidRPr="000F5AD4" w:rsidRDefault="00D17D5D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5A890AF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289FA" w14:textId="77777777" w:rsidR="00434653" w:rsidRPr="00E70D89" w:rsidRDefault="00434653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4E42D0A" w14:textId="23AD5ABD" w:rsidR="00434653" w:rsidRPr="00A75FC0" w:rsidRDefault="00434653" w:rsidP="004346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Marcar con una X </w:t>
      </w:r>
      <w:r w:rsidR="00480506" w:rsidRPr="00A75FC0">
        <w:rPr>
          <w:rFonts w:ascii="Arial" w:hAnsi="Arial"/>
          <w:sz w:val="20"/>
          <w:szCs w:val="20"/>
        </w:rPr>
        <w:t>las</w:t>
      </w:r>
      <w:r w:rsidRPr="00A75FC0">
        <w:rPr>
          <w:rFonts w:ascii="Arial" w:hAnsi="Arial"/>
          <w:sz w:val="20"/>
          <w:szCs w:val="20"/>
        </w:rPr>
        <w:t xml:space="preserve"> casilla</w:t>
      </w:r>
      <w:r w:rsidR="00480506" w:rsidRPr="00A75FC0">
        <w:rPr>
          <w:rFonts w:ascii="Arial" w:hAnsi="Arial"/>
          <w:sz w:val="20"/>
          <w:szCs w:val="20"/>
        </w:rPr>
        <w:t>s correspondientes de las evidencias que documente técnicamente la sostenibilidad del diseño propuesto (No son excluyentes)</w:t>
      </w:r>
      <w:r w:rsidRPr="00A75FC0">
        <w:rPr>
          <w:rFonts w:ascii="Arial" w:hAnsi="Arial"/>
          <w:sz w:val="20"/>
          <w:szCs w:val="20"/>
        </w:rPr>
        <w:t xml:space="preserve">. </w:t>
      </w:r>
    </w:p>
    <w:p w14:paraId="357C84E4" w14:textId="50390A7D" w:rsidR="0060318E" w:rsidRPr="00A75FC0" w:rsidRDefault="0060318E" w:rsidP="0060318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La </w:t>
      </w:r>
      <w:r w:rsidRPr="00A75FC0">
        <w:rPr>
          <w:rFonts w:ascii="Arial" w:hAnsi="Arial"/>
          <w:b/>
          <w:bCs/>
          <w:sz w:val="20"/>
          <w:szCs w:val="20"/>
        </w:rPr>
        <w:t>acreditación documental</w:t>
      </w:r>
      <w:r w:rsidRPr="00A75FC0">
        <w:rPr>
          <w:rFonts w:ascii="Arial" w:hAnsi="Arial"/>
          <w:sz w:val="20"/>
          <w:szCs w:val="20"/>
        </w:rPr>
        <w:t xml:space="preserve"> deberá incluirse en el sobre 3, conforme a lo indicado en los Pliegos</w:t>
      </w:r>
      <w:r w:rsidR="00480506" w:rsidRPr="00A75FC0">
        <w:rPr>
          <w:rFonts w:ascii="Arial" w:hAnsi="Arial"/>
          <w:sz w:val="20"/>
          <w:szCs w:val="20"/>
        </w:rPr>
        <w:t xml:space="preserve">, esto es, acompañar cada documento de una </w:t>
      </w:r>
      <w:r w:rsidR="00480506" w:rsidRPr="00A75FC0">
        <w:rPr>
          <w:rFonts w:ascii="Arial" w:hAnsi="Arial"/>
          <w:b/>
          <w:bCs/>
          <w:sz w:val="20"/>
          <w:szCs w:val="20"/>
        </w:rPr>
        <w:t xml:space="preserve">breve ficha </w:t>
      </w:r>
      <w:r w:rsidR="00276BC0" w:rsidRPr="00A75FC0">
        <w:rPr>
          <w:rFonts w:ascii="Arial" w:hAnsi="Arial"/>
          <w:b/>
          <w:bCs/>
          <w:sz w:val="20"/>
          <w:szCs w:val="20"/>
        </w:rPr>
        <w:t>técnica o resumen</w:t>
      </w:r>
      <w:r w:rsidR="00276BC0" w:rsidRPr="00A75FC0">
        <w:rPr>
          <w:rFonts w:ascii="Arial" w:hAnsi="Arial"/>
          <w:sz w:val="20"/>
          <w:szCs w:val="20"/>
        </w:rPr>
        <w:t xml:space="preserve"> que indique el nombre del documento, su naturaleza (ficha técnica, DAP, certificado, etc.), y el </w:t>
      </w:r>
      <w:r w:rsidR="00276BC0" w:rsidRPr="00A75FC0">
        <w:rPr>
          <w:rFonts w:ascii="Arial" w:hAnsi="Arial"/>
          <w:sz w:val="20"/>
          <w:szCs w:val="20"/>
        </w:rPr>
        <w:lastRenderedPageBreak/>
        <w:t>elemento concreto del proyecto al que se aplica (ej. material del suelo, mobiliario, sistema de residuos…).</w:t>
      </w:r>
    </w:p>
    <w:p w14:paraId="7B3D9C41" w14:textId="77777777" w:rsidR="008E4DAA" w:rsidRDefault="008E4DAA" w:rsidP="008E4DAA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6E2971F" w14:textId="77777777" w:rsidR="00BD372D" w:rsidRDefault="00BD372D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42E5" w14:textId="77777777" w:rsidR="004D7590" w:rsidRDefault="004D7590">
      <w:r>
        <w:separator/>
      </w:r>
    </w:p>
  </w:endnote>
  <w:endnote w:type="continuationSeparator" w:id="0">
    <w:p w14:paraId="6A62089A" w14:textId="77777777" w:rsidR="004D7590" w:rsidRDefault="004D7590">
      <w:r>
        <w:continuationSeparator/>
      </w:r>
    </w:p>
  </w:endnote>
  <w:endnote w:type="continuationNotice" w:id="1">
    <w:p w14:paraId="30C11295" w14:textId="77777777" w:rsidR="004D7590" w:rsidRDefault="004D7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A46" w14:textId="77777777" w:rsidR="004D7590" w:rsidRDefault="004D7590">
      <w:r>
        <w:separator/>
      </w:r>
    </w:p>
  </w:footnote>
  <w:footnote w:type="continuationSeparator" w:id="0">
    <w:p w14:paraId="4C0B1999" w14:textId="77777777" w:rsidR="004D7590" w:rsidRDefault="004D7590">
      <w:r>
        <w:continuationSeparator/>
      </w:r>
    </w:p>
  </w:footnote>
  <w:footnote w:type="continuationNotice" w:id="1">
    <w:p w14:paraId="56FC886F" w14:textId="77777777" w:rsidR="004D7590" w:rsidRDefault="004D7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7"/>
  </w:num>
  <w:num w:numId="3" w16cid:durableId="533151710">
    <w:abstractNumId w:val="9"/>
  </w:num>
  <w:num w:numId="4" w16cid:durableId="1979609970">
    <w:abstractNumId w:val="5"/>
  </w:num>
  <w:num w:numId="5" w16cid:durableId="1004553235">
    <w:abstractNumId w:val="8"/>
  </w:num>
  <w:num w:numId="6" w16cid:durableId="1177420755">
    <w:abstractNumId w:val="4"/>
  </w:num>
  <w:num w:numId="7" w16cid:durableId="640304602">
    <w:abstractNumId w:val="13"/>
  </w:num>
  <w:num w:numId="8" w16cid:durableId="2124113829">
    <w:abstractNumId w:val="10"/>
  </w:num>
  <w:num w:numId="9" w16cid:durableId="191723607">
    <w:abstractNumId w:val="14"/>
  </w:num>
  <w:num w:numId="10" w16cid:durableId="1789739752">
    <w:abstractNumId w:val="0"/>
  </w:num>
  <w:num w:numId="11" w16cid:durableId="1727869500">
    <w:abstractNumId w:val="12"/>
  </w:num>
  <w:num w:numId="12" w16cid:durableId="114980929">
    <w:abstractNumId w:val="3"/>
  </w:num>
  <w:num w:numId="13" w16cid:durableId="1503935939">
    <w:abstractNumId w:val="6"/>
  </w:num>
  <w:num w:numId="14" w16cid:durableId="695353722">
    <w:abstractNumId w:val="11"/>
  </w:num>
  <w:num w:numId="15" w16cid:durableId="12709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32234"/>
    <w:rsid w:val="00053479"/>
    <w:rsid w:val="0006080C"/>
    <w:rsid w:val="00071A77"/>
    <w:rsid w:val="00071A82"/>
    <w:rsid w:val="00074DF8"/>
    <w:rsid w:val="0009376B"/>
    <w:rsid w:val="000A4356"/>
    <w:rsid w:val="000B11FE"/>
    <w:rsid w:val="000B1E3D"/>
    <w:rsid w:val="000D5A83"/>
    <w:rsid w:val="000E0C54"/>
    <w:rsid w:val="000E52FB"/>
    <w:rsid w:val="000F5AD4"/>
    <w:rsid w:val="0011179A"/>
    <w:rsid w:val="00122400"/>
    <w:rsid w:val="00137D65"/>
    <w:rsid w:val="001465FB"/>
    <w:rsid w:val="00146663"/>
    <w:rsid w:val="00181150"/>
    <w:rsid w:val="00192615"/>
    <w:rsid w:val="001A02DE"/>
    <w:rsid w:val="001A4726"/>
    <w:rsid w:val="001B174C"/>
    <w:rsid w:val="001B6D57"/>
    <w:rsid w:val="001C7438"/>
    <w:rsid w:val="001D5129"/>
    <w:rsid w:val="001E4DE0"/>
    <w:rsid w:val="001F6865"/>
    <w:rsid w:val="00201061"/>
    <w:rsid w:val="00206670"/>
    <w:rsid w:val="0022291B"/>
    <w:rsid w:val="00225E2D"/>
    <w:rsid w:val="00226AD8"/>
    <w:rsid w:val="00242265"/>
    <w:rsid w:val="00254A6D"/>
    <w:rsid w:val="00276BC0"/>
    <w:rsid w:val="0029012C"/>
    <w:rsid w:val="002A1193"/>
    <w:rsid w:val="002A402D"/>
    <w:rsid w:val="002A48C4"/>
    <w:rsid w:val="002B276D"/>
    <w:rsid w:val="002E3B26"/>
    <w:rsid w:val="00330DAC"/>
    <w:rsid w:val="00333450"/>
    <w:rsid w:val="00340684"/>
    <w:rsid w:val="00357F8A"/>
    <w:rsid w:val="00365C28"/>
    <w:rsid w:val="0038031D"/>
    <w:rsid w:val="00390394"/>
    <w:rsid w:val="003B536E"/>
    <w:rsid w:val="003E269D"/>
    <w:rsid w:val="00401989"/>
    <w:rsid w:val="00403B97"/>
    <w:rsid w:val="00434653"/>
    <w:rsid w:val="00434E2A"/>
    <w:rsid w:val="00443B42"/>
    <w:rsid w:val="00444305"/>
    <w:rsid w:val="00467A2E"/>
    <w:rsid w:val="00473D07"/>
    <w:rsid w:val="00480506"/>
    <w:rsid w:val="004A2215"/>
    <w:rsid w:val="004A301C"/>
    <w:rsid w:val="004C17A7"/>
    <w:rsid w:val="004D7590"/>
    <w:rsid w:val="004E3ADE"/>
    <w:rsid w:val="004E74A1"/>
    <w:rsid w:val="004F5B30"/>
    <w:rsid w:val="00500C7B"/>
    <w:rsid w:val="005132E7"/>
    <w:rsid w:val="00516FA0"/>
    <w:rsid w:val="005245E7"/>
    <w:rsid w:val="0054319D"/>
    <w:rsid w:val="00544776"/>
    <w:rsid w:val="00546EC4"/>
    <w:rsid w:val="00551CD9"/>
    <w:rsid w:val="005574D0"/>
    <w:rsid w:val="00567669"/>
    <w:rsid w:val="00572845"/>
    <w:rsid w:val="005844E2"/>
    <w:rsid w:val="005A05FC"/>
    <w:rsid w:val="005C416B"/>
    <w:rsid w:val="005E1E57"/>
    <w:rsid w:val="005F02BA"/>
    <w:rsid w:val="005F22F9"/>
    <w:rsid w:val="00600162"/>
    <w:rsid w:val="0060318E"/>
    <w:rsid w:val="00614DA0"/>
    <w:rsid w:val="006216C5"/>
    <w:rsid w:val="0063213A"/>
    <w:rsid w:val="00633B3B"/>
    <w:rsid w:val="0065223E"/>
    <w:rsid w:val="00670A16"/>
    <w:rsid w:val="0067405A"/>
    <w:rsid w:val="00677AD8"/>
    <w:rsid w:val="00694C7A"/>
    <w:rsid w:val="00695388"/>
    <w:rsid w:val="006A0854"/>
    <w:rsid w:val="006A7231"/>
    <w:rsid w:val="006B4926"/>
    <w:rsid w:val="006B4EFF"/>
    <w:rsid w:val="00704AA0"/>
    <w:rsid w:val="007266C4"/>
    <w:rsid w:val="00740556"/>
    <w:rsid w:val="00740A49"/>
    <w:rsid w:val="007448CF"/>
    <w:rsid w:val="00773FD8"/>
    <w:rsid w:val="00780047"/>
    <w:rsid w:val="00781F54"/>
    <w:rsid w:val="00797151"/>
    <w:rsid w:val="007D6D93"/>
    <w:rsid w:val="007E0724"/>
    <w:rsid w:val="007E20CA"/>
    <w:rsid w:val="00810B1D"/>
    <w:rsid w:val="00816596"/>
    <w:rsid w:val="0082086B"/>
    <w:rsid w:val="00824AAC"/>
    <w:rsid w:val="00850B83"/>
    <w:rsid w:val="00854735"/>
    <w:rsid w:val="00873C24"/>
    <w:rsid w:val="00876E8F"/>
    <w:rsid w:val="008A05E9"/>
    <w:rsid w:val="008B55FF"/>
    <w:rsid w:val="008C7A03"/>
    <w:rsid w:val="008D66CF"/>
    <w:rsid w:val="008D7193"/>
    <w:rsid w:val="008E034D"/>
    <w:rsid w:val="008E1F1D"/>
    <w:rsid w:val="008E4DAA"/>
    <w:rsid w:val="008E5B55"/>
    <w:rsid w:val="008F3003"/>
    <w:rsid w:val="008F4209"/>
    <w:rsid w:val="00904A98"/>
    <w:rsid w:val="00907E27"/>
    <w:rsid w:val="00916D28"/>
    <w:rsid w:val="00935BA5"/>
    <w:rsid w:val="00950400"/>
    <w:rsid w:val="009773F9"/>
    <w:rsid w:val="009849B1"/>
    <w:rsid w:val="009910BE"/>
    <w:rsid w:val="009C04D0"/>
    <w:rsid w:val="009C17BC"/>
    <w:rsid w:val="009D7D74"/>
    <w:rsid w:val="00A001DE"/>
    <w:rsid w:val="00A03D97"/>
    <w:rsid w:val="00A04DEB"/>
    <w:rsid w:val="00A30D29"/>
    <w:rsid w:val="00A74E8B"/>
    <w:rsid w:val="00A75FC0"/>
    <w:rsid w:val="00AB4E41"/>
    <w:rsid w:val="00AE2307"/>
    <w:rsid w:val="00AF25F8"/>
    <w:rsid w:val="00B0370B"/>
    <w:rsid w:val="00B03FFE"/>
    <w:rsid w:val="00B06201"/>
    <w:rsid w:val="00B11D58"/>
    <w:rsid w:val="00B13EAC"/>
    <w:rsid w:val="00B42B85"/>
    <w:rsid w:val="00B4404E"/>
    <w:rsid w:val="00B47FB5"/>
    <w:rsid w:val="00B52449"/>
    <w:rsid w:val="00B5478A"/>
    <w:rsid w:val="00B720DE"/>
    <w:rsid w:val="00B95E68"/>
    <w:rsid w:val="00BD372D"/>
    <w:rsid w:val="00BE1458"/>
    <w:rsid w:val="00BE3C4D"/>
    <w:rsid w:val="00BF672F"/>
    <w:rsid w:val="00BF709D"/>
    <w:rsid w:val="00C10407"/>
    <w:rsid w:val="00C109B6"/>
    <w:rsid w:val="00C27415"/>
    <w:rsid w:val="00C32F81"/>
    <w:rsid w:val="00C47DA8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17D5D"/>
    <w:rsid w:val="00D20292"/>
    <w:rsid w:val="00D409F1"/>
    <w:rsid w:val="00D42072"/>
    <w:rsid w:val="00D738D1"/>
    <w:rsid w:val="00D917C2"/>
    <w:rsid w:val="00D92B02"/>
    <w:rsid w:val="00D96A62"/>
    <w:rsid w:val="00DA5DD7"/>
    <w:rsid w:val="00DB1316"/>
    <w:rsid w:val="00DC11BF"/>
    <w:rsid w:val="00DD3905"/>
    <w:rsid w:val="00DF6D70"/>
    <w:rsid w:val="00E2757F"/>
    <w:rsid w:val="00E350CD"/>
    <w:rsid w:val="00E4336A"/>
    <w:rsid w:val="00E56552"/>
    <w:rsid w:val="00E65A03"/>
    <w:rsid w:val="00E70D89"/>
    <w:rsid w:val="00E764F4"/>
    <w:rsid w:val="00E86E12"/>
    <w:rsid w:val="00E928C6"/>
    <w:rsid w:val="00EA55E8"/>
    <w:rsid w:val="00EC762C"/>
    <w:rsid w:val="00ED7964"/>
    <w:rsid w:val="00F073DC"/>
    <w:rsid w:val="00F4044B"/>
    <w:rsid w:val="00F4659A"/>
    <w:rsid w:val="00F60D73"/>
    <w:rsid w:val="00F63300"/>
    <w:rsid w:val="00F709AE"/>
    <w:rsid w:val="00F90984"/>
    <w:rsid w:val="00F940D6"/>
    <w:rsid w:val="00FA6E24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127</cp:revision>
  <dcterms:created xsi:type="dcterms:W3CDTF">2024-07-03T11:15:00Z</dcterms:created>
  <dcterms:modified xsi:type="dcterms:W3CDTF">2025-07-24T12:14:00Z</dcterms:modified>
</cp:coreProperties>
</file>