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F9" w:rsidRPr="005C6215" w:rsidRDefault="006E27F9" w:rsidP="006E27F9">
      <w:pPr>
        <w:pStyle w:val="Ttulo1"/>
        <w:shd w:val="clear" w:color="auto" w:fill="D9D9D9" w:themeFill="background1" w:themeFillShade="D9"/>
        <w:tabs>
          <w:tab w:val="clear" w:pos="-108"/>
          <w:tab w:val="left" w:pos="0"/>
        </w:tabs>
        <w:spacing w:before="120" w:after="0" w:line="320" w:lineRule="exact"/>
        <w:jc w:val="left"/>
        <w:rPr>
          <w:rFonts w:ascii="Merriweather Sans" w:hAnsi="Merriweather Sans"/>
          <w:u w:val="single"/>
        </w:rPr>
      </w:pPr>
      <w:bookmarkStart w:id="0" w:name="_Toc107567781"/>
      <w:r w:rsidRPr="005C6215">
        <w:rPr>
          <w:rFonts w:ascii="Merriweather Sans" w:hAnsi="Merriweather Sans" w:cs="Arial"/>
          <w:u w:val="single"/>
        </w:rPr>
        <w:t>ANNEX</w:t>
      </w:r>
      <w:r>
        <w:rPr>
          <w:rFonts w:ascii="Merriweather Sans" w:hAnsi="Merriweather Sans" w:cs="Arial"/>
          <w:u w:val="single"/>
        </w:rPr>
        <w:t xml:space="preserve"> 6</w:t>
      </w:r>
      <w:r w:rsidRPr="005C6215">
        <w:rPr>
          <w:rFonts w:ascii="Merriweather Sans" w:hAnsi="Merriweather Sans" w:cs="Arial"/>
          <w:u w:val="single"/>
        </w:rPr>
        <w:t xml:space="preserve"> </w:t>
      </w:r>
      <w:r>
        <w:rPr>
          <w:rFonts w:ascii="Merriweather Sans" w:hAnsi="Merriweather Sans" w:cs="Arial"/>
          <w:u w:val="single"/>
        </w:rPr>
        <w:t>–</w:t>
      </w:r>
      <w:r w:rsidRPr="005C6215">
        <w:rPr>
          <w:rFonts w:ascii="Merriweather Sans" w:hAnsi="Merriweather Sans" w:cs="Arial"/>
          <w:u w:val="single"/>
        </w:rPr>
        <w:t xml:space="preserve"> </w:t>
      </w:r>
      <w:r>
        <w:rPr>
          <w:rFonts w:ascii="Merriweather Sans" w:hAnsi="Merriweather Sans"/>
          <w:u w:val="single"/>
        </w:rPr>
        <w:t>PROPOSTA LICITADOR</w:t>
      </w:r>
      <w:bookmarkEnd w:id="0"/>
    </w:p>
    <w:p w:rsidR="006E27F9" w:rsidRPr="005C6215" w:rsidRDefault="006E27F9" w:rsidP="006E27F9">
      <w:pPr>
        <w:pStyle w:val="Default"/>
        <w:tabs>
          <w:tab w:val="left" w:pos="0"/>
        </w:tabs>
        <w:spacing w:before="120" w:after="0" w:line="320" w:lineRule="exact"/>
        <w:jc w:val="both"/>
        <w:rPr>
          <w:rFonts w:ascii="Merriweather Sans" w:hAnsi="Merriweather Sans"/>
          <w:color w:val="auto"/>
          <w:sz w:val="22"/>
          <w:szCs w:val="22"/>
          <w:lang w:val="ca-ES"/>
        </w:rPr>
      </w:pPr>
    </w:p>
    <w:p w:rsidR="006E27F9" w:rsidRPr="006D54F6" w:rsidRDefault="006E27F9" w:rsidP="006E27F9">
      <w:pPr>
        <w:tabs>
          <w:tab w:val="left" w:pos="0"/>
        </w:tabs>
        <w:adjustRightInd w:val="0"/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.................................................., amb DNI número ......................en nom i representació de l</w:t>
      </w:r>
      <w:r>
        <w:rPr>
          <w:rFonts w:ascii="Merriweather Sans" w:hAnsi="Merriweather Sans" w:cs="Calibri"/>
          <w:lang w:val="ca-ES" w:eastAsia="es-ES"/>
        </w:rPr>
        <w:t>’entitat</w:t>
      </w:r>
      <w:r w:rsidRPr="005C6215">
        <w:rPr>
          <w:rFonts w:ascii="Merriweather Sans" w:hAnsi="Merriweather Sans" w:cs="Calibri"/>
          <w:lang w:val="ca-ES" w:eastAsia="es-ES"/>
        </w:rPr>
        <w:t xml:space="preserve"> ........................................................, amb </w:t>
      </w:r>
      <w:r w:rsidRPr="006D54F6">
        <w:rPr>
          <w:rFonts w:ascii="Merriweather Sans" w:hAnsi="Merriweather Sans" w:cs="Calibri"/>
          <w:lang w:val="ca-ES" w:eastAsia="es-ES"/>
        </w:rPr>
        <w:t xml:space="preserve">CIF............................., </w:t>
      </w:r>
      <w:r w:rsidRPr="00413B2C">
        <w:rPr>
          <w:rFonts w:ascii="Merriweather Sans" w:hAnsi="Merriweather Sans" w:cs="Calibri"/>
          <w:lang w:val="ca-ES" w:eastAsia="es-ES"/>
        </w:rPr>
        <w:t xml:space="preserve">presenta la següent proposició per al contracte privat de serveis per a l’actuació dels artistes </w:t>
      </w:r>
      <w:r w:rsidRPr="00413B2C">
        <w:rPr>
          <w:rFonts w:ascii="Merriweather Sans" w:hAnsi="Merriweather Sans"/>
          <w:lang w:val="ca-ES"/>
        </w:rPr>
        <w:t xml:space="preserve">Sonata </w:t>
      </w:r>
      <w:proofErr w:type="spellStart"/>
      <w:r w:rsidRPr="00413B2C">
        <w:rPr>
          <w:rFonts w:ascii="Merriweather Sans" w:hAnsi="Merriweather Sans"/>
          <w:lang w:val="ca-ES"/>
        </w:rPr>
        <w:t>Arctica</w:t>
      </w:r>
      <w:proofErr w:type="spellEnd"/>
      <w:r w:rsidRPr="00413B2C">
        <w:rPr>
          <w:rFonts w:ascii="Merriweather Sans" w:hAnsi="Merriweather Sans"/>
          <w:lang w:val="ca-ES"/>
        </w:rPr>
        <w:t xml:space="preserve"> (</w:t>
      </w:r>
      <w:proofErr w:type="spellStart"/>
      <w:r w:rsidRPr="00413B2C">
        <w:rPr>
          <w:rFonts w:ascii="Merriweather Sans" w:hAnsi="Merriweather Sans"/>
          <w:lang w:val="ca-ES"/>
        </w:rPr>
        <w:t>Finlandia</w:t>
      </w:r>
      <w:proofErr w:type="spellEnd"/>
      <w:r w:rsidRPr="00413B2C">
        <w:rPr>
          <w:rFonts w:ascii="Merriweather Sans" w:hAnsi="Merriweather Sans"/>
          <w:lang w:val="ca-ES"/>
        </w:rPr>
        <w:t>), Shiraz Lane (</w:t>
      </w:r>
      <w:proofErr w:type="spellStart"/>
      <w:r w:rsidRPr="00413B2C">
        <w:rPr>
          <w:rFonts w:ascii="Merriweather Sans" w:hAnsi="Merriweather Sans"/>
          <w:lang w:val="ca-ES"/>
        </w:rPr>
        <w:t>Finlandia</w:t>
      </w:r>
      <w:proofErr w:type="spellEnd"/>
      <w:r w:rsidRPr="00413B2C">
        <w:rPr>
          <w:rFonts w:ascii="Merriweather Sans" w:hAnsi="Merriweather Sans"/>
          <w:lang w:val="ca-ES"/>
        </w:rPr>
        <w:t xml:space="preserve">), </w:t>
      </w:r>
      <w:proofErr w:type="spellStart"/>
      <w:r w:rsidRPr="00413B2C">
        <w:rPr>
          <w:rFonts w:ascii="Merriweather Sans" w:hAnsi="Merriweather Sans"/>
          <w:lang w:val="ca-ES"/>
        </w:rPr>
        <w:t>Noctem</w:t>
      </w:r>
      <w:proofErr w:type="spellEnd"/>
      <w:r w:rsidRPr="00413B2C">
        <w:rPr>
          <w:rFonts w:ascii="Merriweather Sans" w:hAnsi="Merriweather Sans"/>
          <w:lang w:val="ca-ES"/>
        </w:rPr>
        <w:t xml:space="preserve"> (Valencia), </w:t>
      </w:r>
      <w:proofErr w:type="spellStart"/>
      <w:r w:rsidRPr="00413B2C">
        <w:rPr>
          <w:rFonts w:ascii="Merriweather Sans" w:hAnsi="Merriweather Sans"/>
          <w:lang w:val="ca-ES"/>
        </w:rPr>
        <w:t>Xtaxy</w:t>
      </w:r>
      <w:proofErr w:type="spellEnd"/>
      <w:r w:rsidRPr="00413B2C">
        <w:rPr>
          <w:rFonts w:ascii="Merriweather Sans" w:hAnsi="Merriweather Sans"/>
          <w:lang w:val="ca-ES"/>
        </w:rPr>
        <w:t xml:space="preserve"> (Pamplona), </w:t>
      </w:r>
      <w:proofErr w:type="spellStart"/>
      <w:r w:rsidRPr="00413B2C">
        <w:rPr>
          <w:rFonts w:ascii="Merriweather Sans" w:hAnsi="Merriweather Sans"/>
          <w:lang w:val="ca-ES"/>
        </w:rPr>
        <w:t>Trayax</w:t>
      </w:r>
      <w:proofErr w:type="spellEnd"/>
      <w:r w:rsidRPr="00413B2C">
        <w:rPr>
          <w:rFonts w:ascii="Merriweather Sans" w:hAnsi="Merriweather Sans"/>
          <w:lang w:val="ca-ES"/>
        </w:rPr>
        <w:t xml:space="preserve"> (Terrassa)</w:t>
      </w:r>
      <w:r w:rsidRPr="00413B2C">
        <w:rPr>
          <w:rFonts w:ascii="Merriweather Sans" w:hAnsi="Merriweather Sans" w:cs="Calibri"/>
          <w:lang w:val="ca-ES" w:eastAsia="es-ES"/>
        </w:rPr>
        <w:t>, el dia 29 d’agost de 2025, al recinte del Brollador del Parc dels Pinetons de Ripollet</w:t>
      </w:r>
      <w:r w:rsidRPr="006D54F6">
        <w:rPr>
          <w:rFonts w:ascii="Merriweather Sans" w:hAnsi="Merriweather Sans" w:cs="Calibri"/>
          <w:lang w:val="ca-ES" w:eastAsia="es-ES"/>
        </w:rPr>
        <w:t>.</w:t>
      </w:r>
    </w:p>
    <w:p w:rsidR="006E27F9" w:rsidRDefault="006E27F9" w:rsidP="006E27F9">
      <w:pPr>
        <w:tabs>
          <w:tab w:val="left" w:pos="0"/>
        </w:tabs>
        <w:adjustRightInd w:val="0"/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</w:p>
    <w:p w:rsidR="006E27F9" w:rsidRPr="00404234" w:rsidRDefault="006E27F9" w:rsidP="006E27F9">
      <w:pPr>
        <w:shd w:val="clear" w:color="auto" w:fill="8EAADB" w:themeFill="accent1" w:themeFillTint="99"/>
        <w:jc w:val="both"/>
        <w:outlineLvl w:val="0"/>
        <w:rPr>
          <w:rFonts w:ascii="Merriweather Sans" w:hAnsi="Merriweather Sans"/>
          <w:b/>
          <w:lang w:val="ca-ES"/>
        </w:rPr>
      </w:pPr>
      <w:r>
        <w:rPr>
          <w:rFonts w:ascii="Merriweather Sans" w:hAnsi="Merriweather Sans"/>
          <w:b/>
          <w:lang w:val="ca-ES"/>
        </w:rPr>
        <w:t>a)</w:t>
      </w:r>
      <w:r w:rsidRPr="00404234">
        <w:rPr>
          <w:rFonts w:ascii="Merriweather Sans" w:hAnsi="Merriweather Sans"/>
          <w:b/>
          <w:lang w:val="ca-ES"/>
        </w:rPr>
        <w:t xml:space="preserve">.- </w:t>
      </w:r>
      <w:r>
        <w:rPr>
          <w:rFonts w:ascii="Merriweather Sans" w:hAnsi="Merriweather Sans"/>
          <w:b/>
          <w:u w:val="single"/>
          <w:lang w:val="ca-ES"/>
        </w:rPr>
        <w:t>PROPOSICIÓ</w:t>
      </w:r>
      <w:r w:rsidRPr="00404234">
        <w:rPr>
          <w:rFonts w:ascii="Merriweather Sans" w:hAnsi="Merriweather Sans"/>
          <w:b/>
          <w:u w:val="single"/>
          <w:lang w:val="ca-ES"/>
        </w:rPr>
        <w:t xml:space="preserve"> ECONÒMICA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6E27F9" w:rsidTr="00521714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6E27F9" w:rsidRPr="000A4438" w:rsidRDefault="006E27F9" w:rsidP="00521714">
            <w:pPr>
              <w:jc w:val="both"/>
              <w:outlineLvl w:val="0"/>
              <w:rPr>
                <w:b/>
                <w:lang w:val="ca-ES"/>
              </w:rPr>
            </w:pPr>
            <w:r w:rsidRPr="000A4438">
              <w:rPr>
                <w:b/>
                <w:lang w:val="ca-ES"/>
              </w:rPr>
              <w:t>1</w:t>
            </w:r>
          </w:p>
        </w:tc>
        <w:tc>
          <w:tcPr>
            <w:tcW w:w="8073" w:type="dxa"/>
          </w:tcPr>
          <w:p w:rsidR="006E27F9" w:rsidRDefault="006E27F9" w:rsidP="00521714">
            <w:pPr>
              <w:jc w:val="both"/>
              <w:outlineLvl w:val="0"/>
              <w:rPr>
                <w:lang w:val="ca-ES"/>
              </w:rPr>
            </w:pPr>
            <w:r>
              <w:rPr>
                <w:lang w:val="ca-ES"/>
              </w:rPr>
              <w:t xml:space="preserve">Partint del pressupost base del contracte, per import de 15.100,00 euros, IVA exclòs, l’entitat licitadora proposa una oferta </w:t>
            </w:r>
            <w:r w:rsidR="0099076F">
              <w:rPr>
                <w:lang w:val="ca-ES"/>
              </w:rPr>
              <w:t>econòmica</w:t>
            </w:r>
            <w:bookmarkStart w:id="1" w:name="_GoBack"/>
            <w:bookmarkEnd w:id="1"/>
            <w:r>
              <w:rPr>
                <w:lang w:val="ca-ES"/>
              </w:rPr>
              <w:t xml:space="preserve"> de ________________________  </w:t>
            </w:r>
            <w:r w:rsidRPr="00D4311B">
              <w:rPr>
                <w:lang w:val="ca-ES"/>
              </w:rPr>
              <w:t>€</w:t>
            </w:r>
            <w:r>
              <w:rPr>
                <w:lang w:val="ca-ES"/>
              </w:rPr>
              <w:t xml:space="preserve"> (IVA </w:t>
            </w:r>
            <w:r w:rsidRPr="00D4311B">
              <w:rPr>
                <w:lang w:val="ca-ES"/>
              </w:rPr>
              <w:t>exclòs)</w:t>
            </w:r>
            <w:r>
              <w:rPr>
                <w:lang w:val="ca-ES"/>
              </w:rPr>
              <w:t>.</w:t>
            </w:r>
          </w:p>
          <w:p w:rsidR="006E27F9" w:rsidRDefault="006E27F9" w:rsidP="00521714">
            <w:pPr>
              <w:jc w:val="both"/>
              <w:outlineLvl w:val="0"/>
              <w:rPr>
                <w:lang w:val="ca-ES"/>
              </w:rPr>
            </w:pPr>
          </w:p>
          <w:p w:rsidR="006E27F9" w:rsidRPr="003F379D" w:rsidRDefault="006E27F9" w:rsidP="006E27F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autoSpaceDN w:val="0"/>
              <w:spacing w:before="120" w:line="320" w:lineRule="exact"/>
              <w:contextualSpacing w:val="0"/>
              <w:jc w:val="both"/>
              <w:rPr>
                <w:sz w:val="18"/>
                <w:szCs w:val="18"/>
              </w:rPr>
            </w:pPr>
            <w:r w:rsidRPr="003F379D">
              <w:rPr>
                <w:rStyle w:val="Nmerodepgina"/>
                <w:rFonts w:cs="Arial"/>
                <w:i/>
                <w:sz w:val="18"/>
                <w:szCs w:val="18"/>
              </w:rPr>
              <w:t>Si l’oferta supera el pressupost base del contracte serà rebutjada</w:t>
            </w:r>
            <w:r w:rsidRPr="003F379D">
              <w:rPr>
                <w:rStyle w:val="Nmerodepgina"/>
                <w:rFonts w:eastAsia="Arial" w:cs="Arial"/>
                <w:i/>
                <w:sz w:val="18"/>
                <w:szCs w:val="18"/>
              </w:rPr>
              <w:t xml:space="preserve">. </w:t>
            </w:r>
          </w:p>
        </w:tc>
      </w:tr>
    </w:tbl>
    <w:p w:rsidR="006E27F9" w:rsidRDefault="006E27F9" w:rsidP="006E27F9">
      <w:pPr>
        <w:ind w:left="426"/>
        <w:jc w:val="both"/>
        <w:rPr>
          <w:rFonts w:ascii="Merriweather Sans" w:hAnsi="Merriweather Sans"/>
          <w:i/>
          <w:iCs/>
          <w:lang w:val="ca-ES"/>
        </w:rPr>
      </w:pPr>
    </w:p>
    <w:p w:rsidR="006E27F9" w:rsidRPr="00A2292C" w:rsidRDefault="006E27F9" w:rsidP="006E27F9">
      <w:pPr>
        <w:ind w:left="426"/>
        <w:jc w:val="both"/>
        <w:rPr>
          <w:rFonts w:ascii="Merriweather Sans" w:hAnsi="Merriweather Sans"/>
          <w:i/>
          <w:iCs/>
          <w:lang w:val="ca-ES"/>
        </w:rPr>
      </w:pPr>
    </w:p>
    <w:p w:rsidR="006E27F9" w:rsidRPr="00404234" w:rsidRDefault="006E27F9" w:rsidP="006E27F9">
      <w:pPr>
        <w:shd w:val="clear" w:color="auto" w:fill="8EAADB" w:themeFill="accent1" w:themeFillTint="99"/>
        <w:jc w:val="both"/>
        <w:outlineLvl w:val="0"/>
        <w:rPr>
          <w:rFonts w:ascii="Merriweather Sans" w:hAnsi="Merriweather Sans"/>
          <w:b/>
          <w:lang w:val="ca-ES"/>
        </w:rPr>
      </w:pPr>
      <w:r>
        <w:rPr>
          <w:rFonts w:ascii="Merriweather Sans" w:hAnsi="Merriweather Sans"/>
          <w:b/>
          <w:lang w:val="ca-ES"/>
        </w:rPr>
        <w:t>b</w:t>
      </w:r>
      <w:r w:rsidRPr="00404234">
        <w:rPr>
          <w:rFonts w:ascii="Merriweather Sans" w:hAnsi="Merriweather Sans"/>
          <w:b/>
          <w:lang w:val="ca-ES"/>
        </w:rPr>
        <w:t xml:space="preserve">.- </w:t>
      </w:r>
      <w:r>
        <w:rPr>
          <w:rFonts w:ascii="Merriweather Sans" w:hAnsi="Merriweather Sans"/>
          <w:b/>
          <w:u w:val="single"/>
          <w:lang w:val="ca-ES"/>
        </w:rPr>
        <w:t>PROPOSICIÓ TÈCNICA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6E27F9" w:rsidRPr="00DE16E5" w:rsidTr="00521714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6E27F9" w:rsidRPr="000A4438" w:rsidRDefault="006E27F9" w:rsidP="00521714">
            <w:pPr>
              <w:jc w:val="both"/>
              <w:outlineLvl w:val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</w:p>
        </w:tc>
        <w:tc>
          <w:tcPr>
            <w:tcW w:w="8073" w:type="dxa"/>
          </w:tcPr>
          <w:p w:rsidR="006E27F9" w:rsidRPr="00B6136B" w:rsidRDefault="006E27F9" w:rsidP="00521714">
            <w:pPr>
              <w:autoSpaceDE w:val="0"/>
              <w:autoSpaceDN w:val="0"/>
              <w:adjustRightInd w:val="0"/>
              <w:spacing w:before="120" w:line="320" w:lineRule="exact"/>
              <w:jc w:val="both"/>
              <w:outlineLvl w:val="0"/>
              <w:rPr>
                <w:lang w:val="ca-ES"/>
              </w:rPr>
            </w:pPr>
            <w:r>
              <w:rPr>
                <w:lang w:val="ca-ES"/>
              </w:rPr>
              <w:t>Partint d’una durada mínima establerta al Plec de Clàusules Administratives Particulars i de Prescripcions Tècniques de 240 minuts per a l’actuació, l’entitat licitador proposa una durada de _________ minuts.</w:t>
            </w:r>
            <w:r w:rsidRPr="00B6136B">
              <w:rPr>
                <w:lang w:val="ca-ES"/>
              </w:rPr>
              <w:t xml:space="preserve"> </w:t>
            </w:r>
          </w:p>
        </w:tc>
      </w:tr>
    </w:tbl>
    <w:p w:rsidR="006E27F9" w:rsidRPr="00A3278A" w:rsidRDefault="006E27F9" w:rsidP="006E27F9">
      <w:pPr>
        <w:tabs>
          <w:tab w:val="left" w:pos="0"/>
        </w:tabs>
        <w:adjustRightInd w:val="0"/>
        <w:spacing w:before="120" w:after="0" w:line="320" w:lineRule="exact"/>
        <w:jc w:val="both"/>
        <w:rPr>
          <w:rFonts w:ascii="Merriweather Sans" w:hAnsi="Merriweather Sans" w:cs="Calibri"/>
          <w:lang w:eastAsia="es-ES"/>
        </w:rPr>
      </w:pPr>
    </w:p>
    <w:p w:rsidR="006E27F9" w:rsidRPr="005C6215" w:rsidRDefault="006E27F9" w:rsidP="006E27F9">
      <w:pPr>
        <w:pStyle w:val="Default"/>
        <w:tabs>
          <w:tab w:val="left" w:pos="0"/>
        </w:tabs>
        <w:spacing w:before="120" w:after="0" w:line="320" w:lineRule="exact"/>
        <w:jc w:val="both"/>
        <w:rPr>
          <w:rFonts w:ascii="Merriweather Sans" w:hAnsi="Merriweather Sans"/>
          <w:color w:val="auto"/>
          <w:sz w:val="22"/>
          <w:szCs w:val="22"/>
          <w:lang w:val="ca-ES"/>
        </w:rPr>
      </w:pPr>
    </w:p>
    <w:p w:rsidR="006E27F9" w:rsidRDefault="006E27F9" w:rsidP="006E27F9">
      <w:pPr>
        <w:tabs>
          <w:tab w:val="left" w:pos="0"/>
        </w:tabs>
        <w:spacing w:before="120" w:after="0" w:line="320" w:lineRule="exact"/>
        <w:rPr>
          <w:rFonts w:ascii="Merriweather Sans" w:hAnsi="Merriweather Sans" w:cs="Arial"/>
          <w:color w:val="000000"/>
          <w:lang w:val="ca-ES" w:eastAsia="es-ES"/>
        </w:rPr>
      </w:pPr>
      <w:r>
        <w:rPr>
          <w:rFonts w:ascii="Merriweather Sans" w:hAnsi="Merriweather Sans" w:cs="Arial"/>
          <w:color w:val="000000"/>
          <w:lang w:val="ca-ES" w:eastAsia="es-ES"/>
        </w:rPr>
        <w:t>Signatura</w:t>
      </w:r>
    </w:p>
    <w:p w:rsidR="006E27F9" w:rsidRDefault="006E27F9" w:rsidP="006E27F9">
      <w:pPr>
        <w:tabs>
          <w:tab w:val="left" w:pos="0"/>
        </w:tabs>
        <w:spacing w:before="120" w:after="0" w:line="320" w:lineRule="exact"/>
        <w:rPr>
          <w:rFonts w:ascii="Merriweather Sans" w:hAnsi="Merriweather Sans" w:cs="Arial"/>
          <w:color w:val="000000"/>
          <w:lang w:val="ca-ES" w:eastAsia="es-ES"/>
        </w:rPr>
      </w:pPr>
    </w:p>
    <w:p w:rsidR="006E27F9" w:rsidRDefault="006E27F9" w:rsidP="006E27F9">
      <w:pPr>
        <w:tabs>
          <w:tab w:val="left" w:pos="0"/>
        </w:tabs>
        <w:spacing w:before="120" w:after="0" w:line="320" w:lineRule="exact"/>
        <w:rPr>
          <w:rFonts w:ascii="Merriweather Sans" w:hAnsi="Merriweather Sans" w:cs="Arial"/>
          <w:color w:val="000000"/>
          <w:lang w:val="ca-ES" w:eastAsia="es-ES"/>
        </w:rPr>
      </w:pPr>
    </w:p>
    <w:p w:rsidR="004B5DAA" w:rsidRPr="006E27F9" w:rsidRDefault="004B5DAA" w:rsidP="006E27F9"/>
    <w:sectPr w:rsidR="004B5DAA" w:rsidRPr="006E2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56B"/>
    <w:multiLevelType w:val="hybridMultilevel"/>
    <w:tmpl w:val="4B267CD4"/>
    <w:lvl w:ilvl="0" w:tplc="33C6B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B99"/>
    <w:multiLevelType w:val="hybridMultilevel"/>
    <w:tmpl w:val="52A4E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2362"/>
    <w:multiLevelType w:val="hybridMultilevel"/>
    <w:tmpl w:val="1D4EAB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E"/>
    <w:rsid w:val="000F304B"/>
    <w:rsid w:val="00167AE0"/>
    <w:rsid w:val="00393492"/>
    <w:rsid w:val="004B5DAA"/>
    <w:rsid w:val="00534E7D"/>
    <w:rsid w:val="00547B20"/>
    <w:rsid w:val="006E27F9"/>
    <w:rsid w:val="0099076F"/>
    <w:rsid w:val="009F0BDE"/>
    <w:rsid w:val="00A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CFE9"/>
  <w15:chartTrackingRefBased/>
  <w15:docId w15:val="{03DFF6AF-39F7-4CD2-8531-2AC74CA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7F9"/>
  </w:style>
  <w:style w:type="paragraph" w:styleId="Ttulo1">
    <w:name w:val="heading 1"/>
    <w:basedOn w:val="Normal"/>
    <w:next w:val="Normal"/>
    <w:link w:val="Ttulo1Car"/>
    <w:qFormat/>
    <w:rsid w:val="009F0BDE"/>
    <w:pPr>
      <w:keepNext/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  <w:outlineLvl w:val="0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0BDE"/>
    <w:rPr>
      <w:rFonts w:ascii="Arial" w:eastAsia="Times New Roman" w:hAnsi="Arial" w:cs="Times New Roman"/>
      <w:b/>
      <w:szCs w:val="20"/>
      <w:lang w:val="ca-ES" w:eastAsia="es-ES"/>
    </w:rPr>
  </w:style>
  <w:style w:type="paragraph" w:customStyle="1" w:styleId="Cuerpo">
    <w:name w:val="Cuerpo"/>
    <w:rsid w:val="000F304B"/>
    <w:pPr>
      <w:spacing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6E27F9"/>
    <w:pPr>
      <w:ind w:left="720"/>
      <w:contextualSpacing/>
    </w:pPr>
    <w:rPr>
      <w:lang w:val="ca-ES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basedOn w:val="Fuentedeprrafopredeter"/>
    <w:link w:val="Prrafodelista"/>
    <w:uiPriority w:val="1"/>
    <w:qFormat/>
    <w:locked/>
    <w:rsid w:val="006E27F9"/>
    <w:rPr>
      <w:lang w:val="ca-ES"/>
    </w:rPr>
  </w:style>
  <w:style w:type="paragraph" w:customStyle="1" w:styleId="Default">
    <w:name w:val="Default"/>
    <w:rsid w:val="006E27F9"/>
    <w:pPr>
      <w:autoSpaceDE w:val="0"/>
      <w:autoSpaceDN w:val="0"/>
      <w:adjustRightInd w:val="0"/>
      <w:spacing w:line="256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unhideWhenUsed/>
    <w:rsid w:val="006E27F9"/>
  </w:style>
  <w:style w:type="table" w:styleId="Tablaconcuadrcula">
    <w:name w:val="Table Grid"/>
    <w:basedOn w:val="Tablanormal"/>
    <w:uiPriority w:val="59"/>
    <w:rsid w:val="006E27F9"/>
    <w:pPr>
      <w:spacing w:after="0" w:line="240" w:lineRule="auto"/>
    </w:pPr>
    <w:rPr>
      <w:rFonts w:ascii="Merriweather Sans" w:hAnsi="Merriweather San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3</cp:revision>
  <dcterms:created xsi:type="dcterms:W3CDTF">2025-07-23T12:53:00Z</dcterms:created>
  <dcterms:modified xsi:type="dcterms:W3CDTF">2025-07-23T12:53:00Z</dcterms:modified>
</cp:coreProperties>
</file>