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3"/>
        <w:rPr>
          <w:rFonts w:ascii="Times New Roman"/>
          <w:sz w:val="24"/>
        </w:rPr>
      </w:pPr>
    </w:p>
    <w:p>
      <w:pPr>
        <w:pStyle w:val="Title"/>
      </w:pPr>
      <w:r>
        <w:rPr/>
        <w:t>ANNEX</w:t>
      </w:r>
      <w:r>
        <w:rPr>
          <w:spacing w:val="-3"/>
        </w:rPr>
        <w:t> </w:t>
      </w:r>
      <w:r>
        <w:rPr>
          <w:spacing w:val="-5"/>
        </w:rPr>
        <w:t>3A</w:t>
      </w:r>
    </w:p>
    <w:p>
      <w:pPr>
        <w:spacing w:before="0"/>
        <w:ind w:left="211" w:right="206" w:firstLine="0"/>
        <w:jc w:val="center"/>
        <w:rPr>
          <w:b/>
          <w:sz w:val="22"/>
        </w:rPr>
      </w:pPr>
      <w:r>
        <w:rPr>
          <w:b/>
          <w:sz w:val="22"/>
        </w:rPr>
        <w:t>DOCUMENT</w:t>
      </w:r>
      <w:r>
        <w:rPr>
          <w:b/>
          <w:spacing w:val="-4"/>
          <w:sz w:val="22"/>
        </w:rPr>
        <w:t> </w:t>
      </w:r>
      <w:r>
        <w:rPr>
          <w:b/>
          <w:sz w:val="22"/>
        </w:rPr>
        <w:t>D’OFERTA</w:t>
      </w:r>
      <w:r>
        <w:rPr>
          <w:b/>
          <w:spacing w:val="-5"/>
          <w:sz w:val="22"/>
        </w:rPr>
        <w:t> </w:t>
      </w:r>
      <w:r>
        <w:rPr>
          <w:b/>
          <w:sz w:val="22"/>
        </w:rPr>
        <w:t>ECONÒMICA</w:t>
      </w:r>
      <w:r>
        <w:rPr>
          <w:b/>
          <w:spacing w:val="-6"/>
          <w:sz w:val="22"/>
        </w:rPr>
        <w:t> </w:t>
      </w:r>
      <w:r>
        <w:rPr>
          <w:b/>
          <w:sz w:val="22"/>
        </w:rPr>
        <w:t>I</w:t>
      </w:r>
      <w:r>
        <w:rPr>
          <w:b/>
          <w:spacing w:val="-5"/>
          <w:sz w:val="22"/>
        </w:rPr>
        <w:t> </w:t>
      </w:r>
      <w:r>
        <w:rPr>
          <w:b/>
          <w:sz w:val="22"/>
        </w:rPr>
        <w:t>COMPROMISOS</w:t>
      </w:r>
      <w:r>
        <w:rPr>
          <w:b/>
          <w:spacing w:val="-5"/>
          <w:sz w:val="22"/>
        </w:rPr>
        <w:t> </w:t>
      </w:r>
      <w:r>
        <w:rPr>
          <w:b/>
          <w:sz w:val="22"/>
        </w:rPr>
        <w:t>DE</w:t>
      </w:r>
      <w:r>
        <w:rPr>
          <w:b/>
          <w:spacing w:val="-4"/>
          <w:sz w:val="22"/>
        </w:rPr>
        <w:t> </w:t>
      </w:r>
      <w:r>
        <w:rPr>
          <w:b/>
          <w:sz w:val="22"/>
        </w:rPr>
        <w:t>MILLORA AVALUABLES DE FORMA AUTOMÀTICA</w:t>
      </w:r>
    </w:p>
    <w:p>
      <w:pPr>
        <w:pStyle w:val="BodyText"/>
        <w:spacing w:line="243" w:lineRule="exact" w:before="244"/>
        <w:ind w:left="143"/>
        <w:jc w:val="both"/>
      </w:pPr>
      <w:r>
        <w:rPr/>
        <w:t>“El</w:t>
      </w:r>
      <w:r>
        <w:rPr>
          <w:spacing w:val="-2"/>
        </w:rPr>
        <w:t> </w:t>
      </w:r>
      <w:r>
        <w:rPr/>
        <w:t>Sr./la Sra.</w:t>
      </w:r>
      <w:r>
        <w:rPr>
          <w:spacing w:val="-1"/>
        </w:rPr>
        <w:t> </w:t>
      </w:r>
      <w:r>
        <w:rPr/>
        <w:t>...,</w:t>
      </w:r>
      <w:r>
        <w:rPr>
          <w:spacing w:val="-1"/>
        </w:rPr>
        <w:t> </w:t>
      </w:r>
      <w:r>
        <w:rPr/>
        <w:t>domiciliat/ada</w:t>
      </w:r>
      <w:r>
        <w:rPr>
          <w:spacing w:val="-2"/>
        </w:rPr>
        <w:t> </w:t>
      </w:r>
      <w:r>
        <w:rPr/>
        <w:t>a</w:t>
      </w:r>
      <w:r>
        <w:rPr>
          <w:spacing w:val="-2"/>
        </w:rPr>
        <w:t> </w:t>
      </w:r>
      <w:r>
        <w:rPr/>
        <w:t>...</w:t>
      </w:r>
      <w:r>
        <w:rPr>
          <w:spacing w:val="-3"/>
        </w:rPr>
        <w:t> </w:t>
      </w:r>
      <w:r>
        <w:rPr/>
        <w:t>carrer</w:t>
      </w:r>
      <w:r>
        <w:rPr>
          <w:spacing w:val="-1"/>
        </w:rPr>
        <w:t> </w:t>
      </w:r>
      <w:r>
        <w:rPr/>
        <w:t>...</w:t>
      </w:r>
      <w:r>
        <w:rPr>
          <w:spacing w:val="3"/>
        </w:rPr>
        <w:t> </w:t>
      </w:r>
      <w:r>
        <w:rPr/>
        <w:t>núm.</w:t>
      </w:r>
      <w:r>
        <w:rPr>
          <w:spacing w:val="-3"/>
        </w:rPr>
        <w:t> </w:t>
      </w:r>
      <w:r>
        <w:rPr/>
        <w:t>...,</w:t>
      </w:r>
      <w:r>
        <w:rPr>
          <w:spacing w:val="-3"/>
        </w:rPr>
        <w:t> </w:t>
      </w:r>
      <w:r>
        <w:rPr/>
        <w:t>amb DNI/NIF núm</w:t>
      </w:r>
      <w:r>
        <w:rPr>
          <w:spacing w:val="66"/>
          <w:w w:val="150"/>
        </w:rPr>
        <w:t>  </w:t>
      </w:r>
      <w:r>
        <w:rPr/>
        <w:t>,</w:t>
      </w:r>
      <w:r>
        <w:rPr>
          <w:spacing w:val="-3"/>
        </w:rPr>
        <w:t> </w:t>
      </w:r>
      <w:r>
        <w:rPr/>
        <w:t>major d’edat,</w:t>
      </w:r>
      <w:r>
        <w:rPr>
          <w:spacing w:val="-1"/>
        </w:rPr>
        <w:t> </w:t>
      </w:r>
      <w:r>
        <w:rPr>
          <w:spacing w:val="-5"/>
        </w:rPr>
        <w:t>en</w:t>
      </w:r>
    </w:p>
    <w:p>
      <w:pPr>
        <w:pStyle w:val="BodyText"/>
        <w:ind w:left="143" w:right="138"/>
        <w:jc w:val="both"/>
      </w:pPr>
      <w:r>
        <w:rPr/>
        <w:t>nom propi, o en representació de l’empresa ... amb NIF núm. .....,</w:t>
      </w:r>
      <w:r>
        <w:rPr>
          <w:spacing w:val="40"/>
        </w:rPr>
        <w:t> </w:t>
      </w:r>
      <w:r>
        <w:rPr/>
        <w:t>amb domicili a ... carrer ... núm. ... assabentat/ada de les condicions exigides per optar a l’adjudicació del contracte amb número d’expedient 25000071</w:t>
      </w:r>
      <w:r>
        <w:rPr>
          <w:spacing w:val="-1"/>
        </w:rPr>
        <w:t> </w:t>
      </w:r>
      <w:r>
        <w:rPr/>
        <w:t>que</w:t>
      </w:r>
      <w:r>
        <w:rPr>
          <w:spacing w:val="-2"/>
        </w:rPr>
        <w:t> </w:t>
      </w:r>
      <w:r>
        <w:rPr/>
        <w:t>té per objecte el subministrament d’una plataforma Lowcode de desenvolupament d’aplicacions per l’Ajuntament de Barcelona Barcelona, amb mesures de contractació</w:t>
      </w:r>
      <w:r>
        <w:rPr>
          <w:spacing w:val="-1"/>
        </w:rPr>
        <w:t> </w:t>
      </w:r>
      <w:r>
        <w:rPr/>
        <w:t>pública sostenible,</w:t>
      </w:r>
      <w:r>
        <w:rPr>
          <w:spacing w:val="-1"/>
        </w:rPr>
        <w:t> </w:t>
      </w:r>
      <w:r>
        <w:rPr/>
        <w:t>tramitat per</w:t>
      </w:r>
      <w:r>
        <w:rPr>
          <w:spacing w:val="-1"/>
        </w:rPr>
        <w:t> </w:t>
      </w:r>
      <w:r>
        <w:rPr/>
        <w:t>l’Institut Municipal d’Informàtica de</w:t>
      </w:r>
      <w:r>
        <w:rPr>
          <w:spacing w:val="-1"/>
        </w:rPr>
        <w:t> </w:t>
      </w:r>
      <w:r>
        <w:rPr/>
        <w:t>l’Ajuntament de Barcelona, es compromet a realitzar-lo amb subjecció al plec de clàusules administratives particulars i al de prescripcions tècniques pel preu de:</w:t>
      </w:r>
    </w:p>
    <w:p>
      <w:pPr>
        <w:pStyle w:val="Heading1"/>
        <w:spacing w:before="229"/>
        <w:ind w:firstLine="0"/>
        <w:jc w:val="both"/>
        <w:rPr>
          <w:rFonts w:ascii="Arial" w:hAnsi="Arial"/>
        </w:rPr>
      </w:pPr>
      <w:r>
        <w:rPr>
          <w:rFonts w:ascii="Arial" w:hAnsi="Arial"/>
          <w:u w:val="single"/>
        </w:rPr>
        <w:t>OFERTA</w:t>
      </w:r>
      <w:r>
        <w:rPr>
          <w:rFonts w:ascii="Arial" w:hAnsi="Arial"/>
          <w:spacing w:val="-10"/>
          <w:u w:val="single"/>
        </w:rPr>
        <w:t> </w:t>
      </w:r>
      <w:r>
        <w:rPr>
          <w:rFonts w:ascii="Arial" w:hAnsi="Arial"/>
          <w:spacing w:val="-2"/>
          <w:u w:val="single"/>
        </w:rPr>
        <w:t>ECONÒMICA</w:t>
      </w:r>
      <w:r>
        <w:rPr>
          <w:rFonts w:ascii="Arial" w:hAnsi="Arial"/>
          <w:spacing w:val="-2"/>
          <w:u w:val="none"/>
        </w:rPr>
        <w:t>*</w:t>
      </w:r>
    </w:p>
    <w:p>
      <w:pPr>
        <w:pStyle w:val="BodyText"/>
        <w:spacing w:before="1"/>
        <w:rPr>
          <w:rFonts w:ascii="Arial"/>
          <w:b/>
        </w:rPr>
      </w:pPr>
    </w:p>
    <w:p>
      <w:pPr>
        <w:pStyle w:val="BodyText"/>
        <w:ind w:left="211" w:right="212"/>
        <w:jc w:val="center"/>
        <w:rPr>
          <w:rFonts w:ascii="Arial"/>
        </w:rPr>
      </w:pPr>
      <w:r>
        <w:rPr>
          <w:rFonts w:ascii="Arial"/>
        </w:rPr>
        <w:t>Subministrament</w:t>
      </w:r>
      <w:r>
        <w:rPr>
          <w:rFonts w:ascii="Arial"/>
          <w:spacing w:val="-8"/>
        </w:rPr>
        <w:t> </w:t>
      </w:r>
      <w:r>
        <w:rPr>
          <w:rFonts w:ascii="Arial"/>
        </w:rPr>
        <w:t>de</w:t>
      </w:r>
      <w:r>
        <w:rPr>
          <w:rFonts w:ascii="Arial"/>
          <w:spacing w:val="-8"/>
        </w:rPr>
        <w:t> </w:t>
      </w:r>
      <w:r>
        <w:rPr>
          <w:rFonts w:ascii="Arial"/>
        </w:rPr>
        <w:t>la</w:t>
      </w:r>
      <w:r>
        <w:rPr>
          <w:rFonts w:ascii="Arial"/>
          <w:spacing w:val="-7"/>
        </w:rPr>
        <w:t> </w:t>
      </w:r>
      <w:r>
        <w:rPr>
          <w:rFonts w:ascii="Arial"/>
          <w:spacing w:val="-2"/>
        </w:rPr>
        <w:t>plataforma:</w:t>
      </w:r>
    </w:p>
    <w:p>
      <w:pPr>
        <w:pStyle w:val="BodyText"/>
        <w:spacing w:before="1"/>
        <w:rPr>
          <w:rFonts w:ascii="Arial"/>
          <w:sz w:val="19"/>
        </w:rPr>
      </w:pPr>
    </w:p>
    <w:tbl>
      <w:tblPr>
        <w:tblW w:w="0" w:type="auto"/>
        <w:jc w:val="left"/>
        <w:tblInd w:w="9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2268"/>
        <w:gridCol w:w="3686"/>
      </w:tblGrid>
      <w:tr>
        <w:trPr>
          <w:trHeight w:val="437" w:hRule="atLeast"/>
        </w:trPr>
        <w:tc>
          <w:tcPr>
            <w:tcW w:w="2393" w:type="dxa"/>
          </w:tcPr>
          <w:p>
            <w:pPr>
              <w:pStyle w:val="TableParagraph"/>
              <w:jc w:val="left"/>
              <w:rPr>
                <w:rFonts w:ascii="Times New Roman"/>
                <w:sz w:val="18"/>
              </w:rPr>
            </w:pPr>
          </w:p>
        </w:tc>
        <w:tc>
          <w:tcPr>
            <w:tcW w:w="2268" w:type="dxa"/>
          </w:tcPr>
          <w:p>
            <w:pPr>
              <w:pStyle w:val="TableParagraph"/>
              <w:spacing w:line="220" w:lineRule="exact"/>
              <w:ind w:left="152" w:firstLine="691"/>
              <w:jc w:val="left"/>
              <w:rPr>
                <w:rFonts w:ascii="Verdana"/>
                <w:sz w:val="18"/>
              </w:rPr>
            </w:pPr>
            <w:r>
              <w:rPr>
                <w:rFonts w:ascii="Verdana"/>
                <w:sz w:val="18"/>
              </w:rPr>
              <w:t>Preu</w:t>
            </w:r>
            <w:r>
              <w:rPr>
                <w:rFonts w:ascii="Verdana"/>
                <w:spacing w:val="-16"/>
                <w:sz w:val="18"/>
              </w:rPr>
              <w:t> </w:t>
            </w:r>
            <w:r>
              <w:rPr>
                <w:rFonts w:ascii="Verdana"/>
                <w:sz w:val="18"/>
              </w:rPr>
              <w:t>sense</w:t>
            </w:r>
            <w:r>
              <w:rPr>
                <w:rFonts w:ascii="Verdana"/>
                <w:spacing w:val="-16"/>
                <w:sz w:val="18"/>
              </w:rPr>
              <w:t> </w:t>
            </w:r>
            <w:r>
              <w:rPr>
                <w:rFonts w:ascii="Verdana"/>
                <w:sz w:val="18"/>
              </w:rPr>
              <w:t>IVA (</w:t>
            </w:r>
            <w:r>
              <w:rPr>
                <w:rFonts w:ascii="Verdana"/>
                <w:b/>
                <w:sz w:val="18"/>
              </w:rPr>
              <w:t>amb</w:t>
            </w:r>
            <w:r>
              <w:rPr>
                <w:rFonts w:ascii="Verdana"/>
                <w:b/>
                <w:spacing w:val="-3"/>
                <w:sz w:val="18"/>
              </w:rPr>
              <w:t> </w:t>
            </w:r>
            <w:r>
              <w:rPr>
                <w:rFonts w:ascii="Verdana"/>
                <w:b/>
                <w:sz w:val="18"/>
              </w:rPr>
              <w:t>lletres i</w:t>
            </w:r>
            <w:r>
              <w:rPr>
                <w:rFonts w:ascii="Verdana"/>
                <w:b/>
                <w:spacing w:val="-2"/>
                <w:sz w:val="18"/>
              </w:rPr>
              <w:t> xifres</w:t>
            </w:r>
            <w:r>
              <w:rPr>
                <w:rFonts w:ascii="Verdana"/>
                <w:spacing w:val="-2"/>
                <w:sz w:val="18"/>
              </w:rPr>
              <w:t>)</w:t>
            </w:r>
          </w:p>
        </w:tc>
        <w:tc>
          <w:tcPr>
            <w:tcW w:w="3686" w:type="dxa"/>
          </w:tcPr>
          <w:p>
            <w:pPr>
              <w:pStyle w:val="TableParagraph"/>
              <w:tabs>
                <w:tab w:pos="643" w:val="left" w:leader="dot"/>
              </w:tabs>
              <w:spacing w:before="109"/>
              <w:ind w:right="23"/>
              <w:jc w:val="right"/>
              <w:rPr>
                <w:rFonts w:ascii="Verdana" w:hAnsi="Verdana"/>
                <w:sz w:val="18"/>
              </w:rPr>
            </w:pPr>
            <w:r>
              <w:rPr>
                <w:rFonts w:ascii="Verdana" w:hAnsi="Verdana"/>
                <w:spacing w:val="-10"/>
                <w:sz w:val="18"/>
              </w:rPr>
              <w:t>∑</w:t>
            </w:r>
            <w:r>
              <w:rPr>
                <w:rFonts w:ascii="Times New Roman" w:hAnsi="Times New Roman"/>
                <w:sz w:val="18"/>
              </w:rPr>
              <w:tab/>
            </w:r>
            <w:r>
              <w:rPr>
                <w:rFonts w:ascii="Verdana" w:hAnsi="Verdana"/>
                <w:spacing w:val="-2"/>
                <w:sz w:val="18"/>
              </w:rPr>
              <w:t>euros</w:t>
            </w:r>
          </w:p>
        </w:tc>
      </w:tr>
      <w:tr>
        <w:trPr>
          <w:trHeight w:val="397" w:hRule="atLeast"/>
        </w:trPr>
        <w:tc>
          <w:tcPr>
            <w:tcW w:w="2393" w:type="dxa"/>
          </w:tcPr>
          <w:p>
            <w:pPr>
              <w:pStyle w:val="TableParagraph"/>
              <w:tabs>
                <w:tab w:pos="1787" w:val="left" w:leader="dot"/>
              </w:tabs>
              <w:spacing w:before="87"/>
              <w:ind w:left="323"/>
              <w:jc w:val="left"/>
              <w:rPr>
                <w:rFonts w:ascii="Verdana"/>
                <w:sz w:val="18"/>
              </w:rPr>
            </w:pPr>
            <w:r>
              <w:rPr>
                <w:rFonts w:ascii="Verdana"/>
                <w:sz w:val="18"/>
              </w:rPr>
              <w:t>Tipus</w:t>
            </w:r>
            <w:r>
              <w:rPr>
                <w:rFonts w:ascii="Verdana"/>
                <w:spacing w:val="-3"/>
                <w:sz w:val="18"/>
              </w:rPr>
              <w:t> </w:t>
            </w:r>
            <w:r>
              <w:rPr>
                <w:rFonts w:ascii="Verdana"/>
                <w:sz w:val="18"/>
              </w:rPr>
              <w:t>IVA</w:t>
            </w:r>
            <w:r>
              <w:rPr>
                <w:rFonts w:ascii="Verdana"/>
                <w:spacing w:val="-1"/>
                <w:sz w:val="18"/>
              </w:rPr>
              <w:t> </w:t>
            </w:r>
            <w:r>
              <w:rPr>
                <w:rFonts w:ascii="Verdana"/>
                <w:spacing w:val="-10"/>
                <w:sz w:val="18"/>
              </w:rPr>
              <w:t>(</w:t>
            </w:r>
            <w:r>
              <w:rPr>
                <w:rFonts w:ascii="Verdana"/>
                <w:sz w:val="18"/>
              </w:rPr>
              <w:tab/>
            </w:r>
            <w:r>
              <w:rPr>
                <w:rFonts w:ascii="Verdana"/>
                <w:spacing w:val="-5"/>
                <w:sz w:val="18"/>
              </w:rPr>
              <w:t>%)</w:t>
            </w:r>
          </w:p>
        </w:tc>
        <w:tc>
          <w:tcPr>
            <w:tcW w:w="2268" w:type="dxa"/>
          </w:tcPr>
          <w:p>
            <w:pPr>
              <w:pStyle w:val="TableParagraph"/>
              <w:spacing w:before="87"/>
              <w:ind w:right="20"/>
              <w:jc w:val="right"/>
              <w:rPr>
                <w:rFonts w:ascii="Verdana"/>
                <w:sz w:val="18"/>
              </w:rPr>
            </w:pPr>
            <w:r>
              <w:rPr>
                <w:rFonts w:ascii="Verdana"/>
                <w:sz w:val="18"/>
              </w:rPr>
              <w:t>Import</w:t>
            </w:r>
            <w:r>
              <w:rPr>
                <w:rFonts w:ascii="Verdana"/>
                <w:spacing w:val="-1"/>
                <w:sz w:val="18"/>
              </w:rPr>
              <w:t> </w:t>
            </w:r>
            <w:r>
              <w:rPr>
                <w:rFonts w:ascii="Verdana"/>
                <w:spacing w:val="-5"/>
                <w:sz w:val="18"/>
              </w:rPr>
              <w:t>IVA</w:t>
            </w:r>
          </w:p>
        </w:tc>
        <w:tc>
          <w:tcPr>
            <w:tcW w:w="3686" w:type="dxa"/>
          </w:tcPr>
          <w:p>
            <w:pPr>
              <w:pStyle w:val="TableParagraph"/>
              <w:spacing w:before="87"/>
              <w:ind w:right="20"/>
              <w:jc w:val="right"/>
              <w:rPr>
                <w:rFonts w:ascii="Verdana"/>
                <w:sz w:val="18"/>
              </w:rPr>
            </w:pPr>
            <w:r>
              <w:rPr>
                <w:rFonts w:ascii="Verdana"/>
                <w:sz w:val="18"/>
              </w:rPr>
              <w:t>....</w:t>
            </w:r>
            <w:r>
              <w:rPr>
                <w:rFonts w:ascii="Verdana"/>
                <w:spacing w:val="-5"/>
                <w:sz w:val="18"/>
              </w:rPr>
              <w:t> </w:t>
            </w:r>
            <w:r>
              <w:rPr>
                <w:rFonts w:ascii="Verdana"/>
                <w:spacing w:val="-2"/>
                <w:sz w:val="18"/>
              </w:rPr>
              <w:t>euros</w:t>
            </w:r>
          </w:p>
        </w:tc>
      </w:tr>
      <w:tr>
        <w:trPr>
          <w:trHeight w:val="402" w:hRule="atLeast"/>
        </w:trPr>
        <w:tc>
          <w:tcPr>
            <w:tcW w:w="2393" w:type="dxa"/>
          </w:tcPr>
          <w:p>
            <w:pPr>
              <w:pStyle w:val="TableParagraph"/>
              <w:jc w:val="left"/>
              <w:rPr>
                <w:rFonts w:ascii="Times New Roman"/>
                <w:sz w:val="18"/>
              </w:rPr>
            </w:pPr>
          </w:p>
        </w:tc>
        <w:tc>
          <w:tcPr>
            <w:tcW w:w="2268" w:type="dxa"/>
          </w:tcPr>
          <w:p>
            <w:pPr>
              <w:pStyle w:val="TableParagraph"/>
              <w:spacing w:before="92"/>
              <w:ind w:right="20"/>
              <w:jc w:val="right"/>
              <w:rPr>
                <w:rFonts w:ascii="Verdana"/>
                <w:sz w:val="18"/>
              </w:rPr>
            </w:pPr>
            <w:r>
              <w:rPr>
                <w:rFonts w:ascii="Verdana"/>
                <w:sz w:val="18"/>
              </w:rPr>
              <w:t>Preu</w:t>
            </w:r>
            <w:r>
              <w:rPr>
                <w:rFonts w:ascii="Verdana"/>
                <w:spacing w:val="-2"/>
                <w:sz w:val="18"/>
              </w:rPr>
              <w:t> </w:t>
            </w:r>
            <w:r>
              <w:rPr>
                <w:rFonts w:ascii="Verdana"/>
                <w:sz w:val="18"/>
              </w:rPr>
              <w:t>amb</w:t>
            </w:r>
            <w:r>
              <w:rPr>
                <w:rFonts w:ascii="Verdana"/>
                <w:spacing w:val="-2"/>
                <w:sz w:val="18"/>
              </w:rPr>
              <w:t> </w:t>
            </w:r>
            <w:r>
              <w:rPr>
                <w:rFonts w:ascii="Verdana"/>
                <w:spacing w:val="-5"/>
                <w:sz w:val="18"/>
              </w:rPr>
              <w:t>IVA</w:t>
            </w:r>
          </w:p>
        </w:tc>
        <w:tc>
          <w:tcPr>
            <w:tcW w:w="3686" w:type="dxa"/>
          </w:tcPr>
          <w:p>
            <w:pPr>
              <w:pStyle w:val="TableParagraph"/>
              <w:spacing w:before="92"/>
              <w:ind w:right="20"/>
              <w:jc w:val="right"/>
              <w:rPr>
                <w:rFonts w:ascii="Verdana"/>
                <w:sz w:val="18"/>
              </w:rPr>
            </w:pPr>
            <w:r>
              <w:rPr>
                <w:rFonts w:ascii="Verdana"/>
                <w:sz w:val="18"/>
              </w:rPr>
              <w:t>....</w:t>
            </w:r>
            <w:r>
              <w:rPr>
                <w:rFonts w:ascii="Verdana"/>
                <w:spacing w:val="-5"/>
                <w:sz w:val="18"/>
              </w:rPr>
              <w:t> </w:t>
            </w:r>
            <w:r>
              <w:rPr>
                <w:rFonts w:ascii="Verdana"/>
                <w:spacing w:val="-2"/>
                <w:sz w:val="18"/>
              </w:rPr>
              <w:t>euros</w:t>
            </w:r>
          </w:p>
        </w:tc>
      </w:tr>
    </w:tbl>
    <w:p>
      <w:pPr>
        <w:pStyle w:val="BodyText"/>
        <w:rPr>
          <w:rFonts w:ascii="Arial"/>
        </w:rPr>
      </w:pPr>
    </w:p>
    <w:p>
      <w:pPr>
        <w:pStyle w:val="BodyText"/>
        <w:spacing w:before="173"/>
        <w:rPr>
          <w:rFonts w:ascii="Arial"/>
        </w:rPr>
      </w:pPr>
    </w:p>
    <w:p>
      <w:pPr>
        <w:pStyle w:val="BodyText"/>
        <w:ind w:left="211" w:right="212"/>
        <w:jc w:val="center"/>
        <w:rPr>
          <w:rFonts w:ascii="Arial" w:hAnsi="Arial"/>
        </w:rPr>
      </w:pPr>
      <w:r>
        <w:rPr>
          <w:rFonts w:ascii="Arial" w:hAnsi="Arial"/>
        </w:rPr>
        <w:t>Serveis</w:t>
      </w:r>
      <w:r>
        <w:rPr>
          <w:rFonts w:ascii="Arial" w:hAnsi="Arial"/>
          <w:spacing w:val="-7"/>
        </w:rPr>
        <w:t> </w:t>
      </w:r>
      <w:r>
        <w:rPr>
          <w:rFonts w:ascii="Arial" w:hAnsi="Arial"/>
        </w:rPr>
        <w:t>d’implantació</w:t>
      </w:r>
      <w:r>
        <w:rPr>
          <w:rFonts w:ascii="Arial" w:hAnsi="Arial"/>
          <w:spacing w:val="-5"/>
        </w:rPr>
        <w:t> </w:t>
      </w:r>
      <w:r>
        <w:rPr>
          <w:rFonts w:ascii="Arial" w:hAnsi="Arial"/>
        </w:rPr>
        <w:t>i</w:t>
      </w:r>
      <w:r>
        <w:rPr>
          <w:rFonts w:ascii="Arial" w:hAnsi="Arial"/>
          <w:spacing w:val="-6"/>
        </w:rPr>
        <w:t> </w:t>
      </w:r>
      <w:r>
        <w:rPr>
          <w:rFonts w:ascii="Arial" w:hAnsi="Arial"/>
        </w:rPr>
        <w:t>govern</w:t>
      </w:r>
      <w:r>
        <w:rPr>
          <w:rFonts w:ascii="Arial" w:hAnsi="Arial"/>
          <w:spacing w:val="-7"/>
        </w:rPr>
        <w:t> </w:t>
      </w:r>
      <w:r>
        <w:rPr>
          <w:rFonts w:ascii="Arial" w:hAnsi="Arial"/>
        </w:rPr>
        <w:t>de</w:t>
      </w:r>
      <w:r>
        <w:rPr>
          <w:rFonts w:ascii="Arial" w:hAnsi="Arial"/>
          <w:spacing w:val="-5"/>
        </w:rPr>
        <w:t> </w:t>
      </w:r>
      <w:r>
        <w:rPr>
          <w:rFonts w:ascii="Arial" w:hAnsi="Arial"/>
        </w:rPr>
        <w:t>la</w:t>
      </w:r>
      <w:r>
        <w:rPr>
          <w:rFonts w:ascii="Arial" w:hAnsi="Arial"/>
          <w:spacing w:val="-5"/>
        </w:rPr>
        <w:t> </w:t>
      </w:r>
      <w:r>
        <w:rPr>
          <w:rFonts w:ascii="Arial" w:hAnsi="Arial"/>
          <w:spacing w:val="-2"/>
        </w:rPr>
        <w:t>plataforma:</w:t>
      </w:r>
    </w:p>
    <w:p>
      <w:pPr>
        <w:pStyle w:val="BodyText"/>
        <w:spacing w:before="1" w:after="1"/>
        <w:rPr>
          <w:rFonts w:ascii="Arial"/>
        </w:rPr>
      </w:pPr>
    </w:p>
    <w:tbl>
      <w:tblPr>
        <w:tblW w:w="0" w:type="auto"/>
        <w:jc w:val="left"/>
        <w:tblInd w:w="9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2268"/>
        <w:gridCol w:w="3686"/>
      </w:tblGrid>
      <w:tr>
        <w:trPr>
          <w:trHeight w:val="437" w:hRule="atLeast"/>
        </w:trPr>
        <w:tc>
          <w:tcPr>
            <w:tcW w:w="2393" w:type="dxa"/>
          </w:tcPr>
          <w:p>
            <w:pPr>
              <w:pStyle w:val="TableParagraph"/>
              <w:jc w:val="left"/>
              <w:rPr>
                <w:rFonts w:ascii="Times New Roman"/>
                <w:sz w:val="18"/>
              </w:rPr>
            </w:pPr>
          </w:p>
        </w:tc>
        <w:tc>
          <w:tcPr>
            <w:tcW w:w="2268" w:type="dxa"/>
          </w:tcPr>
          <w:p>
            <w:pPr>
              <w:pStyle w:val="TableParagraph"/>
              <w:spacing w:line="218" w:lineRule="exact"/>
              <w:ind w:left="152" w:firstLine="691"/>
              <w:jc w:val="left"/>
              <w:rPr>
                <w:rFonts w:ascii="Verdana"/>
                <w:sz w:val="18"/>
              </w:rPr>
            </w:pPr>
            <w:r>
              <w:rPr>
                <w:rFonts w:ascii="Verdana"/>
                <w:sz w:val="18"/>
              </w:rPr>
              <w:t>Preu</w:t>
            </w:r>
            <w:r>
              <w:rPr>
                <w:rFonts w:ascii="Verdana"/>
                <w:spacing w:val="-16"/>
                <w:sz w:val="18"/>
              </w:rPr>
              <w:t> </w:t>
            </w:r>
            <w:r>
              <w:rPr>
                <w:rFonts w:ascii="Verdana"/>
                <w:sz w:val="18"/>
              </w:rPr>
              <w:t>sense</w:t>
            </w:r>
            <w:r>
              <w:rPr>
                <w:rFonts w:ascii="Verdana"/>
                <w:spacing w:val="-16"/>
                <w:sz w:val="18"/>
              </w:rPr>
              <w:t> </w:t>
            </w:r>
            <w:r>
              <w:rPr>
                <w:rFonts w:ascii="Verdana"/>
                <w:sz w:val="18"/>
              </w:rPr>
              <w:t>IVA (</w:t>
            </w:r>
            <w:r>
              <w:rPr>
                <w:rFonts w:ascii="Verdana"/>
                <w:b/>
                <w:sz w:val="18"/>
              </w:rPr>
              <w:t>amb</w:t>
            </w:r>
            <w:r>
              <w:rPr>
                <w:rFonts w:ascii="Verdana"/>
                <w:b/>
                <w:spacing w:val="-3"/>
                <w:sz w:val="18"/>
              </w:rPr>
              <w:t> </w:t>
            </w:r>
            <w:r>
              <w:rPr>
                <w:rFonts w:ascii="Verdana"/>
                <w:b/>
                <w:sz w:val="18"/>
              </w:rPr>
              <w:t>lletres i</w:t>
            </w:r>
            <w:r>
              <w:rPr>
                <w:rFonts w:ascii="Verdana"/>
                <w:b/>
                <w:spacing w:val="-2"/>
                <w:sz w:val="18"/>
              </w:rPr>
              <w:t> xifres</w:t>
            </w:r>
            <w:r>
              <w:rPr>
                <w:rFonts w:ascii="Verdana"/>
                <w:spacing w:val="-2"/>
                <w:sz w:val="18"/>
              </w:rPr>
              <w:t>)</w:t>
            </w:r>
          </w:p>
        </w:tc>
        <w:tc>
          <w:tcPr>
            <w:tcW w:w="3686" w:type="dxa"/>
          </w:tcPr>
          <w:p>
            <w:pPr>
              <w:pStyle w:val="TableParagraph"/>
              <w:tabs>
                <w:tab w:pos="643" w:val="left" w:leader="dot"/>
              </w:tabs>
              <w:spacing w:before="109"/>
              <w:ind w:right="23"/>
              <w:jc w:val="right"/>
              <w:rPr>
                <w:rFonts w:ascii="Verdana" w:hAnsi="Verdana"/>
                <w:sz w:val="18"/>
              </w:rPr>
            </w:pPr>
            <w:r>
              <w:rPr>
                <w:rFonts w:ascii="Verdana" w:hAnsi="Verdana"/>
                <w:spacing w:val="-10"/>
                <w:sz w:val="18"/>
              </w:rPr>
              <w:t>∑</w:t>
            </w:r>
            <w:r>
              <w:rPr>
                <w:rFonts w:ascii="Times New Roman" w:hAnsi="Times New Roman"/>
                <w:sz w:val="18"/>
              </w:rPr>
              <w:tab/>
            </w:r>
            <w:r>
              <w:rPr>
                <w:rFonts w:ascii="Verdana" w:hAnsi="Verdana"/>
                <w:spacing w:val="-2"/>
                <w:sz w:val="18"/>
              </w:rPr>
              <w:t>euros</w:t>
            </w:r>
          </w:p>
        </w:tc>
      </w:tr>
      <w:tr>
        <w:trPr>
          <w:trHeight w:val="399" w:hRule="atLeast"/>
        </w:trPr>
        <w:tc>
          <w:tcPr>
            <w:tcW w:w="2393" w:type="dxa"/>
          </w:tcPr>
          <w:p>
            <w:pPr>
              <w:pStyle w:val="TableParagraph"/>
              <w:tabs>
                <w:tab w:pos="1787" w:val="left" w:leader="dot"/>
              </w:tabs>
              <w:spacing w:before="89"/>
              <w:ind w:left="323"/>
              <w:jc w:val="left"/>
              <w:rPr>
                <w:rFonts w:ascii="Verdana"/>
                <w:sz w:val="18"/>
              </w:rPr>
            </w:pPr>
            <w:r>
              <w:rPr>
                <w:rFonts w:ascii="Verdana"/>
                <w:sz w:val="18"/>
              </w:rPr>
              <w:t>Tipus</w:t>
            </w:r>
            <w:r>
              <w:rPr>
                <w:rFonts w:ascii="Verdana"/>
                <w:spacing w:val="-3"/>
                <w:sz w:val="18"/>
              </w:rPr>
              <w:t> </w:t>
            </w:r>
            <w:r>
              <w:rPr>
                <w:rFonts w:ascii="Verdana"/>
                <w:sz w:val="18"/>
              </w:rPr>
              <w:t>IVA</w:t>
            </w:r>
            <w:r>
              <w:rPr>
                <w:rFonts w:ascii="Verdana"/>
                <w:spacing w:val="-1"/>
                <w:sz w:val="18"/>
              </w:rPr>
              <w:t> </w:t>
            </w:r>
            <w:r>
              <w:rPr>
                <w:rFonts w:ascii="Verdana"/>
                <w:spacing w:val="-10"/>
                <w:sz w:val="18"/>
              </w:rPr>
              <w:t>(</w:t>
            </w:r>
            <w:r>
              <w:rPr>
                <w:rFonts w:ascii="Verdana"/>
                <w:sz w:val="18"/>
              </w:rPr>
              <w:tab/>
            </w:r>
            <w:r>
              <w:rPr>
                <w:rFonts w:ascii="Verdana"/>
                <w:spacing w:val="-5"/>
                <w:sz w:val="18"/>
              </w:rPr>
              <w:t>%)</w:t>
            </w:r>
          </w:p>
        </w:tc>
        <w:tc>
          <w:tcPr>
            <w:tcW w:w="2268" w:type="dxa"/>
          </w:tcPr>
          <w:p>
            <w:pPr>
              <w:pStyle w:val="TableParagraph"/>
              <w:spacing w:before="89"/>
              <w:ind w:right="20"/>
              <w:jc w:val="right"/>
              <w:rPr>
                <w:rFonts w:ascii="Verdana"/>
                <w:sz w:val="18"/>
              </w:rPr>
            </w:pPr>
            <w:r>
              <w:rPr>
                <w:rFonts w:ascii="Verdana"/>
                <w:sz w:val="18"/>
              </w:rPr>
              <w:t>Import</w:t>
            </w:r>
            <w:r>
              <w:rPr>
                <w:rFonts w:ascii="Verdana"/>
                <w:spacing w:val="-1"/>
                <w:sz w:val="18"/>
              </w:rPr>
              <w:t> </w:t>
            </w:r>
            <w:r>
              <w:rPr>
                <w:rFonts w:ascii="Verdana"/>
                <w:spacing w:val="-5"/>
                <w:sz w:val="18"/>
              </w:rPr>
              <w:t>IVA</w:t>
            </w:r>
          </w:p>
        </w:tc>
        <w:tc>
          <w:tcPr>
            <w:tcW w:w="3686" w:type="dxa"/>
          </w:tcPr>
          <w:p>
            <w:pPr>
              <w:pStyle w:val="TableParagraph"/>
              <w:spacing w:before="89"/>
              <w:ind w:right="22"/>
              <w:jc w:val="right"/>
              <w:rPr>
                <w:rFonts w:ascii="Verdana"/>
                <w:sz w:val="18"/>
              </w:rPr>
            </w:pPr>
            <w:r>
              <w:rPr>
                <w:rFonts w:ascii="Verdana"/>
                <w:sz w:val="18"/>
              </w:rPr>
              <w:t>....</w:t>
            </w:r>
            <w:r>
              <w:rPr>
                <w:rFonts w:ascii="Verdana"/>
                <w:spacing w:val="-5"/>
                <w:sz w:val="18"/>
              </w:rPr>
              <w:t> </w:t>
            </w:r>
            <w:r>
              <w:rPr>
                <w:rFonts w:ascii="Verdana"/>
                <w:spacing w:val="-2"/>
                <w:sz w:val="18"/>
              </w:rPr>
              <w:t>euros</w:t>
            </w:r>
          </w:p>
        </w:tc>
      </w:tr>
      <w:tr>
        <w:trPr>
          <w:trHeight w:val="402" w:hRule="atLeast"/>
        </w:trPr>
        <w:tc>
          <w:tcPr>
            <w:tcW w:w="2393" w:type="dxa"/>
          </w:tcPr>
          <w:p>
            <w:pPr>
              <w:pStyle w:val="TableParagraph"/>
              <w:jc w:val="left"/>
              <w:rPr>
                <w:rFonts w:ascii="Times New Roman"/>
                <w:sz w:val="18"/>
              </w:rPr>
            </w:pPr>
          </w:p>
        </w:tc>
        <w:tc>
          <w:tcPr>
            <w:tcW w:w="2268" w:type="dxa"/>
          </w:tcPr>
          <w:p>
            <w:pPr>
              <w:pStyle w:val="TableParagraph"/>
              <w:spacing w:before="92"/>
              <w:ind w:right="20"/>
              <w:jc w:val="right"/>
              <w:rPr>
                <w:rFonts w:ascii="Verdana"/>
                <w:sz w:val="18"/>
              </w:rPr>
            </w:pPr>
            <w:r>
              <w:rPr>
                <w:rFonts w:ascii="Verdana"/>
                <w:sz w:val="18"/>
              </w:rPr>
              <w:t>Preu</w:t>
            </w:r>
            <w:r>
              <w:rPr>
                <w:rFonts w:ascii="Verdana"/>
                <w:spacing w:val="-2"/>
                <w:sz w:val="18"/>
              </w:rPr>
              <w:t> </w:t>
            </w:r>
            <w:r>
              <w:rPr>
                <w:rFonts w:ascii="Verdana"/>
                <w:sz w:val="18"/>
              </w:rPr>
              <w:t>amb</w:t>
            </w:r>
            <w:r>
              <w:rPr>
                <w:rFonts w:ascii="Verdana"/>
                <w:spacing w:val="-2"/>
                <w:sz w:val="18"/>
              </w:rPr>
              <w:t> </w:t>
            </w:r>
            <w:r>
              <w:rPr>
                <w:rFonts w:ascii="Verdana"/>
                <w:spacing w:val="-5"/>
                <w:sz w:val="18"/>
              </w:rPr>
              <w:t>IVA</w:t>
            </w:r>
          </w:p>
        </w:tc>
        <w:tc>
          <w:tcPr>
            <w:tcW w:w="3686" w:type="dxa"/>
          </w:tcPr>
          <w:p>
            <w:pPr>
              <w:pStyle w:val="TableParagraph"/>
              <w:spacing w:before="92"/>
              <w:ind w:right="20"/>
              <w:jc w:val="right"/>
              <w:rPr>
                <w:rFonts w:ascii="Verdana"/>
                <w:sz w:val="18"/>
              </w:rPr>
            </w:pPr>
            <w:r>
              <w:rPr>
                <w:rFonts w:ascii="Verdana"/>
                <w:sz w:val="18"/>
              </w:rPr>
              <w:t>....</w:t>
            </w:r>
            <w:r>
              <w:rPr>
                <w:rFonts w:ascii="Verdana"/>
                <w:spacing w:val="-5"/>
                <w:sz w:val="18"/>
              </w:rPr>
              <w:t> </w:t>
            </w:r>
            <w:r>
              <w:rPr>
                <w:rFonts w:ascii="Verdana"/>
                <w:spacing w:val="-2"/>
                <w:sz w:val="18"/>
              </w:rPr>
              <w:t>euros</w:t>
            </w:r>
          </w:p>
        </w:tc>
      </w:tr>
    </w:tbl>
    <w:p>
      <w:pPr>
        <w:pStyle w:val="BodyText"/>
        <w:rPr>
          <w:rFonts w:ascii="Arial"/>
        </w:rPr>
      </w:pPr>
    </w:p>
    <w:p>
      <w:pPr>
        <w:pStyle w:val="BodyText"/>
        <w:rPr>
          <w:rFonts w:ascii="Arial"/>
        </w:rPr>
      </w:pPr>
    </w:p>
    <w:p>
      <w:pPr>
        <w:pStyle w:val="BodyText"/>
        <w:rPr>
          <w:rFonts w:ascii="Arial"/>
        </w:rPr>
      </w:pPr>
    </w:p>
    <w:p>
      <w:pPr>
        <w:pStyle w:val="BodyText"/>
        <w:spacing w:before="41"/>
        <w:rPr>
          <w:rFonts w:ascii="Arial"/>
        </w:rPr>
      </w:pPr>
    </w:p>
    <w:p>
      <w:pPr>
        <w:pStyle w:val="BodyText"/>
        <w:ind w:left="143" w:right="135"/>
        <w:jc w:val="both"/>
      </w:pPr>
      <w:r>
        <w:rPr/>
        <w:t>Igualment declara sota la seva responsabilitat que reuneix totes i cadascuna de les condicions exigides per contractar amb l’Administració i no està incorregut en cap prohibició de contractar legalment establerta.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left="143"/>
        <w:jc w:val="both"/>
      </w:pPr>
      <w:r>
        <w:rPr/>
        <w:t>(Lloc,</w:t>
      </w:r>
      <w:r>
        <w:rPr>
          <w:spacing w:val="-5"/>
        </w:rPr>
        <w:t> </w:t>
      </w:r>
      <w:r>
        <w:rPr/>
        <w:t>data</w:t>
      </w:r>
      <w:r>
        <w:rPr>
          <w:spacing w:val="-7"/>
        </w:rPr>
        <w:t> </w:t>
      </w:r>
      <w:r>
        <w:rPr/>
        <w:t>i</w:t>
      </w:r>
      <w:r>
        <w:rPr>
          <w:spacing w:val="-7"/>
        </w:rPr>
        <w:t> </w:t>
      </w:r>
      <w:r>
        <w:rPr/>
        <w:t>signatura</w:t>
      </w:r>
      <w:r>
        <w:rPr>
          <w:spacing w:val="-3"/>
        </w:rPr>
        <w:t> </w:t>
      </w:r>
      <w:r>
        <w:rPr>
          <w:spacing w:val="-2"/>
        </w:rPr>
        <w:t>electrònica).”</w:t>
      </w:r>
    </w:p>
    <w:p>
      <w:pPr>
        <w:pStyle w:val="BodyText"/>
        <w:spacing w:after="0"/>
        <w:jc w:val="both"/>
        <w:sectPr>
          <w:headerReference w:type="default" r:id="rId5"/>
          <w:type w:val="continuous"/>
          <w:pgSz w:w="11910" w:h="16840"/>
          <w:pgMar w:header="709" w:footer="0" w:top="2000" w:bottom="280" w:left="1275" w:right="566"/>
          <w:pgNumType w:start="1"/>
        </w:sectPr>
      </w:pPr>
    </w:p>
    <w:p>
      <w:pPr>
        <w:pStyle w:val="BodyText"/>
        <w:spacing w:before="168"/>
      </w:pPr>
    </w:p>
    <w:p>
      <w:pPr>
        <w:pStyle w:val="Heading1"/>
        <w:ind w:firstLine="0"/>
      </w:pPr>
      <w:r>
        <w:rPr>
          <w:u w:val="single"/>
        </w:rPr>
        <w:t>COMPROMÍS</w:t>
      </w:r>
      <w:r>
        <w:rPr>
          <w:spacing w:val="-8"/>
          <w:u w:val="single"/>
        </w:rPr>
        <w:t> </w:t>
      </w:r>
      <w:r>
        <w:rPr>
          <w:u w:val="single"/>
        </w:rPr>
        <w:t>DE</w:t>
      </w:r>
      <w:r>
        <w:rPr>
          <w:spacing w:val="-10"/>
          <w:u w:val="single"/>
        </w:rPr>
        <w:t> </w:t>
      </w:r>
      <w:r>
        <w:rPr>
          <w:spacing w:val="-2"/>
          <w:u w:val="single"/>
        </w:rPr>
        <w:t>MILLORES:</w:t>
      </w:r>
    </w:p>
    <w:p>
      <w:pPr>
        <w:pStyle w:val="BodyText"/>
        <w:spacing w:before="242"/>
        <w:ind w:left="1" w:right="136"/>
        <w:jc w:val="both"/>
        <w:rPr>
          <w:b/>
        </w:rPr>
      </w:pPr>
      <w:r>
        <w:rPr/>
        <w:t>El Sr./la Sra. ..., domiciliat/ada a ... carrer ... núm. ..., amb DNI/NIF núm. ..., major d’edat, en nom propi, o en representació de l’empresa ... amb NIF núm. .....,</w:t>
      </w:r>
      <w:r>
        <w:rPr>
          <w:spacing w:val="80"/>
        </w:rPr>
        <w:t> </w:t>
      </w:r>
      <w:r>
        <w:rPr/>
        <w:t>amb domicili a ... carrer ... núm. ... assabentat/ada de les condicions exigides per optar a l’adjudicació del contracte amb número d’expedient 25000071 que té per objecte el subministrament d’una plataforma Lowcode de desenvolupament d’aplicacions per l’Ajuntament de Barcelona Barcelona, amb mesures de contractació pública sostenible, tramitat per l’Institut Municipal d’Informàtica de l’Ajuntament de Barcelona</w:t>
      </w:r>
      <w:r>
        <w:rPr>
          <w:i/>
        </w:rPr>
        <w:t>, </w:t>
      </w:r>
      <w:r>
        <w:rPr/>
        <w:t>es compromet a realitzar-lo amb subjecció al plec de clàusules administratives particulars i al de prescripcions tècniques </w:t>
      </w:r>
      <w:r>
        <w:rPr>
          <w:b/>
          <w:u w:val="single"/>
        </w:rPr>
        <w:t>i amb els següents compromisos per a la millora</w:t>
      </w:r>
      <w:r>
        <w:rPr>
          <w:b/>
          <w:u w:val="none"/>
        </w:rPr>
        <w:t> </w:t>
      </w:r>
      <w:r>
        <w:rPr>
          <w:b/>
          <w:u w:val="single"/>
        </w:rPr>
        <w:t>dels serveis</w:t>
      </w:r>
      <w:r>
        <w:rPr>
          <w:b/>
          <w:u w:val="none"/>
        </w:rPr>
        <w:t>:</w:t>
      </w:r>
    </w:p>
    <w:p>
      <w:pPr>
        <w:pStyle w:val="BodyText"/>
        <w:rPr>
          <w:b/>
        </w:rPr>
      </w:pPr>
    </w:p>
    <w:p>
      <w:pPr>
        <w:pStyle w:val="Heading1"/>
        <w:numPr>
          <w:ilvl w:val="0"/>
          <w:numId w:val="1"/>
        </w:numPr>
        <w:tabs>
          <w:tab w:pos="503" w:val="left" w:leader="none"/>
        </w:tabs>
        <w:spacing w:line="240" w:lineRule="auto" w:before="0" w:after="0"/>
        <w:ind w:left="503" w:right="0" w:hanging="360"/>
        <w:jc w:val="left"/>
      </w:pPr>
      <w:r>
        <w:rPr/>
        <w:t>Millora</w:t>
      </w:r>
      <w:r>
        <w:rPr>
          <w:spacing w:val="-7"/>
        </w:rPr>
        <w:t> </w:t>
      </w:r>
      <w:r>
        <w:rPr/>
        <w:t>de</w:t>
      </w:r>
      <w:r>
        <w:rPr>
          <w:spacing w:val="-7"/>
        </w:rPr>
        <w:t> </w:t>
      </w:r>
      <w:r>
        <w:rPr/>
        <w:t>l’experiència</w:t>
      </w:r>
      <w:r>
        <w:rPr>
          <w:spacing w:val="-7"/>
        </w:rPr>
        <w:t> </w:t>
      </w:r>
      <w:r>
        <w:rPr/>
        <w:t>de</w:t>
      </w:r>
      <w:r>
        <w:rPr>
          <w:spacing w:val="-6"/>
        </w:rPr>
        <w:t> </w:t>
      </w:r>
      <w:r>
        <w:rPr/>
        <w:t>l’equip</w:t>
      </w:r>
      <w:r>
        <w:rPr>
          <w:spacing w:val="-9"/>
        </w:rPr>
        <w:t> </w:t>
      </w:r>
      <w:r>
        <w:rPr/>
        <w:t>tècnic</w:t>
      </w:r>
      <w:r>
        <w:rPr>
          <w:spacing w:val="-3"/>
        </w:rPr>
        <w:t> </w:t>
      </w:r>
      <w:r>
        <w:rPr/>
        <w:t>assignat</w:t>
      </w:r>
      <w:r>
        <w:rPr>
          <w:spacing w:val="-6"/>
        </w:rPr>
        <w:t> </w:t>
      </w:r>
      <w:r>
        <w:rPr/>
        <w:t>a</w:t>
      </w:r>
      <w:r>
        <w:rPr>
          <w:spacing w:val="-7"/>
        </w:rPr>
        <w:t> </w:t>
      </w:r>
      <w:r>
        <w:rPr/>
        <w:t>l’execució</w:t>
      </w:r>
      <w:r>
        <w:rPr>
          <w:spacing w:val="-8"/>
        </w:rPr>
        <w:t> </w:t>
      </w:r>
      <w:r>
        <w:rPr/>
        <w:t>del</w:t>
      </w:r>
      <w:r>
        <w:rPr>
          <w:spacing w:val="-10"/>
        </w:rPr>
        <w:t> </w:t>
      </w:r>
      <w:r>
        <w:rPr>
          <w:spacing w:val="-2"/>
        </w:rPr>
        <w:t>contracte*</w:t>
      </w:r>
    </w:p>
    <w:p>
      <w:pPr>
        <w:pStyle w:val="BodyText"/>
        <w:spacing w:before="11"/>
        <w:rPr>
          <w:b/>
          <w:sz w:val="18"/>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259"/>
        <w:gridCol w:w="3254"/>
      </w:tblGrid>
      <w:tr>
        <w:trPr>
          <w:trHeight w:val="923" w:hRule="atLeast"/>
        </w:trPr>
        <w:tc>
          <w:tcPr>
            <w:tcW w:w="9770" w:type="dxa"/>
            <w:gridSpan w:val="3"/>
            <w:shd w:val="clear" w:color="auto" w:fill="D99493"/>
          </w:tcPr>
          <w:p>
            <w:pPr>
              <w:pStyle w:val="TableParagraph"/>
              <w:spacing w:before="98"/>
              <w:ind w:left="218" w:right="211"/>
              <w:rPr>
                <w:rFonts w:ascii="Verdana" w:hAnsi="Verdana"/>
                <w:b/>
                <w:sz w:val="20"/>
              </w:rPr>
            </w:pPr>
            <w:r>
              <w:rPr>
                <w:rFonts w:ascii="Verdana" w:hAnsi="Verdana"/>
                <w:b/>
                <w:sz w:val="20"/>
              </w:rPr>
              <w:t>Millora</w:t>
            </w:r>
            <w:r>
              <w:rPr>
                <w:rFonts w:ascii="Verdana" w:hAnsi="Verdana"/>
                <w:b/>
                <w:spacing w:val="-4"/>
                <w:sz w:val="20"/>
              </w:rPr>
              <w:t> </w:t>
            </w:r>
            <w:r>
              <w:rPr>
                <w:rFonts w:ascii="Verdana" w:hAnsi="Verdana"/>
                <w:b/>
                <w:sz w:val="20"/>
              </w:rPr>
              <w:t>de</w:t>
            </w:r>
            <w:r>
              <w:rPr>
                <w:rFonts w:ascii="Verdana" w:hAnsi="Verdana"/>
                <w:b/>
                <w:spacing w:val="-4"/>
                <w:sz w:val="20"/>
              </w:rPr>
              <w:t> </w:t>
            </w:r>
            <w:r>
              <w:rPr>
                <w:rFonts w:ascii="Verdana" w:hAnsi="Verdana"/>
                <w:b/>
                <w:sz w:val="20"/>
              </w:rPr>
              <w:t>l’experiència</w:t>
            </w:r>
            <w:r>
              <w:rPr>
                <w:rFonts w:ascii="Verdana" w:hAnsi="Verdana"/>
                <w:b/>
                <w:spacing w:val="-4"/>
                <w:sz w:val="20"/>
              </w:rPr>
              <w:t> </w:t>
            </w:r>
            <w:r>
              <w:rPr>
                <w:rFonts w:ascii="Verdana" w:hAnsi="Verdana"/>
                <w:b/>
                <w:sz w:val="20"/>
              </w:rPr>
              <w:t>de</w:t>
            </w:r>
            <w:r>
              <w:rPr>
                <w:rFonts w:ascii="Verdana" w:hAnsi="Verdana"/>
                <w:b/>
                <w:spacing w:val="-4"/>
                <w:sz w:val="20"/>
              </w:rPr>
              <w:t> </w:t>
            </w:r>
            <w:r>
              <w:rPr>
                <w:rFonts w:ascii="Verdana" w:hAnsi="Verdana"/>
                <w:b/>
                <w:sz w:val="20"/>
              </w:rPr>
              <w:t>l’equip</w:t>
            </w:r>
            <w:r>
              <w:rPr>
                <w:rFonts w:ascii="Verdana" w:hAnsi="Verdana"/>
                <w:b/>
                <w:spacing w:val="-6"/>
                <w:sz w:val="20"/>
              </w:rPr>
              <w:t> </w:t>
            </w:r>
            <w:r>
              <w:rPr>
                <w:rFonts w:ascii="Verdana" w:hAnsi="Verdana"/>
                <w:b/>
                <w:sz w:val="20"/>
              </w:rPr>
              <w:t>tècnic assignat</w:t>
            </w:r>
            <w:r>
              <w:rPr>
                <w:rFonts w:ascii="Verdana" w:hAnsi="Verdana"/>
                <w:b/>
                <w:spacing w:val="-3"/>
                <w:sz w:val="20"/>
              </w:rPr>
              <w:t> </w:t>
            </w:r>
            <w:r>
              <w:rPr>
                <w:rFonts w:ascii="Verdana" w:hAnsi="Verdana"/>
                <w:b/>
                <w:sz w:val="20"/>
              </w:rPr>
              <w:t>a</w:t>
            </w:r>
            <w:r>
              <w:rPr>
                <w:rFonts w:ascii="Verdana" w:hAnsi="Verdana"/>
                <w:b/>
                <w:spacing w:val="-4"/>
                <w:sz w:val="20"/>
              </w:rPr>
              <w:t> </w:t>
            </w:r>
            <w:r>
              <w:rPr>
                <w:rFonts w:ascii="Verdana" w:hAnsi="Verdana"/>
                <w:b/>
                <w:sz w:val="20"/>
              </w:rPr>
              <w:t>l’execució</w:t>
            </w:r>
            <w:r>
              <w:rPr>
                <w:rFonts w:ascii="Verdana" w:hAnsi="Verdana"/>
                <w:b/>
                <w:spacing w:val="-6"/>
                <w:sz w:val="20"/>
              </w:rPr>
              <w:t> </w:t>
            </w:r>
            <w:r>
              <w:rPr>
                <w:rFonts w:ascii="Verdana" w:hAnsi="Verdana"/>
                <w:b/>
                <w:sz w:val="20"/>
              </w:rPr>
              <w:t>del</w:t>
            </w:r>
            <w:r>
              <w:rPr>
                <w:rFonts w:ascii="Verdana" w:hAnsi="Verdana"/>
                <w:b/>
                <w:spacing w:val="-7"/>
                <w:sz w:val="20"/>
              </w:rPr>
              <w:t> </w:t>
            </w:r>
            <w:r>
              <w:rPr>
                <w:rFonts w:ascii="Verdana" w:hAnsi="Verdana"/>
                <w:b/>
                <w:sz w:val="20"/>
              </w:rPr>
              <w:t>contracte Clàusula 10 PCAP – 3.3 i 3.4 PPT</w:t>
            </w:r>
          </w:p>
          <w:p>
            <w:pPr>
              <w:pStyle w:val="TableParagraph"/>
              <w:spacing w:before="1"/>
              <w:ind w:left="218" w:right="213"/>
              <w:rPr>
                <w:rFonts w:ascii="Verdana"/>
                <w:b/>
                <w:sz w:val="20"/>
              </w:rPr>
            </w:pPr>
            <w:r>
              <w:rPr>
                <w:rFonts w:ascii="Verdana"/>
                <w:b/>
                <w:sz w:val="20"/>
              </w:rPr>
              <w:t>Fins</w:t>
            </w:r>
            <w:r>
              <w:rPr>
                <w:rFonts w:ascii="Verdana"/>
                <w:b/>
                <w:spacing w:val="-3"/>
                <w:sz w:val="20"/>
              </w:rPr>
              <w:t> </w:t>
            </w:r>
            <w:r>
              <w:rPr>
                <w:rFonts w:ascii="Verdana"/>
                <w:b/>
                <w:sz w:val="20"/>
              </w:rPr>
              <w:t>a</w:t>
            </w:r>
            <w:r>
              <w:rPr>
                <w:rFonts w:ascii="Verdana"/>
                <w:b/>
                <w:spacing w:val="-4"/>
                <w:sz w:val="20"/>
              </w:rPr>
              <w:t> </w:t>
            </w:r>
            <w:r>
              <w:rPr>
                <w:rFonts w:ascii="Verdana"/>
                <w:b/>
                <w:sz w:val="20"/>
              </w:rPr>
              <w:t>9</w:t>
            </w:r>
            <w:r>
              <w:rPr>
                <w:rFonts w:ascii="Verdana"/>
                <w:b/>
                <w:spacing w:val="-2"/>
                <w:sz w:val="20"/>
              </w:rPr>
              <w:t> punts</w:t>
            </w:r>
          </w:p>
        </w:tc>
      </w:tr>
      <w:tr>
        <w:trPr>
          <w:trHeight w:val="1466" w:hRule="atLeast"/>
        </w:trPr>
        <w:tc>
          <w:tcPr>
            <w:tcW w:w="3257" w:type="dxa"/>
          </w:tcPr>
          <w:p>
            <w:pPr>
              <w:pStyle w:val="TableParagraph"/>
              <w:spacing w:before="145"/>
              <w:ind w:left="186" w:right="178" w:firstLine="5"/>
              <w:rPr>
                <w:sz w:val="24"/>
              </w:rPr>
            </w:pPr>
            <w:r>
              <w:rPr>
                <w:rFonts w:ascii="Verdana" w:hAnsi="Verdana"/>
                <w:sz w:val="20"/>
              </w:rPr>
              <w:t>(…) </w:t>
            </w:r>
            <w:r>
              <w:rPr>
                <w:sz w:val="24"/>
              </w:rPr>
              <w:t>anys d’experiència addicional a la mínima requerida</w:t>
            </w:r>
            <w:r>
              <w:rPr>
                <w:spacing w:val="-10"/>
                <w:sz w:val="24"/>
              </w:rPr>
              <w:t> </w:t>
            </w:r>
            <w:r>
              <w:rPr>
                <w:sz w:val="24"/>
              </w:rPr>
              <w:t>pel</w:t>
            </w:r>
            <w:r>
              <w:rPr>
                <w:spacing w:val="-10"/>
                <w:sz w:val="24"/>
              </w:rPr>
              <w:t> </w:t>
            </w:r>
            <w:r>
              <w:rPr>
                <w:sz w:val="24"/>
              </w:rPr>
              <w:t>perfil</w:t>
            </w:r>
            <w:r>
              <w:rPr>
                <w:spacing w:val="-10"/>
                <w:sz w:val="24"/>
              </w:rPr>
              <w:t> </w:t>
            </w:r>
            <w:r>
              <w:rPr>
                <w:b/>
                <w:sz w:val="24"/>
              </w:rPr>
              <w:t>Tech</w:t>
            </w:r>
            <w:r>
              <w:rPr>
                <w:b/>
                <w:spacing w:val="-11"/>
                <w:sz w:val="24"/>
              </w:rPr>
              <w:t> </w:t>
            </w:r>
            <w:r>
              <w:rPr>
                <w:b/>
                <w:sz w:val="24"/>
              </w:rPr>
              <w:t>lead </w:t>
            </w:r>
            <w:r>
              <w:rPr>
                <w:sz w:val="24"/>
              </w:rPr>
              <w:t>en la plataforma Low Code</w:t>
            </w:r>
          </w:p>
        </w:tc>
        <w:tc>
          <w:tcPr>
            <w:tcW w:w="3259" w:type="dxa"/>
          </w:tcPr>
          <w:p>
            <w:pPr>
              <w:pStyle w:val="TableParagraph"/>
              <w:spacing w:before="145"/>
              <w:ind w:left="157" w:right="150" w:firstLine="57"/>
              <w:rPr>
                <w:sz w:val="24"/>
              </w:rPr>
            </w:pPr>
            <w:r>
              <w:rPr>
                <w:sz w:val="24"/>
              </w:rPr>
              <w:t>(…) anys d’experiència addicional a la mínima requerida</w:t>
            </w:r>
            <w:r>
              <w:rPr>
                <w:spacing w:val="-12"/>
                <w:sz w:val="24"/>
              </w:rPr>
              <w:t> </w:t>
            </w:r>
            <w:r>
              <w:rPr>
                <w:sz w:val="24"/>
              </w:rPr>
              <w:t>pel</w:t>
            </w:r>
            <w:r>
              <w:rPr>
                <w:spacing w:val="-12"/>
                <w:sz w:val="24"/>
              </w:rPr>
              <w:t> </w:t>
            </w:r>
            <w:r>
              <w:rPr>
                <w:sz w:val="24"/>
              </w:rPr>
              <w:t>perfil</w:t>
            </w:r>
            <w:r>
              <w:rPr>
                <w:spacing w:val="-12"/>
                <w:sz w:val="24"/>
              </w:rPr>
              <w:t> </w:t>
            </w:r>
            <w:r>
              <w:rPr>
                <w:b/>
                <w:sz w:val="24"/>
              </w:rPr>
              <w:t>developer </w:t>
            </w:r>
            <w:r>
              <w:rPr>
                <w:sz w:val="24"/>
              </w:rPr>
              <w:t>en la plataforma Low Code</w:t>
            </w:r>
          </w:p>
        </w:tc>
        <w:tc>
          <w:tcPr>
            <w:tcW w:w="3254" w:type="dxa"/>
          </w:tcPr>
          <w:p>
            <w:pPr>
              <w:pStyle w:val="TableParagraph"/>
              <w:ind w:left="290" w:right="280" w:firstLine="3"/>
              <w:rPr>
                <w:sz w:val="24"/>
              </w:rPr>
            </w:pPr>
            <w:r>
              <w:rPr>
                <w:sz w:val="24"/>
              </w:rPr>
              <w:t>(…) anys d’experiència addicional a la mínima requerida</w:t>
            </w:r>
            <w:r>
              <w:rPr>
                <w:spacing w:val="-13"/>
                <w:sz w:val="24"/>
              </w:rPr>
              <w:t> </w:t>
            </w:r>
            <w:r>
              <w:rPr>
                <w:sz w:val="24"/>
              </w:rPr>
              <w:t>pel</w:t>
            </w:r>
            <w:r>
              <w:rPr>
                <w:spacing w:val="-13"/>
                <w:sz w:val="24"/>
              </w:rPr>
              <w:t> </w:t>
            </w:r>
            <w:r>
              <w:rPr>
                <w:sz w:val="24"/>
              </w:rPr>
              <w:t>perfil</w:t>
            </w:r>
            <w:r>
              <w:rPr>
                <w:spacing w:val="-13"/>
                <w:sz w:val="24"/>
              </w:rPr>
              <w:t> </w:t>
            </w:r>
            <w:r>
              <w:rPr>
                <w:b/>
                <w:sz w:val="24"/>
              </w:rPr>
              <w:t>Factory Manager/Architect </w:t>
            </w:r>
            <w:r>
              <w:rPr>
                <w:sz w:val="24"/>
              </w:rPr>
              <w:t>en la</w:t>
            </w:r>
          </w:p>
          <w:p>
            <w:pPr>
              <w:pStyle w:val="TableParagraph"/>
              <w:spacing w:line="273" w:lineRule="exact" w:before="1"/>
              <w:ind w:left="41" w:right="32"/>
              <w:rPr>
                <w:sz w:val="24"/>
              </w:rPr>
            </w:pPr>
            <w:r>
              <w:rPr>
                <w:sz w:val="24"/>
              </w:rPr>
              <w:t>plataforma</w:t>
            </w:r>
            <w:r>
              <w:rPr>
                <w:spacing w:val="-5"/>
                <w:sz w:val="24"/>
              </w:rPr>
              <w:t> </w:t>
            </w:r>
            <w:r>
              <w:rPr>
                <w:sz w:val="24"/>
              </w:rPr>
              <w:t>Low</w:t>
            </w:r>
            <w:r>
              <w:rPr>
                <w:spacing w:val="-1"/>
                <w:sz w:val="24"/>
              </w:rPr>
              <w:t> </w:t>
            </w:r>
            <w:r>
              <w:rPr>
                <w:spacing w:val="-4"/>
                <w:sz w:val="24"/>
              </w:rPr>
              <w:t>Code</w:t>
            </w:r>
          </w:p>
        </w:tc>
      </w:tr>
    </w:tbl>
    <w:p>
      <w:pPr>
        <w:spacing w:line="256" w:lineRule="auto" w:before="1"/>
        <w:ind w:left="143" w:right="156" w:firstLine="0"/>
        <w:jc w:val="left"/>
        <w:rPr>
          <w:rFonts w:ascii="Calibri" w:hAnsi="Calibri"/>
          <w:i/>
          <w:sz w:val="18"/>
        </w:rPr>
      </w:pPr>
      <w:r>
        <w:rPr>
          <w:i/>
          <w:sz w:val="18"/>
        </w:rPr>
        <w:t>*</w:t>
      </w:r>
      <w:r>
        <w:rPr>
          <w:i/>
          <w:spacing w:val="-22"/>
          <w:sz w:val="18"/>
        </w:rPr>
        <w:t> </w:t>
      </w:r>
      <w:r>
        <w:rPr>
          <w:rFonts w:ascii="Calibri" w:hAnsi="Calibri"/>
          <w:i/>
          <w:sz w:val="18"/>
        </w:rPr>
        <w:t>La</w:t>
      </w:r>
      <w:r>
        <w:rPr>
          <w:rFonts w:ascii="Calibri" w:hAnsi="Calibri"/>
          <w:i/>
          <w:spacing w:val="-4"/>
          <w:sz w:val="18"/>
        </w:rPr>
        <w:t> </w:t>
      </w:r>
      <w:r>
        <w:rPr>
          <w:rFonts w:ascii="Calibri" w:hAnsi="Calibri"/>
          <w:i/>
          <w:sz w:val="18"/>
        </w:rPr>
        <w:t>presentació</w:t>
      </w:r>
      <w:r>
        <w:rPr>
          <w:rFonts w:ascii="Calibri" w:hAnsi="Calibri"/>
          <w:i/>
          <w:spacing w:val="-3"/>
          <w:sz w:val="18"/>
        </w:rPr>
        <w:t> </w:t>
      </w:r>
      <w:r>
        <w:rPr>
          <w:rFonts w:ascii="Calibri" w:hAnsi="Calibri"/>
          <w:i/>
          <w:sz w:val="18"/>
        </w:rPr>
        <w:t>de</w:t>
      </w:r>
      <w:r>
        <w:rPr>
          <w:rFonts w:ascii="Calibri" w:hAnsi="Calibri"/>
          <w:i/>
          <w:spacing w:val="-1"/>
          <w:sz w:val="18"/>
        </w:rPr>
        <w:t> </w:t>
      </w:r>
      <w:r>
        <w:rPr>
          <w:rFonts w:ascii="Calibri" w:hAnsi="Calibri"/>
          <w:i/>
          <w:sz w:val="18"/>
        </w:rPr>
        <w:t>referències</w:t>
      </w:r>
      <w:r>
        <w:rPr>
          <w:rFonts w:ascii="Calibri" w:hAnsi="Calibri"/>
          <w:i/>
          <w:spacing w:val="-2"/>
          <w:sz w:val="18"/>
        </w:rPr>
        <w:t> </w:t>
      </w:r>
      <w:r>
        <w:rPr>
          <w:rFonts w:ascii="Calibri" w:hAnsi="Calibri"/>
          <w:i/>
          <w:sz w:val="18"/>
        </w:rPr>
        <w:t>per</w:t>
      </w:r>
      <w:r>
        <w:rPr>
          <w:rFonts w:ascii="Calibri" w:hAnsi="Calibri"/>
          <w:i/>
          <w:spacing w:val="-1"/>
          <w:sz w:val="18"/>
        </w:rPr>
        <w:t> </w:t>
      </w:r>
      <w:r>
        <w:rPr>
          <w:rFonts w:ascii="Calibri" w:hAnsi="Calibri"/>
          <w:i/>
          <w:sz w:val="18"/>
        </w:rPr>
        <w:t>a la valoració</w:t>
      </w:r>
      <w:r>
        <w:rPr>
          <w:rFonts w:ascii="Calibri" w:hAnsi="Calibri"/>
          <w:i/>
          <w:spacing w:val="-3"/>
          <w:sz w:val="18"/>
        </w:rPr>
        <w:t> </w:t>
      </w:r>
      <w:r>
        <w:rPr>
          <w:rFonts w:ascii="Calibri" w:hAnsi="Calibri"/>
          <w:i/>
          <w:sz w:val="18"/>
        </w:rPr>
        <w:t>d’aquest</w:t>
      </w:r>
      <w:r>
        <w:rPr>
          <w:rFonts w:ascii="Calibri" w:hAnsi="Calibri"/>
          <w:i/>
          <w:spacing w:val="-2"/>
          <w:sz w:val="18"/>
        </w:rPr>
        <w:t> </w:t>
      </w:r>
      <w:r>
        <w:rPr>
          <w:rFonts w:ascii="Calibri" w:hAnsi="Calibri"/>
          <w:i/>
          <w:sz w:val="18"/>
        </w:rPr>
        <w:t>apartat</w:t>
      </w:r>
      <w:r>
        <w:rPr>
          <w:rFonts w:ascii="Calibri" w:hAnsi="Calibri"/>
          <w:i/>
          <w:spacing w:val="-4"/>
          <w:sz w:val="18"/>
        </w:rPr>
        <w:t> </w:t>
      </w:r>
      <w:r>
        <w:rPr>
          <w:rFonts w:ascii="Calibri" w:hAnsi="Calibri"/>
          <w:i/>
          <w:sz w:val="18"/>
        </w:rPr>
        <w:t>es</w:t>
      </w:r>
      <w:r>
        <w:rPr>
          <w:rFonts w:ascii="Calibri" w:hAnsi="Calibri"/>
          <w:i/>
          <w:spacing w:val="-2"/>
          <w:sz w:val="18"/>
        </w:rPr>
        <w:t> </w:t>
      </w:r>
      <w:r>
        <w:rPr>
          <w:rFonts w:ascii="Calibri" w:hAnsi="Calibri"/>
          <w:i/>
          <w:sz w:val="18"/>
        </w:rPr>
        <w:t>farà</w:t>
      </w:r>
      <w:r>
        <w:rPr>
          <w:rFonts w:ascii="Calibri" w:hAnsi="Calibri"/>
          <w:i/>
          <w:spacing w:val="-3"/>
          <w:sz w:val="18"/>
        </w:rPr>
        <w:t> </w:t>
      </w:r>
      <w:r>
        <w:rPr>
          <w:rFonts w:ascii="Calibri" w:hAnsi="Calibri"/>
          <w:i/>
          <w:sz w:val="18"/>
        </w:rPr>
        <w:t>amb una</w:t>
      </w:r>
      <w:r>
        <w:rPr>
          <w:rFonts w:ascii="Calibri" w:hAnsi="Calibri"/>
          <w:i/>
          <w:spacing w:val="-3"/>
          <w:sz w:val="18"/>
        </w:rPr>
        <w:t> </w:t>
      </w:r>
      <w:r>
        <w:rPr>
          <w:rFonts w:ascii="Calibri" w:hAnsi="Calibri"/>
          <w:i/>
          <w:sz w:val="18"/>
        </w:rPr>
        <w:t>declaració responsable</w:t>
      </w:r>
      <w:r>
        <w:rPr>
          <w:rFonts w:ascii="Calibri" w:hAnsi="Calibri"/>
          <w:i/>
          <w:spacing w:val="-1"/>
          <w:sz w:val="18"/>
        </w:rPr>
        <w:t> </w:t>
      </w:r>
      <w:r>
        <w:rPr>
          <w:rFonts w:ascii="Calibri" w:hAnsi="Calibri"/>
          <w:i/>
          <w:sz w:val="18"/>
        </w:rPr>
        <w:t>de</w:t>
      </w:r>
      <w:r>
        <w:rPr>
          <w:rFonts w:ascii="Calibri" w:hAnsi="Calibri"/>
          <w:i/>
          <w:spacing w:val="-1"/>
          <w:sz w:val="18"/>
        </w:rPr>
        <w:t> </w:t>
      </w:r>
      <w:r>
        <w:rPr>
          <w:rFonts w:ascii="Calibri" w:hAnsi="Calibri"/>
          <w:i/>
          <w:sz w:val="18"/>
        </w:rPr>
        <w:t>les</w:t>
      </w:r>
      <w:r>
        <w:rPr>
          <w:rFonts w:ascii="Calibri" w:hAnsi="Calibri"/>
          <w:i/>
          <w:spacing w:val="-2"/>
          <w:sz w:val="18"/>
        </w:rPr>
        <w:t> </w:t>
      </w:r>
      <w:r>
        <w:rPr>
          <w:rFonts w:ascii="Calibri" w:hAnsi="Calibri"/>
          <w:i/>
          <w:sz w:val="18"/>
        </w:rPr>
        <w:t>empreses</w:t>
      </w:r>
      <w:r>
        <w:rPr>
          <w:rFonts w:ascii="Calibri" w:hAnsi="Calibri"/>
          <w:i/>
          <w:spacing w:val="-2"/>
          <w:sz w:val="18"/>
        </w:rPr>
        <w:t> </w:t>
      </w:r>
      <w:r>
        <w:rPr>
          <w:rFonts w:ascii="Calibri" w:hAnsi="Calibri"/>
          <w:i/>
          <w:sz w:val="18"/>
        </w:rPr>
        <w:t>licitadores</w:t>
      </w:r>
      <w:r>
        <w:rPr>
          <w:rFonts w:ascii="Calibri" w:hAnsi="Calibri"/>
          <w:i/>
          <w:sz w:val="18"/>
        </w:rPr>
        <w:t> conforme les dades presentades són certes i els projectes indicats corresponen al concepte indicat segons allò establert a la clàusula</w:t>
      </w:r>
      <w:r>
        <w:rPr>
          <w:rFonts w:ascii="Calibri" w:hAnsi="Calibri"/>
          <w:i/>
          <w:sz w:val="18"/>
        </w:rPr>
        <w:t> 10 d’aquest plec.</w:t>
      </w:r>
    </w:p>
    <w:p>
      <w:pPr>
        <w:pStyle w:val="BodyText"/>
        <w:rPr>
          <w:rFonts w:ascii="Calibri"/>
          <w:i/>
          <w:sz w:val="18"/>
        </w:rPr>
      </w:pPr>
    </w:p>
    <w:p>
      <w:pPr>
        <w:pStyle w:val="BodyText"/>
        <w:spacing w:before="172"/>
        <w:rPr>
          <w:rFonts w:ascii="Calibri"/>
          <w:i/>
          <w:sz w:val="18"/>
        </w:rPr>
      </w:pPr>
    </w:p>
    <w:p>
      <w:pPr>
        <w:pStyle w:val="Heading1"/>
        <w:numPr>
          <w:ilvl w:val="0"/>
          <w:numId w:val="1"/>
        </w:numPr>
        <w:tabs>
          <w:tab w:pos="503" w:val="left" w:leader="none"/>
        </w:tabs>
        <w:spacing w:line="240" w:lineRule="auto" w:before="0" w:after="0"/>
        <w:ind w:left="503" w:right="0" w:hanging="360"/>
        <w:jc w:val="left"/>
      </w:pPr>
      <w:r>
        <w:rPr/>
        <w:t>Millora</w:t>
      </w:r>
      <w:r>
        <w:rPr>
          <w:spacing w:val="-8"/>
        </w:rPr>
        <w:t> </w:t>
      </w:r>
      <w:r>
        <w:rPr/>
        <w:t>per</w:t>
      </w:r>
      <w:r>
        <w:rPr>
          <w:spacing w:val="-7"/>
        </w:rPr>
        <w:t> </w:t>
      </w:r>
      <w:r>
        <w:rPr/>
        <w:t>especialització</w:t>
      </w:r>
      <w:r>
        <w:rPr>
          <w:spacing w:val="-6"/>
        </w:rPr>
        <w:t> </w:t>
      </w:r>
      <w:r>
        <w:rPr/>
        <w:t>de</w:t>
      </w:r>
      <w:r>
        <w:rPr>
          <w:spacing w:val="-7"/>
        </w:rPr>
        <w:t> </w:t>
      </w:r>
      <w:r>
        <w:rPr/>
        <w:t>l’equip</w:t>
      </w:r>
      <w:r>
        <w:rPr>
          <w:spacing w:val="-9"/>
        </w:rPr>
        <w:t> </w:t>
      </w:r>
      <w:r>
        <w:rPr/>
        <w:t>tècnic</w:t>
      </w:r>
      <w:r>
        <w:rPr>
          <w:spacing w:val="-8"/>
        </w:rPr>
        <w:t> </w:t>
      </w:r>
      <w:r>
        <w:rPr/>
        <w:t>assignat</w:t>
      </w:r>
      <w:r>
        <w:rPr>
          <w:spacing w:val="-6"/>
        </w:rPr>
        <w:t> </w:t>
      </w:r>
      <w:r>
        <w:rPr/>
        <w:t>a</w:t>
      </w:r>
      <w:r>
        <w:rPr>
          <w:spacing w:val="-7"/>
        </w:rPr>
        <w:t> </w:t>
      </w:r>
      <w:r>
        <w:rPr/>
        <w:t>l’execució</w:t>
      </w:r>
      <w:r>
        <w:rPr>
          <w:spacing w:val="-9"/>
        </w:rPr>
        <w:t> </w:t>
      </w:r>
      <w:r>
        <w:rPr/>
        <w:t>del</w:t>
      </w:r>
      <w:r>
        <w:rPr>
          <w:spacing w:val="-10"/>
        </w:rPr>
        <w:t> </w:t>
      </w:r>
      <w:r>
        <w:rPr>
          <w:spacing w:val="-2"/>
        </w:rPr>
        <w:t>contracte**</w:t>
      </w:r>
    </w:p>
    <w:p>
      <w:pPr>
        <w:pStyle w:val="BodyText"/>
        <w:spacing w:before="11"/>
        <w:rPr>
          <w:b/>
          <w:sz w:val="18"/>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259"/>
        <w:gridCol w:w="3254"/>
      </w:tblGrid>
      <w:tr>
        <w:trPr>
          <w:trHeight w:val="729" w:hRule="atLeast"/>
        </w:trPr>
        <w:tc>
          <w:tcPr>
            <w:tcW w:w="9770" w:type="dxa"/>
            <w:gridSpan w:val="3"/>
            <w:shd w:val="clear" w:color="auto" w:fill="D99493"/>
          </w:tcPr>
          <w:p>
            <w:pPr>
              <w:pStyle w:val="TableParagraph"/>
              <w:spacing w:before="2"/>
              <w:ind w:left="219" w:right="211"/>
              <w:rPr>
                <w:rFonts w:ascii="Verdana" w:hAnsi="Verdana"/>
                <w:b/>
                <w:sz w:val="20"/>
              </w:rPr>
            </w:pPr>
            <w:r>
              <w:rPr>
                <w:rFonts w:ascii="Verdana" w:hAnsi="Verdana"/>
                <w:b/>
                <w:sz w:val="20"/>
              </w:rPr>
              <w:t>Millora</w:t>
            </w:r>
            <w:r>
              <w:rPr>
                <w:rFonts w:ascii="Verdana" w:hAnsi="Verdana"/>
                <w:b/>
                <w:spacing w:val="-4"/>
                <w:sz w:val="20"/>
              </w:rPr>
              <w:t> </w:t>
            </w:r>
            <w:r>
              <w:rPr>
                <w:rFonts w:ascii="Verdana" w:hAnsi="Verdana"/>
                <w:b/>
                <w:sz w:val="20"/>
              </w:rPr>
              <w:t>per</w:t>
            </w:r>
            <w:r>
              <w:rPr>
                <w:rFonts w:ascii="Verdana" w:hAnsi="Verdana"/>
                <w:b/>
                <w:spacing w:val="-4"/>
                <w:sz w:val="20"/>
              </w:rPr>
              <w:t> </w:t>
            </w:r>
            <w:r>
              <w:rPr>
                <w:rFonts w:ascii="Verdana" w:hAnsi="Verdana"/>
                <w:b/>
                <w:sz w:val="20"/>
              </w:rPr>
              <w:t>especialització</w:t>
            </w:r>
            <w:r>
              <w:rPr>
                <w:rFonts w:ascii="Verdana" w:hAnsi="Verdana"/>
                <w:b/>
                <w:spacing w:val="-3"/>
                <w:sz w:val="20"/>
              </w:rPr>
              <w:t> </w:t>
            </w:r>
            <w:r>
              <w:rPr>
                <w:rFonts w:ascii="Verdana" w:hAnsi="Verdana"/>
                <w:b/>
                <w:sz w:val="20"/>
              </w:rPr>
              <w:t>de</w:t>
            </w:r>
            <w:r>
              <w:rPr>
                <w:rFonts w:ascii="Verdana" w:hAnsi="Verdana"/>
                <w:b/>
                <w:spacing w:val="-4"/>
                <w:sz w:val="20"/>
              </w:rPr>
              <w:t> </w:t>
            </w:r>
            <w:r>
              <w:rPr>
                <w:rFonts w:ascii="Verdana" w:hAnsi="Verdana"/>
                <w:b/>
                <w:sz w:val="20"/>
              </w:rPr>
              <w:t>l’equip</w:t>
            </w:r>
            <w:r>
              <w:rPr>
                <w:rFonts w:ascii="Verdana" w:hAnsi="Verdana"/>
                <w:b/>
                <w:spacing w:val="-6"/>
                <w:sz w:val="20"/>
              </w:rPr>
              <w:t> </w:t>
            </w:r>
            <w:r>
              <w:rPr>
                <w:rFonts w:ascii="Verdana" w:hAnsi="Verdana"/>
                <w:b/>
                <w:sz w:val="20"/>
              </w:rPr>
              <w:t>tècnic</w:t>
            </w:r>
            <w:r>
              <w:rPr>
                <w:rFonts w:ascii="Verdana" w:hAnsi="Verdana"/>
                <w:b/>
                <w:spacing w:val="-5"/>
                <w:sz w:val="20"/>
              </w:rPr>
              <w:t> </w:t>
            </w:r>
            <w:r>
              <w:rPr>
                <w:rFonts w:ascii="Verdana" w:hAnsi="Verdana"/>
                <w:b/>
                <w:sz w:val="20"/>
              </w:rPr>
              <w:t>assignat</w:t>
            </w:r>
            <w:r>
              <w:rPr>
                <w:rFonts w:ascii="Verdana" w:hAnsi="Verdana"/>
                <w:b/>
                <w:spacing w:val="-3"/>
                <w:sz w:val="20"/>
              </w:rPr>
              <w:t> </w:t>
            </w:r>
            <w:r>
              <w:rPr>
                <w:rFonts w:ascii="Verdana" w:hAnsi="Verdana"/>
                <w:b/>
                <w:sz w:val="20"/>
              </w:rPr>
              <w:t>a</w:t>
            </w:r>
            <w:r>
              <w:rPr>
                <w:rFonts w:ascii="Verdana" w:hAnsi="Verdana"/>
                <w:b/>
                <w:spacing w:val="-4"/>
                <w:sz w:val="20"/>
              </w:rPr>
              <w:t> </w:t>
            </w:r>
            <w:r>
              <w:rPr>
                <w:rFonts w:ascii="Verdana" w:hAnsi="Verdana"/>
                <w:b/>
                <w:sz w:val="20"/>
              </w:rPr>
              <w:t>l’execució</w:t>
            </w:r>
            <w:r>
              <w:rPr>
                <w:rFonts w:ascii="Verdana" w:hAnsi="Verdana"/>
                <w:b/>
                <w:spacing w:val="-6"/>
                <w:sz w:val="20"/>
              </w:rPr>
              <w:t> </w:t>
            </w:r>
            <w:r>
              <w:rPr>
                <w:rFonts w:ascii="Verdana" w:hAnsi="Verdana"/>
                <w:b/>
                <w:sz w:val="20"/>
              </w:rPr>
              <w:t>del</w:t>
            </w:r>
            <w:r>
              <w:rPr>
                <w:rFonts w:ascii="Verdana" w:hAnsi="Verdana"/>
                <w:b/>
                <w:spacing w:val="-7"/>
                <w:sz w:val="20"/>
              </w:rPr>
              <w:t> </w:t>
            </w:r>
            <w:r>
              <w:rPr>
                <w:rFonts w:ascii="Verdana" w:hAnsi="Verdana"/>
                <w:b/>
                <w:sz w:val="20"/>
              </w:rPr>
              <w:t>contracte Clàusula 10 PCAP – 3.3 i 3.4 PPT</w:t>
            </w:r>
          </w:p>
          <w:p>
            <w:pPr>
              <w:pStyle w:val="TableParagraph"/>
              <w:spacing w:line="220" w:lineRule="exact"/>
              <w:ind w:left="218" w:right="213"/>
              <w:rPr>
                <w:rFonts w:ascii="Verdana"/>
                <w:b/>
                <w:sz w:val="20"/>
              </w:rPr>
            </w:pPr>
            <w:r>
              <w:rPr>
                <w:rFonts w:ascii="Verdana"/>
                <w:b/>
                <w:sz w:val="20"/>
              </w:rPr>
              <w:t>Fins</w:t>
            </w:r>
            <w:r>
              <w:rPr>
                <w:rFonts w:ascii="Verdana"/>
                <w:b/>
                <w:spacing w:val="-3"/>
                <w:sz w:val="20"/>
              </w:rPr>
              <w:t> </w:t>
            </w:r>
            <w:r>
              <w:rPr>
                <w:rFonts w:ascii="Verdana"/>
                <w:b/>
                <w:sz w:val="20"/>
              </w:rPr>
              <w:t>a</w:t>
            </w:r>
            <w:r>
              <w:rPr>
                <w:rFonts w:ascii="Verdana"/>
                <w:b/>
                <w:spacing w:val="-5"/>
                <w:sz w:val="20"/>
              </w:rPr>
              <w:t> </w:t>
            </w:r>
            <w:r>
              <w:rPr>
                <w:rFonts w:ascii="Verdana"/>
                <w:b/>
                <w:sz w:val="20"/>
              </w:rPr>
              <w:t>9</w:t>
            </w:r>
            <w:r>
              <w:rPr>
                <w:rFonts w:ascii="Verdana"/>
                <w:b/>
                <w:spacing w:val="-2"/>
                <w:sz w:val="20"/>
              </w:rPr>
              <w:t> punts</w:t>
            </w:r>
          </w:p>
        </w:tc>
      </w:tr>
      <w:tr>
        <w:trPr>
          <w:trHeight w:val="1758" w:hRule="atLeast"/>
        </w:trPr>
        <w:tc>
          <w:tcPr>
            <w:tcW w:w="3257" w:type="dxa"/>
          </w:tcPr>
          <w:p>
            <w:pPr>
              <w:pStyle w:val="TableParagraph"/>
              <w:spacing w:line="290" w:lineRule="atLeast"/>
              <w:ind w:left="41" w:right="29"/>
              <w:rPr>
                <w:sz w:val="24"/>
              </w:rPr>
            </w:pPr>
            <w:r>
              <w:rPr>
                <w:rFonts w:ascii="Verdana" w:hAnsi="Verdana"/>
                <w:sz w:val="20"/>
              </w:rPr>
              <w:t>(…)</w:t>
            </w:r>
            <w:r>
              <w:rPr>
                <w:rFonts w:ascii="Verdana" w:hAnsi="Verdana"/>
                <w:spacing w:val="-14"/>
                <w:sz w:val="20"/>
              </w:rPr>
              <w:t> </w:t>
            </w:r>
            <w:r>
              <w:rPr>
                <w:sz w:val="24"/>
              </w:rPr>
              <w:t>certificació/ns</w:t>
            </w:r>
            <w:r>
              <w:rPr>
                <w:spacing w:val="-11"/>
                <w:sz w:val="24"/>
              </w:rPr>
              <w:t> </w:t>
            </w:r>
            <w:r>
              <w:rPr>
                <w:sz w:val="24"/>
              </w:rPr>
              <w:t>adicional/s</w:t>
            </w:r>
            <w:r>
              <w:rPr>
                <w:spacing w:val="-11"/>
                <w:sz w:val="24"/>
              </w:rPr>
              <w:t> </w:t>
            </w:r>
            <w:r>
              <w:rPr>
                <w:sz w:val="24"/>
              </w:rPr>
              <w:t>a la mínima requerida pel perfil Cap de Projecte/</w:t>
            </w:r>
            <w:r>
              <w:rPr>
                <w:b/>
                <w:sz w:val="24"/>
              </w:rPr>
              <w:t>Tech lead </w:t>
            </w:r>
            <w:r>
              <w:rPr>
                <w:sz w:val="24"/>
              </w:rPr>
              <w:t>en l’àmbit del lideratge tècnic de projectes sobre la plataforma Low Code</w:t>
            </w:r>
          </w:p>
        </w:tc>
        <w:tc>
          <w:tcPr>
            <w:tcW w:w="3259" w:type="dxa"/>
          </w:tcPr>
          <w:p>
            <w:pPr>
              <w:pStyle w:val="TableParagraph"/>
              <w:spacing w:line="290" w:lineRule="atLeast"/>
              <w:ind w:left="86" w:right="75" w:hanging="2"/>
              <w:rPr>
                <w:sz w:val="24"/>
              </w:rPr>
            </w:pPr>
            <w:r>
              <w:rPr>
                <w:rFonts w:ascii="Verdana" w:hAnsi="Verdana"/>
                <w:sz w:val="20"/>
              </w:rPr>
              <w:t>(…)</w:t>
            </w:r>
            <w:r>
              <w:rPr>
                <w:rFonts w:ascii="Verdana" w:hAnsi="Verdana"/>
                <w:spacing w:val="-13"/>
                <w:sz w:val="20"/>
              </w:rPr>
              <w:t> </w:t>
            </w:r>
            <w:r>
              <w:rPr>
                <w:sz w:val="24"/>
              </w:rPr>
              <w:t>certificació/ns</w:t>
            </w:r>
            <w:r>
              <w:rPr>
                <w:spacing w:val="-10"/>
                <w:sz w:val="24"/>
              </w:rPr>
              <w:t> </w:t>
            </w:r>
            <w:r>
              <w:rPr>
                <w:sz w:val="24"/>
              </w:rPr>
              <w:t>adicional/s</w:t>
            </w:r>
            <w:r>
              <w:rPr>
                <w:spacing w:val="-10"/>
                <w:sz w:val="24"/>
              </w:rPr>
              <w:t> </w:t>
            </w:r>
            <w:r>
              <w:rPr>
                <w:sz w:val="24"/>
              </w:rPr>
              <w:t>a la mínima requerida pel perfil Consultor/</w:t>
            </w:r>
            <w:r>
              <w:rPr>
                <w:b/>
                <w:sz w:val="24"/>
              </w:rPr>
              <w:t>developer</w:t>
            </w:r>
            <w:r>
              <w:rPr>
                <w:b/>
                <w:spacing w:val="-14"/>
                <w:sz w:val="24"/>
              </w:rPr>
              <w:t> </w:t>
            </w:r>
            <w:r>
              <w:rPr>
                <w:sz w:val="24"/>
              </w:rPr>
              <w:t>en</w:t>
            </w:r>
            <w:r>
              <w:rPr>
                <w:spacing w:val="-14"/>
                <w:sz w:val="24"/>
              </w:rPr>
              <w:t> </w:t>
            </w:r>
            <w:r>
              <w:rPr>
                <w:sz w:val="24"/>
              </w:rPr>
              <w:t>l’àmbit del desenvolupament d’aplicacions sobre la plataforma Low Code</w:t>
            </w:r>
          </w:p>
        </w:tc>
        <w:tc>
          <w:tcPr>
            <w:tcW w:w="3254" w:type="dxa"/>
          </w:tcPr>
          <w:p>
            <w:pPr>
              <w:pStyle w:val="TableParagraph"/>
              <w:spacing w:line="290" w:lineRule="atLeast"/>
              <w:ind w:left="41" w:right="26"/>
              <w:rPr>
                <w:sz w:val="24"/>
              </w:rPr>
            </w:pPr>
            <w:r>
              <w:rPr>
                <w:rFonts w:ascii="Verdana" w:hAnsi="Verdana"/>
                <w:sz w:val="20"/>
              </w:rPr>
              <w:t>(…)</w:t>
            </w:r>
            <w:r>
              <w:rPr>
                <w:rFonts w:ascii="Verdana" w:hAnsi="Verdana"/>
                <w:spacing w:val="-14"/>
                <w:sz w:val="20"/>
              </w:rPr>
              <w:t> </w:t>
            </w:r>
            <w:r>
              <w:rPr>
                <w:sz w:val="24"/>
              </w:rPr>
              <w:t>certificació/ns</w:t>
            </w:r>
            <w:r>
              <w:rPr>
                <w:spacing w:val="-11"/>
                <w:sz w:val="24"/>
              </w:rPr>
              <w:t> </w:t>
            </w:r>
            <w:r>
              <w:rPr>
                <w:sz w:val="24"/>
              </w:rPr>
              <w:t>adicional/s</w:t>
            </w:r>
            <w:r>
              <w:rPr>
                <w:spacing w:val="-11"/>
                <w:sz w:val="24"/>
              </w:rPr>
              <w:t> </w:t>
            </w:r>
            <w:r>
              <w:rPr>
                <w:sz w:val="24"/>
              </w:rPr>
              <w:t>a la mínima requerida pel perfil Consultor especialista/</w:t>
            </w:r>
            <w:r>
              <w:rPr>
                <w:b/>
                <w:sz w:val="24"/>
              </w:rPr>
              <w:t>Factory Manager/Architect </w:t>
            </w:r>
            <w:r>
              <w:rPr>
                <w:sz w:val="24"/>
              </w:rPr>
              <w:t>en l’àmbit d’arquitectura i govern de la plataforma Low Code</w:t>
            </w:r>
          </w:p>
        </w:tc>
      </w:tr>
    </w:tbl>
    <w:p>
      <w:pPr>
        <w:spacing w:before="2"/>
        <w:ind w:left="143" w:right="857" w:firstLine="0"/>
        <w:jc w:val="left"/>
        <w:rPr>
          <w:rFonts w:ascii="Calibri" w:hAnsi="Calibri"/>
          <w:i/>
          <w:sz w:val="18"/>
        </w:rPr>
      </w:pPr>
      <w:r>
        <w:rPr>
          <w:i/>
          <w:sz w:val="18"/>
        </w:rPr>
        <w:t>**</w:t>
      </w:r>
      <w:r>
        <w:rPr>
          <w:rFonts w:ascii="Calibri" w:hAnsi="Calibri"/>
          <w:i/>
          <w:sz w:val="18"/>
        </w:rPr>
        <w:t>S’acreditarà</w:t>
      </w:r>
      <w:r>
        <w:rPr>
          <w:rFonts w:ascii="Calibri" w:hAnsi="Calibri"/>
          <w:i/>
          <w:spacing w:val="-1"/>
          <w:sz w:val="18"/>
        </w:rPr>
        <w:t> </w:t>
      </w:r>
      <w:r>
        <w:rPr>
          <w:rFonts w:ascii="Calibri" w:hAnsi="Calibri"/>
          <w:i/>
          <w:sz w:val="18"/>
        </w:rPr>
        <w:t>mitjançant</w:t>
      </w:r>
      <w:r>
        <w:rPr>
          <w:rFonts w:ascii="Calibri" w:hAnsi="Calibri"/>
          <w:i/>
          <w:spacing w:val="-3"/>
          <w:sz w:val="18"/>
        </w:rPr>
        <w:t> </w:t>
      </w:r>
      <w:r>
        <w:rPr>
          <w:rFonts w:ascii="Calibri" w:hAnsi="Calibri"/>
          <w:i/>
          <w:sz w:val="18"/>
        </w:rPr>
        <w:t>la</w:t>
      </w:r>
      <w:r>
        <w:rPr>
          <w:rFonts w:ascii="Calibri" w:hAnsi="Calibri"/>
          <w:i/>
          <w:spacing w:val="-4"/>
          <w:sz w:val="18"/>
        </w:rPr>
        <w:t> </w:t>
      </w:r>
      <w:r>
        <w:rPr>
          <w:rFonts w:ascii="Calibri" w:hAnsi="Calibri"/>
          <w:i/>
          <w:sz w:val="18"/>
        </w:rPr>
        <w:t>presentació</w:t>
      </w:r>
      <w:r>
        <w:rPr>
          <w:rFonts w:ascii="Calibri" w:hAnsi="Calibri"/>
          <w:i/>
          <w:spacing w:val="-1"/>
          <w:sz w:val="18"/>
        </w:rPr>
        <w:t> </w:t>
      </w:r>
      <w:r>
        <w:rPr>
          <w:rFonts w:ascii="Calibri" w:hAnsi="Calibri"/>
          <w:i/>
          <w:sz w:val="18"/>
        </w:rPr>
        <w:t>dels</w:t>
      </w:r>
      <w:r>
        <w:rPr>
          <w:rFonts w:ascii="Calibri" w:hAnsi="Calibri"/>
          <w:i/>
          <w:spacing w:val="-3"/>
          <w:sz w:val="18"/>
        </w:rPr>
        <w:t> </w:t>
      </w:r>
      <w:r>
        <w:rPr>
          <w:rFonts w:ascii="Calibri" w:hAnsi="Calibri"/>
          <w:i/>
          <w:sz w:val="18"/>
        </w:rPr>
        <w:t>certificats</w:t>
      </w:r>
      <w:r>
        <w:rPr>
          <w:rFonts w:ascii="Calibri" w:hAnsi="Calibri"/>
          <w:i/>
          <w:spacing w:val="-3"/>
          <w:sz w:val="18"/>
        </w:rPr>
        <w:t> </w:t>
      </w:r>
      <w:r>
        <w:rPr>
          <w:rFonts w:ascii="Calibri" w:hAnsi="Calibri"/>
          <w:b/>
          <w:i/>
          <w:sz w:val="18"/>
        </w:rPr>
        <w:t>expedits</w:t>
      </w:r>
      <w:r>
        <w:rPr>
          <w:rFonts w:ascii="Calibri" w:hAnsi="Calibri"/>
          <w:b/>
          <w:i/>
          <w:spacing w:val="-4"/>
          <w:sz w:val="18"/>
        </w:rPr>
        <w:t> </w:t>
      </w:r>
      <w:r>
        <w:rPr>
          <w:rFonts w:ascii="Calibri" w:hAnsi="Calibri"/>
          <w:b/>
          <w:i/>
          <w:sz w:val="18"/>
        </w:rPr>
        <w:t>pel</w:t>
      </w:r>
      <w:r>
        <w:rPr>
          <w:rFonts w:ascii="Calibri" w:hAnsi="Calibri"/>
          <w:b/>
          <w:i/>
          <w:spacing w:val="-3"/>
          <w:sz w:val="18"/>
        </w:rPr>
        <w:t> </w:t>
      </w:r>
      <w:r>
        <w:rPr>
          <w:rFonts w:ascii="Calibri" w:hAnsi="Calibri"/>
          <w:b/>
          <w:i/>
          <w:sz w:val="18"/>
        </w:rPr>
        <w:t>fabricant</w:t>
      </w:r>
      <w:r>
        <w:rPr>
          <w:rFonts w:ascii="Calibri" w:hAnsi="Calibri"/>
          <w:b/>
          <w:i/>
          <w:spacing w:val="-5"/>
          <w:sz w:val="18"/>
        </w:rPr>
        <w:t> </w:t>
      </w:r>
      <w:r>
        <w:rPr>
          <w:rFonts w:ascii="Calibri" w:hAnsi="Calibri"/>
          <w:i/>
          <w:sz w:val="18"/>
        </w:rPr>
        <w:t>a</w:t>
      </w:r>
      <w:r>
        <w:rPr>
          <w:rFonts w:ascii="Calibri" w:hAnsi="Calibri"/>
          <w:i/>
          <w:spacing w:val="-1"/>
          <w:sz w:val="18"/>
        </w:rPr>
        <w:t> </w:t>
      </w:r>
      <w:r>
        <w:rPr>
          <w:rFonts w:ascii="Calibri" w:hAnsi="Calibri"/>
          <w:i/>
          <w:sz w:val="18"/>
        </w:rPr>
        <w:t>on</w:t>
      </w:r>
      <w:r>
        <w:rPr>
          <w:rFonts w:ascii="Calibri" w:hAnsi="Calibri"/>
          <w:i/>
          <w:spacing w:val="-1"/>
          <w:sz w:val="18"/>
        </w:rPr>
        <w:t> </w:t>
      </w:r>
      <w:r>
        <w:rPr>
          <w:rFonts w:ascii="Calibri" w:hAnsi="Calibri"/>
          <w:i/>
          <w:sz w:val="18"/>
        </w:rPr>
        <w:t>consti</w:t>
      </w:r>
      <w:r>
        <w:rPr>
          <w:rFonts w:ascii="Calibri" w:hAnsi="Calibri"/>
          <w:i/>
          <w:spacing w:val="-3"/>
          <w:sz w:val="18"/>
        </w:rPr>
        <w:t> </w:t>
      </w:r>
      <w:r>
        <w:rPr>
          <w:rFonts w:ascii="Calibri" w:hAnsi="Calibri"/>
          <w:i/>
          <w:sz w:val="18"/>
        </w:rPr>
        <w:t>el</w:t>
      </w:r>
      <w:r>
        <w:rPr>
          <w:rFonts w:ascii="Calibri" w:hAnsi="Calibri"/>
          <w:i/>
          <w:spacing w:val="-3"/>
          <w:sz w:val="18"/>
        </w:rPr>
        <w:t> </w:t>
      </w:r>
      <w:r>
        <w:rPr>
          <w:rFonts w:ascii="Calibri" w:hAnsi="Calibri"/>
          <w:i/>
          <w:sz w:val="18"/>
        </w:rPr>
        <w:t>nom</w:t>
      </w:r>
      <w:r>
        <w:rPr>
          <w:rFonts w:ascii="Calibri" w:hAnsi="Calibri"/>
          <w:i/>
          <w:spacing w:val="-3"/>
          <w:sz w:val="18"/>
        </w:rPr>
        <w:t> </w:t>
      </w:r>
      <w:r>
        <w:rPr>
          <w:rFonts w:ascii="Calibri" w:hAnsi="Calibri"/>
          <w:i/>
          <w:sz w:val="18"/>
        </w:rPr>
        <w:t>del</w:t>
      </w:r>
      <w:r>
        <w:rPr>
          <w:rFonts w:ascii="Calibri" w:hAnsi="Calibri"/>
          <w:i/>
          <w:spacing w:val="-3"/>
          <w:sz w:val="18"/>
        </w:rPr>
        <w:t> </w:t>
      </w:r>
      <w:r>
        <w:rPr>
          <w:rFonts w:ascii="Calibri" w:hAnsi="Calibri"/>
          <w:i/>
          <w:sz w:val="18"/>
        </w:rPr>
        <w:t>titulat</w:t>
      </w:r>
      <w:r>
        <w:rPr>
          <w:rFonts w:ascii="Calibri" w:hAnsi="Calibri"/>
          <w:i/>
          <w:spacing w:val="-3"/>
          <w:sz w:val="18"/>
        </w:rPr>
        <w:t> </w:t>
      </w:r>
      <w:r>
        <w:rPr>
          <w:rFonts w:ascii="Calibri" w:hAnsi="Calibri"/>
          <w:i/>
          <w:sz w:val="18"/>
        </w:rPr>
        <w:t>i</w:t>
      </w:r>
      <w:r>
        <w:rPr>
          <w:rFonts w:ascii="Calibri" w:hAnsi="Calibri"/>
          <w:i/>
          <w:spacing w:val="-3"/>
          <w:sz w:val="18"/>
        </w:rPr>
        <w:t> </w:t>
      </w:r>
      <w:r>
        <w:rPr>
          <w:rFonts w:ascii="Calibri" w:hAnsi="Calibri"/>
          <w:i/>
          <w:sz w:val="18"/>
        </w:rPr>
        <w:t>l’especialitat.</w:t>
      </w:r>
      <w:r>
        <w:rPr>
          <w:rFonts w:ascii="Calibri" w:hAnsi="Calibri"/>
          <w:i/>
          <w:sz w:val="18"/>
        </w:rPr>
        <w:t> La no presentació d’aquesta acreditació implicarà l’obtenció de 0 punts per aquell perfil.</w:t>
      </w:r>
    </w:p>
    <w:p>
      <w:pPr>
        <w:pStyle w:val="BodyText"/>
        <w:spacing w:before="23"/>
        <w:rPr>
          <w:rFonts w:ascii="Calibri"/>
          <w:i/>
          <w:sz w:val="18"/>
        </w:rPr>
      </w:pPr>
    </w:p>
    <w:p>
      <w:pPr>
        <w:pStyle w:val="BodyText"/>
        <w:spacing w:before="1"/>
        <w:ind w:left="143" w:right="135"/>
        <w:jc w:val="both"/>
      </w:pPr>
      <w:r>
        <w:rPr/>
        <w:t>Igualment declara sota la seva responsabilitat que reuneix totes i cadascuna de les condicions exigides per contractar amb l’Administració i no està incorregut en cap prohibició de contractar legalment establerta.</w:t>
      </w:r>
    </w:p>
    <w:p>
      <w:pPr>
        <w:pStyle w:val="BodyText"/>
      </w:pPr>
    </w:p>
    <w:p>
      <w:pPr>
        <w:pStyle w:val="BodyText"/>
      </w:pPr>
    </w:p>
    <w:p>
      <w:pPr>
        <w:pStyle w:val="BodyText"/>
      </w:pPr>
    </w:p>
    <w:p>
      <w:pPr>
        <w:pStyle w:val="BodyText"/>
      </w:pPr>
    </w:p>
    <w:p>
      <w:pPr>
        <w:pStyle w:val="BodyText"/>
        <w:spacing w:before="242"/>
      </w:pPr>
    </w:p>
    <w:p>
      <w:pPr>
        <w:pStyle w:val="BodyText"/>
        <w:ind w:left="143"/>
        <w:jc w:val="both"/>
      </w:pPr>
      <w:r>
        <w:rPr/>
        <w:t>(Lloc,</w:t>
      </w:r>
      <w:r>
        <w:rPr>
          <w:spacing w:val="-5"/>
        </w:rPr>
        <w:t> </w:t>
      </w:r>
      <w:r>
        <w:rPr/>
        <w:t>data</w:t>
      </w:r>
      <w:r>
        <w:rPr>
          <w:spacing w:val="-7"/>
        </w:rPr>
        <w:t> </w:t>
      </w:r>
      <w:r>
        <w:rPr/>
        <w:t>i</w:t>
      </w:r>
      <w:r>
        <w:rPr>
          <w:spacing w:val="-7"/>
        </w:rPr>
        <w:t> </w:t>
      </w:r>
      <w:r>
        <w:rPr/>
        <w:t>signatura</w:t>
      </w:r>
      <w:r>
        <w:rPr>
          <w:spacing w:val="-3"/>
        </w:rPr>
        <w:t> </w:t>
      </w:r>
      <w:r>
        <w:rPr>
          <w:spacing w:val="-2"/>
        </w:rPr>
        <w:t>electrònica).”</w:t>
      </w:r>
    </w:p>
    <w:sectPr>
      <w:pgSz w:w="11910" w:h="16840"/>
      <w:pgMar w:header="709" w:footer="0" w:top="2000" w:bottom="28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6704">
          <wp:simplePos x="0" y="0"/>
          <wp:positionH relativeFrom="page">
            <wp:posOffset>1170939</wp:posOffset>
          </wp:positionH>
          <wp:positionV relativeFrom="page">
            <wp:posOffset>450214</wp:posOffset>
          </wp:positionV>
          <wp:extent cx="1266812" cy="3422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6812" cy="342265"/>
                  </a:xfrm>
                  <a:prstGeom prst="rect">
                    <a:avLst/>
                  </a:prstGeom>
                </pic:spPr>
              </pic:pic>
            </a:graphicData>
          </a:graphic>
        </wp:anchor>
      </w:drawing>
    </w:r>
    <w:r>
      <w:rPr/>
      <mc:AlternateContent>
        <mc:Choice Requires="wps">
          <w:drawing>
            <wp:anchor distT="0" distB="0" distL="0" distR="0" allowOverlap="1" layoutInCell="1" locked="0" behindDoc="1" simplePos="0" relativeHeight="487497216">
              <wp:simplePos x="0" y="0"/>
              <wp:positionH relativeFrom="page">
                <wp:posOffset>1113536</wp:posOffset>
              </wp:positionH>
              <wp:positionV relativeFrom="page">
                <wp:posOffset>899180</wp:posOffset>
              </wp:positionV>
              <wp:extent cx="1529080" cy="2571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9080" cy="257175"/>
                      </a:xfrm>
                      <a:prstGeom prst="rect">
                        <a:avLst/>
                      </a:prstGeom>
                    </wps:spPr>
                    <wps:txbx>
                      <w:txbxContent>
                        <w:p>
                          <w:pPr>
                            <w:spacing w:before="15"/>
                            <w:ind w:left="20" w:right="0" w:firstLine="0"/>
                            <w:jc w:val="left"/>
                            <w:rPr>
                              <w:rFonts w:ascii="Arial" w:hAnsi="Arial"/>
                              <w:b/>
                              <w:sz w:val="16"/>
                            </w:rPr>
                          </w:pPr>
                          <w:r>
                            <w:rPr>
                              <w:rFonts w:ascii="Arial" w:hAnsi="Arial"/>
                              <w:b/>
                              <w:sz w:val="16"/>
                            </w:rPr>
                            <w:t>Institut</w:t>
                          </w:r>
                          <w:r>
                            <w:rPr>
                              <w:rFonts w:ascii="Arial" w:hAnsi="Arial"/>
                              <w:b/>
                              <w:spacing w:val="-7"/>
                              <w:sz w:val="16"/>
                            </w:rPr>
                            <w:t> </w:t>
                          </w:r>
                          <w:r>
                            <w:rPr>
                              <w:rFonts w:ascii="Arial" w:hAnsi="Arial"/>
                              <w:b/>
                              <w:sz w:val="16"/>
                            </w:rPr>
                            <w:t>Municipal</w:t>
                          </w:r>
                          <w:r>
                            <w:rPr>
                              <w:rFonts w:ascii="Arial" w:hAnsi="Arial"/>
                              <w:b/>
                              <w:spacing w:val="-6"/>
                              <w:sz w:val="16"/>
                            </w:rPr>
                            <w:t> </w:t>
                          </w:r>
                          <w:r>
                            <w:rPr>
                              <w:rFonts w:ascii="Arial" w:hAnsi="Arial"/>
                              <w:b/>
                              <w:spacing w:val="-2"/>
                              <w:sz w:val="16"/>
                            </w:rPr>
                            <w:t>d’Informàtica</w:t>
                          </w:r>
                        </w:p>
                        <w:p>
                          <w:pPr>
                            <w:spacing w:before="1"/>
                            <w:ind w:left="20" w:right="0" w:firstLine="0"/>
                            <w:jc w:val="left"/>
                            <w:rPr>
                              <w:rFonts w:ascii="Arial" w:hAnsi="Arial"/>
                              <w:i/>
                              <w:sz w:val="16"/>
                            </w:rPr>
                          </w:pPr>
                          <w:r>
                            <w:rPr>
                              <w:rFonts w:ascii="Arial" w:hAnsi="Arial"/>
                              <w:i/>
                              <w:sz w:val="16"/>
                            </w:rPr>
                            <w:t>Direcció</w:t>
                          </w:r>
                          <w:r>
                            <w:rPr>
                              <w:rFonts w:ascii="Arial" w:hAnsi="Arial"/>
                              <w:i/>
                              <w:spacing w:val="-5"/>
                              <w:sz w:val="16"/>
                            </w:rPr>
                            <w:t> </w:t>
                          </w:r>
                          <w:r>
                            <w:rPr>
                              <w:rFonts w:ascii="Arial" w:hAnsi="Arial"/>
                              <w:i/>
                              <w:sz w:val="16"/>
                            </w:rPr>
                            <w:t>de</w:t>
                          </w:r>
                          <w:r>
                            <w:rPr>
                              <w:rFonts w:ascii="Arial" w:hAnsi="Arial"/>
                              <w:i/>
                              <w:spacing w:val="-4"/>
                              <w:sz w:val="16"/>
                            </w:rPr>
                            <w:t> </w:t>
                          </w:r>
                          <w:r>
                            <w:rPr>
                              <w:rFonts w:ascii="Arial" w:hAnsi="Arial"/>
                              <w:i/>
                              <w:sz w:val="16"/>
                            </w:rPr>
                            <w:t>Serveis </w:t>
                          </w:r>
                          <w:r>
                            <w:rPr>
                              <w:rFonts w:ascii="Arial" w:hAnsi="Arial"/>
                              <w:i/>
                              <w:spacing w:val="-2"/>
                              <w:sz w:val="16"/>
                            </w:rPr>
                            <w:t>Generals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68pt;margin-top:70.801582pt;width:120.4pt;height:20.25pt;mso-position-horizontal-relative:page;mso-position-vertical-relative:page;z-index:-15819264" type="#_x0000_t202" id="docshape1" filled="false" stroked="false">
              <v:textbox inset="0,0,0,0">
                <w:txbxContent>
                  <w:p>
                    <w:pPr>
                      <w:spacing w:before="15"/>
                      <w:ind w:left="20" w:right="0" w:firstLine="0"/>
                      <w:jc w:val="left"/>
                      <w:rPr>
                        <w:rFonts w:ascii="Arial" w:hAnsi="Arial"/>
                        <w:b/>
                        <w:sz w:val="16"/>
                      </w:rPr>
                    </w:pPr>
                    <w:r>
                      <w:rPr>
                        <w:rFonts w:ascii="Arial" w:hAnsi="Arial"/>
                        <w:b/>
                        <w:sz w:val="16"/>
                      </w:rPr>
                      <w:t>Institut</w:t>
                    </w:r>
                    <w:r>
                      <w:rPr>
                        <w:rFonts w:ascii="Arial" w:hAnsi="Arial"/>
                        <w:b/>
                        <w:spacing w:val="-7"/>
                        <w:sz w:val="16"/>
                      </w:rPr>
                      <w:t> </w:t>
                    </w:r>
                    <w:r>
                      <w:rPr>
                        <w:rFonts w:ascii="Arial" w:hAnsi="Arial"/>
                        <w:b/>
                        <w:sz w:val="16"/>
                      </w:rPr>
                      <w:t>Municipal</w:t>
                    </w:r>
                    <w:r>
                      <w:rPr>
                        <w:rFonts w:ascii="Arial" w:hAnsi="Arial"/>
                        <w:b/>
                        <w:spacing w:val="-6"/>
                        <w:sz w:val="16"/>
                      </w:rPr>
                      <w:t> </w:t>
                    </w:r>
                    <w:r>
                      <w:rPr>
                        <w:rFonts w:ascii="Arial" w:hAnsi="Arial"/>
                        <w:b/>
                        <w:spacing w:val="-2"/>
                        <w:sz w:val="16"/>
                      </w:rPr>
                      <w:t>d’Informàtica</w:t>
                    </w:r>
                  </w:p>
                  <w:p>
                    <w:pPr>
                      <w:spacing w:before="1"/>
                      <w:ind w:left="20" w:right="0" w:firstLine="0"/>
                      <w:jc w:val="left"/>
                      <w:rPr>
                        <w:rFonts w:ascii="Arial" w:hAnsi="Arial"/>
                        <w:i/>
                        <w:sz w:val="16"/>
                      </w:rPr>
                    </w:pPr>
                    <w:r>
                      <w:rPr>
                        <w:rFonts w:ascii="Arial" w:hAnsi="Arial"/>
                        <w:i/>
                        <w:sz w:val="16"/>
                      </w:rPr>
                      <w:t>Direcció</w:t>
                    </w:r>
                    <w:r>
                      <w:rPr>
                        <w:rFonts w:ascii="Arial" w:hAnsi="Arial"/>
                        <w:i/>
                        <w:spacing w:val="-5"/>
                        <w:sz w:val="16"/>
                      </w:rPr>
                      <w:t> </w:t>
                    </w:r>
                    <w:r>
                      <w:rPr>
                        <w:rFonts w:ascii="Arial" w:hAnsi="Arial"/>
                        <w:i/>
                        <w:sz w:val="16"/>
                      </w:rPr>
                      <w:t>de</w:t>
                    </w:r>
                    <w:r>
                      <w:rPr>
                        <w:rFonts w:ascii="Arial" w:hAnsi="Arial"/>
                        <w:i/>
                        <w:spacing w:val="-4"/>
                        <w:sz w:val="16"/>
                      </w:rPr>
                      <w:t> </w:t>
                    </w:r>
                    <w:r>
                      <w:rPr>
                        <w:rFonts w:ascii="Arial" w:hAnsi="Arial"/>
                        <w:i/>
                        <w:sz w:val="16"/>
                      </w:rPr>
                      <w:t>Serveis </w:t>
                    </w:r>
                    <w:r>
                      <w:rPr>
                        <w:rFonts w:ascii="Arial" w:hAnsi="Arial"/>
                        <w:i/>
                        <w:spacing w:val="-2"/>
                        <w:sz w:val="16"/>
                      </w:rPr>
                      <w:t>Generals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3" w:hanging="360"/>
      </w:pPr>
      <w:rPr>
        <w:rFonts w:hint="default" w:ascii="Calibri" w:hAnsi="Calibri" w:eastAsia="Calibri" w:cs="Calibri"/>
        <w:b w:val="0"/>
        <w:bCs w:val="0"/>
        <w:i w:val="0"/>
        <w:iCs w:val="0"/>
        <w:spacing w:val="0"/>
        <w:w w:val="99"/>
        <w:sz w:val="20"/>
        <w:szCs w:val="20"/>
        <w:lang w:val="ca-ES" w:eastAsia="en-US" w:bidi="ar-SA"/>
      </w:rPr>
    </w:lvl>
    <w:lvl w:ilvl="1">
      <w:start w:val="0"/>
      <w:numFmt w:val="bullet"/>
      <w:lvlText w:val="•"/>
      <w:lvlJc w:val="left"/>
      <w:pPr>
        <w:ind w:left="1456" w:hanging="360"/>
      </w:pPr>
      <w:rPr>
        <w:rFonts w:hint="default"/>
        <w:lang w:val="ca-ES" w:eastAsia="en-US" w:bidi="ar-SA"/>
      </w:rPr>
    </w:lvl>
    <w:lvl w:ilvl="2">
      <w:start w:val="0"/>
      <w:numFmt w:val="bullet"/>
      <w:lvlText w:val="•"/>
      <w:lvlJc w:val="left"/>
      <w:pPr>
        <w:ind w:left="2413" w:hanging="360"/>
      </w:pPr>
      <w:rPr>
        <w:rFonts w:hint="default"/>
        <w:lang w:val="ca-ES" w:eastAsia="en-US" w:bidi="ar-SA"/>
      </w:rPr>
    </w:lvl>
    <w:lvl w:ilvl="3">
      <w:start w:val="0"/>
      <w:numFmt w:val="bullet"/>
      <w:lvlText w:val="•"/>
      <w:lvlJc w:val="left"/>
      <w:pPr>
        <w:ind w:left="3369" w:hanging="360"/>
      </w:pPr>
      <w:rPr>
        <w:rFonts w:hint="default"/>
        <w:lang w:val="ca-ES" w:eastAsia="en-US" w:bidi="ar-SA"/>
      </w:rPr>
    </w:lvl>
    <w:lvl w:ilvl="4">
      <w:start w:val="0"/>
      <w:numFmt w:val="bullet"/>
      <w:lvlText w:val="•"/>
      <w:lvlJc w:val="left"/>
      <w:pPr>
        <w:ind w:left="4326" w:hanging="360"/>
      </w:pPr>
      <w:rPr>
        <w:rFonts w:hint="default"/>
        <w:lang w:val="ca-ES" w:eastAsia="en-US" w:bidi="ar-SA"/>
      </w:rPr>
    </w:lvl>
    <w:lvl w:ilvl="5">
      <w:start w:val="0"/>
      <w:numFmt w:val="bullet"/>
      <w:lvlText w:val="•"/>
      <w:lvlJc w:val="left"/>
      <w:pPr>
        <w:ind w:left="5282" w:hanging="360"/>
      </w:pPr>
      <w:rPr>
        <w:rFonts w:hint="default"/>
        <w:lang w:val="ca-ES" w:eastAsia="en-US" w:bidi="ar-SA"/>
      </w:rPr>
    </w:lvl>
    <w:lvl w:ilvl="6">
      <w:start w:val="0"/>
      <w:numFmt w:val="bullet"/>
      <w:lvlText w:val="•"/>
      <w:lvlJc w:val="left"/>
      <w:pPr>
        <w:ind w:left="6239" w:hanging="360"/>
      </w:pPr>
      <w:rPr>
        <w:rFonts w:hint="default"/>
        <w:lang w:val="ca-ES" w:eastAsia="en-US" w:bidi="ar-SA"/>
      </w:rPr>
    </w:lvl>
    <w:lvl w:ilvl="7">
      <w:start w:val="0"/>
      <w:numFmt w:val="bullet"/>
      <w:lvlText w:val="•"/>
      <w:lvlJc w:val="left"/>
      <w:pPr>
        <w:ind w:left="7195" w:hanging="360"/>
      </w:pPr>
      <w:rPr>
        <w:rFonts w:hint="default"/>
        <w:lang w:val="ca-ES" w:eastAsia="en-US" w:bidi="ar-SA"/>
      </w:rPr>
    </w:lvl>
    <w:lvl w:ilvl="8">
      <w:start w:val="0"/>
      <w:numFmt w:val="bullet"/>
      <w:lvlText w:val="•"/>
      <w:lvlJc w:val="left"/>
      <w:pPr>
        <w:ind w:left="8152" w:hanging="360"/>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ca-ES" w:eastAsia="en-US" w:bidi="ar-SA"/>
    </w:rPr>
  </w:style>
  <w:style w:styleId="BodyText" w:type="paragraph">
    <w:name w:val="Body Text"/>
    <w:basedOn w:val="Normal"/>
    <w:uiPriority w:val="1"/>
    <w:qFormat/>
    <w:pPr/>
    <w:rPr>
      <w:rFonts w:ascii="Verdana" w:hAnsi="Verdana" w:eastAsia="Verdana" w:cs="Verdana"/>
      <w:sz w:val="20"/>
      <w:szCs w:val="20"/>
      <w:lang w:val="ca-ES" w:eastAsia="en-US" w:bidi="ar-SA"/>
    </w:rPr>
  </w:style>
  <w:style w:styleId="Heading1" w:type="paragraph">
    <w:name w:val="Heading 1"/>
    <w:basedOn w:val="Normal"/>
    <w:uiPriority w:val="1"/>
    <w:qFormat/>
    <w:pPr>
      <w:ind w:left="143" w:hanging="360"/>
      <w:outlineLvl w:val="1"/>
    </w:pPr>
    <w:rPr>
      <w:rFonts w:ascii="Verdana" w:hAnsi="Verdana" w:eastAsia="Verdana" w:cs="Verdana"/>
      <w:b/>
      <w:bCs/>
      <w:sz w:val="20"/>
      <w:szCs w:val="20"/>
      <w:lang w:val="ca-ES" w:eastAsia="en-US" w:bidi="ar-SA"/>
    </w:rPr>
  </w:style>
  <w:style w:styleId="Title" w:type="paragraph">
    <w:name w:val="Title"/>
    <w:basedOn w:val="Normal"/>
    <w:uiPriority w:val="1"/>
    <w:qFormat/>
    <w:pPr>
      <w:spacing w:line="291" w:lineRule="exact"/>
      <w:ind w:left="211" w:right="211"/>
      <w:jc w:val="center"/>
    </w:pPr>
    <w:rPr>
      <w:rFonts w:ascii="Verdana" w:hAnsi="Verdana" w:eastAsia="Verdana" w:cs="Verdana"/>
      <w:b/>
      <w:bCs/>
      <w:sz w:val="24"/>
      <w:szCs w:val="24"/>
      <w:lang w:val="ca-ES" w:eastAsia="en-US" w:bidi="ar-SA"/>
    </w:rPr>
  </w:style>
  <w:style w:styleId="ListParagraph" w:type="paragraph">
    <w:name w:val="List Paragraph"/>
    <w:basedOn w:val="Normal"/>
    <w:uiPriority w:val="1"/>
    <w:qFormat/>
    <w:pPr>
      <w:ind w:left="503" w:hanging="360"/>
    </w:pPr>
    <w:rPr>
      <w:rFonts w:ascii="Verdana" w:hAnsi="Verdana" w:eastAsia="Verdana" w:cs="Verdana"/>
      <w:lang w:val="ca-ES" w:eastAsia="en-US" w:bidi="ar-SA"/>
    </w:rPr>
  </w:style>
  <w:style w:styleId="TableParagraph" w:type="paragraph">
    <w:name w:val="Table Paragraph"/>
    <w:basedOn w:val="Normal"/>
    <w:uiPriority w:val="1"/>
    <w:qFormat/>
    <w:pPr>
      <w:jc w:val="center"/>
    </w:pPr>
    <w:rPr>
      <w:rFonts w:ascii="Calibri" w:hAnsi="Calibri" w:eastAsia="Calibri" w:cs="Calibri"/>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2025-07-21T10:49:29Z</dcterms:created>
  <dcterms:modified xsi:type="dcterms:W3CDTF">2025-07-21T10:49:29Z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ies>
</file>