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6" w:type="dxa"/>
        <w:tblInd w:w="19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1503"/>
        <w:gridCol w:w="721"/>
        <w:gridCol w:w="1417"/>
        <w:gridCol w:w="62"/>
        <w:gridCol w:w="647"/>
        <w:gridCol w:w="2794"/>
        <w:gridCol w:w="3288"/>
        <w:gridCol w:w="212"/>
      </w:tblGrid>
      <w:tr w:rsidR="006662D4" w:rsidRPr="0043334F" w14:paraId="292C9620" w14:textId="77777777" w:rsidTr="002E7A3F">
        <w:trPr>
          <w:cantSplit/>
        </w:trPr>
        <w:tc>
          <w:tcPr>
            <w:tcW w:w="3835" w:type="dxa"/>
            <w:gridSpan w:val="5"/>
          </w:tcPr>
          <w:p w14:paraId="27933DAA" w14:textId="77777777" w:rsidR="006662D4" w:rsidRPr="0043334F" w:rsidRDefault="006662D4">
            <w:pPr>
              <w:tabs>
                <w:tab w:val="left" w:pos="5670"/>
                <w:tab w:val="left" w:pos="6237"/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sector"/>
            <w:bookmarkEnd w:id="0"/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15782" w14:textId="77777777" w:rsidR="006662D4" w:rsidRPr="0043334F" w:rsidRDefault="006D7BB8">
            <w:pPr>
              <w:tabs>
                <w:tab w:val="left" w:pos="5670"/>
                <w:tab w:val="left" w:pos="6237"/>
                <w:tab w:val="left" w:pos="1105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tipuass"/>
            <w:bookmarkEnd w:id="1"/>
            <w:r w:rsidRPr="0043334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62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6EB45" w14:textId="77777777" w:rsidR="006662D4" w:rsidRPr="0043334F" w:rsidRDefault="006D7BB8">
            <w:pPr>
              <w:tabs>
                <w:tab w:val="left" w:pos="5670"/>
                <w:tab w:val="left" w:pos="6237"/>
                <w:tab w:val="left" w:pos="1105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desctipus"/>
            <w:bookmarkEnd w:id="2"/>
            <w:r w:rsidRPr="0043334F">
              <w:rPr>
                <w:rFonts w:ascii="Arial" w:hAnsi="Arial" w:cs="Arial"/>
                <w:b/>
                <w:bCs/>
                <w:sz w:val="22"/>
                <w:szCs w:val="22"/>
              </w:rPr>
              <w:t>PRECOMPROMÉS</w:t>
            </w:r>
          </w:p>
        </w:tc>
      </w:tr>
      <w:tr w:rsidR="0043334F" w:rsidRPr="0043334F" w14:paraId="30D45ACC" w14:textId="77777777" w:rsidTr="00C11555">
        <w:trPr>
          <w:cantSplit/>
          <w:trHeight w:val="663"/>
        </w:trPr>
        <w:tc>
          <w:tcPr>
            <w:tcW w:w="235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701E6B3" w14:textId="77777777" w:rsidR="0043334F" w:rsidRPr="0043334F" w:rsidRDefault="0043334F">
            <w:pPr>
              <w:shd w:val="clear" w:color="auto" w:fill="C0C0C0"/>
              <w:tabs>
                <w:tab w:val="left" w:pos="5670"/>
                <w:tab w:val="left" w:pos="6237"/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34F">
              <w:rPr>
                <w:rFonts w:ascii="Arial" w:hAnsi="Arial" w:cs="Arial"/>
                <w:b/>
                <w:bCs/>
                <w:sz w:val="22"/>
                <w:szCs w:val="22"/>
              </w:rPr>
              <w:t>ÒRGAN GESTOR</w:t>
            </w:r>
          </w:p>
        </w:tc>
        <w:tc>
          <w:tcPr>
            <w:tcW w:w="4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D9D854" w14:textId="77777777" w:rsidR="0043334F" w:rsidRPr="00C11555" w:rsidRDefault="00C11555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depend"/>
            <w:bookmarkStart w:id="4" w:name="solic"/>
            <w:bookmarkEnd w:id="3"/>
            <w:bookmarkEnd w:id="4"/>
            <w:r w:rsidRPr="00C11555">
              <w:rPr>
                <w:rFonts w:ascii="Arial" w:hAnsi="Arial" w:cs="Arial"/>
                <w:b/>
                <w:bCs/>
                <w:sz w:val="22"/>
                <w:szCs w:val="22"/>
              </w:rPr>
              <w:t>Direcció de Serveis Tècnics</w:t>
            </w:r>
          </w:p>
          <w:p w14:paraId="095A9724" w14:textId="70B15104" w:rsidR="00C11555" w:rsidRPr="0043334F" w:rsidRDefault="00C11555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1555">
              <w:rPr>
                <w:rFonts w:ascii="Arial" w:hAnsi="Arial" w:cs="Arial"/>
                <w:b/>
                <w:bCs/>
                <w:sz w:val="22"/>
                <w:szCs w:val="22"/>
              </w:rPr>
              <w:t>Departament de Projectes i Obres</w:t>
            </w:r>
          </w:p>
        </w:tc>
        <w:tc>
          <w:tcPr>
            <w:tcW w:w="35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3F2483" w14:textId="77777777" w:rsidR="0043334F" w:rsidRPr="0043334F" w:rsidRDefault="0043334F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oficina"/>
            <w:bookmarkEnd w:id="5"/>
            <w:r w:rsidRPr="0043334F">
              <w:rPr>
                <w:rFonts w:ascii="Arial" w:hAnsi="Arial" w:cs="Arial"/>
                <w:sz w:val="22"/>
                <w:szCs w:val="22"/>
              </w:rPr>
              <w:t>Núm. Expedient</w:t>
            </w:r>
          </w:p>
          <w:p w14:paraId="0868A025" w14:textId="00E201DD" w:rsidR="0043334F" w:rsidRPr="0043334F" w:rsidRDefault="0043334F" w:rsidP="00CC362C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expe"/>
            <w:bookmarkEnd w:id="6"/>
            <w:r w:rsidRPr="0043334F">
              <w:rPr>
                <w:rFonts w:ascii="Arial" w:hAnsi="Arial" w:cs="Arial"/>
                <w:b/>
                <w:bCs/>
                <w:sz w:val="22"/>
                <w:szCs w:val="22"/>
              </w:rPr>
              <w:t>25/0</w:t>
            </w:r>
            <w:r w:rsidR="00C11555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</w:p>
        </w:tc>
      </w:tr>
      <w:tr w:rsidR="006662D4" w:rsidRPr="0043334F" w14:paraId="67A35825" w14:textId="77777777" w:rsidTr="0043334F">
        <w:trPr>
          <w:cantSplit/>
          <w:trHeight w:hRule="exact" w:val="5028"/>
        </w:trPr>
        <w:tc>
          <w:tcPr>
            <w:tcW w:w="132" w:type="dxa"/>
            <w:tcBorders>
              <w:left w:val="single" w:sz="12" w:space="0" w:color="auto"/>
            </w:tcBorders>
          </w:tcPr>
          <w:p w14:paraId="5DAC1628" w14:textId="77777777" w:rsidR="006662D4" w:rsidRPr="0043334F" w:rsidRDefault="006662D4">
            <w:pPr>
              <w:tabs>
                <w:tab w:val="left" w:pos="11057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0432" w:type="dxa"/>
            <w:gridSpan w:val="7"/>
          </w:tcPr>
          <w:p w14:paraId="301E32C8" w14:textId="139A7AF5" w:rsidR="0089000C" w:rsidRPr="0043334F" w:rsidRDefault="0089000C" w:rsidP="002E7A3F">
            <w:pPr>
              <w:pStyle w:val="Pas8"/>
              <w:tabs>
                <w:tab w:val="left" w:pos="11057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bookmarkStart w:id="7" w:name="text0"/>
            <w:bookmarkEnd w:id="7"/>
            <w:r w:rsidRPr="0043334F">
              <w:rPr>
                <w:rFonts w:ascii="Arial" w:hAnsi="Arial" w:cs="Arial"/>
                <w:sz w:val="22"/>
                <w:szCs w:val="22"/>
              </w:rPr>
              <w:t>D'acord amb l'informe de necessitat de contractació emès pe</w:t>
            </w:r>
            <w:r w:rsidR="00C11555">
              <w:rPr>
                <w:rFonts w:ascii="Arial" w:hAnsi="Arial" w:cs="Arial"/>
                <w:sz w:val="22"/>
                <w:szCs w:val="22"/>
              </w:rPr>
              <w:t xml:space="preserve">r la Direcció de Serveis Tècnics 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 xml:space="preserve">de l’IMHAB </w:t>
            </w:r>
            <w:r w:rsidRPr="0043334F">
              <w:rPr>
                <w:rFonts w:ascii="Arial" w:hAnsi="Arial" w:cs="Arial"/>
                <w:sz w:val="22"/>
                <w:szCs w:val="22"/>
              </w:rPr>
              <w:t xml:space="preserve">en data </w:t>
            </w:r>
            <w:r w:rsidR="00566915">
              <w:rPr>
                <w:rFonts w:ascii="Arial" w:hAnsi="Arial" w:cs="Arial"/>
                <w:sz w:val="22"/>
                <w:szCs w:val="22"/>
              </w:rPr>
              <w:t>7</w:t>
            </w:r>
            <w:r w:rsidR="00C11555">
              <w:rPr>
                <w:rFonts w:ascii="Arial" w:hAnsi="Arial" w:cs="Arial"/>
                <w:sz w:val="22"/>
                <w:szCs w:val="22"/>
              </w:rPr>
              <w:t xml:space="preserve"> de juliol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161" w:rsidRPr="0043334F">
              <w:rPr>
                <w:rFonts w:ascii="Arial" w:hAnsi="Arial" w:cs="Arial"/>
                <w:sz w:val="22"/>
                <w:szCs w:val="22"/>
              </w:rPr>
              <w:t>de 2025</w:t>
            </w:r>
            <w:r w:rsidRPr="0043334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D7922" w:rsidRPr="0043334F">
              <w:rPr>
                <w:rFonts w:ascii="Arial" w:hAnsi="Arial" w:cs="Arial"/>
                <w:sz w:val="22"/>
                <w:szCs w:val="22"/>
              </w:rPr>
              <w:t>A</w:t>
            </w:r>
            <w:r w:rsidRPr="0043334F">
              <w:rPr>
                <w:rFonts w:ascii="Arial" w:hAnsi="Arial" w:cs="Arial"/>
                <w:sz w:val="22"/>
                <w:szCs w:val="22"/>
              </w:rPr>
              <w:t>PROV</w:t>
            </w:r>
            <w:r w:rsidR="002E7A3F" w:rsidRPr="0043334F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43334F">
              <w:rPr>
                <w:rFonts w:ascii="Arial" w:hAnsi="Arial" w:cs="Arial"/>
                <w:sz w:val="22"/>
                <w:szCs w:val="22"/>
              </w:rPr>
              <w:t>la següent RESOLUCIÓ:</w:t>
            </w:r>
          </w:p>
          <w:p w14:paraId="3434946C" w14:textId="318ABE84" w:rsidR="0089000C" w:rsidRPr="0043334F" w:rsidRDefault="0089000C" w:rsidP="00DA0161">
            <w:pPr>
              <w:pStyle w:val="Pas8"/>
              <w:tabs>
                <w:tab w:val="left" w:pos="11057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 xml:space="preserve">AUTORITZAR la despesa del contracte que té per objecte 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el</w:t>
            </w:r>
            <w:r w:rsidR="00CB5C8D" w:rsidRPr="00433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1555" w:rsidRPr="00C11555">
              <w:rPr>
                <w:rFonts w:ascii="Arial" w:hAnsi="Arial" w:cs="Arial"/>
                <w:bCs/>
                <w:sz w:val="22"/>
                <w:szCs w:val="22"/>
              </w:rPr>
              <w:t>SERVEI RELATIU A L’ASSISTÈNCIA TÈCNICA EN ARBORICULTURA SOBRE EL PROJECTE I L’OBRA DE L’EDIFICI D’ALLOTJAMENTS DOTACIONALS, EQUIPAMENT I URBANITZACIÓ SITUAT AL CARRER ENCARNACIÓ 13-17 DEL DISTRICTE DE GRÀCIA DE  BARCELONA PROMOGUT PER L’INSTITUT MUNICIPAL DE L’HABITATGE I REHABILITACIÓ DE BARCELONA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,</w:t>
            </w:r>
            <w:r w:rsidR="00FD7922" w:rsidRPr="00433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334F">
              <w:rPr>
                <w:rFonts w:ascii="Arial" w:hAnsi="Arial" w:cs="Arial"/>
                <w:sz w:val="22"/>
                <w:szCs w:val="22"/>
              </w:rPr>
              <w:t>per un import d</w:t>
            </w:r>
            <w:r w:rsidR="00C11555">
              <w:rPr>
                <w:rFonts w:ascii="Arial" w:hAnsi="Arial" w:cs="Arial"/>
                <w:sz w:val="22"/>
                <w:szCs w:val="22"/>
              </w:rPr>
              <w:t xml:space="preserve">’ONZE 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MIL EUROS (1</w:t>
            </w:r>
            <w:r w:rsidR="00C11555">
              <w:rPr>
                <w:rFonts w:ascii="Arial" w:hAnsi="Arial" w:cs="Arial"/>
                <w:sz w:val="22"/>
                <w:szCs w:val="22"/>
              </w:rPr>
              <w:t>1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.</w:t>
            </w:r>
            <w:r w:rsidR="00C11555">
              <w:rPr>
                <w:rFonts w:ascii="Arial" w:hAnsi="Arial" w:cs="Arial"/>
                <w:sz w:val="22"/>
                <w:szCs w:val="22"/>
              </w:rPr>
              <w:t>000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€)</w:t>
            </w:r>
            <w:r w:rsidRPr="0043334F">
              <w:rPr>
                <w:rFonts w:ascii="Arial" w:hAnsi="Arial" w:cs="Arial"/>
                <w:sz w:val="22"/>
                <w:szCs w:val="22"/>
              </w:rPr>
              <w:t>,</w:t>
            </w:r>
            <w:r w:rsidR="00171DCF" w:rsidRPr="0043334F">
              <w:rPr>
                <w:rFonts w:ascii="Arial" w:hAnsi="Arial" w:cs="Arial"/>
                <w:sz w:val="22"/>
                <w:szCs w:val="22"/>
              </w:rPr>
              <w:t xml:space="preserve"> IVA exclòs, </w:t>
            </w:r>
            <w:r w:rsidRPr="0043334F">
              <w:rPr>
                <w:rFonts w:ascii="Arial" w:hAnsi="Arial" w:cs="Arial"/>
                <w:sz w:val="22"/>
                <w:szCs w:val="22"/>
              </w:rPr>
              <w:t xml:space="preserve">més la quantitat de 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 xml:space="preserve">DOS MIL </w:t>
            </w:r>
            <w:r w:rsidR="00C11555">
              <w:rPr>
                <w:rFonts w:ascii="Arial" w:hAnsi="Arial" w:cs="Arial"/>
                <w:sz w:val="22"/>
                <w:szCs w:val="22"/>
              </w:rPr>
              <w:t>TRES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-CENTS DEU EUROS (2.</w:t>
            </w:r>
            <w:r w:rsidR="00C11555">
              <w:rPr>
                <w:rFonts w:ascii="Arial" w:hAnsi="Arial" w:cs="Arial"/>
                <w:sz w:val="22"/>
                <w:szCs w:val="22"/>
              </w:rPr>
              <w:t>3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10,</w:t>
            </w:r>
            <w:r w:rsidR="00C11555">
              <w:rPr>
                <w:rFonts w:ascii="Arial" w:hAnsi="Arial" w:cs="Arial"/>
                <w:sz w:val="22"/>
                <w:szCs w:val="22"/>
              </w:rPr>
              <w:t>00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€)</w:t>
            </w:r>
            <w:r w:rsidR="00DE7332" w:rsidRPr="0043334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3334F">
              <w:rPr>
                <w:rFonts w:ascii="Arial" w:hAnsi="Arial" w:cs="Arial"/>
                <w:sz w:val="22"/>
                <w:szCs w:val="22"/>
              </w:rPr>
              <w:t>que correspon al 21% de l'IVA, i un pressupost final de</w:t>
            </w:r>
            <w:r w:rsidR="00DE7332" w:rsidRPr="00433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1555">
              <w:rPr>
                <w:rFonts w:ascii="Arial" w:hAnsi="Arial" w:cs="Arial"/>
                <w:sz w:val="22"/>
                <w:szCs w:val="22"/>
              </w:rPr>
              <w:t>TRETZE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 xml:space="preserve"> MIL</w:t>
            </w:r>
            <w:r w:rsidR="00C11555">
              <w:rPr>
                <w:rFonts w:ascii="Arial" w:hAnsi="Arial" w:cs="Arial"/>
                <w:sz w:val="22"/>
                <w:szCs w:val="22"/>
              </w:rPr>
              <w:t xml:space="preserve"> TRES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 xml:space="preserve">-CENTS </w:t>
            </w:r>
            <w:r w:rsidR="00C11555">
              <w:rPr>
                <w:rFonts w:ascii="Arial" w:hAnsi="Arial" w:cs="Arial"/>
                <w:sz w:val="22"/>
                <w:szCs w:val="22"/>
              </w:rPr>
              <w:t>DEU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 xml:space="preserve"> EUROS (</w:t>
            </w:r>
            <w:r w:rsidR="00C11555" w:rsidRPr="00C11555">
              <w:rPr>
                <w:rFonts w:ascii="Arial" w:hAnsi="Arial" w:cs="Arial"/>
                <w:sz w:val="22"/>
                <w:szCs w:val="22"/>
              </w:rPr>
              <w:t xml:space="preserve">13.310,00 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€)</w:t>
            </w:r>
            <w:r w:rsidR="00171DCF" w:rsidRPr="0043334F">
              <w:rPr>
                <w:rFonts w:ascii="Arial" w:hAnsi="Arial" w:cs="Arial"/>
                <w:sz w:val="22"/>
                <w:szCs w:val="22"/>
              </w:rPr>
              <w:t xml:space="preserve"> IVA inclòs</w:t>
            </w:r>
            <w:r w:rsidR="00DA0161" w:rsidRPr="0043334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3334F">
              <w:rPr>
                <w:rFonts w:ascii="Arial" w:hAnsi="Arial" w:cs="Arial"/>
                <w:sz w:val="22"/>
                <w:szCs w:val="22"/>
              </w:rPr>
              <w:t>amb càrrec al compte indicat en aquest mateix document.</w:t>
            </w:r>
          </w:p>
          <w:p w14:paraId="7F38FB2A" w14:textId="2D0A3A28" w:rsidR="0089000C" w:rsidRPr="0043334F" w:rsidRDefault="0089000C" w:rsidP="002E7A3F">
            <w:pPr>
              <w:pStyle w:val="Pas8"/>
              <w:tabs>
                <w:tab w:val="left" w:pos="11057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 xml:space="preserve">APROVAR el </w:t>
            </w:r>
            <w:r w:rsidR="00B262CA" w:rsidRPr="0043334F">
              <w:rPr>
                <w:rFonts w:ascii="Arial" w:hAnsi="Arial" w:cs="Arial"/>
                <w:sz w:val="22"/>
                <w:szCs w:val="22"/>
              </w:rPr>
              <w:t xml:space="preserve">projecte, el </w:t>
            </w:r>
            <w:r w:rsidRPr="0043334F">
              <w:rPr>
                <w:rFonts w:ascii="Arial" w:hAnsi="Arial" w:cs="Arial"/>
                <w:sz w:val="22"/>
                <w:szCs w:val="22"/>
              </w:rPr>
              <w:t>Plec de clàusules particulars i annexes, l'expedient de contractació i l'inici del procediment d'adjudicació de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l servei</w:t>
            </w:r>
            <w:r w:rsidR="00BB166D" w:rsidRPr="0043334F">
              <w:rPr>
                <w:rFonts w:ascii="Arial" w:hAnsi="Arial" w:cs="Arial"/>
                <w:sz w:val="22"/>
                <w:szCs w:val="22"/>
              </w:rPr>
              <w:t xml:space="preserve"> esmenta</w:t>
            </w:r>
            <w:r w:rsidR="001526FC" w:rsidRPr="0043334F">
              <w:rPr>
                <w:rFonts w:ascii="Arial" w:hAnsi="Arial" w:cs="Arial"/>
                <w:sz w:val="22"/>
                <w:szCs w:val="22"/>
              </w:rPr>
              <w:t>t</w:t>
            </w:r>
            <w:r w:rsidRPr="0043334F">
              <w:rPr>
                <w:rFonts w:ascii="Arial" w:hAnsi="Arial" w:cs="Arial"/>
                <w:sz w:val="22"/>
                <w:szCs w:val="22"/>
              </w:rPr>
              <w:t>, mitjançant</w:t>
            </w:r>
            <w:r w:rsidR="00607FF8" w:rsidRPr="0043334F">
              <w:rPr>
                <w:rFonts w:ascii="Arial" w:hAnsi="Arial" w:cs="Arial"/>
                <w:sz w:val="22"/>
                <w:szCs w:val="22"/>
              </w:rPr>
              <w:t xml:space="preserve"> procediment obert </w:t>
            </w:r>
            <w:r w:rsidR="00F364E6" w:rsidRPr="0043334F">
              <w:rPr>
                <w:rFonts w:ascii="Arial" w:hAnsi="Arial" w:cs="Arial"/>
                <w:sz w:val="22"/>
                <w:szCs w:val="22"/>
              </w:rPr>
              <w:t>simplificat</w:t>
            </w:r>
            <w:r w:rsidR="002B048E" w:rsidRPr="00433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FF8" w:rsidRPr="0043334F">
              <w:rPr>
                <w:rFonts w:ascii="Arial" w:hAnsi="Arial" w:cs="Arial"/>
                <w:sz w:val="22"/>
                <w:szCs w:val="22"/>
              </w:rPr>
              <w:t>de</w:t>
            </w:r>
            <w:r w:rsidRPr="0043334F">
              <w:rPr>
                <w:rFonts w:ascii="Arial" w:hAnsi="Arial" w:cs="Arial"/>
                <w:sz w:val="22"/>
                <w:szCs w:val="22"/>
              </w:rPr>
              <w:t xml:space="preserve"> tramitació ordinària</w:t>
            </w:r>
            <w:r w:rsidR="00607FF8" w:rsidRPr="004333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85A27A" w14:textId="13A274DD" w:rsidR="00DE7332" w:rsidRPr="0043334F" w:rsidRDefault="0089000C" w:rsidP="002E7A3F">
            <w:pPr>
              <w:pStyle w:val="Pas8"/>
              <w:tabs>
                <w:tab w:val="left" w:pos="11057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>CONVOCAR la licitació mitjançant la publicació al perfil del contractant.</w:t>
            </w:r>
          </w:p>
        </w:tc>
        <w:tc>
          <w:tcPr>
            <w:tcW w:w="212" w:type="dxa"/>
            <w:tcBorders>
              <w:right w:val="single" w:sz="12" w:space="0" w:color="auto"/>
            </w:tcBorders>
          </w:tcPr>
          <w:p w14:paraId="01B714BD" w14:textId="77777777" w:rsidR="006662D4" w:rsidRPr="0043334F" w:rsidRDefault="006662D4">
            <w:pPr>
              <w:tabs>
                <w:tab w:val="left" w:pos="11057"/>
              </w:tabs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E7A3F" w:rsidRPr="0043334F" w14:paraId="19531480" w14:textId="77777777" w:rsidTr="002E7A3F">
        <w:trPr>
          <w:cantSplit/>
          <w:trHeight w:val="1255"/>
        </w:trPr>
        <w:tc>
          <w:tcPr>
            <w:tcW w:w="4482" w:type="dxa"/>
            <w:gridSpan w:val="6"/>
            <w:tcBorders>
              <w:left w:val="single" w:sz="12" w:space="0" w:color="auto"/>
            </w:tcBorders>
          </w:tcPr>
          <w:p w14:paraId="00797A36" w14:textId="77777777" w:rsidR="002E7A3F" w:rsidRPr="0043334F" w:rsidRDefault="002E7A3F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4" w:type="dxa"/>
            <w:gridSpan w:val="3"/>
            <w:tcBorders>
              <w:right w:val="single" w:sz="12" w:space="0" w:color="auto"/>
            </w:tcBorders>
          </w:tcPr>
          <w:p w14:paraId="4F5209E9" w14:textId="79CB0A9E" w:rsidR="002E7A3F" w:rsidRPr="0043334F" w:rsidRDefault="002E7A3F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  <w:bookmarkStart w:id="8" w:name="sig1"/>
            <w:bookmarkEnd w:id="8"/>
            <w:r w:rsidRPr="0043334F">
              <w:rPr>
                <w:rFonts w:ascii="Arial" w:hAnsi="Arial" w:cs="Arial"/>
                <w:sz w:val="22"/>
                <w:szCs w:val="22"/>
              </w:rPr>
              <w:t>EL GERENT</w:t>
            </w:r>
          </w:p>
        </w:tc>
      </w:tr>
      <w:tr w:rsidR="006662D4" w:rsidRPr="0043334F" w14:paraId="4153EF81" w14:textId="77777777" w:rsidTr="002E7A3F">
        <w:trPr>
          <w:cantSplit/>
          <w:trHeight w:val="80"/>
        </w:trPr>
        <w:tc>
          <w:tcPr>
            <w:tcW w:w="1635" w:type="dxa"/>
            <w:gridSpan w:val="2"/>
            <w:tcBorders>
              <w:left w:val="single" w:sz="12" w:space="0" w:color="auto"/>
            </w:tcBorders>
          </w:tcPr>
          <w:p w14:paraId="2346442D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left w:val="nil"/>
            </w:tcBorders>
          </w:tcPr>
          <w:p w14:paraId="59B2255F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250A21A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4" w:type="dxa"/>
            <w:gridSpan w:val="3"/>
            <w:tcBorders>
              <w:right w:val="single" w:sz="12" w:space="0" w:color="auto"/>
            </w:tcBorders>
          </w:tcPr>
          <w:p w14:paraId="0A678B34" w14:textId="77777777" w:rsidR="006662D4" w:rsidRPr="0043334F" w:rsidRDefault="006662D4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2D4" w:rsidRPr="0043334F" w14:paraId="482C3356" w14:textId="77777777" w:rsidTr="002E7A3F">
        <w:trPr>
          <w:cantSplit/>
        </w:trPr>
        <w:tc>
          <w:tcPr>
            <w:tcW w:w="1635" w:type="dxa"/>
            <w:gridSpan w:val="2"/>
            <w:tcBorders>
              <w:left w:val="single" w:sz="12" w:space="0" w:color="auto"/>
            </w:tcBorders>
          </w:tcPr>
          <w:p w14:paraId="4C1808BF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left w:val="nil"/>
            </w:tcBorders>
          </w:tcPr>
          <w:p w14:paraId="51145BE8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1516A8ED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4" w:type="dxa"/>
            <w:gridSpan w:val="3"/>
            <w:tcBorders>
              <w:right w:val="single" w:sz="12" w:space="0" w:color="auto"/>
            </w:tcBorders>
          </w:tcPr>
          <w:p w14:paraId="215B572E" w14:textId="77777777" w:rsidR="006662D4" w:rsidRPr="0043334F" w:rsidRDefault="006662D4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2D4" w:rsidRPr="0043334F" w14:paraId="477B8A30" w14:textId="77777777" w:rsidTr="0043334F">
        <w:trPr>
          <w:cantSplit/>
          <w:trHeight w:val="1165"/>
        </w:trPr>
        <w:tc>
          <w:tcPr>
            <w:tcW w:w="163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FB00158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left w:val="nil"/>
              <w:bottom w:val="single" w:sz="12" w:space="0" w:color="auto"/>
            </w:tcBorders>
          </w:tcPr>
          <w:p w14:paraId="3E305BF2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14:paraId="6044179F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4B1E42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  <w:bookmarkStart w:id="9" w:name="delega1"/>
            <w:bookmarkEnd w:id="9"/>
            <w:r w:rsidRPr="0043334F">
              <w:rPr>
                <w:rFonts w:ascii="Arial" w:hAnsi="Arial" w:cs="Arial"/>
                <w:sz w:val="22"/>
                <w:szCs w:val="22"/>
              </w:rPr>
              <w:t>SIGNAT</w:t>
            </w:r>
          </w:p>
          <w:p w14:paraId="0651CA9F" w14:textId="77777777" w:rsidR="006662D4" w:rsidRPr="0043334F" w:rsidRDefault="00210A95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  <w:bookmarkStart w:id="10" w:name="sig5"/>
            <w:bookmarkEnd w:id="10"/>
            <w:r w:rsidRPr="0043334F">
              <w:rPr>
                <w:rFonts w:ascii="Arial" w:hAnsi="Arial" w:cs="Arial"/>
                <w:sz w:val="22"/>
                <w:szCs w:val="22"/>
              </w:rPr>
              <w:t>Gerard CAPÓ FUENTES</w:t>
            </w:r>
          </w:p>
          <w:p w14:paraId="6FD4883D" w14:textId="56FC763D" w:rsidR="002E7A3F" w:rsidRPr="0043334F" w:rsidRDefault="002E7A3F" w:rsidP="002E7A3F">
            <w:pPr>
              <w:pStyle w:val="Pas8"/>
              <w:tabs>
                <w:tab w:val="left" w:pos="11057"/>
              </w:tabs>
              <w:ind w:right="228"/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>En ús de les facultats d’aquesta Gerència atorgades per delegació de Presidència 140/2023 del 17 de juliol del 2023</w:t>
            </w:r>
          </w:p>
        </w:tc>
      </w:tr>
    </w:tbl>
    <w:p w14:paraId="6971415B" w14:textId="77777777" w:rsidR="006662D4" w:rsidRPr="0043334F" w:rsidRDefault="006662D4" w:rsidP="002E7A3F">
      <w:pPr>
        <w:pStyle w:val="Pas8"/>
        <w:tabs>
          <w:tab w:val="left" w:pos="11057"/>
        </w:tabs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2693"/>
        <w:gridCol w:w="284"/>
        <w:gridCol w:w="2410"/>
      </w:tblGrid>
      <w:tr w:rsidR="006662D4" w:rsidRPr="0043334F" w14:paraId="6A2B8C53" w14:textId="77777777" w:rsidTr="0043334F">
        <w:trPr>
          <w:cantSplit/>
          <w:trHeight w:hRule="exact" w:val="32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8E52BCE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3334F">
              <w:rPr>
                <w:rFonts w:ascii="Arial" w:hAnsi="Arial" w:cs="Arial"/>
                <w:b/>
                <w:bCs/>
                <w:sz w:val="19"/>
                <w:szCs w:val="19"/>
              </w:rPr>
              <w:t>ADMINISTRACIÓ</w:t>
            </w:r>
          </w:p>
        </w:tc>
        <w:tc>
          <w:tcPr>
            <w:tcW w:w="8080" w:type="dxa"/>
            <w:gridSpan w:val="4"/>
            <w:tcBorders>
              <w:left w:val="nil"/>
            </w:tcBorders>
            <w:vAlign w:val="bottom"/>
          </w:tcPr>
          <w:p w14:paraId="4ACE5F51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662D4" w:rsidRPr="0043334F" w14:paraId="145BB7E6" w14:textId="77777777" w:rsidTr="004C1976">
        <w:trPr>
          <w:cantSplit/>
          <w:trHeight w:hRule="exact" w:val="27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B34D8E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sz w:val="20"/>
              </w:rPr>
            </w:pPr>
            <w:r w:rsidRPr="0043334F">
              <w:rPr>
                <w:rFonts w:ascii="Arial" w:hAnsi="Arial" w:cs="Arial"/>
                <w:sz w:val="20"/>
              </w:rPr>
              <w:t>Exercici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B30EAA" w14:textId="0D84965F" w:rsidR="006662D4" w:rsidRPr="0043334F" w:rsidRDefault="006D7BB8" w:rsidP="002E7A3F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sz w:val="20"/>
              </w:rPr>
            </w:pPr>
            <w:r w:rsidRPr="0043334F">
              <w:rPr>
                <w:rFonts w:ascii="Arial" w:hAnsi="Arial" w:cs="Arial"/>
                <w:sz w:val="20"/>
              </w:rPr>
              <w:t>Compte PGC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464D92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sz w:val="20"/>
              </w:rPr>
            </w:pPr>
            <w:r w:rsidRPr="0043334F">
              <w:rPr>
                <w:rFonts w:ascii="Arial" w:hAnsi="Arial" w:cs="Arial"/>
                <w:sz w:val="20"/>
              </w:rPr>
              <w:t>Import €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1AD4A0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sz w:val="20"/>
              </w:rPr>
            </w:pPr>
            <w:r w:rsidRPr="0043334F">
              <w:rPr>
                <w:rFonts w:ascii="Arial" w:hAnsi="Arial" w:cs="Arial"/>
                <w:sz w:val="20"/>
              </w:rPr>
              <w:t>Document</w:t>
            </w:r>
          </w:p>
        </w:tc>
      </w:tr>
      <w:tr w:rsidR="006662D4" w:rsidRPr="0043334F" w14:paraId="1EE66CB8" w14:textId="77777777" w:rsidTr="002E7A3F">
        <w:trPr>
          <w:cantSplit/>
          <w:trHeight w:hRule="exact" w:val="387"/>
        </w:trPr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AA7C2" w14:textId="67A5EFA5" w:rsidR="006662D4" w:rsidRPr="0043334F" w:rsidRDefault="007B52BF" w:rsidP="004B356B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26F9B" w14:textId="65AD8B85" w:rsidR="006662D4" w:rsidRPr="0043334F" w:rsidRDefault="007B52BF" w:rsidP="004B356B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23231013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054A5" w14:textId="18D69BF9" w:rsidR="006662D4" w:rsidRPr="0043334F" w:rsidRDefault="007B52BF" w:rsidP="004B356B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13.310,00 €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BEE6C" w14:textId="2095D0E1" w:rsidR="006662D4" w:rsidRPr="0043334F" w:rsidRDefault="007B52BF" w:rsidP="004B356B">
            <w:pPr>
              <w:pStyle w:val="Pas8"/>
              <w:tabs>
                <w:tab w:val="left" w:pos="1105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H25006301</w:t>
            </w:r>
          </w:p>
        </w:tc>
      </w:tr>
      <w:tr w:rsidR="006662D4" w:rsidRPr="0043334F" w14:paraId="69690294" w14:textId="77777777" w:rsidTr="0097348F">
        <w:trPr>
          <w:cantSplit/>
          <w:trHeight w:hRule="exact" w:val="414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8E58D43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>EL DIRECTOR DEL SERVEI ECONÒMIC</w:t>
            </w:r>
          </w:p>
        </w:tc>
      </w:tr>
      <w:tr w:rsidR="006662D4" w:rsidRPr="0043334F" w14:paraId="739494CE" w14:textId="77777777" w:rsidTr="004C1976">
        <w:trPr>
          <w:cantSplit/>
          <w:trHeight w:hRule="exact" w:val="227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C94CD4A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A3F" w:rsidRPr="0043334F" w14:paraId="6AA5F42A" w14:textId="77777777" w:rsidTr="004C1976">
        <w:trPr>
          <w:cantSplit/>
          <w:trHeight w:hRule="exact" w:val="227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FF37A41" w14:textId="77777777" w:rsidR="002E7A3F" w:rsidRPr="0043334F" w:rsidRDefault="002E7A3F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A3F" w:rsidRPr="0043334F" w14:paraId="1A5A6310" w14:textId="77777777" w:rsidTr="004C1976">
        <w:trPr>
          <w:cantSplit/>
          <w:trHeight w:hRule="exact" w:val="227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B94E677" w14:textId="77777777" w:rsidR="002E7A3F" w:rsidRPr="0043334F" w:rsidRDefault="002E7A3F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A3F" w:rsidRPr="0043334F" w14:paraId="75AC4050" w14:textId="77777777" w:rsidTr="004C1976">
        <w:trPr>
          <w:cantSplit/>
          <w:trHeight w:hRule="exact" w:val="227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8970BCC" w14:textId="77777777" w:rsidR="002E7A3F" w:rsidRPr="0043334F" w:rsidRDefault="002E7A3F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2D4" w:rsidRPr="0043334F" w14:paraId="76CAD533" w14:textId="77777777" w:rsidTr="004C1976">
        <w:trPr>
          <w:cantSplit/>
          <w:trHeight w:hRule="exact" w:val="227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1EAC75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2D4" w:rsidRPr="0043334F" w14:paraId="6F5DA14E" w14:textId="77777777" w:rsidTr="004C1976">
        <w:trPr>
          <w:cantSplit/>
          <w:trHeight w:hRule="exact" w:val="227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E61F76B" w14:textId="77777777" w:rsidR="006662D4" w:rsidRPr="0043334F" w:rsidRDefault="006662D4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8BF" w:rsidRPr="0043334F" w14:paraId="07F07496" w14:textId="77777777" w:rsidTr="004C1976">
        <w:trPr>
          <w:cantSplit/>
          <w:trHeight w:hRule="exact" w:val="227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C0B48B0" w14:textId="77777777" w:rsidR="008D38BF" w:rsidRPr="0043334F" w:rsidRDefault="008D38BF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8BF" w:rsidRPr="0043334F" w14:paraId="7F49CF6A" w14:textId="77777777" w:rsidTr="0043334F">
        <w:trPr>
          <w:cantSplit/>
          <w:trHeight w:hRule="exact" w:val="463"/>
        </w:trPr>
        <w:tc>
          <w:tcPr>
            <w:tcW w:w="1077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B560A8" w14:textId="77777777" w:rsidR="008D38BF" w:rsidRPr="0043334F" w:rsidRDefault="008D38BF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2D4" w:rsidRPr="0043334F" w14:paraId="498E49B4" w14:textId="77777777" w:rsidTr="00EA7AED">
        <w:trPr>
          <w:cantSplit/>
          <w:trHeight w:hRule="exact" w:val="227"/>
        </w:trPr>
        <w:tc>
          <w:tcPr>
            <w:tcW w:w="8363" w:type="dxa"/>
            <w:gridSpan w:val="4"/>
            <w:tcBorders>
              <w:left w:val="single" w:sz="12" w:space="0" w:color="auto"/>
            </w:tcBorders>
          </w:tcPr>
          <w:p w14:paraId="76021A94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>SIGNAT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9C299AC" w14:textId="1E57AF64" w:rsidR="006662D4" w:rsidRPr="0043334F" w:rsidRDefault="006662D4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2D4" w:rsidRPr="0043334F" w14:paraId="381B5573" w14:textId="77777777" w:rsidTr="0043334F">
        <w:trPr>
          <w:cantSplit/>
          <w:trHeight w:hRule="exact" w:val="301"/>
        </w:trPr>
        <w:tc>
          <w:tcPr>
            <w:tcW w:w="836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2AE5FA5" w14:textId="77777777" w:rsidR="006662D4" w:rsidRPr="0043334F" w:rsidRDefault="006D7BB8" w:rsidP="002E7A3F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>Xavier GONZÁLEZ GARUZ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2698344E" w14:textId="77777777" w:rsidR="006662D4" w:rsidRPr="0043334F" w:rsidRDefault="006662D4" w:rsidP="009A161E">
            <w:pPr>
              <w:pStyle w:val="Pas8"/>
              <w:tabs>
                <w:tab w:val="left" w:pos="1105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A9F0B3" w14:textId="77777777" w:rsidR="006662D4" w:rsidRPr="0043334F" w:rsidRDefault="006662D4" w:rsidP="002E7A3F">
      <w:pPr>
        <w:pStyle w:val="Pas8"/>
        <w:tabs>
          <w:tab w:val="left" w:pos="11057"/>
        </w:tabs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73"/>
      </w:tblGrid>
      <w:tr w:rsidR="006662D4" w:rsidRPr="0043334F" w14:paraId="60A6A7AB" w14:textId="77777777" w:rsidTr="002E7A3F">
        <w:trPr>
          <w:cantSplit/>
          <w:trHeight w:hRule="exact" w:val="227"/>
        </w:trPr>
        <w:tc>
          <w:tcPr>
            <w:tcW w:w="10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DC189" w14:textId="022BF77D" w:rsidR="006662D4" w:rsidRPr="0043334F" w:rsidRDefault="002E7A3F" w:rsidP="002E7A3F">
            <w:pPr>
              <w:pStyle w:val="Pas8"/>
              <w:tabs>
                <w:tab w:val="left" w:pos="1105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43334F">
              <w:rPr>
                <w:rFonts w:ascii="Arial" w:hAnsi="Arial" w:cs="Arial"/>
                <w:sz w:val="22"/>
                <w:szCs w:val="22"/>
              </w:rPr>
              <w:t>Registrat amb el núm.</w:t>
            </w:r>
          </w:p>
        </w:tc>
      </w:tr>
      <w:tr w:rsidR="006662D4" w:rsidRPr="002E7A3F" w14:paraId="36E35966" w14:textId="77777777" w:rsidTr="002E7A3F">
        <w:trPr>
          <w:cantSplit/>
          <w:trHeight w:hRule="exact" w:val="486"/>
        </w:trPr>
        <w:tc>
          <w:tcPr>
            <w:tcW w:w="10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B3D16" w14:textId="77777777" w:rsidR="006662D4" w:rsidRPr="002E7A3F" w:rsidRDefault="006662D4" w:rsidP="002E7A3F">
            <w:pPr>
              <w:pStyle w:val="Pas8"/>
              <w:tabs>
                <w:tab w:val="left" w:pos="11057"/>
              </w:tabs>
              <w:rPr>
                <w:rFonts w:ascii="Arial Nova Light" w:hAnsi="Arial Nova Light"/>
                <w:sz w:val="19"/>
                <w:szCs w:val="19"/>
              </w:rPr>
            </w:pPr>
          </w:p>
        </w:tc>
      </w:tr>
    </w:tbl>
    <w:p w14:paraId="45D409A1" w14:textId="77777777" w:rsidR="006662D4" w:rsidRPr="002E7A3F" w:rsidRDefault="006662D4" w:rsidP="0043334F">
      <w:pPr>
        <w:pStyle w:val="Pas8"/>
        <w:tabs>
          <w:tab w:val="left" w:pos="11057"/>
        </w:tabs>
        <w:rPr>
          <w:rFonts w:ascii="Arial Nova Light" w:hAnsi="Arial Nova Light"/>
          <w:sz w:val="19"/>
          <w:szCs w:val="19"/>
        </w:rPr>
      </w:pPr>
    </w:p>
    <w:sectPr w:rsidR="006662D4" w:rsidRPr="002E7A3F">
      <w:headerReference w:type="default" r:id="rId7"/>
      <w:pgSz w:w="11907" w:h="16840"/>
      <w:pgMar w:top="907" w:right="510" w:bottom="340" w:left="454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9F98" w14:textId="77777777" w:rsidR="001E402D" w:rsidRDefault="001E402D">
      <w:r>
        <w:separator/>
      </w:r>
    </w:p>
  </w:endnote>
  <w:endnote w:type="continuationSeparator" w:id="0">
    <w:p w14:paraId="1B9C0BEC" w14:textId="77777777" w:rsidR="001E402D" w:rsidRDefault="001E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B218" w14:textId="77777777" w:rsidR="001E402D" w:rsidRDefault="001E402D">
      <w:r>
        <w:separator/>
      </w:r>
    </w:p>
  </w:footnote>
  <w:footnote w:type="continuationSeparator" w:id="0">
    <w:p w14:paraId="43575900" w14:textId="77777777" w:rsidR="001E402D" w:rsidRDefault="001E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D4F6" w14:textId="77777777" w:rsidR="006662D4" w:rsidRDefault="006D7BB8" w:rsidP="00CB5CB5">
    <w:pPr>
      <w:pStyle w:val="Encabezado"/>
      <w:tabs>
        <w:tab w:val="clear" w:pos="8504"/>
        <w:tab w:val="right" w:pos="8460"/>
      </w:tabs>
      <w:ind w:left="8647" w:right="44"/>
      <w:jc w:val="both"/>
      <w:rPr>
        <w:rFonts w:ascii="Arial" w:hAnsi="Arial" w:cs="Arial"/>
        <w:b/>
        <w:sz w:val="14"/>
      </w:rPr>
    </w:pPr>
    <w:r>
      <w:rPr>
        <w:rFonts w:ascii="Arial" w:hAnsi="Arial" w:cs="Arial"/>
        <w:noProof/>
        <w:sz w:val="14"/>
        <w:szCs w:val="14"/>
        <w:lang w:val="es-ES"/>
      </w:rPr>
      <w:drawing>
        <wp:anchor distT="0" distB="0" distL="114300" distR="114300" simplePos="0" relativeHeight="251659264" behindDoc="1" locked="0" layoutInCell="1" allowOverlap="1" wp14:anchorId="63B5207E" wp14:editId="36AC7E28">
          <wp:simplePos x="0" y="0"/>
          <wp:positionH relativeFrom="page">
            <wp:posOffset>488950</wp:posOffset>
          </wp:positionH>
          <wp:positionV relativeFrom="page">
            <wp:posOffset>355600</wp:posOffset>
          </wp:positionV>
          <wp:extent cx="1266825" cy="342900"/>
          <wp:effectExtent l="19050" t="0" r="9525" b="0"/>
          <wp:wrapThrough wrapText="bothSides">
            <wp:wrapPolygon edited="0">
              <wp:start x="-325" y="0"/>
              <wp:lineTo x="-325" y="20400"/>
              <wp:lineTo x="21762" y="20400"/>
              <wp:lineTo x="21762" y="0"/>
              <wp:lineTo x="-325" y="0"/>
            </wp:wrapPolygon>
          </wp:wrapThrough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5CB5">
      <w:rPr>
        <w:rFonts w:ascii="Arial" w:hAnsi="Arial" w:cs="Arial"/>
        <w:b/>
        <w:sz w:val="14"/>
      </w:rPr>
      <w:t>Institut</w:t>
    </w:r>
    <w:r>
      <w:rPr>
        <w:rFonts w:ascii="Arial" w:hAnsi="Arial" w:cs="Arial"/>
        <w:b/>
        <w:sz w:val="14"/>
      </w:rPr>
      <w:t xml:space="preserve"> Municipal de</w:t>
    </w:r>
    <w:r w:rsidR="00CB5CB5">
      <w:rPr>
        <w:rFonts w:ascii="Arial" w:hAnsi="Arial" w:cs="Arial"/>
        <w:b/>
        <w:sz w:val="14"/>
      </w:rPr>
      <w:t xml:space="preserve"> </w:t>
    </w:r>
    <w:r>
      <w:rPr>
        <w:rFonts w:ascii="Arial" w:hAnsi="Arial" w:cs="Arial"/>
        <w:b/>
        <w:sz w:val="14"/>
      </w:rPr>
      <w:t>l'Habitatge</w:t>
    </w:r>
    <w:r w:rsidR="00CB5CB5">
      <w:rPr>
        <w:rFonts w:ascii="Arial" w:hAnsi="Arial" w:cs="Arial"/>
        <w:b/>
        <w:sz w:val="14"/>
      </w:rPr>
      <w:t xml:space="preserve"> i Rehabilitació</w:t>
    </w:r>
    <w:r>
      <w:rPr>
        <w:rFonts w:ascii="Arial" w:hAnsi="Arial" w:cs="Arial"/>
        <w:b/>
        <w:sz w:val="14"/>
      </w:rPr>
      <w:t xml:space="preserve"> de Barcelona</w:t>
    </w:r>
  </w:p>
  <w:p w14:paraId="1491924C" w14:textId="77777777" w:rsidR="006662D4" w:rsidRDefault="006D7BB8" w:rsidP="00CB5CB5">
    <w:pPr>
      <w:pStyle w:val="Encabezado"/>
      <w:tabs>
        <w:tab w:val="clear" w:pos="8504"/>
        <w:tab w:val="right" w:pos="8460"/>
      </w:tabs>
      <w:ind w:left="8647" w:right="44"/>
      <w:jc w:val="both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Dr. Aiguader, 26-36</w:t>
    </w:r>
  </w:p>
  <w:p w14:paraId="2FA6388A" w14:textId="77777777" w:rsidR="006662D4" w:rsidRDefault="006D7BB8" w:rsidP="00CB5CB5">
    <w:pPr>
      <w:pStyle w:val="Encabezado"/>
      <w:ind w:left="8647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</w:rPr>
      <w:t xml:space="preserve">08003 </w:t>
    </w:r>
    <w:r>
      <w:rPr>
        <w:rFonts w:ascii="Arial" w:hAnsi="Arial" w:cs="Arial"/>
        <w:b/>
        <w:sz w:val="14"/>
      </w:rPr>
      <w:t>Barcelona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5A"/>
    <w:rsid w:val="0000634D"/>
    <w:rsid w:val="0000702F"/>
    <w:rsid w:val="00021FC8"/>
    <w:rsid w:val="0002620C"/>
    <w:rsid w:val="00026C87"/>
    <w:rsid w:val="00030D1A"/>
    <w:rsid w:val="000410F2"/>
    <w:rsid w:val="00044F68"/>
    <w:rsid w:val="00074D10"/>
    <w:rsid w:val="000C00F4"/>
    <w:rsid w:val="000E0AA7"/>
    <w:rsid w:val="001117F9"/>
    <w:rsid w:val="0011386A"/>
    <w:rsid w:val="001526FC"/>
    <w:rsid w:val="00152E27"/>
    <w:rsid w:val="00162AC1"/>
    <w:rsid w:val="00163281"/>
    <w:rsid w:val="00164159"/>
    <w:rsid w:val="001719C6"/>
    <w:rsid w:val="00171DCF"/>
    <w:rsid w:val="00177CAF"/>
    <w:rsid w:val="001820FE"/>
    <w:rsid w:val="0019639F"/>
    <w:rsid w:val="001A0214"/>
    <w:rsid w:val="001D0494"/>
    <w:rsid w:val="001D4DD2"/>
    <w:rsid w:val="001E402D"/>
    <w:rsid w:val="00204E45"/>
    <w:rsid w:val="00210A95"/>
    <w:rsid w:val="002347F1"/>
    <w:rsid w:val="00240FD1"/>
    <w:rsid w:val="0024521A"/>
    <w:rsid w:val="00250110"/>
    <w:rsid w:val="002714FF"/>
    <w:rsid w:val="00274988"/>
    <w:rsid w:val="00281482"/>
    <w:rsid w:val="002820E5"/>
    <w:rsid w:val="002A1CE6"/>
    <w:rsid w:val="002B048E"/>
    <w:rsid w:val="002B2680"/>
    <w:rsid w:val="002E3360"/>
    <w:rsid w:val="002E4ECE"/>
    <w:rsid w:val="002E7A3F"/>
    <w:rsid w:val="002F22B3"/>
    <w:rsid w:val="00310BC8"/>
    <w:rsid w:val="00312C9B"/>
    <w:rsid w:val="00316CB9"/>
    <w:rsid w:val="00324502"/>
    <w:rsid w:val="00334DB7"/>
    <w:rsid w:val="00345CDC"/>
    <w:rsid w:val="00350FB3"/>
    <w:rsid w:val="00396CF8"/>
    <w:rsid w:val="003E0A65"/>
    <w:rsid w:val="003F10CA"/>
    <w:rsid w:val="003F5854"/>
    <w:rsid w:val="00423FE4"/>
    <w:rsid w:val="0043334F"/>
    <w:rsid w:val="00442837"/>
    <w:rsid w:val="00485033"/>
    <w:rsid w:val="00496577"/>
    <w:rsid w:val="004B16C1"/>
    <w:rsid w:val="004B356B"/>
    <w:rsid w:val="004C1976"/>
    <w:rsid w:val="004E47D8"/>
    <w:rsid w:val="004F05FA"/>
    <w:rsid w:val="0051005C"/>
    <w:rsid w:val="00515A47"/>
    <w:rsid w:val="00515A6F"/>
    <w:rsid w:val="00520A3F"/>
    <w:rsid w:val="00522CCB"/>
    <w:rsid w:val="00543E98"/>
    <w:rsid w:val="0054417F"/>
    <w:rsid w:val="00566915"/>
    <w:rsid w:val="005859AF"/>
    <w:rsid w:val="00587A43"/>
    <w:rsid w:val="005920A5"/>
    <w:rsid w:val="00595FC1"/>
    <w:rsid w:val="005C4000"/>
    <w:rsid w:val="005D3F02"/>
    <w:rsid w:val="005F346A"/>
    <w:rsid w:val="005F3795"/>
    <w:rsid w:val="006055B0"/>
    <w:rsid w:val="00607FF8"/>
    <w:rsid w:val="0063348B"/>
    <w:rsid w:val="00633D17"/>
    <w:rsid w:val="006662D4"/>
    <w:rsid w:val="0067260A"/>
    <w:rsid w:val="0068443B"/>
    <w:rsid w:val="00690C3E"/>
    <w:rsid w:val="00692797"/>
    <w:rsid w:val="00694095"/>
    <w:rsid w:val="006B209D"/>
    <w:rsid w:val="006B24D5"/>
    <w:rsid w:val="006C7815"/>
    <w:rsid w:val="006D7190"/>
    <w:rsid w:val="006D7BB8"/>
    <w:rsid w:val="006E413A"/>
    <w:rsid w:val="006E79DA"/>
    <w:rsid w:val="00704EDD"/>
    <w:rsid w:val="00707663"/>
    <w:rsid w:val="007166CC"/>
    <w:rsid w:val="00721155"/>
    <w:rsid w:val="007305EF"/>
    <w:rsid w:val="0073614A"/>
    <w:rsid w:val="00742A23"/>
    <w:rsid w:val="00744D7C"/>
    <w:rsid w:val="00750CB3"/>
    <w:rsid w:val="00780727"/>
    <w:rsid w:val="00782906"/>
    <w:rsid w:val="007B2676"/>
    <w:rsid w:val="007B52BF"/>
    <w:rsid w:val="007E535A"/>
    <w:rsid w:val="007E755E"/>
    <w:rsid w:val="00803C15"/>
    <w:rsid w:val="00806952"/>
    <w:rsid w:val="00807425"/>
    <w:rsid w:val="00813FB1"/>
    <w:rsid w:val="00820F1E"/>
    <w:rsid w:val="00825ED5"/>
    <w:rsid w:val="00835914"/>
    <w:rsid w:val="008413B9"/>
    <w:rsid w:val="00844140"/>
    <w:rsid w:val="0087098C"/>
    <w:rsid w:val="0089000C"/>
    <w:rsid w:val="008A28D7"/>
    <w:rsid w:val="008A6380"/>
    <w:rsid w:val="008B0071"/>
    <w:rsid w:val="008B2F96"/>
    <w:rsid w:val="008D38BF"/>
    <w:rsid w:val="00912617"/>
    <w:rsid w:val="00921C1C"/>
    <w:rsid w:val="00943EC5"/>
    <w:rsid w:val="00944A63"/>
    <w:rsid w:val="00955F1B"/>
    <w:rsid w:val="0097348F"/>
    <w:rsid w:val="00982B4E"/>
    <w:rsid w:val="00985E39"/>
    <w:rsid w:val="009A161E"/>
    <w:rsid w:val="009A6CAD"/>
    <w:rsid w:val="009B0B15"/>
    <w:rsid w:val="009D45D7"/>
    <w:rsid w:val="00A37416"/>
    <w:rsid w:val="00A41712"/>
    <w:rsid w:val="00A42130"/>
    <w:rsid w:val="00A428E7"/>
    <w:rsid w:val="00A466BA"/>
    <w:rsid w:val="00A52E83"/>
    <w:rsid w:val="00A612AB"/>
    <w:rsid w:val="00AC169C"/>
    <w:rsid w:val="00AC606B"/>
    <w:rsid w:val="00AF0567"/>
    <w:rsid w:val="00B05DC0"/>
    <w:rsid w:val="00B175F6"/>
    <w:rsid w:val="00B262CA"/>
    <w:rsid w:val="00B352FE"/>
    <w:rsid w:val="00B46CA6"/>
    <w:rsid w:val="00B836E7"/>
    <w:rsid w:val="00BA4C73"/>
    <w:rsid w:val="00BB0694"/>
    <w:rsid w:val="00BB166D"/>
    <w:rsid w:val="00BB3FFA"/>
    <w:rsid w:val="00BC261F"/>
    <w:rsid w:val="00BE6CF1"/>
    <w:rsid w:val="00C00018"/>
    <w:rsid w:val="00C11555"/>
    <w:rsid w:val="00C3650A"/>
    <w:rsid w:val="00CB5C8D"/>
    <w:rsid w:val="00CB5CB5"/>
    <w:rsid w:val="00CC362C"/>
    <w:rsid w:val="00CC55C6"/>
    <w:rsid w:val="00CD657A"/>
    <w:rsid w:val="00D077C4"/>
    <w:rsid w:val="00D148FA"/>
    <w:rsid w:val="00D153E8"/>
    <w:rsid w:val="00D370B2"/>
    <w:rsid w:val="00D3753E"/>
    <w:rsid w:val="00D5007E"/>
    <w:rsid w:val="00D507E3"/>
    <w:rsid w:val="00D759F4"/>
    <w:rsid w:val="00D86992"/>
    <w:rsid w:val="00DA0161"/>
    <w:rsid w:val="00DC77E9"/>
    <w:rsid w:val="00DE26D3"/>
    <w:rsid w:val="00DE7332"/>
    <w:rsid w:val="00E00C89"/>
    <w:rsid w:val="00E557CC"/>
    <w:rsid w:val="00EA7AED"/>
    <w:rsid w:val="00EB47C5"/>
    <w:rsid w:val="00ED47CA"/>
    <w:rsid w:val="00F124CA"/>
    <w:rsid w:val="00F364E6"/>
    <w:rsid w:val="00F37DA8"/>
    <w:rsid w:val="00F40DDA"/>
    <w:rsid w:val="00F43EE2"/>
    <w:rsid w:val="00F5580A"/>
    <w:rsid w:val="00F567DE"/>
    <w:rsid w:val="00F83D65"/>
    <w:rsid w:val="00FA2E4E"/>
    <w:rsid w:val="00FB1160"/>
    <w:rsid w:val="00FC0E87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B13BE"/>
  <w15:docId w15:val="{60979179-5D30-4A28-BC40-3D7EA63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5670"/>
        <w:tab w:val="left" w:pos="6237"/>
        <w:tab w:val="left" w:pos="11057"/>
      </w:tabs>
      <w:outlineLvl w:val="0"/>
    </w:pPr>
    <w:rPr>
      <w:rFonts w:ascii="Swiss" w:hAnsi="Swis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Pas8">
    <w:name w:val="Pas8"/>
    <w:basedOn w:val="Normal"/>
    <w:pPr>
      <w:jc w:val="both"/>
    </w:pPr>
    <w:rPr>
      <w:rFonts w:ascii="Swiss" w:hAnsi="Swiss"/>
      <w:sz w:val="16"/>
    </w:rPr>
  </w:style>
  <w:style w:type="paragraph" w:customStyle="1" w:styleId="Pas6">
    <w:name w:val="Pas6"/>
    <w:basedOn w:val="Normal"/>
    <w:pPr>
      <w:jc w:val="both"/>
    </w:pPr>
    <w:rPr>
      <w:rFonts w:ascii="Swiss" w:hAnsi="Swiss"/>
      <w:sz w:val="12"/>
    </w:rPr>
  </w:style>
  <w:style w:type="paragraph" w:styleId="Textoindependiente">
    <w:name w:val="Body Text"/>
    <w:basedOn w:val="Normal"/>
    <w:pPr>
      <w:tabs>
        <w:tab w:val="left" w:pos="11057"/>
      </w:tabs>
      <w:jc w:val="both"/>
    </w:pPr>
    <w:rPr>
      <w:rFonts w:ascii="Swiss" w:hAnsi="Swiss"/>
      <w:vanish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89000C"/>
    <w:rPr>
      <w:lang w:eastAsia="es-ES"/>
    </w:rPr>
  </w:style>
  <w:style w:type="paragraph" w:customStyle="1" w:styleId="Default">
    <w:name w:val="Default"/>
    <w:rsid w:val="00FA2E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17957-B084-479F-A0AE-8AC7D114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 documents AD1,AD2,AD1N,D1,D2 i D1N</vt:lpstr>
      <vt:lpstr>Plantilla de documents AD1,AD2,AD1N,D1,D2 i D1N</vt:lpstr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documents AD1,AD2,AD1N,D1,D2 i D1N</dc:title>
  <dc:creator>de la Riva Avellà, Marta</dc:creator>
  <cp:lastModifiedBy>Cortés Bombín, Daniel</cp:lastModifiedBy>
  <cp:revision>2</cp:revision>
  <cp:lastPrinted>2025-01-28T16:30:00Z</cp:lastPrinted>
  <dcterms:created xsi:type="dcterms:W3CDTF">2025-07-18T12:49:00Z</dcterms:created>
  <dcterms:modified xsi:type="dcterms:W3CDTF">2025-07-18T12:49:00Z</dcterms:modified>
</cp:coreProperties>
</file>