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81A" w:rsidRDefault="005F781A" w:rsidP="005F781A">
      <w:pPr>
        <w:outlineLvl w:val="0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</w:rPr>
      </w:pPr>
    </w:p>
    <w:p w:rsidR="00F931E3" w:rsidRDefault="00F931E3" w:rsidP="00F931E3">
      <w:pPr>
        <w:pStyle w:val="Cuerpo"/>
        <w:jc w:val="center"/>
        <w:outlineLvl w:val="0"/>
        <w:rPr>
          <w:rStyle w:val="NingunoB"/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Style w:val="NingunoB"/>
          <w:rFonts w:ascii="Arial" w:hAnsi="Arial"/>
          <w:b/>
          <w:bCs/>
          <w:sz w:val="22"/>
          <w:szCs w:val="22"/>
          <w:u w:val="single"/>
          <w:lang w:val="de-DE"/>
        </w:rPr>
        <w:t>ANNEX N</w:t>
      </w:r>
      <w:r>
        <w:rPr>
          <w:rStyle w:val="NingunoB"/>
          <w:rFonts w:ascii="Arial" w:hAnsi="Arial"/>
          <w:b/>
          <w:bCs/>
          <w:sz w:val="22"/>
          <w:szCs w:val="22"/>
          <w:u w:val="single"/>
        </w:rPr>
        <w:t>ÚM. 2</w:t>
      </w:r>
    </w:p>
    <w:p w:rsidR="00F931E3" w:rsidRDefault="00F931E3" w:rsidP="00F931E3">
      <w:pPr>
        <w:pStyle w:val="Cuerpo"/>
        <w:rPr>
          <w:rFonts w:ascii="Arial" w:eastAsia="Arial" w:hAnsi="Arial" w:cs="Arial"/>
          <w:sz w:val="22"/>
          <w:szCs w:val="22"/>
        </w:rPr>
      </w:pPr>
    </w:p>
    <w:p w:rsidR="00F931E3" w:rsidRDefault="00F931E3" w:rsidP="00F931E3">
      <w:pPr>
        <w:pStyle w:val="Cuerpo"/>
        <w:jc w:val="center"/>
        <w:outlineLvl w:val="0"/>
        <w:rPr>
          <w:rStyle w:val="NingunoB"/>
          <w:rFonts w:ascii="Arial" w:eastAsia="Arial" w:hAnsi="Arial" w:cs="Arial"/>
          <w:b/>
          <w:bCs/>
          <w:i/>
          <w:iCs/>
          <w:sz w:val="22"/>
          <w:szCs w:val="22"/>
          <w:u w:val="single"/>
        </w:rPr>
      </w:pPr>
      <w:r>
        <w:rPr>
          <w:rStyle w:val="NingunoB"/>
          <w:rFonts w:ascii="Arial" w:hAnsi="Arial"/>
          <w:b/>
          <w:bCs/>
          <w:i/>
          <w:iCs/>
          <w:sz w:val="22"/>
          <w:szCs w:val="22"/>
          <w:u w:val="single"/>
          <w:lang w:val="es-ES_tradnl"/>
        </w:rPr>
        <w:t>MODEL DE PROPOSTA ECON</w:t>
      </w:r>
      <w:r>
        <w:rPr>
          <w:rStyle w:val="NingunoB"/>
          <w:rFonts w:ascii="Arial" w:hAnsi="Arial"/>
          <w:b/>
          <w:bCs/>
          <w:i/>
          <w:iCs/>
          <w:sz w:val="22"/>
          <w:szCs w:val="22"/>
          <w:u w:val="single"/>
        </w:rPr>
        <w:t>Ò</w:t>
      </w:r>
      <w:r>
        <w:rPr>
          <w:rStyle w:val="NingunoB"/>
          <w:rFonts w:ascii="Arial" w:hAnsi="Arial"/>
          <w:b/>
          <w:bCs/>
          <w:i/>
          <w:iCs/>
          <w:sz w:val="22"/>
          <w:szCs w:val="22"/>
          <w:u w:val="single"/>
          <w:lang w:val="en-US"/>
        </w:rPr>
        <w:t xml:space="preserve">MICA I DE </w:t>
      </w:r>
      <w:proofErr w:type="gramStart"/>
      <w:r>
        <w:rPr>
          <w:rStyle w:val="NingunoB"/>
          <w:rFonts w:ascii="Arial" w:hAnsi="Arial"/>
          <w:b/>
          <w:bCs/>
          <w:i/>
          <w:iCs/>
          <w:sz w:val="22"/>
          <w:szCs w:val="22"/>
          <w:u w:val="single"/>
          <w:lang w:val="en-US"/>
        </w:rPr>
        <w:t>REFER</w:t>
      </w:r>
      <w:r>
        <w:rPr>
          <w:rStyle w:val="NingunoB"/>
          <w:rFonts w:ascii="Arial" w:hAnsi="Arial"/>
          <w:b/>
          <w:bCs/>
          <w:i/>
          <w:iCs/>
          <w:sz w:val="22"/>
          <w:szCs w:val="22"/>
          <w:u w:val="single"/>
          <w:lang w:val="it-IT"/>
        </w:rPr>
        <w:t>È</w:t>
      </w:r>
      <w:r>
        <w:rPr>
          <w:rStyle w:val="NingunoB"/>
          <w:rFonts w:ascii="Arial" w:hAnsi="Arial"/>
          <w:b/>
          <w:bCs/>
          <w:i/>
          <w:iCs/>
          <w:sz w:val="22"/>
          <w:szCs w:val="22"/>
          <w:u w:val="single"/>
          <w:lang w:val="es-ES_tradnl"/>
        </w:rPr>
        <w:t>NCIES  QUINA</w:t>
      </w:r>
      <w:proofErr w:type="gramEnd"/>
      <w:r>
        <w:rPr>
          <w:rStyle w:val="NingunoB"/>
          <w:rFonts w:ascii="Arial" w:hAnsi="Arial"/>
          <w:b/>
          <w:bCs/>
          <w:i/>
          <w:iCs/>
          <w:sz w:val="22"/>
          <w:szCs w:val="22"/>
          <w:u w:val="single"/>
          <w:lang w:val="es-ES_tradnl"/>
        </w:rPr>
        <w:t xml:space="preserve"> VALORACI</w:t>
      </w:r>
      <w:r>
        <w:rPr>
          <w:rStyle w:val="NingunoB"/>
          <w:rFonts w:ascii="Arial" w:hAnsi="Arial"/>
          <w:b/>
          <w:bCs/>
          <w:i/>
          <w:iCs/>
          <w:sz w:val="22"/>
          <w:szCs w:val="22"/>
          <w:u w:val="single"/>
        </w:rPr>
        <w:t>Ó DEP</w:t>
      </w:r>
      <w:r>
        <w:rPr>
          <w:rStyle w:val="NingunoB"/>
          <w:rFonts w:ascii="Arial" w:hAnsi="Arial"/>
          <w:b/>
          <w:bCs/>
          <w:i/>
          <w:iCs/>
          <w:sz w:val="22"/>
          <w:szCs w:val="22"/>
          <w:u w:val="single"/>
          <w:lang w:val="it-IT"/>
        </w:rPr>
        <w:t>È</w:t>
      </w:r>
      <w:r>
        <w:rPr>
          <w:rStyle w:val="NingunoB"/>
          <w:rFonts w:ascii="Arial" w:hAnsi="Arial"/>
          <w:b/>
          <w:bCs/>
          <w:i/>
          <w:iCs/>
          <w:sz w:val="22"/>
          <w:szCs w:val="22"/>
          <w:u w:val="single"/>
          <w:lang w:val="es-ES_tradnl"/>
        </w:rPr>
        <w:t>N DE F</w:t>
      </w:r>
      <w:r>
        <w:rPr>
          <w:rStyle w:val="NingunoB"/>
          <w:rFonts w:ascii="Arial" w:hAnsi="Arial"/>
          <w:b/>
          <w:bCs/>
          <w:i/>
          <w:iCs/>
          <w:sz w:val="22"/>
          <w:szCs w:val="22"/>
          <w:u w:val="single"/>
        </w:rPr>
        <w:t>Ó</w:t>
      </w:r>
      <w:r>
        <w:rPr>
          <w:rStyle w:val="NingunoB"/>
          <w:rFonts w:ascii="Arial" w:hAnsi="Arial"/>
          <w:b/>
          <w:bCs/>
          <w:i/>
          <w:iCs/>
          <w:sz w:val="22"/>
          <w:szCs w:val="22"/>
          <w:u w:val="single"/>
          <w:lang w:val="de-DE"/>
        </w:rPr>
        <w:t>RMULES AUTOM</w:t>
      </w:r>
      <w:r>
        <w:rPr>
          <w:rStyle w:val="NingunoB"/>
          <w:rFonts w:ascii="Arial" w:hAnsi="Arial"/>
          <w:b/>
          <w:bCs/>
          <w:i/>
          <w:iCs/>
          <w:sz w:val="22"/>
          <w:szCs w:val="22"/>
          <w:u w:val="single"/>
          <w:lang w:val="fr-FR"/>
        </w:rPr>
        <w:t>À</w:t>
      </w:r>
      <w:r>
        <w:rPr>
          <w:rStyle w:val="NingunoB"/>
          <w:rFonts w:ascii="Arial" w:hAnsi="Arial"/>
          <w:b/>
          <w:bCs/>
          <w:i/>
          <w:iCs/>
          <w:sz w:val="22"/>
          <w:szCs w:val="22"/>
          <w:u w:val="single"/>
          <w:lang w:val="es-ES_tradnl"/>
        </w:rPr>
        <w:t>TIQUES</w:t>
      </w:r>
    </w:p>
    <w:p w:rsidR="00F931E3" w:rsidRDefault="00F931E3" w:rsidP="00F931E3">
      <w:pPr>
        <w:pStyle w:val="Cuerpo"/>
        <w:rPr>
          <w:rFonts w:ascii="Arial" w:eastAsia="Arial" w:hAnsi="Arial" w:cs="Arial"/>
          <w:i/>
          <w:iCs/>
          <w:sz w:val="22"/>
          <w:szCs w:val="22"/>
        </w:rPr>
      </w:pPr>
    </w:p>
    <w:p w:rsidR="00F931E3" w:rsidRDefault="00F931E3" w:rsidP="00F931E3">
      <w:pPr>
        <w:pStyle w:val="Cuerpo"/>
        <w:rPr>
          <w:rFonts w:ascii="Arial" w:eastAsia="Arial" w:hAnsi="Arial" w:cs="Arial"/>
          <w:i/>
          <w:iCs/>
          <w:sz w:val="22"/>
          <w:szCs w:val="22"/>
        </w:rPr>
      </w:pPr>
    </w:p>
    <w:p w:rsidR="00F931E3" w:rsidRDefault="00F931E3" w:rsidP="00F931E3">
      <w:pPr>
        <w:pStyle w:val="Sagniadetextindependent"/>
        <w:ind w:left="0" w:firstLine="0"/>
        <w:rPr>
          <w:rStyle w:val="NingunoB"/>
          <w:rFonts w:ascii="Arial" w:eastAsia="Arial" w:hAnsi="Arial" w:cs="Arial"/>
          <w:i/>
          <w:iCs/>
          <w:sz w:val="22"/>
          <w:szCs w:val="22"/>
        </w:rPr>
      </w:pPr>
      <w:r>
        <w:rPr>
          <w:rStyle w:val="NingunoB"/>
          <w:rFonts w:ascii="Arial" w:hAnsi="Arial"/>
          <w:i/>
          <w:iCs/>
          <w:sz w:val="22"/>
          <w:szCs w:val="22"/>
        </w:rPr>
        <w:t>El Sr. .............................. amb resid</w:t>
      </w:r>
      <w:r>
        <w:rPr>
          <w:rStyle w:val="NingunoB"/>
          <w:rFonts w:ascii="Arial" w:hAnsi="Arial"/>
          <w:i/>
          <w:iCs/>
          <w:sz w:val="22"/>
          <w:szCs w:val="22"/>
          <w:lang w:val="fr-FR"/>
        </w:rPr>
        <w:t>è</w:t>
      </w:r>
      <w:r>
        <w:rPr>
          <w:rStyle w:val="NingunoB"/>
          <w:rFonts w:ascii="Arial" w:hAnsi="Arial"/>
          <w:i/>
          <w:iCs/>
          <w:sz w:val="22"/>
          <w:szCs w:val="22"/>
        </w:rPr>
        <w:t>ncia a ......................................... carrer...................................... nú</w:t>
      </w:r>
      <w:r>
        <w:rPr>
          <w:rStyle w:val="NingunoB"/>
          <w:rFonts w:ascii="Arial" w:hAnsi="Arial"/>
          <w:i/>
          <w:iCs/>
          <w:sz w:val="22"/>
          <w:szCs w:val="22"/>
          <w:lang w:val="fr-FR"/>
        </w:rPr>
        <w:t xml:space="preserve">m. ................ </w:t>
      </w:r>
      <w:proofErr w:type="gramStart"/>
      <w:r>
        <w:rPr>
          <w:rStyle w:val="NingunoB"/>
          <w:rFonts w:ascii="Arial" w:hAnsi="Arial"/>
          <w:i/>
          <w:iCs/>
          <w:sz w:val="22"/>
          <w:szCs w:val="22"/>
          <w:lang w:val="fr-FR"/>
        </w:rPr>
        <w:t>assabentat</w:t>
      </w:r>
      <w:proofErr w:type="gramEnd"/>
      <w:r>
        <w:rPr>
          <w:rStyle w:val="NingunoB"/>
          <w:rFonts w:ascii="Arial" w:hAnsi="Arial"/>
          <w:i/>
          <w:iCs/>
          <w:sz w:val="22"/>
          <w:szCs w:val="22"/>
          <w:lang w:val="fr-FR"/>
        </w:rPr>
        <w:t xml:space="preserve"> de l</w:t>
      </w:r>
      <w:r>
        <w:rPr>
          <w:rStyle w:val="NingunoB"/>
          <w:rFonts w:ascii="Arial" w:hAnsi="Arial"/>
          <w:i/>
          <w:iCs/>
          <w:sz w:val="22"/>
          <w:szCs w:val="22"/>
        </w:rPr>
        <w:t>’</w:t>
      </w:r>
      <w:r>
        <w:rPr>
          <w:rStyle w:val="NingunoB"/>
          <w:rFonts w:ascii="Arial" w:hAnsi="Arial"/>
          <w:i/>
          <w:iCs/>
          <w:sz w:val="22"/>
          <w:szCs w:val="22"/>
          <w:lang w:val="fr-FR"/>
        </w:rPr>
        <w:t>anunci publicat al .................................... i de les condicions i requisits que s</w:t>
      </w:r>
      <w:r>
        <w:rPr>
          <w:rStyle w:val="NingunoB"/>
          <w:rFonts w:ascii="Arial" w:hAnsi="Arial"/>
          <w:i/>
          <w:iCs/>
          <w:sz w:val="22"/>
          <w:szCs w:val="22"/>
        </w:rPr>
        <w:t>’exigeixen per a l’</w:t>
      </w:r>
      <w:r>
        <w:rPr>
          <w:rStyle w:val="NingunoB"/>
          <w:rFonts w:ascii="Arial" w:hAnsi="Arial"/>
          <w:i/>
          <w:iCs/>
          <w:sz w:val="22"/>
          <w:szCs w:val="22"/>
          <w:lang w:val="es-ES_tradnl"/>
        </w:rPr>
        <w:t xml:space="preserve">adjudicació </w:t>
      </w:r>
      <w:r>
        <w:rPr>
          <w:rStyle w:val="NingunoB"/>
          <w:rFonts w:ascii="Arial" w:hAnsi="Arial"/>
          <w:i/>
          <w:iCs/>
          <w:sz w:val="22"/>
          <w:szCs w:val="22"/>
        </w:rPr>
        <w:t>del servei de  “....................................”</w:t>
      </w:r>
      <w:r>
        <w:rPr>
          <w:rStyle w:val="NingunoB"/>
          <w:rFonts w:ascii="Arial" w:hAnsi="Arial"/>
          <w:i/>
          <w:iCs/>
          <w:sz w:val="22"/>
          <w:szCs w:val="22"/>
          <w:lang w:val="es-ES_tradnl"/>
        </w:rPr>
        <w:t>, es compromet en nom (propi o de l</w:t>
      </w:r>
      <w:r>
        <w:rPr>
          <w:rStyle w:val="NingunoB"/>
          <w:rFonts w:ascii="Arial" w:hAnsi="Arial"/>
          <w:i/>
          <w:iCs/>
          <w:sz w:val="22"/>
          <w:szCs w:val="22"/>
        </w:rPr>
        <w:t>’</w:t>
      </w:r>
      <w:r>
        <w:rPr>
          <w:rStyle w:val="NingunoB"/>
          <w:rFonts w:ascii="Arial" w:hAnsi="Arial"/>
          <w:i/>
          <w:iCs/>
          <w:sz w:val="22"/>
          <w:szCs w:val="22"/>
          <w:lang w:val="es-ES_tradnl"/>
        </w:rPr>
        <w:t xml:space="preserve">empresa que representa) a realitzar-les amb estricta subjecció </w:t>
      </w:r>
      <w:r>
        <w:rPr>
          <w:rStyle w:val="NingunoB"/>
          <w:rFonts w:ascii="Arial" w:hAnsi="Arial"/>
          <w:i/>
          <w:iCs/>
          <w:sz w:val="22"/>
          <w:szCs w:val="22"/>
          <w:lang w:val="fr-FR"/>
        </w:rPr>
        <w:t>a les seg</w:t>
      </w:r>
      <w:r>
        <w:rPr>
          <w:rStyle w:val="NingunoB"/>
          <w:rFonts w:ascii="Arial" w:hAnsi="Arial"/>
          <w:i/>
          <w:iCs/>
          <w:sz w:val="22"/>
          <w:szCs w:val="22"/>
        </w:rPr>
        <w:t>ü</w:t>
      </w:r>
      <w:r>
        <w:rPr>
          <w:rStyle w:val="NingunoB"/>
          <w:rFonts w:ascii="Arial" w:hAnsi="Arial"/>
          <w:i/>
          <w:iCs/>
          <w:sz w:val="22"/>
          <w:szCs w:val="22"/>
          <w:lang w:val="fr-FR"/>
        </w:rPr>
        <w:t xml:space="preserve">ents condicions: </w:t>
      </w:r>
    </w:p>
    <w:p w:rsidR="00F931E3" w:rsidRDefault="00F931E3" w:rsidP="00F931E3">
      <w:pPr>
        <w:pStyle w:val="Sagniadetextindependent"/>
        <w:rPr>
          <w:rFonts w:ascii="Arial" w:eastAsia="Arial" w:hAnsi="Arial" w:cs="Arial"/>
          <w:i/>
          <w:iCs/>
          <w:sz w:val="22"/>
          <w:szCs w:val="22"/>
        </w:rPr>
      </w:pPr>
    </w:p>
    <w:p w:rsidR="00F931E3" w:rsidRDefault="00F931E3" w:rsidP="00F931E3">
      <w:pPr>
        <w:pStyle w:val="Cuerpo"/>
        <w:rPr>
          <w:rStyle w:val="NingunoB"/>
          <w:rFonts w:ascii="Arial" w:eastAsia="Arial" w:hAnsi="Arial" w:cs="Arial"/>
          <w:b/>
          <w:bCs/>
          <w:i/>
          <w:iCs/>
          <w:sz w:val="22"/>
          <w:szCs w:val="22"/>
          <w:u w:val="single"/>
        </w:rPr>
      </w:pPr>
    </w:p>
    <w:p w:rsidR="00F931E3" w:rsidRDefault="00F931E3" w:rsidP="00F931E3">
      <w:pPr>
        <w:pStyle w:val="Cuerpo"/>
        <w:numPr>
          <w:ilvl w:val="0"/>
          <w:numId w:val="14"/>
        </w:numPr>
        <w:rPr>
          <w:rStyle w:val="NingunoB"/>
          <w:rFonts w:ascii="Arial" w:hAnsi="Arial"/>
          <w:b/>
          <w:bCs/>
          <w:i/>
          <w:iCs/>
          <w:sz w:val="22"/>
          <w:szCs w:val="22"/>
          <w:u w:val="single"/>
          <w:lang w:val="it-IT"/>
        </w:rPr>
      </w:pPr>
      <w:r>
        <w:rPr>
          <w:rStyle w:val="NingunoB"/>
          <w:rFonts w:ascii="Arial" w:hAnsi="Arial"/>
          <w:b/>
          <w:bCs/>
          <w:i/>
          <w:iCs/>
          <w:sz w:val="22"/>
          <w:szCs w:val="22"/>
          <w:u w:val="single"/>
          <w:lang w:val="pt-PT"/>
        </w:rPr>
        <w:t>Oferta econ</w:t>
      </w:r>
      <w:r>
        <w:rPr>
          <w:rStyle w:val="NingunoB"/>
          <w:rFonts w:ascii="Arial" w:hAnsi="Arial"/>
          <w:b/>
          <w:bCs/>
          <w:i/>
          <w:iCs/>
          <w:sz w:val="22"/>
          <w:szCs w:val="22"/>
          <w:u w:val="single"/>
          <w:lang w:val="it-IT"/>
        </w:rPr>
        <w:t xml:space="preserve">òmica </w:t>
      </w:r>
    </w:p>
    <w:p w:rsidR="00F931E3" w:rsidRDefault="00F931E3" w:rsidP="00F931E3">
      <w:pPr>
        <w:pStyle w:val="Cuerpo"/>
        <w:ind w:left="720"/>
        <w:rPr>
          <w:rStyle w:val="NingunoB"/>
          <w:rFonts w:ascii="Arial" w:eastAsia="Arial" w:hAnsi="Arial" w:cs="Arial"/>
          <w:b/>
          <w:bCs/>
          <w:i/>
          <w:iCs/>
          <w:sz w:val="22"/>
          <w:szCs w:val="22"/>
          <w:u w:val="single"/>
        </w:rPr>
      </w:pPr>
    </w:p>
    <w:p w:rsidR="00F931E3" w:rsidRDefault="00F931E3" w:rsidP="00F931E3">
      <w:pPr>
        <w:pStyle w:val="Cuerpo"/>
        <w:jc w:val="center"/>
        <w:rPr>
          <w:rStyle w:val="NingunoB"/>
          <w:rFonts w:ascii="Arial" w:eastAsia="Arial" w:hAnsi="Arial" w:cs="Arial"/>
          <w:b/>
          <w:bCs/>
          <w:i/>
          <w:iCs/>
          <w:sz w:val="22"/>
          <w:szCs w:val="22"/>
          <w:u w:val="single"/>
        </w:rPr>
      </w:pPr>
    </w:p>
    <w:tbl>
      <w:tblPr>
        <w:tblStyle w:val="TableNormal"/>
        <w:tblW w:w="83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1701"/>
        <w:gridCol w:w="3402"/>
      </w:tblGrid>
      <w:tr w:rsidR="00F931E3" w:rsidTr="009C7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31E3" w:rsidRDefault="00F931E3" w:rsidP="009C72B8">
            <w:pPr>
              <w:pStyle w:val="Cuerpo"/>
              <w:jc w:val="center"/>
            </w:pPr>
            <w:r>
              <w:rPr>
                <w:rStyle w:val="NingunoB"/>
                <w:rFonts w:ascii="Arial" w:hAnsi="Arial"/>
                <w:b/>
                <w:bCs/>
                <w:i/>
                <w:iCs/>
                <w:sz w:val="22"/>
                <w:szCs w:val="22"/>
                <w:u w:val="single"/>
                <w:lang w:val="de-DE"/>
              </w:rPr>
              <w:t>OFERTA ECON</w:t>
            </w:r>
            <w:r>
              <w:rPr>
                <w:rStyle w:val="NingunoB"/>
                <w:rFonts w:ascii="Arial" w:hAnsi="Arial"/>
                <w:b/>
                <w:bCs/>
                <w:i/>
                <w:iCs/>
                <w:sz w:val="22"/>
                <w:szCs w:val="22"/>
                <w:u w:val="single"/>
              </w:rPr>
              <w:t xml:space="preserve">ÒMICA (IVA EXCLÒS)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31E3" w:rsidRDefault="00F931E3" w:rsidP="009C72B8">
            <w:pPr>
              <w:pStyle w:val="Cuerpo"/>
              <w:jc w:val="center"/>
            </w:pPr>
            <w:r>
              <w:rPr>
                <w:rStyle w:val="NingunoB"/>
                <w:rFonts w:ascii="Arial" w:hAnsi="Arial"/>
                <w:b/>
                <w:bCs/>
                <w:i/>
                <w:iCs/>
                <w:sz w:val="22"/>
                <w:szCs w:val="22"/>
                <w:u w:val="single"/>
                <w:lang w:val="pt-PT"/>
              </w:rPr>
              <w:t>IVA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31E3" w:rsidRDefault="00F931E3" w:rsidP="009C72B8">
            <w:pPr>
              <w:pStyle w:val="Cuerpo"/>
              <w:jc w:val="center"/>
            </w:pPr>
            <w:r>
              <w:rPr>
                <w:rStyle w:val="NingunoB"/>
                <w:rFonts w:ascii="Arial" w:hAnsi="Arial"/>
                <w:b/>
                <w:bCs/>
                <w:i/>
                <w:iCs/>
                <w:sz w:val="22"/>
                <w:szCs w:val="22"/>
                <w:u w:val="single"/>
                <w:lang w:val="de-DE"/>
              </w:rPr>
              <w:t>OFERTA ECON</w:t>
            </w:r>
            <w:r>
              <w:rPr>
                <w:rStyle w:val="NingunoB"/>
                <w:rFonts w:ascii="Arial" w:hAnsi="Arial"/>
                <w:b/>
                <w:bCs/>
                <w:i/>
                <w:iCs/>
                <w:sz w:val="22"/>
                <w:szCs w:val="22"/>
                <w:u w:val="single"/>
              </w:rPr>
              <w:t xml:space="preserve">ÒMICA (IVA INCLÒS) </w:t>
            </w:r>
          </w:p>
        </w:tc>
      </w:tr>
      <w:tr w:rsidR="00F931E3" w:rsidTr="009C7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31E3" w:rsidRDefault="00F931E3" w:rsidP="009C72B8">
            <w:pPr>
              <w:pStyle w:val="Cuerpo"/>
              <w:jc w:val="center"/>
            </w:pPr>
          </w:p>
          <w:p w:rsidR="00F931E3" w:rsidRDefault="00F931E3" w:rsidP="009C72B8">
            <w:pPr>
              <w:pStyle w:val="Cuerp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31E3" w:rsidRDefault="00F931E3" w:rsidP="009C72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31E3" w:rsidRDefault="00F931E3" w:rsidP="009C72B8"/>
        </w:tc>
      </w:tr>
    </w:tbl>
    <w:p w:rsidR="00F931E3" w:rsidRDefault="00F931E3" w:rsidP="00F931E3">
      <w:pPr>
        <w:pStyle w:val="Cuerpo"/>
        <w:rPr>
          <w:rStyle w:val="NingunoB"/>
          <w:rFonts w:ascii="Arial" w:eastAsia="Arial" w:hAnsi="Arial" w:cs="Arial"/>
          <w:b/>
          <w:bCs/>
          <w:i/>
          <w:iCs/>
          <w:sz w:val="22"/>
          <w:szCs w:val="22"/>
          <w:u w:val="single"/>
        </w:rPr>
      </w:pPr>
    </w:p>
    <w:p w:rsidR="00F931E3" w:rsidRPr="00F66635" w:rsidRDefault="00F931E3" w:rsidP="00F931E3">
      <w:pPr>
        <w:pStyle w:val="Cuerpo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" w:hAnsi="Arial" w:cs="Arial"/>
          <w:b/>
          <w:bCs/>
          <w:sz w:val="22"/>
          <w:szCs w:val="22"/>
        </w:rPr>
      </w:pPr>
      <w:r w:rsidRPr="00F66635">
        <w:rPr>
          <w:rStyle w:val="NingunoB"/>
          <w:rFonts w:ascii="Arial" w:hAnsi="Arial"/>
          <w:b/>
          <w:bCs/>
          <w:sz w:val="22"/>
          <w:szCs w:val="22"/>
          <w:lang w:val="es-ES_tradnl"/>
        </w:rPr>
        <w:t>Número de sensors inercials</w:t>
      </w:r>
    </w:p>
    <w:p w:rsidR="00F931E3" w:rsidRDefault="00F931E3" w:rsidP="00F931E3">
      <w:pPr>
        <w:pStyle w:val="Cuerpo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0" w:after="240"/>
        <w:jc w:val="both"/>
        <w:rPr>
          <w:rStyle w:val="NingunoB"/>
          <w:rFonts w:ascii="Arial" w:eastAsia="Arial" w:hAnsi="Arial" w:cs="Arial"/>
          <w:sz w:val="22"/>
          <w:szCs w:val="22"/>
        </w:rPr>
      </w:pPr>
      <w:r>
        <w:rPr>
          <w:rStyle w:val="NingunoB"/>
          <w:rFonts w:ascii="Arial" w:hAnsi="Arial"/>
          <w:sz w:val="22"/>
          <w:szCs w:val="22"/>
          <w:lang w:val="es-ES_tradnl"/>
        </w:rPr>
        <w:t>Sensor axial (situat a l’eix del cos, com maluc o tronc) i un sensor addicional en extremitats inferiors</w:t>
      </w:r>
      <w:r>
        <w:rPr>
          <w:rStyle w:val="NingunoB"/>
          <w:rFonts w:ascii="Arial" w:hAnsi="Arial"/>
          <w:sz w:val="22"/>
          <w:szCs w:val="22"/>
        </w:rPr>
        <w:t>: SI/NO (indicar resposta)</w:t>
      </w:r>
    </w:p>
    <w:p w:rsidR="00F931E3" w:rsidRDefault="00F931E3" w:rsidP="00F931E3">
      <w:pPr>
        <w:pStyle w:val="Cuerpo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0" w:after="240"/>
        <w:jc w:val="both"/>
        <w:rPr>
          <w:rStyle w:val="NingunoB"/>
          <w:rFonts w:ascii="Arial" w:eastAsia="Arial" w:hAnsi="Arial" w:cs="Arial"/>
          <w:sz w:val="22"/>
          <w:szCs w:val="22"/>
        </w:rPr>
      </w:pPr>
      <w:r>
        <w:rPr>
          <w:rStyle w:val="NingunoB"/>
          <w:rFonts w:ascii="Arial" w:hAnsi="Arial"/>
          <w:sz w:val="22"/>
          <w:szCs w:val="22"/>
          <w:lang w:val="es-ES_tradnl"/>
        </w:rPr>
        <w:t>Sensor axial i un sensor addicional a cadascuna de les quatre extremitats</w:t>
      </w:r>
      <w:r>
        <w:rPr>
          <w:rStyle w:val="NingunoB"/>
          <w:rFonts w:ascii="Arial" w:hAnsi="Arial"/>
          <w:sz w:val="22"/>
          <w:szCs w:val="22"/>
        </w:rPr>
        <w:t>:</w:t>
      </w:r>
      <w:r>
        <w:rPr>
          <w:rStyle w:val="NingunoB"/>
          <w:rFonts w:ascii="Arial" w:hAnsi="Arial"/>
          <w:sz w:val="22"/>
          <w:szCs w:val="22"/>
          <w:lang w:val="es-ES_tradnl"/>
        </w:rPr>
        <w:t xml:space="preserve"> </w:t>
      </w:r>
      <w:r>
        <w:rPr>
          <w:rStyle w:val="NingunoB"/>
          <w:rFonts w:ascii="Arial" w:hAnsi="Arial"/>
          <w:sz w:val="22"/>
          <w:szCs w:val="22"/>
        </w:rPr>
        <w:t>SI/NO (indicar resposta)</w:t>
      </w:r>
    </w:p>
    <w:p w:rsidR="00F931E3" w:rsidRDefault="00F931E3" w:rsidP="00F931E3">
      <w:pPr>
        <w:pStyle w:val="CuerpoA"/>
        <w:spacing w:before="100" w:after="240"/>
        <w:ind w:left="1080"/>
        <w:jc w:val="both"/>
        <w:rPr>
          <w:rFonts w:ascii="Arial" w:eastAsia="Arial" w:hAnsi="Arial" w:cs="Arial"/>
          <w:sz w:val="22"/>
          <w:szCs w:val="22"/>
        </w:rPr>
      </w:pPr>
    </w:p>
    <w:p w:rsidR="00F931E3" w:rsidRPr="00F66635" w:rsidRDefault="00F931E3" w:rsidP="00F931E3">
      <w:pPr>
        <w:pStyle w:val="Cuerpo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jc w:val="both"/>
        <w:rPr>
          <w:rStyle w:val="NingunoB"/>
          <w:rFonts w:ascii="Arial" w:eastAsia="Arial" w:hAnsi="Arial" w:cs="Arial"/>
          <w:b/>
          <w:bCs/>
          <w:sz w:val="22"/>
          <w:szCs w:val="22"/>
        </w:rPr>
      </w:pPr>
      <w:r>
        <w:rPr>
          <w:rStyle w:val="NingunoB"/>
          <w:rFonts w:ascii="Arial" w:hAnsi="Arial"/>
          <w:b/>
          <w:bCs/>
          <w:sz w:val="22"/>
          <w:szCs w:val="22"/>
          <w:lang w:val="es-ES_tradnl"/>
        </w:rPr>
        <w:t>Capacitat de la plataforma analítica per a relacionar les dades d’accelerometria amb paràmetres clínics</w:t>
      </w:r>
    </w:p>
    <w:p w:rsidR="00F931E3" w:rsidRDefault="00F931E3" w:rsidP="00F931E3">
      <w:pPr>
        <w:pStyle w:val="CuerpoA"/>
        <w:jc w:val="both"/>
        <w:rPr>
          <w:rStyle w:val="NingunoB"/>
          <w:rFonts w:ascii="Arial" w:eastAsia="Arial" w:hAnsi="Arial" w:cs="Arial"/>
          <w:b/>
          <w:bCs/>
          <w:sz w:val="22"/>
          <w:szCs w:val="22"/>
        </w:rPr>
      </w:pPr>
    </w:p>
    <w:p w:rsidR="00F931E3" w:rsidRDefault="00F931E3" w:rsidP="00F931E3">
      <w:pPr>
        <w:pStyle w:val="Cuerpo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0" w:after="240"/>
        <w:jc w:val="both"/>
        <w:rPr>
          <w:rStyle w:val="NingunoB"/>
          <w:rFonts w:ascii="Arial" w:eastAsia="Arial" w:hAnsi="Arial" w:cs="Arial"/>
          <w:sz w:val="22"/>
          <w:szCs w:val="22"/>
        </w:rPr>
      </w:pPr>
      <w:r>
        <w:rPr>
          <w:rStyle w:val="NingunoB"/>
          <w:rFonts w:ascii="Arial" w:hAnsi="Arial"/>
          <w:sz w:val="22"/>
          <w:szCs w:val="22"/>
          <w:lang w:val="es-ES_tradnl"/>
        </w:rPr>
        <w:t>Capacitat per a detectar complicacions motores incloent bloquejos de la marxa i discinèsies</w:t>
      </w:r>
      <w:r>
        <w:rPr>
          <w:rStyle w:val="NingunoB"/>
          <w:rFonts w:ascii="Arial" w:hAnsi="Arial"/>
          <w:sz w:val="22"/>
          <w:szCs w:val="22"/>
        </w:rPr>
        <w:t>: SI/NO (indicar resposta)</w:t>
      </w:r>
    </w:p>
    <w:p w:rsidR="00F931E3" w:rsidRPr="00F66635" w:rsidRDefault="00F931E3" w:rsidP="00F931E3">
      <w:pPr>
        <w:pStyle w:val="Cuerpo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0" w:after="240"/>
        <w:jc w:val="both"/>
        <w:rPr>
          <w:rStyle w:val="NingunoB"/>
          <w:rFonts w:ascii="Arial" w:eastAsia="Arial" w:hAnsi="Arial" w:cs="Arial"/>
          <w:sz w:val="22"/>
          <w:szCs w:val="22"/>
        </w:rPr>
      </w:pPr>
      <w:r>
        <w:rPr>
          <w:rStyle w:val="NingunoB"/>
          <w:rFonts w:ascii="Arial" w:hAnsi="Arial"/>
          <w:sz w:val="22"/>
          <w:szCs w:val="22"/>
          <w:lang w:val="es-ES_tradnl"/>
        </w:rPr>
        <w:t xml:space="preserve">Capacitat per a avaluar tremolor i bradicinèsia amb puntuacions d’acord amb l’escala UPDRS-III: </w:t>
      </w:r>
      <w:r>
        <w:rPr>
          <w:rStyle w:val="NingunoB"/>
          <w:rFonts w:ascii="Arial" w:hAnsi="Arial"/>
          <w:sz w:val="22"/>
          <w:szCs w:val="22"/>
        </w:rPr>
        <w:t>SI/NO (indicar resposta)</w:t>
      </w:r>
    </w:p>
    <w:p w:rsidR="00F931E3" w:rsidRPr="00F66635" w:rsidRDefault="00F931E3" w:rsidP="00F931E3">
      <w:pPr>
        <w:pStyle w:val="CuerpoA"/>
        <w:spacing w:before="100" w:after="240"/>
        <w:ind w:left="1080"/>
        <w:rPr>
          <w:rFonts w:ascii="Arial" w:eastAsia="Arial" w:hAnsi="Arial" w:cs="Arial"/>
          <w:sz w:val="22"/>
          <w:szCs w:val="22"/>
        </w:rPr>
      </w:pPr>
    </w:p>
    <w:p w:rsidR="00F931E3" w:rsidRPr="00F66635" w:rsidRDefault="00F931E3" w:rsidP="00F931E3">
      <w:pPr>
        <w:pStyle w:val="Cuerpo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Style w:val="NingunoB"/>
          <w:rFonts w:ascii="Arial" w:eastAsia="Arial" w:hAnsi="Arial" w:cs="Arial"/>
          <w:sz w:val="22"/>
          <w:szCs w:val="22"/>
        </w:rPr>
      </w:pPr>
      <w:r w:rsidRPr="00F66635">
        <w:rPr>
          <w:rStyle w:val="NingunoB"/>
          <w:rFonts w:ascii="Arial" w:hAnsi="Arial"/>
          <w:b/>
          <w:bCs/>
          <w:sz w:val="22"/>
          <w:szCs w:val="22"/>
          <w:lang w:val="es-ES_tradnl"/>
        </w:rPr>
        <w:t>Mostreig (resolució dels sensors a nivell de captació de dades d’accelerometria per segon</w:t>
      </w:r>
    </w:p>
    <w:p w:rsidR="00F931E3" w:rsidRPr="00F66635" w:rsidRDefault="00F931E3" w:rsidP="00F931E3">
      <w:pPr>
        <w:pStyle w:val="CuerpoA"/>
        <w:rPr>
          <w:rStyle w:val="NingunoB"/>
          <w:rFonts w:ascii="Arial" w:eastAsia="Arial" w:hAnsi="Arial" w:cs="Arial"/>
          <w:sz w:val="22"/>
          <w:szCs w:val="22"/>
        </w:rPr>
      </w:pPr>
    </w:p>
    <w:p w:rsidR="00F931E3" w:rsidRDefault="00F931E3" w:rsidP="00F931E3">
      <w:pPr>
        <w:pStyle w:val="NormalWeb"/>
        <w:spacing w:after="240"/>
        <w:ind w:left="1080"/>
        <w:rPr>
          <w:rStyle w:val="NingunoB"/>
          <w:rFonts w:ascii="Arial" w:eastAsia="Arial" w:hAnsi="Arial" w:cs="Arial"/>
          <w:sz w:val="22"/>
          <w:szCs w:val="22"/>
        </w:rPr>
      </w:pPr>
      <w:r>
        <w:rPr>
          <w:rStyle w:val="NingunoB"/>
          <w:rFonts w:ascii="Arial" w:hAnsi="Arial"/>
          <w:sz w:val="22"/>
          <w:szCs w:val="22"/>
        </w:rPr>
        <w:t xml:space="preserve">___________ mostres per segon (indicar resposta) </w:t>
      </w:r>
    </w:p>
    <w:p w:rsidR="00F931E3" w:rsidRDefault="00F931E3" w:rsidP="00F931E3">
      <w:pPr>
        <w:pStyle w:val="Cuerpo"/>
        <w:rPr>
          <w:rStyle w:val="NingunoB"/>
          <w:rFonts w:ascii="Arial" w:eastAsia="Arial" w:hAnsi="Arial" w:cs="Arial"/>
          <w:b/>
          <w:bCs/>
          <w:i/>
          <w:iCs/>
          <w:sz w:val="22"/>
          <w:szCs w:val="22"/>
          <w:u w:val="single"/>
        </w:rPr>
      </w:pPr>
    </w:p>
    <w:p w:rsidR="00F931E3" w:rsidRDefault="00F931E3" w:rsidP="00F931E3">
      <w:pPr>
        <w:pStyle w:val="Cuerpo"/>
        <w:rPr>
          <w:rFonts w:ascii="Arial" w:eastAsia="Arial" w:hAnsi="Arial" w:cs="Arial"/>
          <w:b/>
          <w:bCs/>
          <w:sz w:val="22"/>
          <w:szCs w:val="22"/>
          <w:lang w:val="es-ES_tradnl"/>
        </w:rPr>
      </w:pPr>
    </w:p>
    <w:p w:rsidR="00F931E3" w:rsidRDefault="00F931E3" w:rsidP="00F931E3">
      <w:pPr>
        <w:pStyle w:val="CuerpoB"/>
        <w:rPr>
          <w:rStyle w:val="NingunoB"/>
          <w:rFonts w:ascii="Arial" w:eastAsia="Arial" w:hAnsi="Arial" w:cs="Arial"/>
          <w:sz w:val="22"/>
          <w:szCs w:val="22"/>
        </w:rPr>
      </w:pPr>
      <w:r>
        <w:rPr>
          <w:rStyle w:val="NingunoB"/>
          <w:rFonts w:ascii="Arial" w:hAnsi="Arial"/>
          <w:sz w:val="22"/>
          <w:szCs w:val="22"/>
        </w:rPr>
        <w:lastRenderedPageBreak/>
        <w:t>L’</w:t>
      </w:r>
      <w:r>
        <w:rPr>
          <w:rStyle w:val="NingunoB"/>
          <w:rFonts w:ascii="Arial" w:hAnsi="Arial"/>
          <w:sz w:val="22"/>
          <w:szCs w:val="22"/>
          <w:lang w:val="pt-PT"/>
        </w:rPr>
        <w:t>oferta econ</w:t>
      </w:r>
      <w:r>
        <w:rPr>
          <w:rStyle w:val="NingunoB"/>
          <w:rFonts w:ascii="Arial" w:hAnsi="Arial"/>
          <w:sz w:val="22"/>
          <w:szCs w:val="22"/>
        </w:rPr>
        <w:t>òmica la constitueix el model de proposta econòmica que ha d’estar signada i segellada en totes les p</w:t>
      </w:r>
      <w:r>
        <w:rPr>
          <w:rStyle w:val="NingunoB"/>
          <w:rFonts w:ascii="Arial" w:hAnsi="Arial"/>
          <w:sz w:val="22"/>
          <w:szCs w:val="22"/>
          <w:lang w:val="fr-FR"/>
        </w:rPr>
        <w:t>à</w:t>
      </w:r>
      <w:r>
        <w:rPr>
          <w:rStyle w:val="NingunoB"/>
          <w:rFonts w:ascii="Arial" w:hAnsi="Arial"/>
          <w:sz w:val="22"/>
          <w:szCs w:val="22"/>
          <w:lang w:val="pt-PT"/>
        </w:rPr>
        <w:t>gines. Ser</w:t>
      </w:r>
      <w:r>
        <w:rPr>
          <w:rStyle w:val="NingunoB"/>
          <w:rFonts w:ascii="Arial" w:hAnsi="Arial"/>
          <w:sz w:val="22"/>
          <w:szCs w:val="22"/>
          <w:lang w:val="fr-FR"/>
        </w:rPr>
        <w:t xml:space="preserve">à </w:t>
      </w:r>
      <w:r>
        <w:rPr>
          <w:rStyle w:val="NingunoB"/>
          <w:rFonts w:ascii="Arial" w:hAnsi="Arial"/>
          <w:sz w:val="22"/>
          <w:szCs w:val="22"/>
        </w:rPr>
        <w:t>causa d’</w:t>
      </w:r>
      <w:r>
        <w:rPr>
          <w:rStyle w:val="NingunoB"/>
          <w:rFonts w:ascii="Arial" w:hAnsi="Arial"/>
          <w:sz w:val="22"/>
          <w:szCs w:val="22"/>
          <w:lang w:val="pt-PT"/>
        </w:rPr>
        <w:t>exclusi</w:t>
      </w:r>
      <w:r>
        <w:rPr>
          <w:rStyle w:val="NingunoB"/>
          <w:rFonts w:ascii="Arial" w:hAnsi="Arial"/>
          <w:sz w:val="22"/>
          <w:szCs w:val="22"/>
        </w:rPr>
        <w:t>ó directa presentar una oferta amb un import superior a l’</w:t>
      </w:r>
      <w:r>
        <w:rPr>
          <w:rStyle w:val="NingunoB"/>
          <w:rFonts w:ascii="Arial" w:hAnsi="Arial"/>
          <w:sz w:val="22"/>
          <w:szCs w:val="22"/>
          <w:lang w:val="pt-PT"/>
        </w:rPr>
        <w:t>import establert pel pressupost estimatiu de licitaci</w:t>
      </w:r>
      <w:r>
        <w:rPr>
          <w:rStyle w:val="NingunoB"/>
          <w:rFonts w:ascii="Arial" w:hAnsi="Arial"/>
          <w:sz w:val="22"/>
          <w:szCs w:val="22"/>
        </w:rPr>
        <w:t>ó en el quadre de caracterí</w:t>
      </w:r>
      <w:r>
        <w:rPr>
          <w:rStyle w:val="NingunoB"/>
          <w:rFonts w:ascii="Arial" w:hAnsi="Arial"/>
          <w:sz w:val="22"/>
          <w:szCs w:val="22"/>
          <w:lang w:val="fr-FR"/>
        </w:rPr>
        <w:t>stiques. Sobre la proposta econ</w:t>
      </w:r>
      <w:r>
        <w:rPr>
          <w:rStyle w:val="NingunoB"/>
          <w:rFonts w:ascii="Arial" w:hAnsi="Arial"/>
          <w:sz w:val="22"/>
          <w:szCs w:val="22"/>
        </w:rPr>
        <w:t>òmica s’</w:t>
      </w:r>
      <w:r>
        <w:rPr>
          <w:rStyle w:val="NingunoB"/>
          <w:rFonts w:ascii="Arial" w:hAnsi="Arial"/>
          <w:sz w:val="22"/>
          <w:szCs w:val="22"/>
          <w:lang w:val="pt-PT"/>
        </w:rPr>
        <w:t>aplicar</w:t>
      </w:r>
      <w:r>
        <w:rPr>
          <w:rStyle w:val="NingunoB"/>
          <w:rFonts w:ascii="Arial" w:hAnsi="Arial"/>
          <w:sz w:val="22"/>
          <w:szCs w:val="22"/>
          <w:lang w:val="fr-FR"/>
        </w:rPr>
        <w:t xml:space="preserve">à </w:t>
      </w:r>
      <w:r>
        <w:rPr>
          <w:rStyle w:val="NingunoB"/>
          <w:rFonts w:ascii="Arial" w:hAnsi="Arial"/>
          <w:sz w:val="22"/>
          <w:szCs w:val="22"/>
        </w:rPr>
        <w:t>la fórmula establerta pels criteris objectius, establerts a l’annex 3. Ser</w:t>
      </w:r>
      <w:r>
        <w:rPr>
          <w:rStyle w:val="NingunoB"/>
          <w:rFonts w:ascii="Arial" w:hAnsi="Arial"/>
          <w:sz w:val="22"/>
          <w:szCs w:val="22"/>
          <w:lang w:val="fr-FR"/>
        </w:rPr>
        <w:t xml:space="preserve">à </w:t>
      </w:r>
      <w:r>
        <w:rPr>
          <w:rStyle w:val="NingunoB"/>
          <w:rFonts w:ascii="Arial" w:hAnsi="Arial"/>
          <w:sz w:val="22"/>
          <w:szCs w:val="22"/>
          <w:lang w:val="pt-PT"/>
        </w:rPr>
        <w:t>motiu d</w:t>
      </w:r>
      <w:r>
        <w:rPr>
          <w:rStyle w:val="NingunoB"/>
          <w:rFonts w:ascii="Arial" w:hAnsi="Arial"/>
          <w:sz w:val="22"/>
          <w:szCs w:val="22"/>
        </w:rPr>
        <w:t>’</w:t>
      </w:r>
      <w:r>
        <w:rPr>
          <w:rStyle w:val="NingunoB"/>
          <w:rFonts w:ascii="Arial" w:hAnsi="Arial"/>
          <w:sz w:val="22"/>
          <w:szCs w:val="22"/>
          <w:lang w:val="pt-PT"/>
        </w:rPr>
        <w:t>exclusi</w:t>
      </w:r>
      <w:r>
        <w:rPr>
          <w:rStyle w:val="NingunoB"/>
          <w:rFonts w:ascii="Arial" w:hAnsi="Arial"/>
          <w:sz w:val="22"/>
          <w:szCs w:val="22"/>
        </w:rPr>
        <w:t xml:space="preserve">ó directe la no presentació </w:t>
      </w:r>
      <w:r>
        <w:rPr>
          <w:rStyle w:val="NingunoB"/>
          <w:rFonts w:ascii="Arial" w:hAnsi="Arial"/>
          <w:sz w:val="22"/>
          <w:szCs w:val="22"/>
          <w:lang w:val="fr-FR"/>
        </w:rPr>
        <w:t>de qualsevol dels elements anteriorment esmentats.</w:t>
      </w:r>
    </w:p>
    <w:p w:rsidR="00F931E3" w:rsidRDefault="00F931E3" w:rsidP="00F931E3">
      <w:pPr>
        <w:pStyle w:val="Cuerpo"/>
        <w:rPr>
          <w:rFonts w:ascii="Arial" w:eastAsia="Arial" w:hAnsi="Arial" w:cs="Arial"/>
          <w:b/>
          <w:bCs/>
          <w:sz w:val="22"/>
          <w:szCs w:val="22"/>
        </w:rPr>
      </w:pPr>
    </w:p>
    <w:p w:rsidR="00F931E3" w:rsidRDefault="00F931E3" w:rsidP="00F931E3">
      <w:pPr>
        <w:pStyle w:val="Sagniadetextindependent"/>
        <w:ind w:left="0" w:firstLine="0"/>
        <w:rPr>
          <w:rFonts w:ascii="Arial" w:eastAsia="Arial" w:hAnsi="Arial" w:cs="Arial"/>
          <w:i/>
          <w:iCs/>
          <w:sz w:val="22"/>
          <w:szCs w:val="22"/>
        </w:rPr>
      </w:pPr>
    </w:p>
    <w:p w:rsidR="00F931E3" w:rsidRDefault="00F931E3" w:rsidP="00F931E3">
      <w:pPr>
        <w:pStyle w:val="Sagniadetextindependent"/>
        <w:ind w:left="0" w:firstLine="0"/>
        <w:rPr>
          <w:rFonts w:ascii="Arial" w:eastAsia="Arial" w:hAnsi="Arial" w:cs="Arial"/>
          <w:i/>
          <w:iCs/>
          <w:sz w:val="22"/>
          <w:szCs w:val="22"/>
        </w:rPr>
      </w:pPr>
    </w:p>
    <w:p w:rsidR="00F931E3" w:rsidRDefault="00F931E3" w:rsidP="00F931E3">
      <w:pPr>
        <w:pStyle w:val="Sagniadetextindependent"/>
        <w:ind w:left="708" w:firstLine="708"/>
        <w:jc w:val="center"/>
        <w:rPr>
          <w:rFonts w:ascii="Arial" w:eastAsia="Arial" w:hAnsi="Arial" w:cs="Arial"/>
          <w:i/>
          <w:iCs/>
          <w:sz w:val="22"/>
          <w:szCs w:val="22"/>
        </w:rPr>
      </w:pPr>
    </w:p>
    <w:p w:rsidR="00F931E3" w:rsidRDefault="00F931E3" w:rsidP="00F931E3">
      <w:pPr>
        <w:pStyle w:val="Sagniadetextindependent"/>
        <w:ind w:left="708" w:firstLine="708"/>
        <w:jc w:val="center"/>
        <w:rPr>
          <w:rStyle w:val="NingunoB"/>
          <w:rFonts w:ascii="Arial" w:eastAsia="Arial" w:hAnsi="Arial" w:cs="Arial"/>
          <w:i/>
          <w:iCs/>
          <w:sz w:val="22"/>
          <w:szCs w:val="22"/>
        </w:rPr>
      </w:pPr>
      <w:r>
        <w:rPr>
          <w:rStyle w:val="NingunoB"/>
          <w:rFonts w:ascii="Arial" w:hAnsi="Arial"/>
          <w:i/>
          <w:iCs/>
          <w:sz w:val="22"/>
          <w:szCs w:val="22"/>
          <w:lang w:val="es-ES_tradnl"/>
        </w:rPr>
        <w:t>Termini de validesa de la oferta............................mesos</w:t>
      </w:r>
    </w:p>
    <w:p w:rsidR="00F931E3" w:rsidRDefault="00F931E3" w:rsidP="00F931E3">
      <w:pPr>
        <w:pStyle w:val="Sagniadetextindependent"/>
        <w:ind w:left="708" w:firstLine="708"/>
        <w:jc w:val="center"/>
        <w:rPr>
          <w:rFonts w:ascii="Arial" w:eastAsia="Arial" w:hAnsi="Arial" w:cs="Arial"/>
          <w:i/>
          <w:iCs/>
          <w:sz w:val="22"/>
          <w:szCs w:val="22"/>
        </w:rPr>
      </w:pPr>
    </w:p>
    <w:p w:rsidR="00F931E3" w:rsidRDefault="00F931E3" w:rsidP="00F931E3">
      <w:pPr>
        <w:pStyle w:val="Sagniadetextindependent"/>
        <w:ind w:left="708" w:firstLine="708"/>
        <w:jc w:val="center"/>
        <w:rPr>
          <w:rFonts w:ascii="Arial" w:eastAsia="Arial" w:hAnsi="Arial" w:cs="Arial"/>
          <w:i/>
          <w:iCs/>
          <w:sz w:val="22"/>
          <w:szCs w:val="22"/>
        </w:rPr>
      </w:pPr>
    </w:p>
    <w:p w:rsidR="00F931E3" w:rsidRDefault="00F931E3" w:rsidP="00F931E3">
      <w:pPr>
        <w:pStyle w:val="Cuerpo"/>
        <w:rPr>
          <w:rFonts w:ascii="Arial" w:eastAsia="Arial" w:hAnsi="Arial" w:cs="Arial"/>
          <w:b/>
          <w:bCs/>
          <w:sz w:val="22"/>
          <w:szCs w:val="22"/>
        </w:rPr>
      </w:pPr>
    </w:p>
    <w:p w:rsidR="00F931E3" w:rsidRDefault="00F931E3" w:rsidP="00F931E3">
      <w:pPr>
        <w:pStyle w:val="Cuerpo"/>
        <w:rPr>
          <w:rStyle w:val="NingunoB"/>
          <w:rFonts w:ascii="Arial" w:eastAsia="Arial" w:hAnsi="Arial" w:cs="Arial"/>
          <w:b/>
          <w:bCs/>
          <w:sz w:val="22"/>
          <w:szCs w:val="22"/>
        </w:rPr>
      </w:pPr>
      <w:r>
        <w:rPr>
          <w:rStyle w:val="NingunoB"/>
          <w:rFonts w:ascii="Arial" w:hAnsi="Arial"/>
          <w:b/>
          <w:bCs/>
          <w:sz w:val="22"/>
          <w:szCs w:val="22"/>
          <w:lang w:val="pt-PT"/>
        </w:rPr>
        <w:t>I perqu</w:t>
      </w:r>
      <w:r>
        <w:rPr>
          <w:rStyle w:val="NingunoB"/>
          <w:rFonts w:ascii="Arial" w:hAnsi="Arial"/>
          <w:b/>
          <w:bCs/>
          <w:sz w:val="22"/>
          <w:szCs w:val="22"/>
          <w:lang w:val="it-IT"/>
        </w:rPr>
        <w:t xml:space="preserve">è </w:t>
      </w:r>
      <w:r>
        <w:rPr>
          <w:rStyle w:val="NingunoB"/>
          <w:rFonts w:ascii="Arial" w:hAnsi="Arial"/>
          <w:b/>
          <w:bCs/>
          <w:sz w:val="22"/>
          <w:szCs w:val="22"/>
          <w:lang w:val="pt-PT"/>
        </w:rPr>
        <w:t>aix</w:t>
      </w:r>
      <w:r>
        <w:rPr>
          <w:rStyle w:val="NingunoB"/>
          <w:rFonts w:ascii="Arial" w:hAnsi="Arial"/>
          <w:b/>
          <w:bCs/>
          <w:sz w:val="22"/>
          <w:szCs w:val="22"/>
        </w:rPr>
        <w:t xml:space="preserve">í </w:t>
      </w:r>
      <w:r>
        <w:rPr>
          <w:rStyle w:val="NingunoB"/>
          <w:rFonts w:ascii="Arial" w:hAnsi="Arial"/>
          <w:b/>
          <w:bCs/>
          <w:sz w:val="22"/>
          <w:szCs w:val="22"/>
          <w:lang w:val="es-ES_tradnl"/>
        </w:rPr>
        <w:t>consti, es signa aquest document,</w:t>
      </w:r>
    </w:p>
    <w:p w:rsidR="00F931E3" w:rsidRDefault="00F931E3" w:rsidP="00F931E3">
      <w:pPr>
        <w:pStyle w:val="Cuerpo"/>
        <w:rPr>
          <w:rFonts w:ascii="Arial" w:eastAsia="Arial" w:hAnsi="Arial" w:cs="Arial"/>
          <w:b/>
          <w:bCs/>
          <w:sz w:val="22"/>
          <w:szCs w:val="22"/>
        </w:rPr>
      </w:pPr>
    </w:p>
    <w:p w:rsidR="00F931E3" w:rsidRDefault="00F931E3" w:rsidP="00F931E3">
      <w:pPr>
        <w:pStyle w:val="Cuerpo"/>
        <w:rPr>
          <w:rFonts w:ascii="Arial" w:eastAsia="Arial" w:hAnsi="Arial" w:cs="Arial"/>
          <w:b/>
          <w:bCs/>
          <w:sz w:val="22"/>
          <w:szCs w:val="22"/>
        </w:rPr>
      </w:pPr>
    </w:p>
    <w:p w:rsidR="00F931E3" w:rsidRDefault="00F931E3" w:rsidP="00F931E3">
      <w:pPr>
        <w:pStyle w:val="Cuerpo"/>
        <w:rPr>
          <w:rStyle w:val="NingunoB"/>
          <w:rFonts w:ascii="Arial" w:eastAsia="Arial" w:hAnsi="Arial" w:cs="Arial"/>
          <w:b/>
          <w:bCs/>
          <w:sz w:val="22"/>
          <w:szCs w:val="22"/>
        </w:rPr>
      </w:pPr>
      <w:r>
        <w:rPr>
          <w:rStyle w:val="NingunoB"/>
          <w:rFonts w:ascii="Arial" w:hAnsi="Arial"/>
          <w:b/>
          <w:bCs/>
          <w:sz w:val="22"/>
          <w:szCs w:val="22"/>
          <w:lang w:val="en-US"/>
        </w:rPr>
        <w:t>A _________________</w:t>
      </w:r>
    </w:p>
    <w:p w:rsidR="00F931E3" w:rsidRDefault="00F931E3" w:rsidP="00F931E3">
      <w:pPr>
        <w:pStyle w:val="Cuerpo"/>
        <w:rPr>
          <w:rFonts w:ascii="Arial" w:eastAsia="Arial" w:hAnsi="Arial" w:cs="Arial"/>
          <w:b/>
          <w:bCs/>
          <w:sz w:val="22"/>
          <w:szCs w:val="22"/>
        </w:rPr>
      </w:pPr>
    </w:p>
    <w:p w:rsidR="00CA7B0F" w:rsidRPr="0077087A" w:rsidRDefault="00CA7B0F" w:rsidP="00F931E3">
      <w:pPr>
        <w:jc w:val="center"/>
        <w:outlineLvl w:val="0"/>
      </w:pPr>
      <w:bookmarkStart w:id="0" w:name="_GoBack"/>
      <w:bookmarkEnd w:id="0"/>
    </w:p>
    <w:sectPr w:rsidR="00CA7B0F" w:rsidRPr="007708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1B9" w:rsidRDefault="00A011B9" w:rsidP="00A011B9">
      <w:r>
        <w:separator/>
      </w:r>
    </w:p>
  </w:endnote>
  <w:endnote w:type="continuationSeparator" w:id="0">
    <w:p w:rsidR="00A011B9" w:rsidRDefault="00A011B9" w:rsidP="00A0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A60" w:rsidRDefault="00992A6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A60" w:rsidRDefault="00992A60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A60" w:rsidRDefault="00992A6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1B9" w:rsidRDefault="00A011B9" w:rsidP="00A011B9">
      <w:r>
        <w:separator/>
      </w:r>
    </w:p>
  </w:footnote>
  <w:footnote w:type="continuationSeparator" w:id="0">
    <w:p w:rsidR="00A011B9" w:rsidRDefault="00A011B9" w:rsidP="00A01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A60" w:rsidRDefault="00992A6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1B9" w:rsidRDefault="00A011B9">
    <w:pPr>
      <w:pStyle w:val="Capalera"/>
    </w:pPr>
  </w:p>
  <w:p w:rsidR="00A011B9" w:rsidRDefault="00992A60">
    <w:pPr>
      <w:pStyle w:val="Capalera"/>
    </w:pPr>
    <w:r>
      <w:rPr>
        <w:noProof/>
      </w:rPr>
      <w:drawing>
        <wp:inline distT="0" distB="0" distL="0" distR="0" wp14:anchorId="464DFA08" wp14:editId="387DF081">
          <wp:extent cx="1656115" cy="65722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671" cy="65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A60" w:rsidRDefault="00992A6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1B50"/>
    <w:multiLevelType w:val="hybridMultilevel"/>
    <w:tmpl w:val="B4D86CC0"/>
    <w:lvl w:ilvl="0" w:tplc="8E302832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C0D60"/>
    <w:multiLevelType w:val="hybridMultilevel"/>
    <w:tmpl w:val="6FC42326"/>
    <w:lvl w:ilvl="0" w:tplc="BDDC47C6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F5699"/>
    <w:multiLevelType w:val="hybridMultilevel"/>
    <w:tmpl w:val="E62E0F60"/>
    <w:lvl w:ilvl="0" w:tplc="040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F0F67EB"/>
    <w:multiLevelType w:val="hybridMultilevel"/>
    <w:tmpl w:val="E1AC3D44"/>
    <w:styleLink w:val="Estiloimportado8"/>
    <w:lvl w:ilvl="0" w:tplc="C770B9D4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788A30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9EDB1E">
      <w:start w:val="1"/>
      <w:numFmt w:val="lowerLetter"/>
      <w:lvlText w:val="%3."/>
      <w:lvlJc w:val="left"/>
      <w:pPr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4C9300">
      <w:start w:val="1"/>
      <w:numFmt w:val="lowerLetter"/>
      <w:lvlText w:val="%4."/>
      <w:lvlJc w:val="left"/>
      <w:pPr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EAA986">
      <w:start w:val="1"/>
      <w:numFmt w:val="lowerLetter"/>
      <w:lvlText w:val="%5."/>
      <w:lvlJc w:val="left"/>
      <w:pPr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C8B90E">
      <w:start w:val="1"/>
      <w:numFmt w:val="lowerLetter"/>
      <w:lvlText w:val="%6."/>
      <w:lvlJc w:val="left"/>
      <w:pPr>
        <w:ind w:left="39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3C93D0">
      <w:start w:val="1"/>
      <w:numFmt w:val="lowerLetter"/>
      <w:lvlText w:val="%7."/>
      <w:lvlJc w:val="left"/>
      <w:pPr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B683A4">
      <w:start w:val="1"/>
      <w:numFmt w:val="lowerLetter"/>
      <w:lvlText w:val="%8."/>
      <w:lvlJc w:val="left"/>
      <w:pPr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6AE6F2">
      <w:start w:val="1"/>
      <w:numFmt w:val="lowerLetter"/>
      <w:lvlText w:val="%9."/>
      <w:lvlJc w:val="left"/>
      <w:pPr>
        <w:ind w:left="61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CEB2810"/>
    <w:multiLevelType w:val="hybridMultilevel"/>
    <w:tmpl w:val="37842726"/>
    <w:styleLink w:val="Estiloimportado7"/>
    <w:lvl w:ilvl="0" w:tplc="47944FE6">
      <w:start w:val="1"/>
      <w:numFmt w:val="bullet"/>
      <w:lvlText w:val="-"/>
      <w:lvlJc w:val="left"/>
      <w:pPr>
        <w:ind w:left="426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71210C8">
      <w:start w:val="1"/>
      <w:numFmt w:val="bullet"/>
      <w:lvlText w:val="o"/>
      <w:lvlJc w:val="left"/>
      <w:pPr>
        <w:ind w:left="1146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A7EA89A">
      <w:start w:val="1"/>
      <w:numFmt w:val="bullet"/>
      <w:lvlText w:val="▪"/>
      <w:lvlJc w:val="left"/>
      <w:pPr>
        <w:ind w:left="1866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9481CC0">
      <w:start w:val="1"/>
      <w:numFmt w:val="bullet"/>
      <w:lvlText w:val="•"/>
      <w:lvlJc w:val="left"/>
      <w:pPr>
        <w:ind w:left="2586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67AE41C">
      <w:start w:val="1"/>
      <w:numFmt w:val="bullet"/>
      <w:lvlText w:val="o"/>
      <w:lvlJc w:val="left"/>
      <w:pPr>
        <w:ind w:left="3306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DCE4472">
      <w:start w:val="1"/>
      <w:numFmt w:val="bullet"/>
      <w:lvlText w:val="▪"/>
      <w:lvlJc w:val="left"/>
      <w:pPr>
        <w:ind w:left="4026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94A57AC">
      <w:start w:val="1"/>
      <w:numFmt w:val="bullet"/>
      <w:lvlText w:val="•"/>
      <w:lvlJc w:val="left"/>
      <w:pPr>
        <w:ind w:left="4746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D38D896">
      <w:start w:val="1"/>
      <w:numFmt w:val="bullet"/>
      <w:lvlText w:val="o"/>
      <w:lvlJc w:val="left"/>
      <w:pPr>
        <w:ind w:left="5466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01E35E4">
      <w:start w:val="1"/>
      <w:numFmt w:val="bullet"/>
      <w:lvlText w:val="▪"/>
      <w:lvlJc w:val="left"/>
      <w:pPr>
        <w:ind w:left="6186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0883B97"/>
    <w:multiLevelType w:val="hybridMultilevel"/>
    <w:tmpl w:val="76AE75C4"/>
    <w:lvl w:ilvl="0" w:tplc="77520F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3440B5"/>
    <w:multiLevelType w:val="hybridMultilevel"/>
    <w:tmpl w:val="E1AC3D44"/>
    <w:numStyleLink w:val="Estiloimportado8"/>
  </w:abstractNum>
  <w:abstractNum w:abstractNumId="8" w15:restartNumberingAfterBreak="0">
    <w:nsid w:val="65C3336E"/>
    <w:multiLevelType w:val="hybridMultilevel"/>
    <w:tmpl w:val="63CAC5B8"/>
    <w:lvl w:ilvl="0" w:tplc="0403000F">
      <w:start w:val="1"/>
      <w:numFmt w:val="decimal"/>
      <w:lvlText w:val="%1."/>
      <w:lvlJc w:val="left"/>
      <w:pPr>
        <w:ind w:left="2520" w:hanging="360"/>
      </w:pPr>
    </w:lvl>
    <w:lvl w:ilvl="1" w:tplc="04030019" w:tentative="1">
      <w:start w:val="1"/>
      <w:numFmt w:val="lowerLetter"/>
      <w:lvlText w:val="%2."/>
      <w:lvlJc w:val="left"/>
      <w:pPr>
        <w:ind w:left="3240" w:hanging="360"/>
      </w:pPr>
    </w:lvl>
    <w:lvl w:ilvl="2" w:tplc="0403001B" w:tentative="1">
      <w:start w:val="1"/>
      <w:numFmt w:val="lowerRoman"/>
      <w:lvlText w:val="%3."/>
      <w:lvlJc w:val="right"/>
      <w:pPr>
        <w:ind w:left="3960" w:hanging="180"/>
      </w:pPr>
    </w:lvl>
    <w:lvl w:ilvl="3" w:tplc="0403000F" w:tentative="1">
      <w:start w:val="1"/>
      <w:numFmt w:val="decimal"/>
      <w:lvlText w:val="%4."/>
      <w:lvlJc w:val="left"/>
      <w:pPr>
        <w:ind w:left="4680" w:hanging="360"/>
      </w:pPr>
    </w:lvl>
    <w:lvl w:ilvl="4" w:tplc="04030019" w:tentative="1">
      <w:start w:val="1"/>
      <w:numFmt w:val="lowerLetter"/>
      <w:lvlText w:val="%5."/>
      <w:lvlJc w:val="left"/>
      <w:pPr>
        <w:ind w:left="5400" w:hanging="360"/>
      </w:pPr>
    </w:lvl>
    <w:lvl w:ilvl="5" w:tplc="0403001B" w:tentative="1">
      <w:start w:val="1"/>
      <w:numFmt w:val="lowerRoman"/>
      <w:lvlText w:val="%6."/>
      <w:lvlJc w:val="right"/>
      <w:pPr>
        <w:ind w:left="6120" w:hanging="180"/>
      </w:pPr>
    </w:lvl>
    <w:lvl w:ilvl="6" w:tplc="0403000F" w:tentative="1">
      <w:start w:val="1"/>
      <w:numFmt w:val="decimal"/>
      <w:lvlText w:val="%7."/>
      <w:lvlJc w:val="left"/>
      <w:pPr>
        <w:ind w:left="6840" w:hanging="360"/>
      </w:pPr>
    </w:lvl>
    <w:lvl w:ilvl="7" w:tplc="04030019" w:tentative="1">
      <w:start w:val="1"/>
      <w:numFmt w:val="lowerLetter"/>
      <w:lvlText w:val="%8."/>
      <w:lvlJc w:val="left"/>
      <w:pPr>
        <w:ind w:left="7560" w:hanging="360"/>
      </w:pPr>
    </w:lvl>
    <w:lvl w:ilvl="8" w:tplc="0403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73153A63"/>
    <w:multiLevelType w:val="hybridMultilevel"/>
    <w:tmpl w:val="37842726"/>
    <w:numStyleLink w:val="Estiloimportado7"/>
  </w:abstractNum>
  <w:abstractNum w:abstractNumId="10" w15:restartNumberingAfterBreak="0">
    <w:nsid w:val="7A5B3CA6"/>
    <w:multiLevelType w:val="hybridMultilevel"/>
    <w:tmpl w:val="285EE852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2"/>
  </w:num>
  <w:num w:numId="5">
    <w:abstractNumId w:val="10"/>
  </w:num>
  <w:num w:numId="6">
    <w:abstractNumId w:val="0"/>
  </w:num>
  <w:num w:numId="7">
    <w:abstractNumId w:val="10"/>
  </w:num>
  <w:num w:numId="8">
    <w:abstractNumId w:val="3"/>
  </w:num>
  <w:num w:numId="9">
    <w:abstractNumId w:val="4"/>
  </w:num>
  <w:num w:numId="10">
    <w:abstractNumId w:val="9"/>
    <w:lvlOverride w:ilvl="0">
      <w:lvl w:ilvl="0" w:tplc="5CFA63E0">
        <w:start w:val="1"/>
        <w:numFmt w:val="bullet"/>
        <w:lvlText w:val="-"/>
        <w:lvlJc w:val="left"/>
        <w:pPr>
          <w:ind w:left="1080" w:hanging="360"/>
        </w:pPr>
        <w:rPr>
          <w:rFonts w:ascii="Bookman Old Style" w:eastAsia="Bookman Old Style" w:hAnsi="Bookman Old Style" w:cs="Bookman Old Sty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208DC8">
        <w:start w:val="1"/>
        <w:numFmt w:val="bullet"/>
        <w:lvlText w:val="o"/>
        <w:lvlJc w:val="left"/>
        <w:pPr>
          <w:ind w:left="1800" w:hanging="360"/>
        </w:pPr>
        <w:rPr>
          <w:rFonts w:ascii="Bookman Old Style" w:eastAsia="Bookman Old Style" w:hAnsi="Bookman Old Style" w:cs="Bookman Old Sty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DD27E9A">
        <w:start w:val="1"/>
        <w:numFmt w:val="bullet"/>
        <w:lvlText w:val="▪"/>
        <w:lvlJc w:val="left"/>
        <w:pPr>
          <w:ind w:left="2520" w:hanging="360"/>
        </w:pPr>
        <w:rPr>
          <w:rFonts w:ascii="Bookman Old Style" w:eastAsia="Bookman Old Style" w:hAnsi="Bookman Old Style" w:cs="Bookman Old Sty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970DCDA">
        <w:start w:val="1"/>
        <w:numFmt w:val="bullet"/>
        <w:lvlText w:val="•"/>
        <w:lvlJc w:val="left"/>
        <w:pPr>
          <w:ind w:left="3240" w:hanging="360"/>
        </w:pPr>
        <w:rPr>
          <w:rFonts w:ascii="Bookman Old Style" w:eastAsia="Bookman Old Style" w:hAnsi="Bookman Old Style" w:cs="Bookman Old Sty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F88A772">
        <w:start w:val="1"/>
        <w:numFmt w:val="bullet"/>
        <w:lvlText w:val="o"/>
        <w:lvlJc w:val="left"/>
        <w:pPr>
          <w:ind w:left="3960" w:hanging="360"/>
        </w:pPr>
        <w:rPr>
          <w:rFonts w:ascii="Bookman Old Style" w:eastAsia="Bookman Old Style" w:hAnsi="Bookman Old Style" w:cs="Bookman Old Sty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114D31A">
        <w:start w:val="1"/>
        <w:numFmt w:val="bullet"/>
        <w:lvlText w:val="▪"/>
        <w:lvlJc w:val="left"/>
        <w:pPr>
          <w:ind w:left="4680" w:hanging="360"/>
        </w:pPr>
        <w:rPr>
          <w:rFonts w:ascii="Bookman Old Style" w:eastAsia="Bookman Old Style" w:hAnsi="Bookman Old Style" w:cs="Bookman Old Sty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7E2C8F4">
        <w:start w:val="1"/>
        <w:numFmt w:val="bullet"/>
        <w:lvlText w:val="•"/>
        <w:lvlJc w:val="left"/>
        <w:pPr>
          <w:ind w:left="5400" w:hanging="360"/>
        </w:pPr>
        <w:rPr>
          <w:rFonts w:ascii="Bookman Old Style" w:eastAsia="Bookman Old Style" w:hAnsi="Bookman Old Style" w:cs="Bookman Old Sty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58C0B44">
        <w:start w:val="1"/>
        <w:numFmt w:val="bullet"/>
        <w:lvlText w:val="o"/>
        <w:lvlJc w:val="left"/>
        <w:pPr>
          <w:ind w:left="6120" w:hanging="360"/>
        </w:pPr>
        <w:rPr>
          <w:rFonts w:ascii="Bookman Old Style" w:eastAsia="Bookman Old Style" w:hAnsi="Bookman Old Style" w:cs="Bookman Old Sty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04A2ADC">
        <w:start w:val="1"/>
        <w:numFmt w:val="bullet"/>
        <w:lvlText w:val="▪"/>
        <w:lvlJc w:val="left"/>
        <w:pPr>
          <w:ind w:left="6840" w:hanging="360"/>
        </w:pPr>
        <w:rPr>
          <w:rFonts w:ascii="Bookman Old Style" w:eastAsia="Bookman Old Style" w:hAnsi="Bookman Old Style" w:cs="Bookman Old Styl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7"/>
    <w:lvlOverride w:ilvl="0">
      <w:startOverride w:val="3"/>
    </w:lvlOverride>
  </w:num>
  <w:num w:numId="12">
    <w:abstractNumId w:val="7"/>
    <w:lvlOverride w:ilvl="0">
      <w:startOverride w:val="4"/>
    </w:lvlOverride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B9"/>
    <w:rsid w:val="00062888"/>
    <w:rsid w:val="00071BF4"/>
    <w:rsid w:val="00135CEA"/>
    <w:rsid w:val="00273027"/>
    <w:rsid w:val="002B056D"/>
    <w:rsid w:val="002C4ADF"/>
    <w:rsid w:val="003220A5"/>
    <w:rsid w:val="00456159"/>
    <w:rsid w:val="005A038F"/>
    <w:rsid w:val="005F781A"/>
    <w:rsid w:val="006C397D"/>
    <w:rsid w:val="0077087A"/>
    <w:rsid w:val="0085399E"/>
    <w:rsid w:val="008A3893"/>
    <w:rsid w:val="008A706F"/>
    <w:rsid w:val="00962CF9"/>
    <w:rsid w:val="00992A60"/>
    <w:rsid w:val="009B09C7"/>
    <w:rsid w:val="00A011B9"/>
    <w:rsid w:val="00BC22E9"/>
    <w:rsid w:val="00C120A8"/>
    <w:rsid w:val="00C25F19"/>
    <w:rsid w:val="00C333DD"/>
    <w:rsid w:val="00CA7B0F"/>
    <w:rsid w:val="00DB6584"/>
    <w:rsid w:val="00EC58AF"/>
    <w:rsid w:val="00F76EF9"/>
    <w:rsid w:val="00F9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0F239-E216-48BC-B043-648DB45E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011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ca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NingunoA">
    <w:name w:val="Ninguno A"/>
    <w:rsid w:val="00A011B9"/>
  </w:style>
  <w:style w:type="paragraph" w:styleId="Capalera">
    <w:name w:val="header"/>
    <w:basedOn w:val="Normal"/>
    <w:link w:val="CapaleraCar"/>
    <w:uiPriority w:val="99"/>
    <w:unhideWhenUsed/>
    <w:rsid w:val="00A011B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011B9"/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A011B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011B9"/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A389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A3893"/>
    <w:rPr>
      <w:rFonts w:ascii="Tahoma" w:eastAsia="Arial Unicode MS" w:hAnsi="Tahoma" w:cs="Tahoma"/>
      <w:color w:val="000000"/>
      <w:sz w:val="16"/>
      <w:szCs w:val="16"/>
      <w:u w:color="000000"/>
      <w:bdr w:val="nil"/>
      <w:lang w:val="ca-ES" w:eastAsia="ca-ES"/>
    </w:rPr>
  </w:style>
  <w:style w:type="paragraph" w:styleId="Sagniadetextindependent">
    <w:name w:val="Body Text Indent"/>
    <w:link w:val="SagniadetextindependentCar"/>
    <w:rsid w:val="008A38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84" w:hanging="284"/>
      <w:jc w:val="both"/>
    </w:pPr>
    <w:rPr>
      <w:rFonts w:ascii="Arial Narrow" w:eastAsia="Arial Unicode MS" w:hAnsi="Arial Narrow" w:cs="Arial Unicode MS"/>
      <w:color w:val="000000"/>
      <w:sz w:val="20"/>
      <w:szCs w:val="20"/>
      <w:u w:color="000000"/>
      <w:bdr w:val="nil"/>
      <w:lang w:val="ca-ES" w:eastAsia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A3893"/>
    <w:rPr>
      <w:rFonts w:ascii="Arial Narrow" w:eastAsia="Arial Unicode MS" w:hAnsi="Arial Narrow" w:cs="Arial Unicode MS"/>
      <w:color w:val="000000"/>
      <w:sz w:val="20"/>
      <w:szCs w:val="20"/>
      <w:u w:color="000000"/>
      <w:bdr w:val="nil"/>
      <w:lang w:val="ca-ES" w:eastAsia="ca-ES"/>
    </w:rPr>
  </w:style>
  <w:style w:type="paragraph" w:styleId="Senseespaiat">
    <w:name w:val="No Spacing"/>
    <w:uiPriority w:val="1"/>
    <w:qFormat/>
    <w:rsid w:val="008A38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ca-ES" w:eastAsia="ca-ES"/>
    </w:rPr>
  </w:style>
  <w:style w:type="paragraph" w:customStyle="1" w:styleId="Cuerpo">
    <w:name w:val="Cuerpo"/>
    <w:rsid w:val="00962C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ca-ES" w:eastAsia="ca-ES"/>
    </w:rPr>
  </w:style>
  <w:style w:type="table" w:styleId="Taulaambquadrcula">
    <w:name w:val="Table Grid"/>
    <w:basedOn w:val="Taulanormal"/>
    <w:uiPriority w:val="39"/>
    <w:rsid w:val="00962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61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  <w:style w:type="paragraph" w:styleId="Pargrafdellista">
    <w:name w:val="List Paragraph"/>
    <w:aliases w:val="Lista sin Numerar,Párrafo Numerado,Párrafo de lista1,Paràgraf de llista1,Bullet Number,List Paragraph1,lp1,lp11,List Paragraph11,Bullet 1,Use Case List Paragraph,Bulletr List Paragraph,List Paragraph,Párrafo antic"/>
    <w:basedOn w:val="Normal"/>
    <w:link w:val="PargrafdellistaCar"/>
    <w:qFormat/>
    <w:rsid w:val="00456159"/>
    <w:pPr>
      <w:ind w:left="720"/>
      <w:contextualSpacing/>
    </w:pPr>
  </w:style>
  <w:style w:type="character" w:customStyle="1" w:styleId="PargrafdellistaCar">
    <w:name w:val="Paràgraf de llista Car"/>
    <w:aliases w:val="Lista sin Numerar Car,Párrafo Numerado Car,Párrafo de lista1 Car,Paràgraf de llista1 Car,Bullet Number Car,List Paragraph1 Car,lp1 Car,lp11 Car,List Paragraph11 Car,Bullet 1 Car,Use Case List Paragraph Car,List Paragraph Car"/>
    <w:link w:val="Pargrafdellista"/>
    <w:locked/>
    <w:rsid w:val="00BC22E9"/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ca-ES" w:eastAsia="ca-ES"/>
    </w:rPr>
  </w:style>
  <w:style w:type="paragraph" w:customStyle="1" w:styleId="CuerpoA">
    <w:name w:val="Cuerpo A"/>
    <w:rsid w:val="00BC22E9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ca-ES" w:eastAsia="ca-ES"/>
    </w:rPr>
  </w:style>
  <w:style w:type="table" w:customStyle="1" w:styleId="TableNormal">
    <w:name w:val="Table Normal"/>
    <w:rsid w:val="00F931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ca-ES" w:eastAsia="ca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ngunoB">
    <w:name w:val="Ninguno B"/>
    <w:rsid w:val="00F931E3"/>
  </w:style>
  <w:style w:type="paragraph" w:customStyle="1" w:styleId="CuerpoB">
    <w:name w:val="Cuerpo B"/>
    <w:rsid w:val="00F931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ca-ES"/>
    </w:rPr>
  </w:style>
  <w:style w:type="paragraph" w:styleId="NormalWeb">
    <w:name w:val="Normal (Web)"/>
    <w:uiPriority w:val="99"/>
    <w:rsid w:val="00F931E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ca-ES"/>
    </w:rPr>
  </w:style>
  <w:style w:type="numbering" w:customStyle="1" w:styleId="Estiloimportado8">
    <w:name w:val="Estilo importado 8"/>
    <w:rsid w:val="00F931E3"/>
    <w:pPr>
      <w:numPr>
        <w:numId w:val="8"/>
      </w:numPr>
    </w:pPr>
  </w:style>
  <w:style w:type="numbering" w:customStyle="1" w:styleId="Estiloimportado7">
    <w:name w:val="Estilo importado 7"/>
    <w:rsid w:val="00F931E3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Ribas Martinez</dc:creator>
  <cp:keywords/>
  <dc:description/>
  <cp:lastModifiedBy>IR01</cp:lastModifiedBy>
  <cp:revision>12</cp:revision>
  <dcterms:created xsi:type="dcterms:W3CDTF">2022-02-08T08:31:00Z</dcterms:created>
  <dcterms:modified xsi:type="dcterms:W3CDTF">2025-07-15T14:54:00Z</dcterms:modified>
</cp:coreProperties>
</file>