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1D81815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CA2805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160CCE32" w:rsidR="000A7D07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1805B8" w:rsidRPr="001805B8">
        <w:rPr>
          <w:rFonts w:ascii="Arial" w:eastAsia="Arial Unicode MS" w:hAnsi="Arial" w:cs="Arial"/>
          <w:b/>
          <w:i/>
          <w:lang w:val="ca-ES"/>
        </w:rPr>
        <w:t>12000</w:t>
      </w:r>
      <w:r w:rsidR="00217A7E">
        <w:rPr>
          <w:rFonts w:ascii="Arial" w:eastAsia="Arial Unicode MS" w:hAnsi="Arial" w:cs="Arial"/>
          <w:b/>
          <w:i/>
          <w:lang w:val="ca-ES"/>
        </w:rPr>
        <w:t>516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 Lot </w:t>
      </w:r>
      <w:r w:rsidR="000D4C2C">
        <w:rPr>
          <w:rFonts w:ascii="Arial" w:eastAsia="Arial Unicode MS" w:hAnsi="Arial" w:cs="Arial"/>
          <w:b/>
          <w:i/>
          <w:lang w:val="ca-ES"/>
        </w:rPr>
        <w:t>4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073"/>
        <w:gridCol w:w="2095"/>
        <w:gridCol w:w="2816"/>
      </w:tblGrid>
      <w:tr w:rsidR="00DD250F" w:rsidRPr="00357D11" w14:paraId="5CAD56C3" w14:textId="158E3E67" w:rsidTr="6ED21E3B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10D17B19" w:rsidR="00DD250F" w:rsidRPr="00357D11" w:rsidRDefault="00DD250F" w:rsidP="6ED21E3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6ED21E3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Preu Ofert</w:t>
            </w:r>
          </w:p>
        </w:tc>
        <w:tc>
          <w:tcPr>
            <w:tcW w:w="2095" w:type="dxa"/>
          </w:tcPr>
          <w:p w14:paraId="69688A84" w14:textId="380457F7" w:rsidR="00DD250F" w:rsidRPr="00357D11" w:rsidRDefault="00DD250F" w:rsidP="00DD25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Cel·la de l’Annex A corresponen</w:t>
            </w:r>
          </w:p>
        </w:tc>
        <w:tc>
          <w:tcPr>
            <w:tcW w:w="2816" w:type="dxa"/>
            <w:vAlign w:val="center"/>
          </w:tcPr>
          <w:p w14:paraId="2D8EDC7C" w14:textId="3A8DB514" w:rsidR="00DD250F" w:rsidRPr="00357D11" w:rsidRDefault="00DD250F" w:rsidP="00DD250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DD250F" w:rsidRPr="001805B8" w14:paraId="5C4CFE12" w14:textId="39154D37" w:rsidTr="6ED21E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01D82A50" w:rsidR="00DD250F" w:rsidRPr="0031285A" w:rsidRDefault="00DD250F" w:rsidP="00DD250F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89642B">
              <w:rPr>
                <w:rFonts w:ascii="Arial" w:hAnsi="Arial" w:cs="Arial"/>
                <w:sz w:val="20"/>
                <w:lang w:val="ca-ES"/>
              </w:rPr>
              <w:t xml:space="preserve">Només </w:t>
            </w:r>
            <w:r>
              <w:rPr>
                <w:rFonts w:ascii="Arial" w:hAnsi="Arial" w:cs="Arial"/>
                <w:sz w:val="20"/>
                <w:lang w:val="ca-ES"/>
              </w:rPr>
              <w:t>col·locació*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3AEBFEFE" w14:textId="10B78AC6" w:rsidR="00DD250F" w:rsidRPr="0031285A" w:rsidRDefault="00DD250F" w:rsidP="00DD250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P09**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55A2A97D" w14:textId="37DD2BF4" w:rsidR="00DD250F" w:rsidRPr="0031285A" w:rsidRDefault="00DD250F" w:rsidP="00DD25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D250F" w:rsidRPr="001805B8" w14:paraId="7F68E007" w14:textId="40E33D0C" w:rsidTr="6ED21E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5D5D" w14:textId="3525F3CD" w:rsidR="00DD250F" w:rsidRPr="0089642B" w:rsidRDefault="00DD250F" w:rsidP="00DD250F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89642B">
              <w:rPr>
                <w:rFonts w:ascii="Arial" w:hAnsi="Arial" w:cs="Arial"/>
                <w:sz w:val="20"/>
                <w:lang w:val="ca-ES"/>
              </w:rPr>
              <w:t>Només retirada</w:t>
            </w:r>
            <w:r>
              <w:rPr>
                <w:rFonts w:ascii="Arial" w:hAnsi="Arial" w:cs="Arial"/>
                <w:sz w:val="20"/>
                <w:lang w:val="ca-ES"/>
              </w:rPr>
              <w:t>*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07C2C176" w14:textId="5BE2D594" w:rsidR="00DD250F" w:rsidRPr="0031285A" w:rsidRDefault="00DD250F" w:rsidP="00DD250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P24**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10D9679E" w14:textId="2AD6A69E" w:rsidR="00DD250F" w:rsidRPr="0031285A" w:rsidRDefault="00DD250F" w:rsidP="00DD25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D250F" w:rsidRPr="00357D11" w14:paraId="46FFBFC8" w14:textId="425A25F4" w:rsidTr="6ED21E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322" w14:textId="00FC0003" w:rsidR="00DD250F" w:rsidRDefault="00DD250F" w:rsidP="00DD250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Retirada i col·locació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D716" w14:textId="34EAE9D2" w:rsidR="00DD250F" w:rsidRDefault="00DD250F" w:rsidP="00DD250F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P39**</w:t>
            </w:r>
          </w:p>
        </w:tc>
        <w:tc>
          <w:tcPr>
            <w:tcW w:w="28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76935B" w14:textId="6A275842" w:rsidR="00DD250F" w:rsidRDefault="00DD250F" w:rsidP="00DD25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D250F" w:rsidRPr="00357D11" w14:paraId="307AFA62" w14:textId="17F47613" w:rsidTr="6ED21E3B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53C8990E" w:rsidR="00DD250F" w:rsidRDefault="00DD250F" w:rsidP="00DD250F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576" w14:textId="51A481B5" w:rsidR="00DD250F" w:rsidRDefault="00DD250F" w:rsidP="00DD250F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06F0" w14:textId="180F41B7" w:rsidR="00DD250F" w:rsidRDefault="00DD250F" w:rsidP="00DD25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DD250F" w:rsidRPr="00357D11" w14:paraId="1D99FEBE" w14:textId="20817243" w:rsidTr="6ED21E3B">
        <w:tc>
          <w:tcPr>
            <w:tcW w:w="0" w:type="auto"/>
            <w:tcBorders>
              <w:top w:val="nil"/>
              <w:right w:val="single" w:sz="4" w:space="0" w:color="auto"/>
            </w:tcBorders>
            <w:vAlign w:val="center"/>
          </w:tcPr>
          <w:p w14:paraId="3CE64D2C" w14:textId="0B2E0A67" w:rsidR="00DD250F" w:rsidRDefault="00DD250F" w:rsidP="00DD250F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3F62" w14:textId="0051CE90" w:rsidR="00DD250F" w:rsidRDefault="00DD250F" w:rsidP="00DD250F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3A1" w14:textId="27F1C6B1" w:rsidR="00DD250F" w:rsidRDefault="00DD250F" w:rsidP="00DD25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55FE4ED" w14:textId="26583C65" w:rsidR="00F66AE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7FF367B1" w14:textId="77777777" w:rsidR="00581B0F" w:rsidRDefault="00581B0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552B3A34" w14:textId="77777777" w:rsidR="00581B0F" w:rsidRDefault="00581B0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1610E7F" w14:textId="77777777" w:rsidR="00581B0F" w:rsidRDefault="00581B0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A700046" w14:textId="77777777" w:rsidR="00581B0F" w:rsidRDefault="00581B0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5CAEA71" w14:textId="77777777" w:rsidR="00750454" w:rsidRDefault="00750454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4616DF38" w14:textId="77777777" w:rsidR="00B07D98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A1B23D5" w14:textId="77777777" w:rsidR="00A41B33" w:rsidRDefault="00A41B33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74E9BC73" w14:textId="5E0FAC43" w:rsidR="00DD250F" w:rsidRDefault="00DD250F" w:rsidP="00DD250F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9B20BF">
        <w:rPr>
          <w:rFonts w:ascii="Arial" w:hAnsi="Arial" w:cs="Arial"/>
          <w:sz w:val="20"/>
          <w:lang w:val="ca-ES"/>
        </w:rPr>
        <w:t xml:space="preserve">* S’han </w:t>
      </w:r>
      <w:proofErr w:type="spellStart"/>
      <w:r w:rsidRPr="009B20BF">
        <w:rPr>
          <w:rFonts w:ascii="Arial" w:hAnsi="Arial" w:cs="Arial"/>
          <w:sz w:val="20"/>
          <w:lang w:val="ca-ES"/>
        </w:rPr>
        <w:t>d’ofertar</w:t>
      </w:r>
      <w:proofErr w:type="spellEnd"/>
      <w:r w:rsidRPr="009B20BF">
        <w:rPr>
          <w:rFonts w:ascii="Arial" w:hAnsi="Arial" w:cs="Arial"/>
          <w:sz w:val="20"/>
          <w:lang w:val="ca-ES"/>
        </w:rPr>
        <w:t xml:space="preserve"> el 100</w:t>
      </w:r>
      <w:r>
        <w:rPr>
          <w:rFonts w:ascii="Arial" w:hAnsi="Arial" w:cs="Arial"/>
          <w:sz w:val="20"/>
          <w:lang w:val="ca-ES"/>
        </w:rPr>
        <w:t>% de les posicions del L</w:t>
      </w:r>
      <w:r w:rsidRPr="009B20BF">
        <w:rPr>
          <w:rFonts w:ascii="Arial" w:hAnsi="Arial" w:cs="Arial"/>
          <w:sz w:val="20"/>
          <w:lang w:val="ca-ES"/>
        </w:rPr>
        <w:t>ot</w:t>
      </w:r>
    </w:p>
    <w:p w14:paraId="45EF8BE0" w14:textId="0844F30A" w:rsidR="00DD250F" w:rsidRDefault="00DD250F" w:rsidP="00DD250F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**Correspon al les cel·les dels imports totals Annex 1 Lot 4</w:t>
      </w:r>
    </w:p>
    <w:p w14:paraId="07150023" w14:textId="77777777" w:rsidR="00172002" w:rsidRDefault="00172002" w:rsidP="00A41B3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097BAA9" w14:textId="3A5A2266" w:rsidR="00950C17" w:rsidRPr="00BE476F" w:rsidRDefault="00D839DD" w:rsidP="00F66AEB">
      <w:pPr>
        <w:tabs>
          <w:tab w:val="left" w:pos="540"/>
        </w:tabs>
        <w:spacing w:after="0"/>
        <w:jc w:val="left"/>
        <w:rPr>
          <w:rFonts w:ascii="Arial" w:hAnsi="Arial" w:cs="Arial"/>
          <w:b/>
          <w:bCs/>
          <w:sz w:val="20"/>
          <w:lang w:val="ca-ES"/>
        </w:rPr>
      </w:pPr>
      <w:r w:rsidRPr="00BE476F">
        <w:rPr>
          <w:rFonts w:ascii="Arial" w:hAnsi="Arial" w:cs="Arial"/>
          <w:b/>
          <w:bCs/>
          <w:sz w:val="20"/>
          <w:lang w:val="ca-ES"/>
        </w:rPr>
        <w:t>Preus màxim global</w:t>
      </w:r>
      <w:r w:rsidR="00E351D4" w:rsidRPr="00BE476F">
        <w:rPr>
          <w:rFonts w:ascii="Arial" w:hAnsi="Arial" w:cs="Arial"/>
          <w:b/>
          <w:bCs/>
          <w:sz w:val="20"/>
          <w:lang w:val="ca-ES"/>
        </w:rPr>
        <w:t xml:space="preserve"> 82.506 €</w:t>
      </w:r>
    </w:p>
    <w:p w14:paraId="1F7EC9C7" w14:textId="77777777" w:rsidR="00D839DD" w:rsidRDefault="00D839DD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</w:pPr>
    </w:p>
    <w:p w14:paraId="080CCD84" w14:textId="56413AEF" w:rsidR="00172002" w:rsidRDefault="00B07D98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</w:t>
      </w:r>
    </w:p>
    <w:p w14:paraId="7E7B49AF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1563AC1D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0BD2DB89" w14:textId="77777777" w:rsidR="00172002" w:rsidRDefault="00172002" w:rsidP="00172002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172002">
        <w:rPr>
          <w:rFonts w:ascii="Arial" w:hAnsi="Arial" w:cs="Arial"/>
          <w:sz w:val="20"/>
          <w:lang w:val="ca-ES"/>
        </w:rPr>
        <w:t>Disposar d'un Sistema de Gestió Ambiental Certificat (segons ISO 14.001, EMAS o similar)</w:t>
      </w:r>
    </w:p>
    <w:p w14:paraId="2CA0D422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4B7374F7" w14:textId="77777777" w:rsidR="00172002" w:rsidRDefault="00FB52FD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3642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Si</w:t>
      </w:r>
    </w:p>
    <w:p w14:paraId="275B0492" w14:textId="77777777" w:rsidR="00172002" w:rsidRDefault="00FB52FD" w:rsidP="00172002">
      <w:pPr>
        <w:tabs>
          <w:tab w:val="left" w:pos="540"/>
        </w:tabs>
        <w:spacing w:after="0"/>
        <w:ind w:left="567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58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0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72002">
        <w:rPr>
          <w:rFonts w:ascii="Arial" w:hAnsi="Arial" w:cs="Arial"/>
          <w:sz w:val="20"/>
          <w:lang w:val="ca-ES"/>
        </w:rPr>
        <w:t>No</w:t>
      </w:r>
    </w:p>
    <w:p w14:paraId="0DF3601B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2DB72E1E" w14:textId="77777777" w:rsidR="00172002" w:rsidRDefault="00172002" w:rsidP="00B07D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</w:p>
    <w:p w14:paraId="51C4FDDE" w14:textId="77777777" w:rsidR="00147FC3" w:rsidRDefault="00147FC3" w:rsidP="00147F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El vehicle assignat al transport de mercaderies indicant el distintiu ambiental es:</w:t>
      </w:r>
    </w:p>
    <w:p w14:paraId="0D4BFDD3" w14:textId="77777777" w:rsidR="00147FC3" w:rsidRDefault="00147FC3" w:rsidP="00147FC3">
      <w:pPr>
        <w:pStyle w:val="paragraph"/>
        <w:spacing w:before="0" w:beforeAutospacing="0" w:after="0" w:afterAutospacing="0"/>
        <w:textAlignment w:val="baseline"/>
      </w:pPr>
    </w:p>
    <w:p w14:paraId="089BB6F1" w14:textId="77777777" w:rsidR="00FB52FD" w:rsidRPr="00B07D98" w:rsidRDefault="00FB52FD" w:rsidP="00FB52F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8C5E271" w14:textId="77777777" w:rsidR="00FB52FD" w:rsidRPr="00B07D98" w:rsidRDefault="00FB52FD" w:rsidP="00FB52F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07D98">
            <w:rPr>
              <w:rStyle w:val="normaltextrun"/>
              <w:rFonts w:ascii="Segoe UI Symbol" w:eastAsia="MS Gothic" w:hAnsi="Segoe UI Symbol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P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3A8CDDF0" w14:textId="77777777" w:rsidR="00FB52FD" w:rsidRPr="00417DF9" w:rsidRDefault="00FB52FD" w:rsidP="00FB52F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highlight w:val="green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highlight w:val="green"/>
            <w:lang w:val="ca-ES"/>
          </w:rPr>
          <w:id w:val="97595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17DF9">
            <w:rPr>
              <w:rStyle w:val="normaltextrun"/>
              <w:rFonts w:ascii="MS Gothic" w:eastAsia="MS Gothic" w:hAnsi="MS Gothic" w:cs="Arial" w:hint="eastAsia"/>
              <w:color w:val="000000"/>
              <w:sz w:val="20"/>
              <w:szCs w:val="20"/>
              <w:highlight w:val="green"/>
              <w:lang w:val="ca-ES"/>
            </w:rPr>
            <w:t>☐</w:t>
          </w:r>
        </w:sdtContent>
      </w:sdt>
      <w:r w:rsidRPr="00417DF9">
        <w:rPr>
          <w:rStyle w:val="normaltextrun"/>
          <w:rFonts w:ascii="Arial" w:hAnsi="Arial" w:cs="Arial"/>
          <w:color w:val="000000"/>
          <w:sz w:val="20"/>
          <w:szCs w:val="20"/>
          <w:highlight w:val="green"/>
          <w:lang w:val="ca-ES"/>
        </w:rPr>
        <w:t xml:space="preserve"> Vehicle </w:t>
      </w:r>
      <w:r w:rsidRPr="00F16DD4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>Resta de classificacions (B, C, sense). </w:t>
      </w:r>
    </w:p>
    <w:p w14:paraId="31F268FF" w14:textId="77777777" w:rsidR="00B07D98" w:rsidRPr="00147FC3" w:rsidRDefault="00B07D98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es-ES"/>
        </w:rPr>
      </w:pPr>
    </w:p>
    <w:p w14:paraId="18D5022B" w14:textId="77777777" w:rsidR="00B07D98" w:rsidRPr="009B20BF" w:rsidRDefault="00B07D98" w:rsidP="00F66AEB">
      <w:pPr>
        <w:tabs>
          <w:tab w:val="left" w:pos="540"/>
        </w:tabs>
        <w:spacing w:after="0"/>
        <w:jc w:val="left"/>
        <w:rPr>
          <w:color w:val="000000"/>
          <w:sz w:val="27"/>
          <w:szCs w:val="27"/>
        </w:rPr>
      </w:pPr>
    </w:p>
    <w:p w14:paraId="1E1BE888" w14:textId="56513FD8" w:rsidR="00B81990" w:rsidRPr="00B07D98" w:rsidRDefault="0012729B" w:rsidP="00B07D98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eleccioneu una sola opció</w:t>
      </w:r>
      <w:r>
        <w:rPr>
          <w:rFonts w:ascii="Arial" w:hAnsi="Arial" w:cs="Arial"/>
          <w:i/>
          <w:iCs/>
          <w:sz w:val="20"/>
          <w:lang w:val="ca-ES"/>
        </w:rPr>
        <w:t xml:space="preserve"> per input</w:t>
      </w:r>
      <w:r w:rsidR="00B07D98" w:rsidRPr="00B07D98">
        <w:rPr>
          <w:rFonts w:ascii="Arial" w:hAnsi="Arial" w:cs="Arial"/>
          <w:i/>
          <w:iCs/>
          <w:sz w:val="20"/>
          <w:lang w:val="ca-ES"/>
        </w:rPr>
        <w:t>. En cas de seleccionar més d’una la puntuació serà 0</w:t>
      </w:r>
    </w:p>
    <w:p w14:paraId="2FB46307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647D12B" w14:textId="77777777" w:rsidR="00B81990" w:rsidRDefault="00B81990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4A18499E" w14:textId="77777777" w:rsidR="00F80BF4" w:rsidRDefault="00F80BF4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Pr="00357D11" w:rsidRDefault="008F73E3" w:rsidP="009D53D1">
      <w:pPr>
        <w:tabs>
          <w:tab w:val="left" w:pos="540"/>
        </w:tabs>
        <w:ind w:left="1701"/>
        <w:jc w:val="center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lastRenderedPageBreak/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26068DB" w14:textId="77777777" w:rsidR="00EF2734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7370B681" w14:textId="57A37079" w:rsidR="005B67FA" w:rsidRPr="005B67FA" w:rsidRDefault="005B67FA" w:rsidP="00EF2734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A41B3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567" w:right="1701" w:bottom="85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86E73" w14:textId="77777777" w:rsidR="00C1302B" w:rsidRDefault="00C1302B">
      <w:r>
        <w:separator/>
      </w:r>
    </w:p>
  </w:endnote>
  <w:endnote w:type="continuationSeparator" w:id="0">
    <w:p w14:paraId="4C0E92F8" w14:textId="77777777" w:rsidR="00C1302B" w:rsidRDefault="00C1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96E3" w14:textId="77777777" w:rsidR="00C1302B" w:rsidRPr="000A28D7" w:rsidRDefault="00C1302B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292DC41" w14:textId="77777777" w:rsidR="00C1302B" w:rsidRPr="00374CB6" w:rsidRDefault="00C1302B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1EC155EF">
          <wp:simplePos x="0" y="0"/>
          <wp:positionH relativeFrom="column">
            <wp:posOffset>236855</wp:posOffset>
          </wp:positionH>
          <wp:positionV relativeFrom="paragraph">
            <wp:posOffset>-405765</wp:posOffset>
          </wp:positionV>
          <wp:extent cx="561975" cy="561975"/>
          <wp:effectExtent l="0" t="0" r="9525" b="0"/>
          <wp:wrapNone/>
          <wp:docPr id="45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46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7893037"/>
    <w:multiLevelType w:val="hybridMultilevel"/>
    <w:tmpl w:val="B6AC7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67FDE"/>
    <w:multiLevelType w:val="hybridMultilevel"/>
    <w:tmpl w:val="9334A0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9E30AB1"/>
    <w:multiLevelType w:val="hybridMultilevel"/>
    <w:tmpl w:val="3D8A5318"/>
    <w:lvl w:ilvl="0" w:tplc="8C9A7920">
      <w:numFmt w:val="bullet"/>
      <w:lvlText w:val=""/>
      <w:lvlJc w:val="left"/>
      <w:pPr>
        <w:ind w:left="900" w:hanging="54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3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9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0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81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2"/>
  </w:num>
  <w:num w:numId="2">
    <w:abstractNumId w:val="36"/>
  </w:num>
  <w:num w:numId="3">
    <w:abstractNumId w:val="72"/>
  </w:num>
  <w:num w:numId="4">
    <w:abstractNumId w:val="7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5"/>
  </w:num>
  <w:num w:numId="15">
    <w:abstractNumId w:val="38"/>
  </w:num>
  <w:num w:numId="16">
    <w:abstractNumId w:val="43"/>
  </w:num>
  <w:num w:numId="17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3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4"/>
  </w:num>
  <w:num w:numId="20">
    <w:abstractNumId w:val="67"/>
  </w:num>
  <w:num w:numId="21">
    <w:abstractNumId w:val="46"/>
  </w:num>
  <w:num w:numId="22">
    <w:abstractNumId w:val="56"/>
  </w:num>
  <w:num w:numId="23">
    <w:abstractNumId w:val="12"/>
  </w:num>
  <w:num w:numId="24">
    <w:abstractNumId w:val="44"/>
  </w:num>
  <w:num w:numId="25">
    <w:abstractNumId w:val="81"/>
  </w:num>
  <w:num w:numId="26">
    <w:abstractNumId w:val="11"/>
  </w:num>
  <w:num w:numId="27">
    <w:abstractNumId w:val="58"/>
  </w:num>
  <w:num w:numId="28">
    <w:abstractNumId w:val="57"/>
  </w:num>
  <w:num w:numId="29">
    <w:abstractNumId w:val="61"/>
  </w:num>
  <w:num w:numId="30">
    <w:abstractNumId w:val="23"/>
  </w:num>
  <w:num w:numId="31">
    <w:abstractNumId w:val="21"/>
  </w:num>
  <w:num w:numId="32">
    <w:abstractNumId w:val="70"/>
  </w:num>
  <w:num w:numId="33">
    <w:abstractNumId w:val="29"/>
  </w:num>
  <w:num w:numId="34">
    <w:abstractNumId w:val="54"/>
  </w:num>
  <w:num w:numId="35">
    <w:abstractNumId w:val="83"/>
  </w:num>
  <w:num w:numId="36">
    <w:abstractNumId w:val="26"/>
  </w:num>
  <w:num w:numId="37">
    <w:abstractNumId w:val="16"/>
  </w:num>
  <w:num w:numId="38">
    <w:abstractNumId w:val="14"/>
  </w:num>
  <w:num w:numId="39">
    <w:abstractNumId w:val="20"/>
  </w:num>
  <w:num w:numId="40">
    <w:abstractNumId w:val="39"/>
  </w:num>
  <w:num w:numId="41">
    <w:abstractNumId w:val="73"/>
  </w:num>
  <w:num w:numId="42">
    <w:abstractNumId w:val="33"/>
  </w:num>
  <w:num w:numId="43">
    <w:abstractNumId w:val="69"/>
  </w:num>
  <w:num w:numId="44">
    <w:abstractNumId w:val="22"/>
  </w:num>
  <w:num w:numId="45">
    <w:abstractNumId w:val="37"/>
  </w:num>
  <w:num w:numId="46">
    <w:abstractNumId w:val="49"/>
  </w:num>
  <w:num w:numId="47">
    <w:abstractNumId w:val="77"/>
  </w:num>
  <w:num w:numId="48">
    <w:abstractNumId w:val="45"/>
  </w:num>
  <w:num w:numId="49">
    <w:abstractNumId w:val="62"/>
  </w:num>
  <w:num w:numId="50">
    <w:abstractNumId w:val="47"/>
  </w:num>
  <w:num w:numId="51">
    <w:abstractNumId w:val="65"/>
  </w:num>
  <w:num w:numId="52">
    <w:abstractNumId w:val="60"/>
  </w:num>
  <w:num w:numId="53">
    <w:abstractNumId w:val="30"/>
  </w:num>
  <w:num w:numId="54">
    <w:abstractNumId w:val="35"/>
  </w:num>
  <w:num w:numId="55">
    <w:abstractNumId w:val="66"/>
  </w:num>
  <w:num w:numId="56">
    <w:abstractNumId w:val="63"/>
  </w:num>
  <w:num w:numId="57">
    <w:abstractNumId w:val="41"/>
  </w:num>
  <w:num w:numId="58">
    <w:abstractNumId w:val="27"/>
  </w:num>
  <w:num w:numId="59">
    <w:abstractNumId w:val="17"/>
  </w:num>
  <w:num w:numId="60">
    <w:abstractNumId w:val="84"/>
  </w:num>
  <w:num w:numId="61">
    <w:abstractNumId w:val="9"/>
  </w:num>
  <w:num w:numId="62">
    <w:abstractNumId w:val="19"/>
  </w:num>
  <w:num w:numId="63">
    <w:abstractNumId w:val="40"/>
  </w:num>
  <w:num w:numId="64">
    <w:abstractNumId w:val="51"/>
  </w:num>
  <w:num w:numId="65">
    <w:abstractNumId w:val="31"/>
  </w:num>
  <w:num w:numId="66">
    <w:abstractNumId w:val="48"/>
  </w:num>
  <w:num w:numId="67">
    <w:abstractNumId w:val="74"/>
  </w:num>
  <w:num w:numId="68">
    <w:abstractNumId w:val="28"/>
  </w:num>
  <w:num w:numId="69">
    <w:abstractNumId w:val="82"/>
  </w:num>
  <w:num w:numId="70">
    <w:abstractNumId w:val="76"/>
  </w:num>
  <w:num w:numId="71">
    <w:abstractNumId w:val="71"/>
  </w:num>
  <w:num w:numId="72">
    <w:abstractNumId w:val="55"/>
  </w:num>
  <w:num w:numId="73">
    <w:abstractNumId w:val="64"/>
  </w:num>
  <w:num w:numId="74">
    <w:abstractNumId w:val="25"/>
  </w:num>
  <w:num w:numId="75">
    <w:abstractNumId w:val="10"/>
  </w:num>
  <w:num w:numId="76">
    <w:abstractNumId w:val="34"/>
  </w:num>
  <w:num w:numId="77">
    <w:abstractNumId w:val="59"/>
  </w:num>
  <w:num w:numId="78">
    <w:abstractNumId w:val="78"/>
  </w:num>
  <w:num w:numId="79">
    <w:abstractNumId w:val="80"/>
  </w:num>
  <w:num w:numId="80">
    <w:abstractNumId w:val="50"/>
  </w:num>
  <w:num w:numId="81">
    <w:abstractNumId w:val="68"/>
  </w:num>
  <w:num w:numId="82">
    <w:abstractNumId w:val="32"/>
  </w:num>
  <w:num w:numId="83">
    <w:abstractNumId w:val="53"/>
  </w:num>
  <w:num w:numId="84">
    <w:abstractNumId w:val="18"/>
  </w:num>
  <w:num w:numId="85">
    <w:abstractNumId w:val="13"/>
  </w:num>
  <w:num w:numId="86">
    <w:abstractNumId w:val="4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583B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4C2C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29B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47FC3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002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19BF"/>
    <w:rsid w:val="001B2198"/>
    <w:rsid w:val="001B28B5"/>
    <w:rsid w:val="001B3D6D"/>
    <w:rsid w:val="001B4B50"/>
    <w:rsid w:val="001B635A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475A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1A97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27395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1B0F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35B32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454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0E73"/>
    <w:rsid w:val="00773E5A"/>
    <w:rsid w:val="00773E9B"/>
    <w:rsid w:val="00774C47"/>
    <w:rsid w:val="00775E4C"/>
    <w:rsid w:val="0077668E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77738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642B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27A7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0C17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53D1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1B33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2911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59E9"/>
    <w:rsid w:val="00BC673D"/>
    <w:rsid w:val="00BC6947"/>
    <w:rsid w:val="00BC6FD2"/>
    <w:rsid w:val="00BE2C77"/>
    <w:rsid w:val="00BE3C52"/>
    <w:rsid w:val="00BE4287"/>
    <w:rsid w:val="00BE476F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02B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10E8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9DD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250F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51D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05A31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2FD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E72"/>
    <w:rsid w:val="00FF4F8D"/>
    <w:rsid w:val="00FF73DA"/>
    <w:rsid w:val="00FF7CE6"/>
    <w:rsid w:val="6ED2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1B3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B07D98"/>
  </w:style>
  <w:style w:type="character" w:customStyle="1" w:styleId="eop">
    <w:name w:val="eop"/>
    <w:basedOn w:val="Fuentedeprrafopredeter"/>
    <w:rsid w:val="00B07D98"/>
  </w:style>
  <w:style w:type="paragraph" w:customStyle="1" w:styleId="paragraph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12000516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12000516 - Prod i col locació vinils i paper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2025-06-10T22:00:00+00:00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477345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2025-07-07T22:00:00+00:00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8C36-0345-44F4-BAB3-A737A290489D}"/>
</file>

<file path=customXml/itemProps2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www.w3.org/XML/1998/namespace"/>
    <ds:schemaRef ds:uri="c8de0594-42e2-4f26-8a69-9df094374455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b33c6233-2ab6-44e4-b566-b78dc0012292"/>
    <ds:schemaRef ds:uri="http://purl.org/dc/dcmitype/"/>
    <ds:schemaRef ds:uri="http://schemas.microsoft.com/sharepoint/v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1406</Characters>
  <Application>Microsoft Office Word</Application>
  <DocSecurity>0</DocSecurity>
  <Lines>11</Lines>
  <Paragraphs>3</Paragraphs>
  <ScaleCrop>false</ScaleCrop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2025-04-08T09:45:00Z</dcterms:created>
  <dcterms:modified xsi:type="dcterms:W3CDTF">2025-05-06T11:11:00Z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477345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</Properties>
</file>