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8115" w14:textId="77777777" w:rsidR="00477F27" w:rsidRDefault="00477F27"/>
    <w:p w14:paraId="70443BD0" w14:textId="77777777" w:rsidR="005073AB" w:rsidRDefault="005073AB" w:rsidP="005073AB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6.5</w:t>
      </w:r>
    </w:p>
    <w:p w14:paraId="04B783C4" w14:textId="77777777" w:rsidR="005073AB" w:rsidRPr="001205A0" w:rsidRDefault="005073AB" w:rsidP="005073AB">
      <w:pPr>
        <w:tabs>
          <w:tab w:val="right" w:pos="8505"/>
        </w:tabs>
        <w:spacing w:after="0"/>
        <w:jc w:val="center"/>
        <w:rPr>
          <w:rFonts w:ascii="Helvetica" w:hAnsi="Helvetica" w:cs="Helvetica"/>
          <w:b/>
          <w:snapToGrid w:val="0"/>
        </w:rPr>
      </w:pPr>
      <w:r w:rsidRPr="001205A0">
        <w:rPr>
          <w:rFonts w:ascii="Helvetica" w:hAnsi="Helvetica" w:cs="Helvetica"/>
          <w:b/>
          <w:snapToGrid w:val="0"/>
          <w:u w:val="single"/>
        </w:rPr>
        <w:t>DISPONIBILITAT HORÀRIA DE L'EQUIP DE TREBALL ASSIGNAT</w:t>
      </w:r>
    </w:p>
    <w:p w14:paraId="0F46AA95" w14:textId="77777777" w:rsidR="005073AB" w:rsidRPr="00D62107" w:rsidRDefault="005073AB" w:rsidP="005073AB">
      <w:pPr>
        <w:spacing w:after="0"/>
        <w:rPr>
          <w:rFonts w:cs="Arial"/>
          <w:b/>
          <w:bCs/>
        </w:rPr>
      </w:pPr>
    </w:p>
    <w:p w14:paraId="250AC855" w14:textId="77777777" w:rsidR="005073AB" w:rsidRPr="00D62107" w:rsidRDefault="005073AB" w:rsidP="005073AB">
      <w:pPr>
        <w:spacing w:after="0"/>
        <w:rPr>
          <w:rFonts w:cs="Arial"/>
        </w:rPr>
      </w:pPr>
      <w:r w:rsidRPr="00D62107">
        <w:rPr>
          <w:rFonts w:cs="Arial"/>
          <w:b/>
          <w:bCs/>
        </w:rPr>
        <w:t>Objecte de l’Acord marc:</w:t>
      </w:r>
      <w:r w:rsidRPr="00D62107">
        <w:rPr>
          <w:rFonts w:cs="Arial"/>
        </w:rPr>
        <w:t xml:space="preserve"> serveis de gestió i assistència en viatges</w:t>
      </w:r>
    </w:p>
    <w:p w14:paraId="29B4332E" w14:textId="77777777" w:rsidR="005073AB" w:rsidRPr="00D62107" w:rsidRDefault="005073AB" w:rsidP="005073AB">
      <w:pPr>
        <w:rPr>
          <w:rFonts w:cs="Arial"/>
        </w:rPr>
      </w:pPr>
      <w:r w:rsidRPr="00D62107">
        <w:rPr>
          <w:rFonts w:cs="Arial"/>
          <w:b/>
          <w:bCs/>
        </w:rPr>
        <w:t>Exp.:</w:t>
      </w:r>
      <w:r w:rsidRPr="00D62107">
        <w:rPr>
          <w:rFonts w:cs="Arial"/>
        </w:rPr>
        <w:t xml:space="preserve"> </w:t>
      </w:r>
      <w:r>
        <w:rPr>
          <w:rFonts w:cs="Arial"/>
        </w:rPr>
        <w:t>CCS-2025-9</w:t>
      </w:r>
    </w:p>
    <w:p w14:paraId="011C3E70" w14:textId="77777777" w:rsidR="005073AB" w:rsidRPr="00D62107" w:rsidRDefault="005073AB" w:rsidP="005073AB">
      <w:pPr>
        <w:tabs>
          <w:tab w:val="right" w:pos="8505"/>
        </w:tabs>
        <w:spacing w:after="0"/>
        <w:rPr>
          <w:rFonts w:cs="Arial"/>
          <w:b/>
          <w:snapToGrid w:val="0"/>
        </w:rPr>
      </w:pPr>
    </w:p>
    <w:p w14:paraId="3393F02E" w14:textId="77777777" w:rsidR="005073AB" w:rsidRPr="00D62107" w:rsidRDefault="005073AB" w:rsidP="005073AB">
      <w:pPr>
        <w:tabs>
          <w:tab w:val="right" w:pos="8505"/>
        </w:tabs>
        <w:spacing w:after="0"/>
        <w:rPr>
          <w:rFonts w:cs="Arial"/>
          <w:b/>
          <w:snapToGrid w:val="0"/>
        </w:rPr>
      </w:pPr>
    </w:p>
    <w:p w14:paraId="4D71F5F8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  <w:bCs/>
        </w:rPr>
      </w:pPr>
      <w:r w:rsidRPr="00D62107">
        <w:rPr>
          <w:rFonts w:cs="Arial"/>
          <w:bCs/>
        </w:rPr>
        <w:t xml:space="preserve">El/la senyor/a 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Cs/>
        </w:rPr>
        <w:t xml:space="preserve"> com 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Cs/>
        </w:rPr>
        <w:t xml:space="preserve"> (</w:t>
      </w:r>
      <w:r w:rsidRPr="00D62107">
        <w:rPr>
          <w:rFonts w:cs="Arial"/>
          <w:bCs/>
          <w:i/>
          <w:highlight w:val="lightGray"/>
        </w:rPr>
        <w:t>senyaleu les vostres facultats de representació: per exemple, administrador/a únic, apoderat/da,...</w:t>
      </w:r>
      <w:r w:rsidRPr="00D62107">
        <w:rPr>
          <w:rFonts w:cs="Arial"/>
          <w:bCs/>
        </w:rPr>
        <w:t xml:space="preserve">), declara sota la seva responsabilitat, </w:t>
      </w:r>
      <w:r w:rsidRPr="00A871B9">
        <w:rPr>
          <w:rFonts w:cs="Arial"/>
          <w:bCs/>
          <w:szCs w:val="22"/>
        </w:rPr>
        <w:t xml:space="preserve">com a licitador de l’Acord marc </w:t>
      </w:r>
      <w:r>
        <w:rPr>
          <w:rFonts w:cs="Arial"/>
          <w:szCs w:val="22"/>
        </w:rPr>
        <w:t>referenciat a l’encapçalament,</w:t>
      </w:r>
    </w:p>
    <w:p w14:paraId="27F60798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  <w:bCs/>
        </w:rPr>
      </w:pPr>
    </w:p>
    <w:p w14:paraId="248E21F2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 xml:space="preserve">L’horari d’atenció ordinària durant la vigència de l’Acord marc, de l’equip de treball assignat, serà el següent: </w:t>
      </w:r>
    </w:p>
    <w:p w14:paraId="7BB8FE94" w14:textId="77777777" w:rsidR="005073AB" w:rsidRPr="00D62107" w:rsidRDefault="005073AB" w:rsidP="005073AB">
      <w:pPr>
        <w:tabs>
          <w:tab w:val="center" w:pos="4252"/>
        </w:tabs>
        <w:rPr>
          <w:rFonts w:cs="Arial"/>
        </w:rPr>
      </w:pPr>
      <w:r w:rsidRPr="00D62107">
        <w:rPr>
          <w:rFonts w:cs="Arial"/>
        </w:rPr>
        <w:t>De dilluns a divendres</w:t>
      </w:r>
      <w:r>
        <w:rPr>
          <w:rFonts w:cs="Arial"/>
        </w:rPr>
        <w:t>:</w:t>
      </w:r>
      <w:r w:rsidRPr="00D62107">
        <w:rPr>
          <w:rFonts w:cs="Arial"/>
        </w:rPr>
        <w:tab/>
      </w:r>
    </w:p>
    <w:p w14:paraId="030B606A" w14:textId="77777777" w:rsidR="005073AB" w:rsidRDefault="005073AB" w:rsidP="005073AB">
      <w:pPr>
        <w:pStyle w:val="Pargrafdellista"/>
        <w:numPr>
          <w:ilvl w:val="0"/>
          <w:numId w:val="2"/>
        </w:num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 xml:space="preserve">Hora d’inici: </w:t>
      </w:r>
    </w:p>
    <w:p w14:paraId="667E84AB" w14:textId="77777777" w:rsidR="005073AB" w:rsidRPr="00D62107" w:rsidRDefault="005073AB" w:rsidP="005073AB">
      <w:pPr>
        <w:pStyle w:val="Pargrafdellista"/>
        <w:numPr>
          <w:ilvl w:val="0"/>
          <w:numId w:val="2"/>
        </w:num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>Hora fi:</w:t>
      </w:r>
    </w:p>
    <w:p w14:paraId="1EB47CE0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>(si es tanca al migdia especificar les dues hores d’inici i les dues hores de fi).</w:t>
      </w:r>
    </w:p>
    <w:p w14:paraId="0D27654F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</w:rPr>
      </w:pPr>
    </w:p>
    <w:p w14:paraId="3B664990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>Dissabtes</w:t>
      </w:r>
      <w:r>
        <w:rPr>
          <w:rFonts w:cs="Arial"/>
        </w:rPr>
        <w:t>:</w:t>
      </w:r>
    </w:p>
    <w:p w14:paraId="5E20E630" w14:textId="77777777" w:rsidR="005073AB" w:rsidRPr="00D62107" w:rsidRDefault="005073AB" w:rsidP="005073AB">
      <w:pPr>
        <w:pStyle w:val="Pargrafdellista"/>
        <w:numPr>
          <w:ilvl w:val="0"/>
          <w:numId w:val="2"/>
        </w:num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>Hora d’inici:</w:t>
      </w:r>
    </w:p>
    <w:p w14:paraId="2F2BA737" w14:textId="77777777" w:rsidR="005073AB" w:rsidRPr="00D62107" w:rsidRDefault="005073AB" w:rsidP="005073AB">
      <w:pPr>
        <w:pStyle w:val="Pargrafdellista"/>
        <w:numPr>
          <w:ilvl w:val="0"/>
          <w:numId w:val="2"/>
        </w:num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>Hora fi:</w:t>
      </w:r>
    </w:p>
    <w:p w14:paraId="38BAB269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</w:rPr>
      </w:pPr>
    </w:p>
    <w:p w14:paraId="6D5B4048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</w:rPr>
      </w:pPr>
      <w:r w:rsidRPr="00D62107">
        <w:rPr>
          <w:rFonts w:cs="Arial"/>
        </w:rPr>
        <w:t>I, perquè consti, signo aquesta declaració responsable.</w:t>
      </w:r>
    </w:p>
    <w:p w14:paraId="60BDF7B3" w14:textId="77777777" w:rsidR="005073AB" w:rsidRPr="00D62107" w:rsidRDefault="005073AB" w:rsidP="005073AB">
      <w:pPr>
        <w:tabs>
          <w:tab w:val="left" w:pos="3240"/>
          <w:tab w:val="left" w:pos="7380"/>
        </w:tabs>
        <w:rPr>
          <w:rFonts w:cs="Arial"/>
        </w:rPr>
      </w:pPr>
    </w:p>
    <w:p w14:paraId="51CE3E98" w14:textId="72D47D71" w:rsidR="005073AB" w:rsidRDefault="005073AB" w:rsidP="005073AB">
      <w:r>
        <w:rPr>
          <w:rFonts w:cs="Arial"/>
          <w:bCs/>
          <w:i/>
          <w:szCs w:val="22"/>
        </w:rPr>
        <w:t>(s</w:t>
      </w:r>
      <w:r w:rsidRPr="00D547BC">
        <w:rPr>
          <w:rFonts w:cs="Arial"/>
          <w:bCs/>
          <w:i/>
          <w:szCs w:val="22"/>
        </w:rPr>
        <w:t xml:space="preserve">ignatura electrònica del/de la </w:t>
      </w:r>
      <w:r>
        <w:rPr>
          <w:rFonts w:cs="Arial"/>
          <w:bCs/>
          <w:i/>
          <w:szCs w:val="22"/>
        </w:rPr>
        <w:t>representants de l’empresa)</w:t>
      </w:r>
    </w:p>
    <w:sectPr w:rsidR="005073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7BA4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186B8D37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3C2E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4E3CF822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311E" w14:textId="05E3931B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068F2B3C" wp14:editId="3D7A47A8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B6558"/>
    <w:multiLevelType w:val="hybridMultilevel"/>
    <w:tmpl w:val="8A2EB1A8"/>
    <w:lvl w:ilvl="0" w:tplc="B3B6F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7934881">
    <w:abstractNumId w:val="1"/>
  </w:num>
  <w:num w:numId="2" w16cid:durableId="106236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477F27"/>
    <w:rsid w:val="005073AB"/>
    <w:rsid w:val="00664E81"/>
    <w:rsid w:val="006932B9"/>
    <w:rsid w:val="006933D9"/>
    <w:rsid w:val="00797CAF"/>
    <w:rsid w:val="00B33C4C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6D28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AB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6932B9"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5073AB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5073AB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>CTTI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Martín Pardina, Helena</cp:lastModifiedBy>
  <cp:revision>3</cp:revision>
  <dcterms:created xsi:type="dcterms:W3CDTF">2025-06-23T10:48:00Z</dcterms:created>
  <dcterms:modified xsi:type="dcterms:W3CDTF">2025-07-15T10:43:00Z</dcterms:modified>
</cp:coreProperties>
</file>