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0C8E" w14:textId="77777777" w:rsidR="0049401C" w:rsidRPr="00E5630A" w:rsidRDefault="0049401C">
      <w:pPr>
        <w:pStyle w:val="Ttol8"/>
      </w:pPr>
      <w:r w:rsidRPr="00E5630A">
        <w:t>ANNEX  4</w:t>
      </w:r>
    </w:p>
    <w:p w14:paraId="7D0D67D4" w14:textId="77777777" w:rsidR="0049401C" w:rsidRPr="00E5630A" w:rsidRDefault="0049401C">
      <w:pPr>
        <w:rPr>
          <w:rFonts w:cs="Arial"/>
          <w:b/>
          <w:spacing w:val="-2"/>
          <w:sz w:val="20"/>
          <w:u w:val="single"/>
        </w:rPr>
      </w:pPr>
    </w:p>
    <w:p w14:paraId="06552B94" w14:textId="77777777" w:rsidR="0049401C" w:rsidRPr="00E5630A" w:rsidRDefault="0049401C">
      <w:pPr>
        <w:rPr>
          <w:rFonts w:cs="Arial"/>
          <w:spacing w:val="-2"/>
          <w:sz w:val="20"/>
        </w:rPr>
      </w:pPr>
    </w:p>
    <w:p w14:paraId="0C756E1D" w14:textId="77777777" w:rsidR="0049401C" w:rsidRPr="00E5630A" w:rsidRDefault="0049401C">
      <w:pPr>
        <w:rPr>
          <w:rFonts w:cs="Arial"/>
          <w:b/>
          <w:bCs/>
          <w:spacing w:val="-2"/>
          <w:sz w:val="20"/>
        </w:rPr>
      </w:pPr>
      <w:r w:rsidRPr="00E5630A">
        <w:rPr>
          <w:rFonts w:cs="Arial"/>
          <w:b/>
          <w:bCs/>
          <w:spacing w:val="-2"/>
          <w:sz w:val="20"/>
        </w:rPr>
        <w:t>A. MODEL D’OFERTA ECONÒMICA GENERAL</w:t>
      </w:r>
      <w:r w:rsidR="00DD5B12" w:rsidRPr="00E5630A">
        <w:rPr>
          <w:rFonts w:cs="Arial"/>
          <w:b/>
          <w:bCs/>
          <w:spacing w:val="-2"/>
          <w:sz w:val="20"/>
        </w:rPr>
        <w:t xml:space="preserve"> </w:t>
      </w:r>
    </w:p>
    <w:p w14:paraId="100DFB7F" w14:textId="77777777" w:rsidR="00236C63" w:rsidRPr="00E5630A" w:rsidRDefault="00236C63">
      <w:pPr>
        <w:rPr>
          <w:rFonts w:cs="Arial"/>
          <w:spacing w:val="-2"/>
          <w:sz w:val="20"/>
        </w:rPr>
      </w:pPr>
    </w:p>
    <w:p w14:paraId="0375EA04" w14:textId="77777777" w:rsidR="0049401C" w:rsidRPr="00E5630A" w:rsidRDefault="0049401C">
      <w:pPr>
        <w:rPr>
          <w:rFonts w:cs="Arial"/>
          <w:spacing w:val="-2"/>
          <w:sz w:val="20"/>
        </w:rPr>
      </w:pPr>
    </w:p>
    <w:p w14:paraId="5D9F5BBD" w14:textId="77777777" w:rsidR="0049401C" w:rsidRPr="00E5630A" w:rsidRDefault="0049401C" w:rsidP="00D21F8B">
      <w:pPr>
        <w:autoSpaceDE w:val="0"/>
        <w:autoSpaceDN w:val="0"/>
        <w:adjustRightInd w:val="0"/>
        <w:rPr>
          <w:rFonts w:cs="Arial"/>
          <w:sz w:val="20"/>
          <w:szCs w:val="22"/>
        </w:rPr>
      </w:pPr>
      <w:r w:rsidRPr="00E5630A">
        <w:rPr>
          <w:rFonts w:cs="Arial"/>
          <w:sz w:val="20"/>
          <w:szCs w:val="22"/>
        </w:rPr>
        <w:t>En/na</w:t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  <w:t>, amb NIF</w:t>
      </w:r>
      <w:r w:rsidRPr="00E5630A">
        <w:rPr>
          <w:rFonts w:cs="Arial"/>
          <w:sz w:val="20"/>
          <w:szCs w:val="22"/>
        </w:rPr>
        <w:tab/>
        <w:t xml:space="preserve">, en qualitat de </w:t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  <w:t>i en nom i representació de la societat</w:t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  <w:t xml:space="preserve">, amb CIF .................... i domiciliada a </w:t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  <w:t>, segons escriptura pública autoritzada davant Notari/a</w:t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  <w:t xml:space="preserve">, en data </w:t>
      </w:r>
      <w:r w:rsidRPr="00E5630A">
        <w:rPr>
          <w:rFonts w:cs="Arial"/>
          <w:sz w:val="20"/>
          <w:szCs w:val="22"/>
        </w:rPr>
        <w:tab/>
        <w:t>i amb número de protocol</w:t>
      </w:r>
      <w:r w:rsidRPr="00E5630A">
        <w:rPr>
          <w:rFonts w:cs="Arial"/>
          <w:sz w:val="20"/>
          <w:szCs w:val="22"/>
        </w:rPr>
        <w:tab/>
        <w:t>.</w:t>
      </w:r>
    </w:p>
    <w:p w14:paraId="458F5C05" w14:textId="77777777" w:rsidR="0049401C" w:rsidRPr="00E5630A" w:rsidRDefault="0049401C" w:rsidP="00D21F8B">
      <w:pPr>
        <w:rPr>
          <w:rFonts w:cs="Arial"/>
          <w:sz w:val="20"/>
          <w:szCs w:val="22"/>
        </w:rPr>
      </w:pPr>
      <w:r w:rsidRPr="00E5630A">
        <w:rPr>
          <w:rFonts w:cs="Arial"/>
          <w:sz w:val="20"/>
          <w:szCs w:val="22"/>
        </w:rPr>
        <w:t xml:space="preserve">, assabentat de l’anunci publicat en data </w:t>
      </w:r>
      <w:r w:rsidRPr="00E5630A">
        <w:rPr>
          <w:rFonts w:cs="Arial"/>
          <w:sz w:val="20"/>
          <w:szCs w:val="22"/>
        </w:rPr>
        <w:tab/>
      </w:r>
      <w:r w:rsidRPr="00E5630A">
        <w:rPr>
          <w:rFonts w:cs="Arial"/>
          <w:sz w:val="20"/>
          <w:szCs w:val="22"/>
        </w:rPr>
        <w:tab/>
        <w:t>en el perfil del contractant de l’Ajuntament de Sabadell i de les condicions i requisits que s’exigeixen per a l’adjudicació del contracte anomenat</w:t>
      </w:r>
    </w:p>
    <w:p w14:paraId="27C9F70C" w14:textId="77777777" w:rsidR="0049401C" w:rsidRPr="00E5630A" w:rsidRDefault="00010477" w:rsidP="00D21F8B">
      <w:pPr>
        <w:rPr>
          <w:rFonts w:cs="Arial"/>
          <w:spacing w:val="-2"/>
          <w:sz w:val="20"/>
        </w:rPr>
      </w:pPr>
      <w:r w:rsidRPr="00E5630A">
        <w:rPr>
          <w:rFonts w:cs="Arial"/>
          <w:b/>
          <w:spacing w:val="-2"/>
          <w:sz w:val="20"/>
        </w:rPr>
        <w:t>Projecte executiu de millora de diferents espais verds i àrees de joc de Sabadell</w:t>
      </w:r>
      <w:r w:rsidR="00E118C6" w:rsidRPr="00E5630A">
        <w:rPr>
          <w:rFonts w:cs="Arial"/>
          <w:b/>
          <w:spacing w:val="-2"/>
          <w:sz w:val="20"/>
        </w:rPr>
        <w:t>,</w:t>
      </w:r>
      <w:r w:rsidR="00E118C6" w:rsidRPr="00E5630A">
        <w:rPr>
          <w:rFonts w:cs="Arial"/>
          <w:spacing w:val="-2"/>
          <w:sz w:val="20"/>
        </w:rPr>
        <w:t xml:space="preserve"> </w:t>
      </w:r>
      <w:r w:rsidR="0049401C" w:rsidRPr="00E5630A">
        <w:rPr>
          <w:rFonts w:cs="Arial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14:paraId="0A1748ED" w14:textId="77777777" w:rsidR="0049401C" w:rsidRPr="00E5630A" w:rsidRDefault="0049401C">
      <w:pPr>
        <w:rPr>
          <w:rFonts w:cs="Arial"/>
          <w:spacing w:val="-2"/>
          <w:sz w:val="20"/>
        </w:rPr>
      </w:pPr>
      <w:r w:rsidRPr="00E5630A">
        <w:rPr>
          <w:rFonts w:cs="Arial"/>
          <w:spacing w:val="-2"/>
          <w:sz w:val="20"/>
        </w:rPr>
        <w:t xml:space="preserve"> </w:t>
      </w:r>
    </w:p>
    <w:p w14:paraId="3A555D1A" w14:textId="77777777" w:rsidR="0049401C" w:rsidRPr="00E5630A" w:rsidRDefault="0049401C">
      <w:pPr>
        <w:rPr>
          <w:rFonts w:cs="Arial"/>
          <w:spacing w:val="-2"/>
          <w:sz w:val="20"/>
        </w:rPr>
      </w:pPr>
      <w:r w:rsidRPr="00E5630A">
        <w:rPr>
          <w:rFonts w:cs="Arial"/>
          <w:spacing w:val="-2"/>
          <w:sz w:val="20"/>
        </w:rPr>
        <w:t xml:space="preserve">En relació als criteris </w:t>
      </w:r>
      <w:r w:rsidR="009E4112" w:rsidRPr="00E5630A">
        <w:rPr>
          <w:rFonts w:cs="Arial"/>
          <w:spacing w:val="-2"/>
          <w:sz w:val="20"/>
        </w:rPr>
        <w:t>d’adjudicació avaluables mitjançant l’aplicació de fórmules</w:t>
      </w:r>
      <w:r w:rsidRPr="00E5630A">
        <w:rPr>
          <w:rFonts w:cs="Arial"/>
          <w:spacing w:val="-2"/>
          <w:sz w:val="20"/>
        </w:rPr>
        <w:t xml:space="preserve"> que preveu el Plec de clàusules administratives particulars fa constar que l’oferta presentada es desglossa conforme el següent:</w:t>
      </w:r>
    </w:p>
    <w:p w14:paraId="77E18057" w14:textId="77777777" w:rsidR="0049401C" w:rsidRPr="00E5630A" w:rsidRDefault="0049401C">
      <w:pPr>
        <w:rPr>
          <w:rFonts w:cs="Arial"/>
          <w:spacing w:val="-2"/>
          <w:sz w:val="20"/>
        </w:rPr>
      </w:pPr>
    </w:p>
    <w:p w14:paraId="210577E7" w14:textId="77777777" w:rsidR="006477B4" w:rsidRPr="00E5630A" w:rsidRDefault="006477B4">
      <w:pPr>
        <w:rPr>
          <w:rFonts w:cs="Arial"/>
          <w:spacing w:val="-2"/>
          <w:sz w:val="20"/>
        </w:rPr>
      </w:pPr>
    </w:p>
    <w:p w14:paraId="69D59AC7" w14:textId="77777777" w:rsidR="009E3443" w:rsidRPr="00E5630A" w:rsidRDefault="009E3443" w:rsidP="009E3443">
      <w:pPr>
        <w:rPr>
          <w:rFonts w:cs="Arial"/>
          <w:b/>
          <w:sz w:val="20"/>
          <w:szCs w:val="18"/>
        </w:rPr>
      </w:pPr>
      <w:r w:rsidRPr="00E5630A">
        <w:rPr>
          <w:rFonts w:cs="Arial"/>
          <w:b/>
          <w:spacing w:val="-2"/>
          <w:sz w:val="20"/>
          <w:szCs w:val="20"/>
        </w:rPr>
        <w:t>1. Baixa</w:t>
      </w:r>
      <w:r w:rsidRPr="00E5630A">
        <w:rPr>
          <w:rFonts w:cs="Arial"/>
          <w:b/>
          <w:spacing w:val="-2"/>
          <w:sz w:val="20"/>
          <w:szCs w:val="18"/>
        </w:rPr>
        <w:t xml:space="preserve"> econòmica </w:t>
      </w:r>
      <w:r w:rsidR="000F33B6" w:rsidRPr="00E5630A">
        <w:rPr>
          <w:rFonts w:cs="Arial"/>
          <w:b/>
          <w:sz w:val="20"/>
          <w:szCs w:val="18"/>
        </w:rPr>
        <w:t xml:space="preserve">(puntuació màxima fins a </w:t>
      </w:r>
      <w:r w:rsidR="00010477" w:rsidRPr="00E5630A">
        <w:rPr>
          <w:rFonts w:cs="Arial"/>
          <w:b/>
          <w:sz w:val="20"/>
          <w:szCs w:val="18"/>
        </w:rPr>
        <w:t>7</w:t>
      </w:r>
      <w:r w:rsidR="00A90520" w:rsidRPr="00E5630A">
        <w:rPr>
          <w:rFonts w:cs="Arial"/>
          <w:b/>
          <w:sz w:val="20"/>
          <w:szCs w:val="18"/>
        </w:rPr>
        <w:t>3</w:t>
      </w:r>
      <w:r w:rsidRPr="00E5630A">
        <w:rPr>
          <w:rFonts w:cs="Arial"/>
          <w:b/>
          <w:sz w:val="20"/>
          <w:szCs w:val="18"/>
        </w:rPr>
        <w:t xml:space="preserve"> punts):</w:t>
      </w:r>
    </w:p>
    <w:p w14:paraId="429FB788" w14:textId="77777777" w:rsidR="009E3443" w:rsidRPr="00E5630A" w:rsidRDefault="009E3443" w:rsidP="009E3443">
      <w:pPr>
        <w:rPr>
          <w:rFonts w:cs="Arial"/>
          <w:b/>
          <w:spacing w:val="-2"/>
          <w:sz w:val="20"/>
          <w:szCs w:val="18"/>
        </w:rPr>
      </w:pPr>
    </w:p>
    <w:p w14:paraId="0450C430" w14:textId="77777777" w:rsidR="009E3443" w:rsidRPr="00E5630A" w:rsidRDefault="009E3443" w:rsidP="009E3443">
      <w:pPr>
        <w:rPr>
          <w:rFonts w:cs="Arial"/>
          <w:spacing w:val="-2"/>
          <w:sz w:val="20"/>
        </w:rPr>
      </w:pPr>
      <w:r w:rsidRPr="00E5630A">
        <w:rPr>
          <w:rFonts w:cs="Arial"/>
          <w:spacing w:val="-2"/>
          <w:sz w:val="20"/>
        </w:rPr>
        <w:t>Import base:</w:t>
      </w:r>
    </w:p>
    <w:p w14:paraId="29830881" w14:textId="77777777" w:rsidR="009E3443" w:rsidRPr="00E5630A" w:rsidRDefault="009E3443" w:rsidP="009E3443">
      <w:pPr>
        <w:rPr>
          <w:rFonts w:cs="Arial"/>
          <w:spacing w:val="-2"/>
          <w:sz w:val="20"/>
        </w:rPr>
      </w:pPr>
      <w:r w:rsidRPr="00E5630A">
        <w:rPr>
          <w:rFonts w:cs="Arial"/>
          <w:spacing w:val="-2"/>
          <w:sz w:val="20"/>
        </w:rPr>
        <w:t>Import IVA:</w:t>
      </w:r>
    </w:p>
    <w:p w14:paraId="22EA1701" w14:textId="77777777" w:rsidR="009E3443" w:rsidRPr="00E5630A" w:rsidRDefault="009E3443" w:rsidP="009E3443">
      <w:pPr>
        <w:rPr>
          <w:rFonts w:cs="Arial"/>
          <w:spacing w:val="-2"/>
          <w:sz w:val="20"/>
        </w:rPr>
      </w:pPr>
      <w:r w:rsidRPr="00E5630A">
        <w:rPr>
          <w:rFonts w:cs="Arial"/>
          <w:spacing w:val="-2"/>
          <w:sz w:val="20"/>
        </w:rPr>
        <w:t>Import total:</w:t>
      </w:r>
    </w:p>
    <w:p w14:paraId="0981488C" w14:textId="77777777" w:rsidR="009066D8" w:rsidRPr="00E5630A" w:rsidRDefault="009066D8" w:rsidP="009E3443">
      <w:pPr>
        <w:rPr>
          <w:rFonts w:cs="Arial"/>
          <w:spacing w:val="-2"/>
          <w:sz w:val="20"/>
        </w:rPr>
      </w:pPr>
    </w:p>
    <w:p w14:paraId="3FC8EBC4" w14:textId="77777777" w:rsidR="009066D8" w:rsidRPr="00E5630A" w:rsidRDefault="009066D8" w:rsidP="009066D8">
      <w:pPr>
        <w:rPr>
          <w:rFonts w:cs="Arial"/>
          <w:sz w:val="18"/>
          <w:szCs w:val="22"/>
        </w:rPr>
      </w:pPr>
      <w:r w:rsidRPr="00E5630A">
        <w:rPr>
          <w:rFonts w:cs="Arial"/>
          <w:sz w:val="18"/>
          <w:szCs w:val="18"/>
        </w:rPr>
        <w:t xml:space="preserve">L’oferta econòmica haurà d’estar </w:t>
      </w:r>
      <w:r w:rsidRPr="00E5630A">
        <w:rPr>
          <w:rFonts w:cs="Arial"/>
          <w:sz w:val="18"/>
          <w:szCs w:val="18"/>
          <w:u w:val="single"/>
        </w:rPr>
        <w:t>degudament justificada</w:t>
      </w:r>
      <w:r w:rsidRPr="00E5630A">
        <w:rPr>
          <w:rFonts w:cs="Arial"/>
          <w:sz w:val="18"/>
          <w:szCs w:val="18"/>
        </w:rPr>
        <w:t xml:space="preserve"> mitjançant la identificació de totes les partides del projecte executiu amb indicació dels preus proposats.</w:t>
      </w:r>
      <w:r w:rsidRPr="00E5630A">
        <w:rPr>
          <w:rFonts w:cs="Arial"/>
          <w:bCs/>
          <w:sz w:val="18"/>
          <w:szCs w:val="18"/>
        </w:rPr>
        <w:t xml:space="preserve"> En el cas que el percentatge de baixa sigui lineal en totes les partides del pressupost s’haurà de justificar adequadament el seu motiu.</w:t>
      </w:r>
      <w:r w:rsidRPr="00E5630A">
        <w:rPr>
          <w:rFonts w:cs="Arial"/>
          <w:sz w:val="18"/>
          <w:szCs w:val="18"/>
        </w:rPr>
        <w:t xml:space="preserve"> </w:t>
      </w:r>
      <w:r w:rsidRPr="00E5630A">
        <w:rPr>
          <w:rFonts w:cs="Arial"/>
          <w:b/>
          <w:bCs/>
          <w:sz w:val="18"/>
          <w:szCs w:val="18"/>
        </w:rPr>
        <w:t>La no presentació de la justificació de l’oferta serà motiu d’exclusió en el procediment de licitació, sense que aquesta no presentació sigui un defecte esmenable.</w:t>
      </w:r>
    </w:p>
    <w:p w14:paraId="1A098DEE" w14:textId="77777777" w:rsidR="009066D8" w:rsidRPr="00E5630A" w:rsidRDefault="009066D8" w:rsidP="009E3443">
      <w:pPr>
        <w:rPr>
          <w:rFonts w:cs="Arial"/>
          <w:spacing w:val="-2"/>
          <w:sz w:val="20"/>
        </w:rPr>
      </w:pPr>
    </w:p>
    <w:p w14:paraId="7B96A120" w14:textId="77777777" w:rsidR="009E3443" w:rsidRPr="00E5630A" w:rsidRDefault="009E3443" w:rsidP="009E3443">
      <w:pPr>
        <w:rPr>
          <w:rFonts w:cs="Arial"/>
          <w:spacing w:val="-2"/>
          <w:sz w:val="20"/>
        </w:rPr>
      </w:pPr>
    </w:p>
    <w:p w14:paraId="5CB03545" w14:textId="77777777" w:rsidR="003B4B00" w:rsidRPr="00E5630A" w:rsidRDefault="003B4B00" w:rsidP="003B4B00">
      <w:pPr>
        <w:rPr>
          <w:rFonts w:cs="Arial"/>
          <w:sz w:val="20"/>
          <w:szCs w:val="20"/>
        </w:rPr>
      </w:pPr>
      <w:r w:rsidRPr="00E5630A">
        <w:rPr>
          <w:rFonts w:cs="Arial"/>
          <w:b/>
          <w:spacing w:val="-2"/>
          <w:sz w:val="20"/>
          <w:szCs w:val="20"/>
        </w:rPr>
        <w:t xml:space="preserve">2. </w:t>
      </w:r>
      <w:r w:rsidRPr="00E5630A">
        <w:rPr>
          <w:rFonts w:cs="Arial"/>
          <w:b/>
          <w:sz w:val="20"/>
          <w:szCs w:val="20"/>
        </w:rPr>
        <w:t xml:space="preserve">Ampliació del termini de garantia </w:t>
      </w:r>
      <w:r w:rsidRPr="00E5630A">
        <w:rPr>
          <w:rFonts w:cs="Arial"/>
          <w:b/>
          <w:spacing w:val="-2"/>
          <w:sz w:val="20"/>
          <w:szCs w:val="20"/>
        </w:rPr>
        <w:t>(</w:t>
      </w:r>
      <w:r w:rsidRPr="00E5630A">
        <w:rPr>
          <w:rFonts w:cs="Arial"/>
          <w:b/>
          <w:spacing w:val="-2"/>
          <w:sz w:val="20"/>
        </w:rPr>
        <w:t>Puntuació màxima fins a 12 punts</w:t>
      </w:r>
      <w:r w:rsidRPr="00E5630A">
        <w:rPr>
          <w:rFonts w:cs="Arial"/>
          <w:b/>
          <w:spacing w:val="-2"/>
          <w:sz w:val="20"/>
          <w:szCs w:val="20"/>
        </w:rPr>
        <w:t xml:space="preserve">) </w:t>
      </w:r>
    </w:p>
    <w:p w14:paraId="6EF88097" w14:textId="77777777" w:rsidR="003B4B00" w:rsidRPr="00E5630A" w:rsidRDefault="003B4B00" w:rsidP="003B4B00">
      <w:pPr>
        <w:rPr>
          <w:rFonts w:cs="Arial"/>
          <w:b/>
          <w:spacing w:val="-2"/>
          <w:sz w:val="20"/>
        </w:rPr>
      </w:pPr>
    </w:p>
    <w:p w14:paraId="4E6A099B" w14:textId="77777777" w:rsidR="003B4B00" w:rsidRPr="00E5630A" w:rsidRDefault="003B4B00" w:rsidP="003B4B00">
      <w:pPr>
        <w:rPr>
          <w:rFonts w:cs="Arial"/>
          <w:spacing w:val="-2"/>
          <w:sz w:val="20"/>
          <w:szCs w:val="20"/>
        </w:rPr>
      </w:pPr>
      <w:r w:rsidRPr="00E5630A">
        <w:rPr>
          <w:rFonts w:cs="Arial"/>
          <w:sz w:val="20"/>
          <w:szCs w:val="20"/>
        </w:rPr>
        <w:t>El termini de garantia establert per a aquesta obra és de 12 mesos.</w:t>
      </w:r>
    </w:p>
    <w:p w14:paraId="54FF56C0" w14:textId="77777777" w:rsidR="003B4B00" w:rsidRPr="00E5630A" w:rsidRDefault="003B4B00" w:rsidP="003B4B00">
      <w:pPr>
        <w:rPr>
          <w:rFonts w:cs="Arial"/>
          <w:spacing w:val="-2"/>
          <w:sz w:val="20"/>
          <w:szCs w:val="20"/>
        </w:rPr>
      </w:pPr>
    </w:p>
    <w:p w14:paraId="62AFDC9D" w14:textId="77777777" w:rsidR="003B4B00" w:rsidRPr="00E5630A" w:rsidRDefault="003B4B00" w:rsidP="003B4B00">
      <w:pPr>
        <w:rPr>
          <w:rFonts w:cs="Arial"/>
          <w:spacing w:val="-2"/>
          <w:sz w:val="20"/>
          <w:szCs w:val="20"/>
        </w:rPr>
      </w:pPr>
      <w:r w:rsidRPr="00E5630A">
        <w:rPr>
          <w:rFonts w:cs="Arial"/>
          <w:spacing w:val="-2"/>
          <w:sz w:val="20"/>
          <w:szCs w:val="20"/>
        </w:rPr>
        <w:t>Es compromet a augmentar aquesta garantia en ...... mesos ( es valorarà màxim 12 mesos més)</w:t>
      </w:r>
    </w:p>
    <w:p w14:paraId="0FAF5D36" w14:textId="77777777" w:rsidR="003B4B00" w:rsidRPr="00E5630A" w:rsidRDefault="003B4B00" w:rsidP="009E3443">
      <w:pPr>
        <w:rPr>
          <w:rFonts w:cs="Arial"/>
          <w:spacing w:val="-2"/>
          <w:sz w:val="20"/>
        </w:rPr>
      </w:pPr>
    </w:p>
    <w:p w14:paraId="5597A2DA" w14:textId="77777777" w:rsidR="00495741" w:rsidRPr="00E5630A" w:rsidRDefault="00495741" w:rsidP="00A80410">
      <w:pPr>
        <w:rPr>
          <w:rFonts w:cs="Arial"/>
          <w:b/>
          <w:sz w:val="20"/>
          <w:szCs w:val="20"/>
        </w:rPr>
      </w:pPr>
    </w:p>
    <w:p w14:paraId="354F74EA" w14:textId="77777777" w:rsidR="00010477" w:rsidRPr="00E5630A" w:rsidRDefault="00010477" w:rsidP="00010477">
      <w:pPr>
        <w:rPr>
          <w:rFonts w:cs="Arial"/>
          <w:b/>
          <w:sz w:val="18"/>
        </w:rPr>
      </w:pPr>
      <w:r w:rsidRPr="00E5630A">
        <w:rPr>
          <w:rFonts w:cs="Arial"/>
          <w:b/>
          <w:sz w:val="20"/>
          <w:szCs w:val="20"/>
        </w:rPr>
        <w:t xml:space="preserve">3. Millora </w:t>
      </w:r>
      <w:r w:rsidR="00B94F6B" w:rsidRPr="00E5630A">
        <w:rPr>
          <w:rFonts w:cs="Arial"/>
          <w:b/>
          <w:sz w:val="20"/>
          <w:szCs w:val="20"/>
        </w:rPr>
        <w:t>de les àrees de joc (pun</w:t>
      </w:r>
      <w:r w:rsidRPr="00E5630A">
        <w:rPr>
          <w:rFonts w:cs="Arial"/>
          <w:b/>
          <w:spacing w:val="-2"/>
          <w:sz w:val="20"/>
        </w:rPr>
        <w:t>tuació màxima fins a 5 punts</w:t>
      </w:r>
      <w:r w:rsidRPr="00E5630A">
        <w:rPr>
          <w:rFonts w:cs="Arial"/>
          <w:b/>
          <w:spacing w:val="-2"/>
          <w:sz w:val="20"/>
          <w:szCs w:val="20"/>
        </w:rPr>
        <w:t>)</w:t>
      </w:r>
    </w:p>
    <w:p w14:paraId="4445082E" w14:textId="77777777" w:rsidR="003B4B00" w:rsidRPr="00E5630A" w:rsidRDefault="003B4B00" w:rsidP="00A80410">
      <w:pPr>
        <w:rPr>
          <w:rFonts w:cs="Arial"/>
          <w:b/>
          <w:sz w:val="20"/>
          <w:szCs w:val="20"/>
        </w:rPr>
      </w:pPr>
    </w:p>
    <w:p w14:paraId="27579804" w14:textId="77777777" w:rsidR="007E20DB" w:rsidRPr="00E5630A" w:rsidRDefault="00AD4BD8" w:rsidP="007E20DB">
      <w:pPr>
        <w:rPr>
          <w:rFonts w:cs="Arial"/>
          <w:sz w:val="20"/>
          <w:szCs w:val="20"/>
          <w:lang w:eastAsia="ca-ES"/>
        </w:rPr>
      </w:pPr>
      <w:r w:rsidRPr="00E5630A">
        <w:rPr>
          <w:rFonts w:cs="Arial"/>
          <w:sz w:val="20"/>
          <w:szCs w:val="20"/>
          <w:lang w:eastAsia="ca-ES"/>
        </w:rPr>
        <w:t>Import de la millora: 2.514 € (valor PEM)</w:t>
      </w:r>
    </w:p>
    <w:p w14:paraId="666F99FB" w14:textId="77777777" w:rsidR="003B4B00" w:rsidRPr="00E5630A" w:rsidRDefault="003B4B00" w:rsidP="00A80410">
      <w:pPr>
        <w:rPr>
          <w:rFonts w:cs="Arial"/>
          <w:b/>
          <w:sz w:val="20"/>
          <w:szCs w:val="20"/>
        </w:rPr>
      </w:pPr>
    </w:p>
    <w:p w14:paraId="62732BCA" w14:textId="27E4585A" w:rsidR="00AD4BD8" w:rsidRPr="00E5630A" w:rsidRDefault="00AD4BD8" w:rsidP="00D920D5">
      <w:pPr>
        <w:rPr>
          <w:rFonts w:cs="Arial"/>
          <w:bCs/>
          <w:sz w:val="20"/>
          <w:szCs w:val="20"/>
        </w:rPr>
      </w:pPr>
      <w:r w:rsidRPr="00E5630A">
        <w:rPr>
          <w:rFonts w:cs="Arial"/>
          <w:bCs/>
          <w:sz w:val="20"/>
          <w:szCs w:val="20"/>
        </w:rPr>
        <w:t>Es compromet a executar la millora:  Sí</w:t>
      </w:r>
      <w:r w:rsidR="00D167B9" w:rsidRPr="00E5630A">
        <w:rPr>
          <w:rFonts w:cs="Arial"/>
          <w:bCs/>
          <w:sz w:val="20"/>
          <w:szCs w:val="20"/>
        </w:rPr>
        <w:t xml:space="preserve"> </w:t>
      </w:r>
      <w:r w:rsidR="00D920D5" w:rsidRPr="00E5630A">
        <w:rPr>
          <w:rFonts w:cs="Arial"/>
          <w:bCs/>
          <w:sz w:val="20"/>
          <w:szCs w:val="20"/>
        </w:rPr>
        <w:t xml:space="preserve">  </w:t>
      </w:r>
      <w:sdt>
        <w:sdtPr>
          <w:rPr>
            <w:rFonts w:cs="Arial"/>
            <w:bCs/>
            <w:sz w:val="32"/>
            <w:szCs w:val="32"/>
          </w:rPr>
          <w:id w:val="191349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64" w:rsidRPr="00E5630A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Pr="00E5630A">
        <w:rPr>
          <w:rFonts w:cs="Arial"/>
          <w:bCs/>
          <w:sz w:val="20"/>
          <w:szCs w:val="20"/>
        </w:rPr>
        <w:t xml:space="preserve">        No</w:t>
      </w:r>
      <w:r w:rsidR="00777164" w:rsidRPr="00E5630A">
        <w:rPr>
          <w:rFonts w:cs="Arial"/>
          <w:bCs/>
          <w:sz w:val="20"/>
          <w:szCs w:val="20"/>
        </w:rPr>
        <w:t xml:space="preserve"> </w:t>
      </w:r>
      <w:sdt>
        <w:sdtPr>
          <w:rPr>
            <w:rFonts w:cs="Arial"/>
            <w:bCs/>
            <w:sz w:val="32"/>
            <w:szCs w:val="32"/>
          </w:rPr>
          <w:id w:val="2065210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164" w:rsidRPr="00E5630A">
            <w:rPr>
              <w:rFonts w:ascii="MS Gothic" w:eastAsia="MS Gothic" w:hAnsi="MS Gothic" w:cs="Arial" w:hint="eastAsia"/>
              <w:bCs/>
              <w:sz w:val="32"/>
              <w:szCs w:val="32"/>
            </w:rPr>
            <w:t>☐</w:t>
          </w:r>
        </w:sdtContent>
      </w:sdt>
      <w:r w:rsidR="00D167B9" w:rsidRPr="00E5630A">
        <w:rPr>
          <w:rFonts w:cs="Arial"/>
          <w:bCs/>
          <w:sz w:val="20"/>
          <w:szCs w:val="20"/>
        </w:rPr>
        <w:t xml:space="preserve"> </w:t>
      </w:r>
      <w:r w:rsidR="00D920D5" w:rsidRPr="00E5630A">
        <w:rPr>
          <w:rFonts w:cs="Arial"/>
          <w:bCs/>
          <w:sz w:val="20"/>
          <w:szCs w:val="20"/>
        </w:rPr>
        <w:t xml:space="preserve">        </w:t>
      </w:r>
    </w:p>
    <w:p w14:paraId="7763DD04" w14:textId="51778056" w:rsidR="003B4B00" w:rsidRPr="00E5630A" w:rsidRDefault="003B4B00" w:rsidP="00A80410">
      <w:pPr>
        <w:rPr>
          <w:rFonts w:cs="Arial"/>
          <w:b/>
          <w:sz w:val="20"/>
          <w:szCs w:val="20"/>
        </w:rPr>
      </w:pPr>
    </w:p>
    <w:p w14:paraId="4D22CD3A" w14:textId="77777777" w:rsidR="003B4B00" w:rsidRPr="00E5630A" w:rsidRDefault="003B4B00" w:rsidP="00A80410">
      <w:pPr>
        <w:rPr>
          <w:rFonts w:cs="Arial"/>
          <w:b/>
          <w:sz w:val="20"/>
          <w:szCs w:val="20"/>
        </w:rPr>
      </w:pPr>
    </w:p>
    <w:p w14:paraId="4B27FDC4" w14:textId="77777777" w:rsidR="003B4B00" w:rsidRPr="00E5630A" w:rsidRDefault="003B4B00" w:rsidP="00A80410">
      <w:pPr>
        <w:rPr>
          <w:rFonts w:cs="Arial"/>
          <w:sz w:val="18"/>
          <w:szCs w:val="22"/>
        </w:rPr>
      </w:pPr>
    </w:p>
    <w:p w14:paraId="583F1DEC" w14:textId="77777777" w:rsidR="009066D8" w:rsidRPr="00E5630A" w:rsidRDefault="009066D8" w:rsidP="00A80410">
      <w:pPr>
        <w:rPr>
          <w:rFonts w:cs="Arial"/>
          <w:sz w:val="18"/>
          <w:szCs w:val="22"/>
        </w:rPr>
      </w:pPr>
    </w:p>
    <w:p w14:paraId="086BB8C9" w14:textId="77777777" w:rsidR="0049401C" w:rsidRPr="00E5630A" w:rsidRDefault="00904781">
      <w:pPr>
        <w:rPr>
          <w:rFonts w:cs="Arial"/>
          <w:spacing w:val="-2"/>
          <w:sz w:val="20"/>
        </w:rPr>
      </w:pPr>
      <w:r w:rsidRPr="00E5630A">
        <w:rPr>
          <w:rFonts w:cs="Arial"/>
          <w:spacing w:val="-2"/>
          <w:sz w:val="20"/>
        </w:rPr>
        <w:tab/>
      </w:r>
      <w:r w:rsidR="00236C63" w:rsidRPr="00E5630A">
        <w:rPr>
          <w:rFonts w:cs="Arial"/>
          <w:spacing w:val="-2"/>
          <w:sz w:val="20"/>
        </w:rPr>
        <w:tab/>
        <w:t>, a data de signatura electrònica</w:t>
      </w:r>
    </w:p>
    <w:p w14:paraId="279CA687" w14:textId="77777777" w:rsidR="009066D8" w:rsidRPr="00E5630A" w:rsidRDefault="009066D8">
      <w:pPr>
        <w:rPr>
          <w:rFonts w:cs="Arial"/>
          <w:spacing w:val="-2"/>
          <w:sz w:val="20"/>
        </w:rPr>
      </w:pPr>
    </w:p>
    <w:p w14:paraId="3FAD42AA" w14:textId="77777777" w:rsidR="00904781" w:rsidRPr="00E5630A" w:rsidRDefault="00904781" w:rsidP="00C22E82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74E34161" w14:textId="77777777" w:rsidR="00904781" w:rsidRPr="00E5630A" w:rsidRDefault="00904781" w:rsidP="00C22E82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4D502D55" w14:textId="77777777" w:rsidR="00904781" w:rsidRPr="00E5630A" w:rsidRDefault="00904781" w:rsidP="00C22E82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17E802E7" w14:textId="77777777" w:rsidR="0049401C" w:rsidRPr="00E5630A" w:rsidRDefault="0049401C" w:rsidP="00C22E82">
      <w:pPr>
        <w:pStyle w:val="Textindependent3"/>
        <w:rPr>
          <w:sz w:val="21"/>
        </w:rPr>
      </w:pPr>
      <w:r w:rsidRPr="00E5630A"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sectPr w:rsidR="0049401C" w:rsidRPr="00E5630A" w:rsidSect="00904781">
      <w:headerReference w:type="default" r:id="rId7"/>
      <w:pgSz w:w="11906" w:h="16838" w:code="9"/>
      <w:pgMar w:top="1979" w:right="1287" w:bottom="709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72FC2" w14:textId="77777777" w:rsidR="002E0C10" w:rsidRDefault="002E0C10">
      <w:r>
        <w:separator/>
      </w:r>
    </w:p>
  </w:endnote>
  <w:endnote w:type="continuationSeparator" w:id="0">
    <w:p w14:paraId="637A8FD2" w14:textId="77777777" w:rsidR="002E0C10" w:rsidRDefault="002E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805B" w14:textId="77777777" w:rsidR="002E0C10" w:rsidRDefault="002E0C10">
      <w:r>
        <w:separator/>
      </w:r>
    </w:p>
  </w:footnote>
  <w:footnote w:type="continuationSeparator" w:id="0">
    <w:p w14:paraId="29F96A62" w14:textId="77777777" w:rsidR="002E0C10" w:rsidRDefault="002E0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B8D28" w14:textId="77777777" w:rsidR="0049401C" w:rsidRDefault="00E5630A">
    <w:pPr>
      <w:pStyle w:val="Capalera"/>
      <w:spacing w:after="40"/>
      <w:ind w:left="3538"/>
      <w:jc w:val="right"/>
      <w:rPr>
        <w:rFonts w:cs="Arial"/>
        <w:sz w:val="18"/>
      </w:rPr>
    </w:pPr>
    <w:r>
      <w:rPr>
        <w:rFonts w:cs="Arial"/>
        <w:noProof/>
        <w:sz w:val="18"/>
      </w:rPr>
      <w:object w:dxaOrig="1440" w:dyaOrig="1440" w14:anchorId="4CB43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27pt;margin-top:-.05pt;width:102pt;height:51.2pt;z-index:251657728">
          <v:imagedata r:id="rId1" o:title=""/>
        </v:shape>
        <o:OLEObject Type="Embed" ProgID="MSPhotoEd.3" ShapeID="_x0000_s1031" DrawAspect="Content" ObjectID="_1814095954" r:id="rId2"/>
      </w:object>
    </w:r>
    <w:r w:rsidR="0049401C">
      <w:rPr>
        <w:b/>
        <w:bCs/>
        <w:sz w:val="20"/>
      </w:rPr>
      <w:tab/>
    </w:r>
    <w:r w:rsidR="0049401C">
      <w:rPr>
        <w:b/>
        <w:bCs/>
        <w:sz w:val="20"/>
      </w:rPr>
      <w:tab/>
    </w:r>
  </w:p>
  <w:p w14:paraId="59F32E71" w14:textId="77777777" w:rsidR="0049401C" w:rsidRDefault="0049401C">
    <w:pPr>
      <w:pStyle w:val="Capalera"/>
      <w:spacing w:after="40"/>
      <w:ind w:left="3538"/>
      <w:jc w:val="right"/>
      <w:rPr>
        <w:rFonts w:ascii="Calibri" w:hAnsi="Calibri"/>
      </w:rPr>
    </w:pPr>
  </w:p>
  <w:p w14:paraId="61498901" w14:textId="77777777" w:rsidR="0049401C" w:rsidRDefault="0049401C">
    <w:pPr>
      <w:pStyle w:val="Capalera"/>
      <w:tabs>
        <w:tab w:val="center" w:pos="4344"/>
        <w:tab w:val="center" w:pos="6154"/>
        <w:tab w:val="left" w:pos="7802"/>
      </w:tabs>
      <w:spacing w:after="80"/>
      <w:rPr>
        <w:rFonts w:cs="Arial"/>
        <w:sz w:val="20"/>
      </w:rPr>
    </w:pPr>
  </w:p>
  <w:p w14:paraId="5D19D10A" w14:textId="77777777" w:rsidR="0049401C" w:rsidRDefault="0049401C" w:rsidP="00B5300D">
    <w:pPr>
      <w:pStyle w:val="encapalament"/>
      <w:tabs>
        <w:tab w:val="clear" w:pos="1276"/>
      </w:tabs>
      <w:spacing w:line="240" w:lineRule="auto"/>
      <w:ind w:left="16" w:hanging="16"/>
      <w:rPr>
        <w:rFonts w:ascii="Arial" w:hAnsi="Arial"/>
        <w:b w:val="0"/>
        <w:bCs/>
        <w:sz w:val="20"/>
      </w:rPr>
    </w:pPr>
    <w:r>
      <w:rPr>
        <w:rFonts w:ascii="Arial" w:hAnsi="Arial" w:cs="Arial"/>
      </w:rPr>
      <w:t>Ex. Núm.:</w:t>
    </w:r>
    <w:r>
      <w:rPr>
        <w:rFonts w:ascii="Arial" w:hAnsi="Arial" w:cs="Arial"/>
        <w:noProof/>
      </w:rPr>
      <w:t xml:space="preserve"> </w:t>
    </w:r>
    <w:r>
      <w:rPr>
        <w:rFonts w:ascii="Arial" w:hAnsi="Arial" w:cs="Arial"/>
      </w:rPr>
      <w:t xml:space="preserve">                                                                       </w:t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  <w:r>
      <w:rPr>
        <w:rFonts w:ascii="Arial" w:hAnsi="Arial"/>
        <w:b w:val="0"/>
        <w:bCs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D8C"/>
    <w:multiLevelType w:val="hybridMultilevel"/>
    <w:tmpl w:val="7FAEBE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D1A688C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8400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8F03FE3"/>
    <w:multiLevelType w:val="hybridMultilevel"/>
    <w:tmpl w:val="89CA6B6E"/>
    <w:lvl w:ilvl="0" w:tplc="0C0A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C77814"/>
    <w:multiLevelType w:val="hybridMultilevel"/>
    <w:tmpl w:val="52700314"/>
    <w:lvl w:ilvl="0" w:tplc="FFFFFFFF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33A4BB6"/>
    <w:multiLevelType w:val="hybridMultilevel"/>
    <w:tmpl w:val="9B5CBDAA"/>
    <w:lvl w:ilvl="0" w:tplc="A386D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754BE"/>
    <w:multiLevelType w:val="hybridMultilevel"/>
    <w:tmpl w:val="CD88662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825109">
    <w:abstractNumId w:val="2"/>
  </w:num>
  <w:num w:numId="2" w16cid:durableId="789280965">
    <w:abstractNumId w:val="0"/>
  </w:num>
  <w:num w:numId="3" w16cid:durableId="433483717">
    <w:abstractNumId w:val="1"/>
  </w:num>
  <w:num w:numId="4" w16cid:durableId="1752001847">
    <w:abstractNumId w:val="4"/>
  </w:num>
  <w:num w:numId="5" w16cid:durableId="177157495">
    <w:abstractNumId w:val="3"/>
  </w:num>
  <w:num w:numId="6" w16cid:durableId="105348439">
    <w:abstractNumId w:val="6"/>
  </w:num>
  <w:num w:numId="7" w16cid:durableId="1421751398">
    <w:abstractNumId w:val="8"/>
  </w:num>
  <w:num w:numId="8" w16cid:durableId="1068767057">
    <w:abstractNumId w:val="5"/>
  </w:num>
  <w:num w:numId="9" w16cid:durableId="471366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DC"/>
    <w:rsid w:val="00010477"/>
    <w:rsid w:val="000118FE"/>
    <w:rsid w:val="000214F1"/>
    <w:rsid w:val="00035CEB"/>
    <w:rsid w:val="00052F41"/>
    <w:rsid w:val="00081BCB"/>
    <w:rsid w:val="000A616E"/>
    <w:rsid w:val="000F33B6"/>
    <w:rsid w:val="00120641"/>
    <w:rsid w:val="00197E4E"/>
    <w:rsid w:val="001A7D48"/>
    <w:rsid w:val="001E7B59"/>
    <w:rsid w:val="001F2BDD"/>
    <w:rsid w:val="00224F22"/>
    <w:rsid w:val="00236C63"/>
    <w:rsid w:val="002969DF"/>
    <w:rsid w:val="00296D92"/>
    <w:rsid w:val="002E0C10"/>
    <w:rsid w:val="002E6DA7"/>
    <w:rsid w:val="002F1F8B"/>
    <w:rsid w:val="003050BB"/>
    <w:rsid w:val="00326A00"/>
    <w:rsid w:val="00344DC2"/>
    <w:rsid w:val="00352871"/>
    <w:rsid w:val="0038323E"/>
    <w:rsid w:val="003920F2"/>
    <w:rsid w:val="003B4B00"/>
    <w:rsid w:val="00406CB0"/>
    <w:rsid w:val="00433B99"/>
    <w:rsid w:val="004564F4"/>
    <w:rsid w:val="00490463"/>
    <w:rsid w:val="0049401C"/>
    <w:rsid w:val="00495741"/>
    <w:rsid w:val="00497BED"/>
    <w:rsid w:val="00501CC5"/>
    <w:rsid w:val="00510C58"/>
    <w:rsid w:val="00565C05"/>
    <w:rsid w:val="005B320A"/>
    <w:rsid w:val="005C1676"/>
    <w:rsid w:val="00605428"/>
    <w:rsid w:val="006477B4"/>
    <w:rsid w:val="006837FF"/>
    <w:rsid w:val="00690AEC"/>
    <w:rsid w:val="007524B7"/>
    <w:rsid w:val="00764276"/>
    <w:rsid w:val="00777164"/>
    <w:rsid w:val="00783CF2"/>
    <w:rsid w:val="007B160B"/>
    <w:rsid w:val="007D41D3"/>
    <w:rsid w:val="007E20DB"/>
    <w:rsid w:val="007F5AE8"/>
    <w:rsid w:val="00815610"/>
    <w:rsid w:val="00845ADC"/>
    <w:rsid w:val="00850BF5"/>
    <w:rsid w:val="00866568"/>
    <w:rsid w:val="00876F49"/>
    <w:rsid w:val="00904781"/>
    <w:rsid w:val="009066D8"/>
    <w:rsid w:val="00922A7C"/>
    <w:rsid w:val="00943B8D"/>
    <w:rsid w:val="009E1DFA"/>
    <w:rsid w:val="009E33F8"/>
    <w:rsid w:val="009E3443"/>
    <w:rsid w:val="009E4112"/>
    <w:rsid w:val="009F5D92"/>
    <w:rsid w:val="00A605D8"/>
    <w:rsid w:val="00A63A56"/>
    <w:rsid w:val="00A80410"/>
    <w:rsid w:val="00A90520"/>
    <w:rsid w:val="00A92A53"/>
    <w:rsid w:val="00AA62E4"/>
    <w:rsid w:val="00AC3184"/>
    <w:rsid w:val="00AD4BD8"/>
    <w:rsid w:val="00AE42AD"/>
    <w:rsid w:val="00AF7E25"/>
    <w:rsid w:val="00B05832"/>
    <w:rsid w:val="00B5300D"/>
    <w:rsid w:val="00B94F6B"/>
    <w:rsid w:val="00C15A49"/>
    <w:rsid w:val="00C22E82"/>
    <w:rsid w:val="00C35C99"/>
    <w:rsid w:val="00C469DB"/>
    <w:rsid w:val="00C951B3"/>
    <w:rsid w:val="00CF169F"/>
    <w:rsid w:val="00D167B9"/>
    <w:rsid w:val="00D21F8B"/>
    <w:rsid w:val="00D516B1"/>
    <w:rsid w:val="00D67AEA"/>
    <w:rsid w:val="00D751B8"/>
    <w:rsid w:val="00D7742F"/>
    <w:rsid w:val="00D920D5"/>
    <w:rsid w:val="00DA796B"/>
    <w:rsid w:val="00DD5B12"/>
    <w:rsid w:val="00DE3E7B"/>
    <w:rsid w:val="00DE3FAB"/>
    <w:rsid w:val="00E118C6"/>
    <w:rsid w:val="00E34AC3"/>
    <w:rsid w:val="00E43C2A"/>
    <w:rsid w:val="00E5630A"/>
    <w:rsid w:val="00E64758"/>
    <w:rsid w:val="00E6578F"/>
    <w:rsid w:val="00E74A1F"/>
    <w:rsid w:val="00E9777D"/>
    <w:rsid w:val="00F464F0"/>
    <w:rsid w:val="00F5273E"/>
    <w:rsid w:val="00FB03D7"/>
    <w:rsid w:val="00FB3A52"/>
    <w:rsid w:val="00FB6E95"/>
    <w:rsid w:val="00FE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EB22F"/>
  <w15:chartTrackingRefBased/>
  <w15:docId w15:val="{FFACFD8E-7769-44E7-8FC4-4BDAD1C3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12"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spacing w:val="-2"/>
      <w:u w:val="single"/>
    </w:rPr>
  </w:style>
  <w:style w:type="paragraph" w:styleId="Ttol9">
    <w:name w:val="heading 9"/>
    <w:basedOn w:val="Normal"/>
    <w:next w:val="Normal"/>
    <w:qFormat/>
    <w:pPr>
      <w:keepNext/>
      <w:jc w:val="left"/>
      <w:outlineLvl w:val="8"/>
    </w:pPr>
    <w:rPr>
      <w:rFonts w:cs="Arial"/>
      <w:b/>
      <w:bCs/>
      <w:color w:val="000000"/>
      <w:spacing w:val="-2"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CapaleraCar">
    <w:name w:val="Capçalera Car"/>
    <w:link w:val="Capalera"/>
    <w:rsid w:val="00296D92"/>
    <w:rPr>
      <w:rFonts w:ascii="Arial" w:hAnsi="Arial"/>
      <w:sz w:val="22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ÀREA D’URBANISME, HABITATGE I ESPAI PÚBLIC</vt:lpstr>
      <vt:lpstr>ÀREA D’URBANISME, HABITATGE I ESPAI PÚBLIC</vt:lpstr>
    </vt:vector>
  </TitlesOfParts>
  <Company>Ajuntament de Sabadell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ÀREA D’URBANISME, HABITATGE I ESPAI PÚBLIC</dc:title>
  <dc:subject/>
  <dc:creator>escapa</dc:creator>
  <cp:keywords/>
  <cp:lastModifiedBy>Sanchez S  Cristina  ESPAI PUBLIC</cp:lastModifiedBy>
  <cp:revision>5</cp:revision>
  <cp:lastPrinted>2017-02-02T07:01:00Z</cp:lastPrinted>
  <dcterms:created xsi:type="dcterms:W3CDTF">2025-06-19T07:43:00Z</dcterms:created>
  <dcterms:modified xsi:type="dcterms:W3CDTF">2025-07-15T12:42:00Z</dcterms:modified>
</cp:coreProperties>
</file>