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8074E" w14:textId="77777777" w:rsidR="00953B04" w:rsidRDefault="001E264D">
      <w:pPr>
        <w:pStyle w:val="Ttol"/>
        <w:spacing w:before="215"/>
        <w:ind w:left="2610" w:firstLine="1108"/>
      </w:pPr>
      <w:r>
        <w:t>ANNEX 3A – LOT 1 DOCUMENT</w:t>
      </w:r>
      <w:r>
        <w:rPr>
          <w:spacing w:val="-18"/>
        </w:rPr>
        <w:t xml:space="preserve"> </w:t>
      </w:r>
      <w:r>
        <w:t>D’OFERTA</w:t>
      </w:r>
      <w:r>
        <w:rPr>
          <w:spacing w:val="-17"/>
        </w:rPr>
        <w:t xml:space="preserve"> </w:t>
      </w:r>
      <w:r>
        <w:t>ECONÒMICA</w:t>
      </w:r>
    </w:p>
    <w:p w14:paraId="57DD3851" w14:textId="77777777" w:rsidR="00953B04" w:rsidRDefault="001E264D">
      <w:pPr>
        <w:pStyle w:val="Ttol"/>
      </w:pPr>
      <w:r>
        <w:t>I COMPROMISOS DE MILLORA AVALUABLES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FORMA</w:t>
      </w:r>
      <w:r>
        <w:rPr>
          <w:spacing w:val="-11"/>
        </w:rPr>
        <w:t xml:space="preserve"> </w:t>
      </w:r>
      <w:r>
        <w:t>AUTOMÀTICA</w:t>
      </w:r>
    </w:p>
    <w:p w14:paraId="5CC6545D" w14:textId="77777777" w:rsidR="00953B04" w:rsidRDefault="001E264D">
      <w:pPr>
        <w:pStyle w:val="Textindependent"/>
        <w:spacing w:before="244" w:line="243" w:lineRule="exact"/>
        <w:ind w:left="143"/>
        <w:jc w:val="both"/>
      </w:pPr>
      <w:r>
        <w:t>“El</w:t>
      </w:r>
      <w:r>
        <w:rPr>
          <w:spacing w:val="-9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9"/>
        </w:rPr>
        <w:t xml:space="preserve"> </w:t>
      </w:r>
      <w:r>
        <w:t>...,</w:t>
      </w:r>
      <w:r>
        <w:rPr>
          <w:spacing w:val="-10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carrer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spacing w:val="-9"/>
        </w:rPr>
        <w:t xml:space="preserve"> </w:t>
      </w:r>
      <w:r>
        <w:t>...,</w:t>
      </w:r>
      <w:r>
        <w:rPr>
          <w:spacing w:val="-8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DNI/NIF</w:t>
      </w:r>
      <w:r>
        <w:rPr>
          <w:spacing w:val="-8"/>
        </w:rPr>
        <w:t xml:space="preserve"> </w:t>
      </w:r>
      <w:proofErr w:type="spellStart"/>
      <w:r>
        <w:t>núm</w:t>
      </w:r>
      <w:proofErr w:type="spellEnd"/>
      <w:r>
        <w:rPr>
          <w:spacing w:val="61"/>
          <w:w w:val="150"/>
        </w:rPr>
        <w:t xml:space="preserve">  </w:t>
      </w:r>
      <w:r>
        <w:t>,</w:t>
      </w:r>
      <w:r>
        <w:rPr>
          <w:spacing w:val="-8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d’edat,</w:t>
      </w:r>
      <w:r>
        <w:rPr>
          <w:spacing w:val="-9"/>
        </w:rPr>
        <w:t xml:space="preserve"> </w:t>
      </w:r>
      <w:r>
        <w:rPr>
          <w:spacing w:val="-5"/>
        </w:rPr>
        <w:t>en</w:t>
      </w:r>
    </w:p>
    <w:p w14:paraId="3F9F64ED" w14:textId="77777777" w:rsidR="00953B04" w:rsidRDefault="001E264D">
      <w:pPr>
        <w:pStyle w:val="Textindependent"/>
        <w:ind w:left="143" w:right="136"/>
        <w:jc w:val="both"/>
      </w:pPr>
      <w:r>
        <w:t>nom propi, o en representació de l’empresa ..., amb NIF núm. ... ,</w:t>
      </w:r>
      <w:r>
        <w:rPr>
          <w:spacing w:val="40"/>
        </w:rPr>
        <w:t xml:space="preserve"> </w:t>
      </w:r>
      <w:r>
        <w:t>amb domicili a ... carrer ... núm. ... assabentat/</w:t>
      </w:r>
      <w:proofErr w:type="spellStart"/>
      <w:r>
        <w:t>ada</w:t>
      </w:r>
      <w:proofErr w:type="spellEnd"/>
      <w:r>
        <w:t xml:space="preserve"> de les condicions exigides per optar a l’adjudicació del contracte amb número d’expedient 25000065 que</w:t>
      </w:r>
      <w:r>
        <w:rPr>
          <w:spacing w:val="-2"/>
        </w:rPr>
        <w:t xml:space="preserve"> </w:t>
      </w:r>
      <w:r>
        <w:t>té</w:t>
      </w:r>
      <w:r>
        <w:rPr>
          <w:spacing w:val="-2"/>
        </w:rPr>
        <w:t xml:space="preserve"> </w:t>
      </w:r>
      <w:r>
        <w:t>per objecte el subministrament de</w:t>
      </w:r>
      <w:r>
        <w:rPr>
          <w:spacing w:val="-2"/>
        </w:rPr>
        <w:t xml:space="preserve"> </w:t>
      </w:r>
      <w:r>
        <w:t>dispositius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l’entorn de treball i els serveis de gestió i instal·lació associats a aquest subministrament i la retirada dels dispositius anteriors, a l’Ajuntament de Barcelona i els seus organismes adscrits, amb mesures de contractació pública sostenible, es compromet a realitzar-lo amb subjecció al plec de clàus</w:t>
      </w:r>
      <w:r>
        <w:t>ules administratives particulars i al de prescripcions tècniques pel preu de:</w:t>
      </w:r>
    </w:p>
    <w:p w14:paraId="60EFBC93" w14:textId="77777777" w:rsidR="00953B04" w:rsidRDefault="00953B04">
      <w:pPr>
        <w:pStyle w:val="Textindependent"/>
        <w:spacing w:before="215"/>
      </w:pPr>
    </w:p>
    <w:p w14:paraId="6822437E" w14:textId="77777777" w:rsidR="00953B04" w:rsidRDefault="001E264D">
      <w:pPr>
        <w:pStyle w:val="Ttol1"/>
        <w:jc w:val="both"/>
        <w:rPr>
          <w:u w:val="none"/>
        </w:rPr>
      </w:pPr>
      <w:r>
        <w:t>OFERTA</w:t>
      </w:r>
      <w:r>
        <w:rPr>
          <w:spacing w:val="-10"/>
        </w:rPr>
        <w:t xml:space="preserve"> </w:t>
      </w:r>
      <w:r>
        <w:rPr>
          <w:spacing w:val="-2"/>
        </w:rPr>
        <w:t>ECONÒMICA</w:t>
      </w:r>
    </w:p>
    <w:p w14:paraId="05842ECA" w14:textId="77777777" w:rsidR="00953B04" w:rsidRDefault="00953B04">
      <w:pPr>
        <w:pStyle w:val="Textindependent"/>
        <w:spacing w:before="195"/>
        <w:rPr>
          <w:b/>
        </w:rPr>
      </w:pPr>
    </w:p>
    <w:tbl>
      <w:tblPr>
        <w:tblStyle w:val="TableNormal"/>
        <w:tblW w:w="0" w:type="auto"/>
        <w:tblInd w:w="9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6"/>
      </w:tblGrid>
      <w:tr w:rsidR="00953B04" w14:paraId="5B00FE9D" w14:textId="77777777">
        <w:trPr>
          <w:trHeight w:val="438"/>
        </w:trPr>
        <w:tc>
          <w:tcPr>
            <w:tcW w:w="2393" w:type="dxa"/>
          </w:tcPr>
          <w:p w14:paraId="3B03B215" w14:textId="77777777" w:rsidR="00953B04" w:rsidRDefault="0095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7D39A09" w14:textId="77777777" w:rsidR="00953B04" w:rsidRDefault="001E264D">
            <w:pPr>
              <w:pStyle w:val="TableParagraph"/>
              <w:spacing w:line="218" w:lineRule="exact"/>
              <w:ind w:left="152" w:firstLine="69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Preu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sense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IVA (</w:t>
            </w:r>
            <w:r>
              <w:rPr>
                <w:rFonts w:ascii="Verdana"/>
                <w:b/>
                <w:sz w:val="18"/>
              </w:rPr>
              <w:t>amb</w:t>
            </w:r>
            <w:r>
              <w:rPr>
                <w:rFonts w:asci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lletres i</w:t>
            </w:r>
            <w:r>
              <w:rPr>
                <w:rFonts w:ascii="Verdana"/>
                <w:b/>
                <w:spacing w:val="-2"/>
                <w:sz w:val="18"/>
              </w:rPr>
              <w:t xml:space="preserve"> xifres</w:t>
            </w:r>
            <w:r>
              <w:rPr>
                <w:rFonts w:ascii="Verdana"/>
                <w:spacing w:val="-2"/>
                <w:sz w:val="18"/>
              </w:rPr>
              <w:t>)</w:t>
            </w:r>
          </w:p>
        </w:tc>
        <w:tc>
          <w:tcPr>
            <w:tcW w:w="3686" w:type="dxa"/>
          </w:tcPr>
          <w:p w14:paraId="2BC90CE9" w14:textId="77777777" w:rsidR="00953B04" w:rsidRDefault="001E264D">
            <w:pPr>
              <w:pStyle w:val="TableParagraph"/>
              <w:tabs>
                <w:tab w:val="left" w:leader="dot" w:pos="643"/>
              </w:tabs>
              <w:spacing w:before="109"/>
              <w:ind w:right="23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Verdana" w:hAnsi="Verdana"/>
                <w:spacing w:val="-2"/>
                <w:sz w:val="18"/>
              </w:rPr>
              <w:t>euros</w:t>
            </w:r>
          </w:p>
        </w:tc>
      </w:tr>
      <w:tr w:rsidR="00953B04" w14:paraId="19D57526" w14:textId="77777777">
        <w:trPr>
          <w:trHeight w:val="399"/>
        </w:trPr>
        <w:tc>
          <w:tcPr>
            <w:tcW w:w="2393" w:type="dxa"/>
          </w:tcPr>
          <w:p w14:paraId="5034C12C" w14:textId="77777777" w:rsidR="00953B04" w:rsidRDefault="001E264D">
            <w:pPr>
              <w:pStyle w:val="TableParagraph"/>
              <w:tabs>
                <w:tab w:val="left" w:leader="dot" w:pos="1787"/>
              </w:tabs>
              <w:spacing w:before="89"/>
              <w:ind w:left="323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Tipus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IVA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pacing w:val="-10"/>
                <w:sz w:val="18"/>
              </w:rPr>
              <w:t>(</w:t>
            </w:r>
            <w:r>
              <w:rPr>
                <w:rFonts w:ascii="Verdana"/>
                <w:sz w:val="18"/>
              </w:rPr>
              <w:tab/>
            </w:r>
            <w:r>
              <w:rPr>
                <w:rFonts w:ascii="Verdana"/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12E3A3A8" w14:textId="77777777" w:rsidR="00953B04" w:rsidRDefault="001E264D">
            <w:pPr>
              <w:pStyle w:val="TableParagraph"/>
              <w:spacing w:before="89"/>
              <w:ind w:right="20"/>
              <w:jc w:val="righ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Import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IVA</w:t>
            </w:r>
          </w:p>
        </w:tc>
        <w:tc>
          <w:tcPr>
            <w:tcW w:w="3686" w:type="dxa"/>
          </w:tcPr>
          <w:p w14:paraId="420A225F" w14:textId="77777777" w:rsidR="00953B04" w:rsidRDefault="001E264D">
            <w:pPr>
              <w:pStyle w:val="TableParagraph"/>
              <w:spacing w:before="89"/>
              <w:ind w:right="20"/>
              <w:jc w:val="righ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....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euros</w:t>
            </w:r>
          </w:p>
        </w:tc>
      </w:tr>
      <w:tr w:rsidR="00953B04" w14:paraId="683F15CA" w14:textId="77777777">
        <w:trPr>
          <w:trHeight w:val="402"/>
        </w:trPr>
        <w:tc>
          <w:tcPr>
            <w:tcW w:w="2393" w:type="dxa"/>
          </w:tcPr>
          <w:p w14:paraId="2CFBF617" w14:textId="77777777" w:rsidR="00953B04" w:rsidRDefault="0095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591CAE8A" w14:textId="77777777" w:rsidR="00953B04" w:rsidRDefault="001E264D">
            <w:pPr>
              <w:pStyle w:val="TableParagraph"/>
              <w:spacing w:before="92"/>
              <w:ind w:right="20"/>
              <w:jc w:val="righ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Preu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amb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IVA</w:t>
            </w:r>
          </w:p>
        </w:tc>
        <w:tc>
          <w:tcPr>
            <w:tcW w:w="3686" w:type="dxa"/>
          </w:tcPr>
          <w:p w14:paraId="3C60CA56" w14:textId="77777777" w:rsidR="00953B04" w:rsidRDefault="001E264D">
            <w:pPr>
              <w:pStyle w:val="TableParagraph"/>
              <w:spacing w:before="92"/>
              <w:ind w:right="20"/>
              <w:jc w:val="righ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....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euros</w:t>
            </w:r>
          </w:p>
        </w:tc>
      </w:tr>
    </w:tbl>
    <w:p w14:paraId="5733CA56" w14:textId="77777777" w:rsidR="00953B04" w:rsidRDefault="001E264D">
      <w:pPr>
        <w:spacing w:before="3"/>
        <w:ind w:left="143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  <w:u w:val="single"/>
        </w:rPr>
        <w:t>*L’import resultant</w:t>
      </w:r>
      <w:r>
        <w:rPr>
          <w:rFonts w:ascii="Times New Roman" w:hAnsi="Times New Roman"/>
          <w:i/>
          <w:spacing w:val="-2"/>
          <w:sz w:val="16"/>
          <w:u w:val="single"/>
        </w:rPr>
        <w:t xml:space="preserve"> </w:t>
      </w:r>
      <w:r>
        <w:rPr>
          <w:rFonts w:ascii="Times New Roman" w:hAnsi="Times New Roman"/>
          <w:i/>
          <w:sz w:val="16"/>
          <w:u w:val="single"/>
        </w:rPr>
        <w:t>serà</w:t>
      </w:r>
      <w:r>
        <w:rPr>
          <w:rFonts w:ascii="Times New Roman" w:hAnsi="Times New Roman"/>
          <w:i/>
          <w:spacing w:val="-2"/>
          <w:sz w:val="16"/>
          <w:u w:val="single"/>
        </w:rPr>
        <w:t xml:space="preserve"> </w:t>
      </w:r>
      <w:r>
        <w:rPr>
          <w:rFonts w:ascii="Times New Roman" w:hAnsi="Times New Roman"/>
          <w:i/>
          <w:sz w:val="16"/>
          <w:u w:val="single"/>
        </w:rPr>
        <w:t>el</w:t>
      </w:r>
      <w:r>
        <w:rPr>
          <w:rFonts w:ascii="Times New Roman" w:hAnsi="Times New Roman"/>
          <w:i/>
          <w:spacing w:val="-2"/>
          <w:sz w:val="16"/>
          <w:u w:val="single"/>
        </w:rPr>
        <w:t xml:space="preserve"> </w:t>
      </w:r>
      <w:r>
        <w:rPr>
          <w:rFonts w:ascii="Times New Roman" w:hAnsi="Times New Roman"/>
          <w:i/>
          <w:sz w:val="16"/>
          <w:u w:val="single"/>
        </w:rPr>
        <w:t>que</w:t>
      </w:r>
      <w:r>
        <w:rPr>
          <w:rFonts w:ascii="Times New Roman" w:hAnsi="Times New Roman"/>
          <w:i/>
          <w:spacing w:val="-5"/>
          <w:sz w:val="16"/>
          <w:u w:val="single"/>
        </w:rPr>
        <w:t xml:space="preserve"> </w:t>
      </w:r>
      <w:r>
        <w:rPr>
          <w:rFonts w:ascii="Times New Roman" w:hAnsi="Times New Roman"/>
          <w:i/>
          <w:sz w:val="16"/>
          <w:u w:val="single"/>
        </w:rPr>
        <w:t>determinarà</w:t>
      </w:r>
      <w:r>
        <w:rPr>
          <w:rFonts w:ascii="Times New Roman" w:hAnsi="Times New Roman"/>
          <w:i/>
          <w:spacing w:val="-4"/>
          <w:sz w:val="16"/>
          <w:u w:val="single"/>
        </w:rPr>
        <w:t xml:space="preserve"> </w:t>
      </w:r>
      <w:r>
        <w:rPr>
          <w:rFonts w:ascii="Times New Roman" w:hAnsi="Times New Roman"/>
          <w:i/>
          <w:sz w:val="16"/>
          <w:u w:val="single"/>
        </w:rPr>
        <w:t>l’empresa</w:t>
      </w:r>
      <w:r>
        <w:rPr>
          <w:rFonts w:ascii="Times New Roman" w:hAnsi="Times New Roman"/>
          <w:i/>
          <w:spacing w:val="-2"/>
          <w:sz w:val="16"/>
          <w:u w:val="single"/>
        </w:rPr>
        <w:t xml:space="preserve"> </w:t>
      </w:r>
      <w:r>
        <w:rPr>
          <w:rFonts w:ascii="Times New Roman" w:hAnsi="Times New Roman"/>
          <w:i/>
          <w:sz w:val="16"/>
          <w:u w:val="single"/>
        </w:rPr>
        <w:t>licitadora</w:t>
      </w:r>
      <w:r>
        <w:rPr>
          <w:rFonts w:ascii="Times New Roman" w:hAnsi="Times New Roman"/>
          <w:i/>
          <w:spacing w:val="-4"/>
          <w:sz w:val="16"/>
          <w:u w:val="single"/>
        </w:rPr>
        <w:t xml:space="preserve"> </w:t>
      </w:r>
      <w:r>
        <w:rPr>
          <w:rFonts w:ascii="Times New Roman" w:hAnsi="Times New Roman"/>
          <w:i/>
          <w:sz w:val="16"/>
          <w:u w:val="single"/>
        </w:rPr>
        <w:t>a</w:t>
      </w:r>
      <w:r>
        <w:rPr>
          <w:rFonts w:ascii="Times New Roman" w:hAnsi="Times New Roman"/>
          <w:i/>
          <w:spacing w:val="-2"/>
          <w:sz w:val="16"/>
          <w:u w:val="single"/>
        </w:rPr>
        <w:t xml:space="preserve"> </w:t>
      </w:r>
      <w:r>
        <w:rPr>
          <w:rFonts w:ascii="Times New Roman" w:hAnsi="Times New Roman"/>
          <w:i/>
          <w:sz w:val="16"/>
          <w:u w:val="single"/>
        </w:rPr>
        <w:t>través</w:t>
      </w:r>
      <w:r>
        <w:rPr>
          <w:rFonts w:ascii="Times New Roman" w:hAnsi="Times New Roman"/>
          <w:i/>
          <w:spacing w:val="-3"/>
          <w:sz w:val="16"/>
          <w:u w:val="single"/>
        </w:rPr>
        <w:t xml:space="preserve"> </w:t>
      </w:r>
      <w:r>
        <w:rPr>
          <w:rFonts w:ascii="Times New Roman" w:hAnsi="Times New Roman"/>
          <w:i/>
          <w:sz w:val="16"/>
          <w:u w:val="single"/>
        </w:rPr>
        <w:t>del</w:t>
      </w:r>
      <w:r>
        <w:rPr>
          <w:rFonts w:ascii="Times New Roman" w:hAnsi="Times New Roman"/>
          <w:i/>
          <w:spacing w:val="-2"/>
          <w:sz w:val="16"/>
          <w:u w:val="single"/>
        </w:rPr>
        <w:t xml:space="preserve"> </w:t>
      </w:r>
      <w:r>
        <w:rPr>
          <w:rFonts w:ascii="Times New Roman" w:hAnsi="Times New Roman"/>
          <w:i/>
          <w:sz w:val="16"/>
          <w:u w:val="single"/>
        </w:rPr>
        <w:t>full</w:t>
      </w:r>
      <w:r>
        <w:rPr>
          <w:rFonts w:ascii="Times New Roman" w:hAnsi="Times New Roman"/>
          <w:i/>
          <w:spacing w:val="-2"/>
          <w:sz w:val="16"/>
          <w:u w:val="single"/>
        </w:rPr>
        <w:t xml:space="preserve"> </w:t>
      </w:r>
      <w:r>
        <w:rPr>
          <w:rFonts w:ascii="Times New Roman" w:hAnsi="Times New Roman"/>
          <w:i/>
          <w:sz w:val="16"/>
          <w:u w:val="single"/>
        </w:rPr>
        <w:t>Excel</w:t>
      </w:r>
      <w:r>
        <w:rPr>
          <w:rFonts w:ascii="Times New Roman" w:hAnsi="Times New Roman"/>
          <w:i/>
          <w:spacing w:val="-5"/>
          <w:sz w:val="16"/>
          <w:u w:val="single"/>
        </w:rPr>
        <w:t xml:space="preserve"> </w:t>
      </w:r>
      <w:r>
        <w:rPr>
          <w:rFonts w:ascii="Times New Roman" w:hAnsi="Times New Roman"/>
          <w:i/>
          <w:sz w:val="16"/>
          <w:u w:val="single"/>
        </w:rPr>
        <w:t>que s’adjunta</w:t>
      </w:r>
      <w:r>
        <w:rPr>
          <w:rFonts w:ascii="Times New Roman" w:hAnsi="Times New Roman"/>
          <w:i/>
          <w:spacing w:val="-4"/>
          <w:sz w:val="16"/>
          <w:u w:val="single"/>
        </w:rPr>
        <w:t xml:space="preserve"> </w:t>
      </w:r>
      <w:r>
        <w:rPr>
          <w:rFonts w:ascii="Times New Roman" w:hAnsi="Times New Roman"/>
          <w:i/>
          <w:sz w:val="16"/>
          <w:u w:val="single"/>
        </w:rPr>
        <w:t>al</w:t>
      </w:r>
      <w:r>
        <w:rPr>
          <w:rFonts w:ascii="Times New Roman" w:hAnsi="Times New Roman"/>
          <w:i/>
          <w:spacing w:val="-5"/>
          <w:sz w:val="16"/>
          <w:u w:val="single"/>
        </w:rPr>
        <w:t xml:space="preserve"> </w:t>
      </w:r>
      <w:r>
        <w:rPr>
          <w:rFonts w:ascii="Times New Roman" w:hAnsi="Times New Roman"/>
          <w:i/>
          <w:sz w:val="16"/>
          <w:u w:val="single"/>
        </w:rPr>
        <w:t>present</w:t>
      </w:r>
      <w:r>
        <w:rPr>
          <w:rFonts w:ascii="Times New Roman" w:hAnsi="Times New Roman"/>
          <w:i/>
          <w:spacing w:val="-2"/>
          <w:sz w:val="16"/>
          <w:u w:val="single"/>
        </w:rPr>
        <w:t xml:space="preserve"> </w:t>
      </w:r>
      <w:r>
        <w:rPr>
          <w:rFonts w:ascii="Times New Roman" w:hAnsi="Times New Roman"/>
          <w:i/>
          <w:sz w:val="16"/>
          <w:u w:val="single"/>
        </w:rPr>
        <w:t>PCAP</w:t>
      </w:r>
      <w:r>
        <w:rPr>
          <w:rFonts w:ascii="Times New Roman" w:hAnsi="Times New Roman"/>
          <w:i/>
          <w:spacing w:val="-3"/>
          <w:sz w:val="16"/>
          <w:u w:val="single"/>
        </w:rPr>
        <w:t xml:space="preserve"> </w:t>
      </w:r>
      <w:r>
        <w:rPr>
          <w:rFonts w:ascii="Times New Roman" w:hAnsi="Times New Roman"/>
          <w:i/>
          <w:sz w:val="16"/>
          <w:u w:val="single"/>
        </w:rPr>
        <w:t>“Oferta</w:t>
      </w:r>
      <w:r>
        <w:rPr>
          <w:rFonts w:ascii="Times New Roman" w:hAnsi="Times New Roman"/>
          <w:i/>
          <w:spacing w:val="-2"/>
          <w:sz w:val="16"/>
          <w:u w:val="single"/>
        </w:rPr>
        <w:t xml:space="preserve"> </w:t>
      </w:r>
      <w:r>
        <w:rPr>
          <w:rFonts w:ascii="Times New Roman" w:hAnsi="Times New Roman"/>
          <w:i/>
          <w:sz w:val="16"/>
          <w:u w:val="single"/>
        </w:rPr>
        <w:t>global</w:t>
      </w:r>
      <w:r>
        <w:rPr>
          <w:rFonts w:ascii="Times New Roman" w:hAnsi="Times New Roman"/>
          <w:i/>
          <w:spacing w:val="-2"/>
          <w:sz w:val="16"/>
          <w:u w:val="single"/>
        </w:rPr>
        <w:t xml:space="preserve"> </w:t>
      </w:r>
      <w:r>
        <w:rPr>
          <w:rFonts w:ascii="Times New Roman" w:hAnsi="Times New Roman"/>
          <w:i/>
          <w:sz w:val="16"/>
          <w:u w:val="single"/>
        </w:rPr>
        <w:t>preus</w:t>
      </w:r>
      <w:r>
        <w:rPr>
          <w:rFonts w:ascii="Times New Roman" w:hAnsi="Times New Roman"/>
          <w:i/>
          <w:spacing w:val="-3"/>
          <w:sz w:val="16"/>
          <w:u w:val="single"/>
        </w:rPr>
        <w:t xml:space="preserve"> </w:t>
      </w:r>
      <w:r>
        <w:rPr>
          <w:rFonts w:ascii="Times New Roman" w:hAnsi="Times New Roman"/>
          <w:i/>
          <w:sz w:val="16"/>
          <w:u w:val="single"/>
        </w:rPr>
        <w:t>unitaris</w:t>
      </w:r>
      <w:r>
        <w:rPr>
          <w:rFonts w:ascii="Times New Roman" w:hAnsi="Times New Roman"/>
          <w:i/>
          <w:spacing w:val="-3"/>
          <w:sz w:val="16"/>
          <w:u w:val="single"/>
        </w:rPr>
        <w:t xml:space="preserve"> </w:t>
      </w:r>
      <w:r>
        <w:rPr>
          <w:rFonts w:ascii="Times New Roman" w:hAnsi="Times New Roman"/>
          <w:i/>
          <w:sz w:val="16"/>
          <w:u w:val="single"/>
        </w:rPr>
        <w:t>i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  <w:u w:val="single"/>
        </w:rPr>
        <w:t>alçat_LOT</w:t>
      </w:r>
      <w:proofErr w:type="spellEnd"/>
      <w:r>
        <w:rPr>
          <w:rFonts w:ascii="Times New Roman" w:hAnsi="Times New Roman"/>
          <w:i/>
          <w:sz w:val="16"/>
          <w:u w:val="single"/>
        </w:rPr>
        <w:t xml:space="preserve"> 1.xlsx” pestanya CA3</w:t>
      </w:r>
      <w:r>
        <w:rPr>
          <w:rFonts w:ascii="Times New Roman" w:hAnsi="Times New Roman"/>
          <w:i/>
          <w:sz w:val="16"/>
        </w:rPr>
        <w:t>.</w:t>
      </w:r>
    </w:p>
    <w:p w14:paraId="78E62AEB" w14:textId="77777777" w:rsidR="00953B04" w:rsidRDefault="00953B04">
      <w:pPr>
        <w:pStyle w:val="Textindependent"/>
        <w:rPr>
          <w:rFonts w:ascii="Times New Roman"/>
          <w:i/>
        </w:rPr>
      </w:pPr>
    </w:p>
    <w:p w14:paraId="310965DE" w14:textId="77777777" w:rsidR="00953B04" w:rsidRDefault="00953B04">
      <w:pPr>
        <w:pStyle w:val="Textindependent"/>
        <w:rPr>
          <w:rFonts w:ascii="Times New Roman"/>
          <w:i/>
        </w:rPr>
      </w:pPr>
    </w:p>
    <w:p w14:paraId="5095D016" w14:textId="77777777" w:rsidR="00953B04" w:rsidRDefault="00953B04">
      <w:pPr>
        <w:pStyle w:val="Textindependent"/>
        <w:rPr>
          <w:rFonts w:ascii="Times New Roman"/>
          <w:i/>
        </w:rPr>
      </w:pPr>
    </w:p>
    <w:p w14:paraId="1E5CBF0D" w14:textId="77777777" w:rsidR="00953B04" w:rsidRDefault="00953B04">
      <w:pPr>
        <w:pStyle w:val="Textindependent"/>
        <w:spacing w:before="55"/>
        <w:rPr>
          <w:rFonts w:ascii="Times New Roman"/>
          <w:i/>
        </w:rPr>
      </w:pPr>
    </w:p>
    <w:p w14:paraId="671A0E24" w14:textId="77777777" w:rsidR="00953B04" w:rsidRDefault="001E264D">
      <w:pPr>
        <w:pStyle w:val="Textindependent"/>
        <w:ind w:left="143" w:right="137"/>
        <w:jc w:val="both"/>
      </w:pPr>
      <w:r>
        <w:t>Igualment declara sota la seva responsabilitat que reuneix totes i cadascuna de les condicions exigides per contractar amb l’Administració i no està incorregut en cap prohibició de</w:t>
      </w:r>
      <w:r>
        <w:rPr>
          <w:spacing w:val="-2"/>
        </w:rPr>
        <w:t xml:space="preserve"> </w:t>
      </w:r>
      <w:r>
        <w:t>contractar legalment establerta.</w:t>
      </w:r>
    </w:p>
    <w:p w14:paraId="6D9D72A9" w14:textId="77777777" w:rsidR="00953B04" w:rsidRDefault="00953B04">
      <w:pPr>
        <w:pStyle w:val="Textindependent"/>
      </w:pPr>
    </w:p>
    <w:p w14:paraId="4C44B9B3" w14:textId="77777777" w:rsidR="00953B04" w:rsidRDefault="00953B04">
      <w:pPr>
        <w:pStyle w:val="Textindependent"/>
      </w:pPr>
    </w:p>
    <w:p w14:paraId="0394EF0F" w14:textId="77777777" w:rsidR="00953B04" w:rsidRDefault="00953B04">
      <w:pPr>
        <w:pStyle w:val="Textindependent"/>
      </w:pPr>
    </w:p>
    <w:p w14:paraId="03A3BC90" w14:textId="77777777" w:rsidR="00953B04" w:rsidRDefault="00953B04">
      <w:pPr>
        <w:pStyle w:val="Textindependent"/>
      </w:pPr>
    </w:p>
    <w:p w14:paraId="3B8596F0" w14:textId="77777777" w:rsidR="00953B04" w:rsidRDefault="00953B04">
      <w:pPr>
        <w:pStyle w:val="Textindependent"/>
      </w:pPr>
    </w:p>
    <w:p w14:paraId="0EFC38A0" w14:textId="77777777" w:rsidR="00953B04" w:rsidRDefault="001E264D">
      <w:pPr>
        <w:pStyle w:val="Textindependent"/>
        <w:ind w:left="143"/>
        <w:jc w:val="both"/>
      </w:pPr>
      <w:r>
        <w:t>(Lloc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signatura</w:t>
      </w:r>
      <w:r>
        <w:rPr>
          <w:spacing w:val="-4"/>
        </w:rPr>
        <w:t xml:space="preserve"> </w:t>
      </w:r>
      <w:r>
        <w:rPr>
          <w:spacing w:val="-2"/>
        </w:rPr>
        <w:t>electrònica).”</w:t>
      </w:r>
    </w:p>
    <w:p w14:paraId="7D1517E1" w14:textId="77777777" w:rsidR="00953B04" w:rsidRDefault="00953B04">
      <w:pPr>
        <w:pStyle w:val="Textindependent"/>
        <w:jc w:val="both"/>
        <w:sectPr w:rsidR="00953B04">
          <w:headerReference w:type="default" r:id="rId6"/>
          <w:footerReference w:type="default" r:id="rId7"/>
          <w:type w:val="continuous"/>
          <w:pgSz w:w="11910" w:h="16840"/>
          <w:pgMar w:top="2000" w:right="708" w:bottom="1280" w:left="1275" w:header="709" w:footer="1094" w:gutter="0"/>
          <w:pgNumType w:start="51"/>
          <w:cols w:space="708"/>
        </w:sectPr>
      </w:pPr>
    </w:p>
    <w:p w14:paraId="2D421710" w14:textId="77777777" w:rsidR="00953B04" w:rsidRDefault="001E264D">
      <w:pPr>
        <w:pStyle w:val="Ttol1"/>
        <w:spacing w:before="214"/>
        <w:rPr>
          <w:u w:val="none"/>
        </w:rPr>
      </w:pPr>
      <w:r>
        <w:lastRenderedPageBreak/>
        <w:t>COMPROMÍS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MILLORES:</w:t>
      </w:r>
    </w:p>
    <w:p w14:paraId="5B7B9242" w14:textId="77777777" w:rsidR="00953B04" w:rsidRDefault="00953B04">
      <w:pPr>
        <w:pStyle w:val="Textindependent"/>
        <w:spacing w:before="1"/>
        <w:rPr>
          <w:b/>
        </w:rPr>
      </w:pPr>
    </w:p>
    <w:p w14:paraId="2EA6D8D3" w14:textId="77777777" w:rsidR="00953B04" w:rsidRDefault="001E264D">
      <w:pPr>
        <w:pStyle w:val="Textindependent"/>
        <w:spacing w:before="1" w:line="243" w:lineRule="exact"/>
        <w:ind w:left="143"/>
        <w:jc w:val="both"/>
      </w:pPr>
      <w:r>
        <w:t>“El</w:t>
      </w:r>
      <w:r>
        <w:rPr>
          <w:spacing w:val="-9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9"/>
        </w:rPr>
        <w:t xml:space="preserve"> </w:t>
      </w:r>
      <w:r>
        <w:t>...,</w:t>
      </w:r>
      <w:r>
        <w:rPr>
          <w:spacing w:val="-10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carrer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spacing w:val="-9"/>
        </w:rPr>
        <w:t xml:space="preserve"> </w:t>
      </w:r>
      <w:r>
        <w:t>...,</w:t>
      </w:r>
      <w:r>
        <w:rPr>
          <w:spacing w:val="-8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DNI/NIF</w:t>
      </w:r>
      <w:r>
        <w:rPr>
          <w:spacing w:val="-8"/>
        </w:rPr>
        <w:t xml:space="preserve"> </w:t>
      </w:r>
      <w:proofErr w:type="spellStart"/>
      <w:r>
        <w:t>núm</w:t>
      </w:r>
      <w:proofErr w:type="spellEnd"/>
      <w:r>
        <w:rPr>
          <w:spacing w:val="61"/>
          <w:w w:val="150"/>
        </w:rPr>
        <w:t xml:space="preserve">  </w:t>
      </w:r>
      <w:r>
        <w:t>,</w:t>
      </w:r>
      <w:r>
        <w:rPr>
          <w:spacing w:val="-8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d’edat,</w:t>
      </w:r>
      <w:r>
        <w:rPr>
          <w:spacing w:val="-9"/>
        </w:rPr>
        <w:t xml:space="preserve"> </w:t>
      </w:r>
      <w:r>
        <w:rPr>
          <w:spacing w:val="-5"/>
        </w:rPr>
        <w:t>en</w:t>
      </w:r>
    </w:p>
    <w:p w14:paraId="51D8F13D" w14:textId="77777777" w:rsidR="00953B04" w:rsidRDefault="001E264D">
      <w:pPr>
        <w:pStyle w:val="Textindependent"/>
        <w:spacing w:line="242" w:lineRule="exact"/>
        <w:ind w:left="143"/>
        <w:jc w:val="both"/>
      </w:pPr>
      <w:r>
        <w:t>nom</w:t>
      </w:r>
      <w:r>
        <w:rPr>
          <w:spacing w:val="3"/>
        </w:rPr>
        <w:t xml:space="preserve"> </w:t>
      </w:r>
      <w:r>
        <w:t>propi,</w:t>
      </w:r>
      <w:r>
        <w:rPr>
          <w:spacing w:val="4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representació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l’empresa</w:t>
      </w:r>
      <w:r>
        <w:rPr>
          <w:spacing w:val="5"/>
        </w:rPr>
        <w:t xml:space="preserve"> </w:t>
      </w:r>
      <w:r>
        <w:t>...,</w:t>
      </w:r>
      <w:r>
        <w:rPr>
          <w:spacing w:val="2"/>
        </w:rPr>
        <w:t xml:space="preserve"> </w:t>
      </w:r>
      <w:r>
        <w:t>NIF</w:t>
      </w:r>
      <w:r>
        <w:rPr>
          <w:spacing w:val="5"/>
        </w:rPr>
        <w:t xml:space="preserve"> </w:t>
      </w:r>
      <w:r>
        <w:t>núm.</w:t>
      </w:r>
      <w:r>
        <w:rPr>
          <w:spacing w:val="5"/>
        </w:rPr>
        <w:t xml:space="preserve"> </w:t>
      </w:r>
      <w:r>
        <w:t>...,</w:t>
      </w:r>
      <w:r>
        <w:rPr>
          <w:spacing w:val="2"/>
        </w:rPr>
        <w:t xml:space="preserve"> </w:t>
      </w:r>
      <w:r>
        <w:t>amb</w:t>
      </w:r>
      <w:r>
        <w:rPr>
          <w:spacing w:val="5"/>
        </w:rPr>
        <w:t xml:space="preserve"> </w:t>
      </w:r>
      <w:r>
        <w:t>domicili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...</w:t>
      </w:r>
      <w:r>
        <w:rPr>
          <w:spacing w:val="4"/>
        </w:rPr>
        <w:t xml:space="preserve"> </w:t>
      </w:r>
      <w:r>
        <w:t>carrer</w:t>
      </w:r>
      <w:r>
        <w:rPr>
          <w:spacing w:val="71"/>
          <w:w w:val="150"/>
        </w:rPr>
        <w:t xml:space="preserve">  </w:t>
      </w:r>
      <w:r>
        <w:rPr>
          <w:spacing w:val="-4"/>
        </w:rPr>
        <w:t>núm.</w:t>
      </w:r>
    </w:p>
    <w:p w14:paraId="0AABA228" w14:textId="77777777" w:rsidR="00953B04" w:rsidRDefault="001E264D">
      <w:pPr>
        <w:pStyle w:val="Textindependent"/>
        <w:ind w:left="143" w:right="135"/>
        <w:jc w:val="both"/>
        <w:rPr>
          <w:b/>
        </w:rPr>
      </w:pPr>
      <w:r>
        <w:t>... assabentat/</w:t>
      </w:r>
      <w:proofErr w:type="spellStart"/>
      <w:r>
        <w:t>ada</w:t>
      </w:r>
      <w:proofErr w:type="spellEnd"/>
      <w:r>
        <w:t xml:space="preserve"> de les condicions exigides per optar a l’adjudicació del contracte número d’expedient</w:t>
      </w:r>
      <w:r>
        <w:rPr>
          <w:spacing w:val="-15"/>
        </w:rPr>
        <w:t xml:space="preserve"> </w:t>
      </w:r>
      <w:r>
        <w:t>25000065</w:t>
      </w:r>
      <w:r>
        <w:rPr>
          <w:spacing w:val="-12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té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objecte</w:t>
      </w:r>
      <w:r>
        <w:rPr>
          <w:spacing w:val="-1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subministrament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dispositius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l’entorn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treball i els serveis de gestió i instal·lació associats a aquest subministrament i la retirada dels dispositius anteriors, a l’Ajuntament de Barcelona i els seus organismes adscrits, amb mesures de</w:t>
      </w:r>
      <w:r>
        <w:rPr>
          <w:spacing w:val="-18"/>
        </w:rPr>
        <w:t xml:space="preserve"> </w:t>
      </w:r>
      <w:r>
        <w:t>contractació</w:t>
      </w:r>
      <w:r>
        <w:rPr>
          <w:spacing w:val="-18"/>
        </w:rPr>
        <w:t xml:space="preserve"> </w:t>
      </w:r>
      <w:r>
        <w:t>pública</w:t>
      </w:r>
      <w:r>
        <w:rPr>
          <w:spacing w:val="-17"/>
        </w:rPr>
        <w:t xml:space="preserve"> </w:t>
      </w:r>
      <w:r>
        <w:t>sostenible</w:t>
      </w:r>
      <w:r>
        <w:rPr>
          <w:i/>
        </w:rPr>
        <w:t>,</w:t>
      </w:r>
      <w:r>
        <w:rPr>
          <w:i/>
          <w:spacing w:val="-18"/>
        </w:rPr>
        <w:t xml:space="preserve"> </w:t>
      </w:r>
      <w:r>
        <w:t>es</w:t>
      </w:r>
      <w:r>
        <w:rPr>
          <w:spacing w:val="-17"/>
        </w:rPr>
        <w:t xml:space="preserve"> </w:t>
      </w:r>
      <w:r>
        <w:t>compromet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realitzar-lo</w:t>
      </w:r>
      <w:r>
        <w:rPr>
          <w:spacing w:val="-17"/>
        </w:rPr>
        <w:t xml:space="preserve"> </w:t>
      </w:r>
      <w:r>
        <w:t>amb</w:t>
      </w:r>
      <w:r>
        <w:rPr>
          <w:spacing w:val="-18"/>
        </w:rPr>
        <w:t xml:space="preserve"> </w:t>
      </w:r>
      <w:r>
        <w:t>subjecció</w:t>
      </w:r>
      <w:r>
        <w:rPr>
          <w:spacing w:val="-17"/>
        </w:rPr>
        <w:t xml:space="preserve"> </w:t>
      </w:r>
      <w:r>
        <w:t>al</w:t>
      </w:r>
      <w:r>
        <w:rPr>
          <w:spacing w:val="-18"/>
        </w:rPr>
        <w:t xml:space="preserve"> </w:t>
      </w:r>
      <w:r>
        <w:t>plec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 xml:space="preserve">clàusules administratives particulars i al de prescripcions </w:t>
      </w:r>
      <w:r>
        <w:t xml:space="preserve">tècniques </w:t>
      </w:r>
      <w:r>
        <w:rPr>
          <w:b/>
        </w:rPr>
        <w:t>i amb els següents compromisos per a la millora dels subministraments i serveis associats:</w:t>
      </w:r>
    </w:p>
    <w:p w14:paraId="757888B5" w14:textId="77777777" w:rsidR="00953B04" w:rsidRDefault="00953B04">
      <w:pPr>
        <w:pStyle w:val="Textindependent"/>
        <w:rPr>
          <w:b/>
        </w:rPr>
      </w:pPr>
    </w:p>
    <w:p w14:paraId="2C218017" w14:textId="77777777" w:rsidR="00953B04" w:rsidRDefault="00953B04">
      <w:pPr>
        <w:pStyle w:val="Textindependent"/>
        <w:rPr>
          <w:b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6"/>
        <w:gridCol w:w="4891"/>
      </w:tblGrid>
      <w:tr w:rsidR="00953B04" w14:paraId="723B39E0" w14:textId="77777777">
        <w:trPr>
          <w:trHeight w:val="1494"/>
        </w:trPr>
        <w:tc>
          <w:tcPr>
            <w:tcW w:w="9777" w:type="dxa"/>
            <w:gridSpan w:val="2"/>
            <w:shd w:val="clear" w:color="auto" w:fill="D99493"/>
          </w:tcPr>
          <w:p w14:paraId="1C3BC168" w14:textId="77777777" w:rsidR="00953B04" w:rsidRDefault="001E264D">
            <w:pPr>
              <w:pStyle w:val="TableParagraph"/>
              <w:spacing w:before="104"/>
              <w:ind w:left="67" w:right="5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b/>
              </w:rPr>
              <w:t>Millora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reducció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mida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pantalla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l’equipament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portàtil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(fins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5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punts)</w:t>
            </w:r>
          </w:p>
          <w:p w14:paraId="3B777E76" w14:textId="77777777" w:rsidR="00953B04" w:rsidRDefault="001E264D">
            <w:pPr>
              <w:pStyle w:val="TableParagraph"/>
              <w:spacing w:before="209"/>
              <w:ind w:left="67" w:right="57"/>
              <w:jc w:val="center"/>
            </w:pPr>
            <w:r>
              <w:t>Reducció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mida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pantalla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l’equip</w:t>
            </w:r>
            <w:r>
              <w:rPr>
                <w:spacing w:val="-3"/>
              </w:rPr>
              <w:t xml:space="preserve"> </w:t>
            </w:r>
            <w:r>
              <w:t>portàtil</w:t>
            </w:r>
            <w:r>
              <w:rPr>
                <w:spacing w:val="-2"/>
              </w:rPr>
              <w:t xml:space="preserve"> </w:t>
            </w:r>
            <w:r>
              <w:t>subministrat</w:t>
            </w:r>
            <w:r>
              <w:rPr>
                <w:spacing w:val="-2"/>
              </w:rPr>
              <w:t xml:space="preserve"> </w:t>
            </w:r>
            <w:r>
              <w:t>respecte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mínim</w:t>
            </w:r>
            <w:r>
              <w:rPr>
                <w:spacing w:val="-2"/>
              </w:rPr>
              <w:t xml:space="preserve"> </w:t>
            </w:r>
            <w:r>
              <w:t>establert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l’Annex</w:t>
            </w:r>
            <w:r>
              <w:rPr>
                <w:spacing w:val="-4"/>
              </w:rPr>
              <w:t xml:space="preserve"> </w:t>
            </w:r>
            <w:r>
              <w:t>1 del plec de prescripcions tècniques (“BLOC B i BLOC C – PORTÀTIL”) per oferir un model amb mida de pantalla de 13”</w:t>
            </w:r>
          </w:p>
        </w:tc>
      </w:tr>
      <w:tr w:rsidR="00953B04" w14:paraId="2D2314C5" w14:textId="77777777">
        <w:trPr>
          <w:trHeight w:val="693"/>
        </w:trPr>
        <w:tc>
          <w:tcPr>
            <w:tcW w:w="4886" w:type="dxa"/>
          </w:tcPr>
          <w:p w14:paraId="65282B60" w14:textId="77777777" w:rsidR="00953B04" w:rsidRDefault="001E264D">
            <w:pPr>
              <w:pStyle w:val="TableParagraph"/>
              <w:spacing w:before="224"/>
              <w:ind w:left="307"/>
              <w:rPr>
                <w:sz w:val="20"/>
              </w:rPr>
            </w:pPr>
            <w:r>
              <w:rPr>
                <w:sz w:val="20"/>
              </w:rPr>
              <w:t>Sí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ofereix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pantalla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(...)</w:t>
            </w:r>
          </w:p>
        </w:tc>
        <w:tc>
          <w:tcPr>
            <w:tcW w:w="4891" w:type="dxa"/>
          </w:tcPr>
          <w:p w14:paraId="5114FC62" w14:textId="77777777" w:rsidR="00953B04" w:rsidRDefault="001E264D">
            <w:pPr>
              <w:pStyle w:val="TableParagraph"/>
              <w:spacing w:before="224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Sense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millora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(...)</w:t>
            </w:r>
          </w:p>
        </w:tc>
      </w:tr>
    </w:tbl>
    <w:p w14:paraId="35E082E3" w14:textId="77777777" w:rsidR="00953B04" w:rsidRDefault="00953B04">
      <w:pPr>
        <w:pStyle w:val="Textindependent"/>
        <w:rPr>
          <w:b/>
        </w:rPr>
      </w:pPr>
    </w:p>
    <w:p w14:paraId="010A1696" w14:textId="77777777" w:rsidR="00953B04" w:rsidRDefault="00953B04">
      <w:pPr>
        <w:pStyle w:val="Textindependent"/>
        <w:spacing w:before="1"/>
        <w:rPr>
          <w:b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1"/>
      </w:tblGrid>
      <w:tr w:rsidR="00953B04" w14:paraId="22CB7C00" w14:textId="77777777">
        <w:trPr>
          <w:trHeight w:val="1050"/>
        </w:trPr>
        <w:tc>
          <w:tcPr>
            <w:tcW w:w="9751" w:type="dxa"/>
            <w:shd w:val="clear" w:color="auto" w:fill="D99493"/>
          </w:tcPr>
          <w:p w14:paraId="7B111CFB" w14:textId="77777777" w:rsidR="00953B04" w:rsidRDefault="00953B04">
            <w:pPr>
              <w:pStyle w:val="TableParagraph"/>
              <w:spacing w:before="19"/>
              <w:rPr>
                <w:rFonts w:ascii="Verdana"/>
                <w:b/>
              </w:rPr>
            </w:pPr>
          </w:p>
          <w:p w14:paraId="5A91B4A1" w14:textId="77777777" w:rsidR="00953B04" w:rsidRDefault="001E264D">
            <w:pPr>
              <w:pStyle w:val="TableParagraph"/>
              <w:ind w:left="168" w:right="15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b/>
              </w:rPr>
              <w:t>Millora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reducció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l’equipament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portàtil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(fins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5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punts)</w:t>
            </w:r>
          </w:p>
        </w:tc>
      </w:tr>
      <w:tr w:rsidR="00953B04" w14:paraId="626AA04F" w14:textId="77777777">
        <w:trPr>
          <w:trHeight w:val="3374"/>
        </w:trPr>
        <w:tc>
          <w:tcPr>
            <w:tcW w:w="9751" w:type="dxa"/>
            <w:shd w:val="clear" w:color="auto" w:fill="F1F1F1"/>
          </w:tcPr>
          <w:p w14:paraId="7360DAF9" w14:textId="77777777" w:rsidR="00953B04" w:rsidRDefault="00953B04">
            <w:pPr>
              <w:pStyle w:val="TableParagraph"/>
              <w:spacing w:before="238"/>
              <w:rPr>
                <w:rFonts w:ascii="Verdana"/>
                <w:b/>
                <w:sz w:val="20"/>
              </w:rPr>
            </w:pPr>
          </w:p>
          <w:p w14:paraId="65BD6D87" w14:textId="77777777" w:rsidR="00953B04" w:rsidRDefault="001E264D">
            <w:pPr>
              <w:pStyle w:val="TableParagraph"/>
              <w:ind w:left="164" w:right="154"/>
              <w:jc w:val="center"/>
              <w:rPr>
                <w:sz w:val="20"/>
              </w:rPr>
            </w:pPr>
            <w:r>
              <w:rPr>
                <w:sz w:val="20"/>
              </w:rPr>
              <w:t>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tindrà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l’equip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portàtil,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puntuació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l’equip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lleuger.</w:t>
            </w:r>
          </w:p>
          <w:p w14:paraId="2F1FC39D" w14:textId="77777777" w:rsidR="00953B04" w:rsidRDefault="00953B04">
            <w:pPr>
              <w:pStyle w:val="TableParagraph"/>
              <w:spacing w:before="240"/>
              <w:rPr>
                <w:rFonts w:ascii="Verdana"/>
                <w:b/>
                <w:sz w:val="20"/>
              </w:rPr>
            </w:pPr>
          </w:p>
          <w:p w14:paraId="70A02344" w14:textId="77777777" w:rsidR="00953B04" w:rsidRDefault="001E264D">
            <w:pPr>
              <w:pStyle w:val="TableParagraph"/>
              <w:ind w:left="161" w:right="155"/>
              <w:jc w:val="center"/>
              <w:rPr>
                <w:sz w:val="20"/>
              </w:rPr>
            </w:pPr>
            <w:r>
              <w:rPr>
                <w:sz w:val="20"/>
              </w:rPr>
              <w:t>Els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s’atorgaran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funció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següent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fórmula:</w:t>
            </w:r>
          </w:p>
          <w:p w14:paraId="4A75E19C" w14:textId="77777777" w:rsidR="00953B04" w:rsidRDefault="001E264D">
            <w:pPr>
              <w:pStyle w:val="TableParagraph"/>
              <w:spacing w:before="222" w:line="194" w:lineRule="exact"/>
              <w:ind w:left="2500"/>
              <w:rPr>
                <w:rFonts w:ascii="Cambria Math" w:eastAsia="Cambria Math" w:hAnsi="Cambria Math"/>
                <w:sz w:val="20"/>
              </w:rPr>
            </w:pPr>
            <w:r>
              <w:rPr>
                <w:rFonts w:ascii="Cambria Math" w:eastAsia="Cambria Math" w:hAnsi="Cambria Math"/>
                <w:w w:val="50"/>
                <w:sz w:val="20"/>
              </w:rPr>
              <w:t>𝑃𝑃𝑟𝑟𝑃𝑃</w:t>
            </w:r>
            <w:r>
              <w:rPr>
                <w:rFonts w:ascii="Cambria Math" w:eastAsia="Cambria Math" w:hAnsi="Cambria Math"/>
                <w:spacing w:val="10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w w:val="50"/>
                <w:sz w:val="20"/>
              </w:rPr>
              <w:t>𝑚𝑚</w:t>
            </w:r>
            <w:r>
              <w:rPr>
                <w:rFonts w:ascii="Cambria Math" w:eastAsia="Cambria Math" w:hAnsi="Cambria Math"/>
                <w:w w:val="50"/>
                <w:sz w:val="20"/>
              </w:rPr>
              <w:t>à</w:t>
            </w:r>
            <w:r>
              <w:rPr>
                <w:rFonts w:ascii="Cambria Math" w:eastAsia="Cambria Math" w:hAnsi="Cambria Math"/>
                <w:w w:val="50"/>
                <w:sz w:val="20"/>
              </w:rPr>
              <w:t>𝑥𝑥𝑃𝑃𝑚𝑚</w:t>
            </w:r>
            <w:r>
              <w:rPr>
                <w:rFonts w:ascii="Cambria Math" w:eastAsia="Cambria Math" w:hAnsi="Cambria Math"/>
                <w:spacing w:val="10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w w:val="50"/>
                <w:sz w:val="20"/>
              </w:rPr>
              <w:t>−</w:t>
            </w:r>
            <w:r>
              <w:rPr>
                <w:rFonts w:ascii="Cambria Math" w:eastAsia="Cambria Math" w:hAnsi="Cambria Math"/>
                <w:spacing w:val="5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spacing w:val="-2"/>
                <w:w w:val="50"/>
                <w:sz w:val="20"/>
              </w:rPr>
              <w:t>𝑃𝑃𝑟𝑟𝑃𝑃</w:t>
            </w:r>
          </w:p>
          <w:p w14:paraId="275D0BE5" w14:textId="77777777" w:rsidR="00953B04" w:rsidRDefault="001E264D">
            <w:pPr>
              <w:pStyle w:val="TableParagraph"/>
              <w:tabs>
                <w:tab w:val="left" w:pos="4338"/>
              </w:tabs>
              <w:spacing w:line="144" w:lineRule="exact"/>
              <w:ind w:left="2095"/>
              <w:rPr>
                <w:rFonts w:ascii="Cambria Math" w:eastAsia="Cambria Math" w:hAnsi="Cambria Math" w:cs="Cambria Math"/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pacing w:val="-10"/>
                <w:w w:val="65"/>
                <w:sz w:val="20"/>
                <w:szCs w:val="20"/>
              </w:rPr>
              <w:t>�</w:t>
            </w:r>
            <w:r>
              <w:rPr>
                <w:rFonts w:ascii="Cambria Math" w:eastAsia="Cambria Math" w:hAnsi="Cambria Math" w:cs="Cambria Math"/>
                <w:sz w:val="20"/>
                <w:szCs w:val="20"/>
              </w:rPr>
              <w:tab/>
            </w:r>
            <w:r>
              <w:rPr>
                <w:rFonts w:ascii="Cambria Math" w:eastAsia="Cambria Math" w:hAnsi="Cambria Math" w:cs="Cambria Math"/>
                <w:spacing w:val="-2"/>
                <w:w w:val="50"/>
                <w:sz w:val="20"/>
                <w:szCs w:val="20"/>
              </w:rPr>
              <w:t>�</w:t>
            </w:r>
            <w:r>
              <w:rPr>
                <w:rFonts w:ascii="Cambria Math" w:eastAsia="Cambria Math" w:hAnsi="Cambria Math" w:cs="Cambria Math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 Math" w:eastAsia="Cambria Math" w:hAnsi="Cambria Math" w:cs="Cambria Math"/>
                <w:spacing w:val="-2"/>
                <w:w w:val="50"/>
                <w:sz w:val="20"/>
                <w:szCs w:val="20"/>
              </w:rPr>
              <w:t>𝑥𝑥</w:t>
            </w:r>
            <w:r>
              <w:rPr>
                <w:rFonts w:ascii="Cambria Math" w:eastAsia="Cambria Math" w:hAnsi="Cambria Math" w:cs="Cambria Math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mbria Math" w:eastAsia="Cambria Math" w:hAnsi="Cambria Math" w:cs="Cambria Math"/>
                <w:spacing w:val="-2"/>
                <w:w w:val="50"/>
                <w:sz w:val="20"/>
                <w:szCs w:val="20"/>
              </w:rPr>
              <w:t>𝑃𝑃𝑃𝑃𝑃𝑃𝑃𝑃𝑃𝑃</w:t>
            </w:r>
            <w:r>
              <w:rPr>
                <w:rFonts w:ascii="Cambria Math" w:eastAsia="Cambria Math" w:hAnsi="Cambria Math" w:cs="Cambria Math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mbria Math" w:eastAsia="Cambria Math" w:hAnsi="Cambria Math" w:cs="Cambria Math"/>
                <w:spacing w:val="-2"/>
                <w:w w:val="50"/>
                <w:sz w:val="20"/>
                <w:szCs w:val="20"/>
              </w:rPr>
              <w:t>𝑚𝑚</w:t>
            </w:r>
            <w:r>
              <w:rPr>
                <w:rFonts w:ascii="Cambria Math" w:eastAsia="Cambria Math" w:hAnsi="Cambria Math" w:cs="Cambria Math"/>
                <w:spacing w:val="-2"/>
                <w:w w:val="50"/>
                <w:sz w:val="20"/>
                <w:szCs w:val="20"/>
              </w:rPr>
              <w:t>à</w:t>
            </w:r>
            <w:r>
              <w:rPr>
                <w:rFonts w:ascii="Cambria Math" w:eastAsia="Cambria Math" w:hAnsi="Cambria Math" w:cs="Cambria Math"/>
                <w:spacing w:val="-2"/>
                <w:w w:val="50"/>
                <w:sz w:val="20"/>
                <w:szCs w:val="20"/>
              </w:rPr>
              <w:t>𝑥𝑥</w:t>
            </w:r>
            <w:r>
              <w:rPr>
                <w:rFonts w:ascii="Cambria Math" w:eastAsia="Cambria Math" w:hAnsi="Cambria Math" w:cs="Cambria Math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mbria Math" w:eastAsia="Cambria Math" w:hAnsi="Cambria Math" w:cs="Cambria Math"/>
                <w:spacing w:val="-2"/>
                <w:w w:val="50"/>
                <w:sz w:val="20"/>
                <w:szCs w:val="20"/>
              </w:rPr>
              <w:t>=</w:t>
            </w:r>
            <w:r>
              <w:rPr>
                <w:rFonts w:ascii="Cambria Math" w:eastAsia="Cambria Math" w:hAnsi="Cambria Math" w:cs="Cambria Math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mbria Math" w:eastAsia="Cambria Math" w:hAnsi="Cambria Math" w:cs="Cambria Math"/>
                <w:spacing w:val="-2"/>
                <w:w w:val="50"/>
                <w:sz w:val="20"/>
                <w:szCs w:val="20"/>
              </w:rPr>
              <w:t>𝑃𝑃𝑃𝑃𝑃𝑃𝑃𝑃𝑃𝑃𝑃𝑃𝑃𝑃𝑃𝑃</w:t>
            </w:r>
            <w:r>
              <w:rPr>
                <w:rFonts w:ascii="Cambria Math" w:eastAsia="Cambria Math" w:hAnsi="Cambria Math" w:cs="Cambria Math"/>
                <w:spacing w:val="-2"/>
                <w:w w:val="50"/>
                <w:sz w:val="20"/>
                <w:szCs w:val="20"/>
              </w:rPr>
              <w:t>ó</w:t>
            </w:r>
            <w:r>
              <w:rPr>
                <w:rFonts w:ascii="Cambria Math" w:eastAsia="Cambria Math" w:hAnsi="Cambria Math" w:cs="Cambria Math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 Math" w:eastAsia="Cambria Math" w:hAnsi="Cambria Math" w:cs="Cambria Math"/>
                <w:spacing w:val="-2"/>
                <w:w w:val="50"/>
                <w:sz w:val="20"/>
                <w:szCs w:val="20"/>
              </w:rPr>
              <w:t>𝑟𝑟𝑟𝑟𝑃𝑃𝑃𝑃𝑟𝑟𝑃𝑃𝑃𝑃𝑃𝑃𝑃𝑃</w:t>
            </w:r>
          </w:p>
          <w:p w14:paraId="379E0B16" w14:textId="77777777" w:rsidR="00953B04" w:rsidRDefault="001E264D">
            <w:pPr>
              <w:pStyle w:val="TableParagraph"/>
              <w:spacing w:line="184" w:lineRule="exact"/>
              <w:ind w:left="2193"/>
              <w:rPr>
                <w:rFonts w:ascii="Cambria Math" w:eastAsia="Cambria Math" w:hAnsi="Cambria Math"/>
                <w:sz w:val="20"/>
              </w:rPr>
            </w:pPr>
            <w:r>
              <w:rPr>
                <w:rFonts w:ascii="Cambria Math" w:eastAsia="Cambria Math" w:hAnsi="Cambria Math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56B0EFC6" wp14:editId="5CEB59E4">
                      <wp:simplePos x="0" y="0"/>
                      <wp:positionH relativeFrom="column">
                        <wp:posOffset>1392929</wp:posOffset>
                      </wp:positionH>
                      <wp:positionV relativeFrom="paragraph">
                        <wp:posOffset>-36085</wp:posOffset>
                      </wp:positionV>
                      <wp:extent cx="1362710" cy="76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2710" cy="7620"/>
                                <a:chOff x="0" y="0"/>
                                <a:chExt cx="1362710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36271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2710" h="7620">
                                      <a:moveTo>
                                        <a:pt x="13624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362456" y="7620"/>
                                      </a:lnTo>
                                      <a:lnTo>
                                        <a:pt x="1362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4BD946" id="Group 4" o:spid="_x0000_s1026" style="position:absolute;margin-left:109.7pt;margin-top:-2.85pt;width:107.3pt;height:.6pt;z-index:15728640;mso-wrap-distance-left:0;mso-wrap-distance-right:0" coordsize="1362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">
                      <v:shape id="Graphic 5" o:spid="_x0000_s1027" style="position:absolute;width:13627;height:76;visibility:visible;mso-wrap-style:square;v-text-anchor:top" coordsize="13627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" path="m1362456,l,,,7620r1362456,l13624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 w:hAnsi="Cambria Math"/>
                <w:w w:val="50"/>
                <w:sz w:val="20"/>
              </w:rPr>
              <w:t>𝑃𝑃𝑟𝑟𝑃𝑃</w:t>
            </w:r>
            <w:r>
              <w:rPr>
                <w:rFonts w:ascii="Cambria Math" w:eastAsia="Cambria Math" w:hAnsi="Cambria Math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w w:val="50"/>
                <w:sz w:val="20"/>
              </w:rPr>
              <w:t>𝑚𝑚</w:t>
            </w:r>
            <w:r>
              <w:rPr>
                <w:rFonts w:ascii="Cambria Math" w:eastAsia="Cambria Math" w:hAnsi="Cambria Math"/>
                <w:w w:val="50"/>
                <w:sz w:val="20"/>
              </w:rPr>
              <w:t>à</w:t>
            </w:r>
            <w:r>
              <w:rPr>
                <w:rFonts w:ascii="Cambria Math" w:eastAsia="Cambria Math" w:hAnsi="Cambria Math"/>
                <w:w w:val="50"/>
                <w:sz w:val="20"/>
              </w:rPr>
              <w:t>𝑥𝑥𝑃𝑃𝑚𝑚</w:t>
            </w:r>
            <w:r>
              <w:rPr>
                <w:rFonts w:ascii="Cambria Math" w:eastAsia="Cambria Math" w:hAnsi="Cambria Math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w w:val="50"/>
                <w:sz w:val="20"/>
              </w:rPr>
              <w:t>−</w:t>
            </w:r>
            <w:r>
              <w:rPr>
                <w:rFonts w:ascii="Cambria Math" w:eastAsia="Cambria Math" w:hAnsi="Cambria Math"/>
                <w:spacing w:val="-5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w w:val="50"/>
                <w:sz w:val="20"/>
              </w:rPr>
              <w:t>𝑃𝑃𝑟𝑟𝑃𝑃</w:t>
            </w:r>
            <w:r>
              <w:rPr>
                <w:rFonts w:ascii="Cambria Math" w:eastAsia="Cambria Math" w:hAnsi="Cambria Math"/>
                <w:spacing w:val="-1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spacing w:val="-2"/>
                <w:w w:val="50"/>
                <w:sz w:val="20"/>
              </w:rPr>
              <w:t>𝑚𝑚</w:t>
            </w:r>
            <w:r>
              <w:rPr>
                <w:rFonts w:ascii="Cambria Math" w:eastAsia="Cambria Math" w:hAnsi="Cambria Math"/>
                <w:spacing w:val="-2"/>
                <w:w w:val="50"/>
                <w:sz w:val="20"/>
              </w:rPr>
              <w:t>í</w:t>
            </w:r>
            <w:r>
              <w:rPr>
                <w:rFonts w:ascii="Cambria Math" w:eastAsia="Cambria Math" w:hAnsi="Cambria Math"/>
                <w:spacing w:val="-2"/>
                <w:w w:val="50"/>
                <w:sz w:val="20"/>
              </w:rPr>
              <w:t>𝑃𝑃𝑃𝑃𝑚𝑚</w:t>
            </w:r>
          </w:p>
          <w:p w14:paraId="451C1BFD" w14:textId="77777777" w:rsidR="00953B04" w:rsidRDefault="001E264D">
            <w:pPr>
              <w:pStyle w:val="TableParagraph"/>
              <w:spacing w:before="207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“Pes”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l’equip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corresponent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configuració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exacta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oferta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expressat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grams.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“Pes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mínim”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serà el mínim pes de les diferents ofertes presentades al lot, i el “Pes màxim” és el pes màxim establert a l’Annex 1 (“BLOC B i BLOC C – PORTÀTIL”) del plec de prescripcions tècniques.</w:t>
            </w:r>
          </w:p>
        </w:tc>
      </w:tr>
      <w:tr w:rsidR="00953B04" w14:paraId="4E1CCE0D" w14:textId="77777777">
        <w:trPr>
          <w:trHeight w:val="1245"/>
        </w:trPr>
        <w:tc>
          <w:tcPr>
            <w:tcW w:w="9751" w:type="dxa"/>
          </w:tcPr>
          <w:p w14:paraId="2F94EA04" w14:textId="77777777" w:rsidR="00953B04" w:rsidRDefault="00953B04">
            <w:pPr>
              <w:pStyle w:val="TableParagraph"/>
              <w:spacing w:before="3"/>
              <w:rPr>
                <w:rFonts w:ascii="Verdana"/>
                <w:b/>
                <w:sz w:val="20"/>
              </w:rPr>
            </w:pPr>
          </w:p>
          <w:p w14:paraId="7EE263D5" w14:textId="77777777" w:rsidR="00953B04" w:rsidRDefault="001E264D">
            <w:pPr>
              <w:pStyle w:val="TableParagraph"/>
              <w:spacing w:line="480" w:lineRule="auto"/>
              <w:ind w:left="4737" w:right="2704" w:hanging="1827"/>
              <w:rPr>
                <w:sz w:val="20"/>
              </w:rPr>
            </w:pPr>
            <w:r>
              <w:rPr>
                <w:sz w:val="20"/>
              </w:rPr>
              <w:t>Pes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l’equipament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portàtil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expressat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grams </w:t>
            </w:r>
            <w:r>
              <w:rPr>
                <w:spacing w:val="-2"/>
                <w:sz w:val="20"/>
              </w:rPr>
              <w:t>(...)</w:t>
            </w:r>
          </w:p>
        </w:tc>
      </w:tr>
    </w:tbl>
    <w:p w14:paraId="4219A350" w14:textId="77777777" w:rsidR="00953B04" w:rsidRDefault="00953B04">
      <w:pPr>
        <w:pStyle w:val="TableParagraph"/>
        <w:spacing w:line="480" w:lineRule="auto"/>
        <w:rPr>
          <w:sz w:val="20"/>
        </w:rPr>
        <w:sectPr w:rsidR="00953B04">
          <w:pgSz w:w="11910" w:h="16840"/>
          <w:pgMar w:top="2000" w:right="708" w:bottom="1280" w:left="1275" w:header="709" w:footer="1094" w:gutter="0"/>
          <w:cols w:space="708"/>
        </w:sectPr>
      </w:pPr>
    </w:p>
    <w:p w14:paraId="6C9AFEB0" w14:textId="77777777" w:rsidR="00953B04" w:rsidRDefault="00953B04">
      <w:pPr>
        <w:pStyle w:val="Textindependent"/>
        <w:spacing w:before="7"/>
        <w:rPr>
          <w:b/>
          <w:sz w:val="17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6"/>
        <w:gridCol w:w="4891"/>
      </w:tblGrid>
      <w:tr w:rsidR="00953B04" w14:paraId="43F53FD2" w14:textId="77777777">
        <w:trPr>
          <w:trHeight w:val="1211"/>
        </w:trPr>
        <w:tc>
          <w:tcPr>
            <w:tcW w:w="9777" w:type="dxa"/>
            <w:gridSpan w:val="2"/>
            <w:shd w:val="clear" w:color="auto" w:fill="D99493"/>
          </w:tcPr>
          <w:p w14:paraId="1129A2D9" w14:textId="77777777" w:rsidR="00953B04" w:rsidRDefault="001E264D">
            <w:pPr>
              <w:pStyle w:val="TableParagraph"/>
              <w:spacing w:before="227"/>
              <w:ind w:left="67" w:right="54"/>
              <w:jc w:val="center"/>
              <w:rPr>
                <w:b/>
                <w:sz w:val="18"/>
              </w:rPr>
            </w:pPr>
            <w:r>
              <w:rPr>
                <w:b/>
              </w:rPr>
              <w:t>Millora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incloure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ranura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memòria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RAM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lliure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l’equipament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portàtil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sobretaula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z w:val="18"/>
              </w:rPr>
              <w:t>(fins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2"/>
                <w:sz w:val="18"/>
              </w:rPr>
              <w:t xml:space="preserve"> punts)</w:t>
            </w:r>
          </w:p>
          <w:p w14:paraId="05590A85" w14:textId="77777777" w:rsidR="00953B04" w:rsidRDefault="001E264D">
            <w:pPr>
              <w:pStyle w:val="TableParagraph"/>
              <w:spacing w:before="218"/>
              <w:ind w:left="67" w:right="54"/>
              <w:jc w:val="center"/>
            </w:pPr>
            <w:r>
              <w:t>(millora</w:t>
            </w:r>
            <w:r>
              <w:rPr>
                <w:spacing w:val="-7"/>
              </w:rPr>
              <w:t xml:space="preserve"> </w:t>
            </w:r>
            <w:r>
              <w:t>respecte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característiques</w:t>
            </w:r>
            <w:r>
              <w:rPr>
                <w:spacing w:val="-4"/>
              </w:rPr>
              <w:t xml:space="preserve"> </w:t>
            </w:r>
            <w:r>
              <w:t>tècniques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l’Annex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PPT,</w:t>
            </w:r>
            <w:r>
              <w:rPr>
                <w:spacing w:val="-6"/>
              </w:rPr>
              <w:t xml:space="preserve"> </w:t>
            </w:r>
            <w:r>
              <w:t>Lot</w:t>
            </w:r>
            <w:r>
              <w:rPr>
                <w:spacing w:val="-5"/>
              </w:rPr>
              <w:t xml:space="preserve"> 1)</w:t>
            </w:r>
          </w:p>
        </w:tc>
      </w:tr>
      <w:tr w:rsidR="00953B04" w14:paraId="516ABDF2" w14:textId="77777777">
        <w:trPr>
          <w:trHeight w:val="877"/>
        </w:trPr>
        <w:tc>
          <w:tcPr>
            <w:tcW w:w="4886" w:type="dxa"/>
          </w:tcPr>
          <w:p w14:paraId="329E3B46" w14:textId="77777777" w:rsidR="00953B04" w:rsidRDefault="001E264D">
            <w:pPr>
              <w:pStyle w:val="TableParagraph"/>
              <w:spacing w:before="195"/>
              <w:ind w:left="902" w:hanging="298"/>
              <w:rPr>
                <w:sz w:val="20"/>
              </w:rPr>
            </w:pPr>
            <w:r>
              <w:rPr>
                <w:sz w:val="20"/>
              </w:rPr>
              <w:t>Sí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ranura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memòria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lliure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 l’equipament portàtil / sobretaula (...)</w:t>
            </w:r>
          </w:p>
        </w:tc>
        <w:tc>
          <w:tcPr>
            <w:tcW w:w="4891" w:type="dxa"/>
          </w:tcPr>
          <w:p w14:paraId="7B54BA0D" w14:textId="77777777" w:rsidR="00953B04" w:rsidRDefault="00953B04">
            <w:pPr>
              <w:pStyle w:val="TableParagraph"/>
              <w:spacing w:before="75"/>
              <w:rPr>
                <w:rFonts w:ascii="Verdana"/>
                <w:b/>
                <w:sz w:val="20"/>
              </w:rPr>
            </w:pPr>
          </w:p>
          <w:p w14:paraId="7C728BD1" w14:textId="77777777" w:rsidR="00953B04" w:rsidRDefault="001E264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Sense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millora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(...)</w:t>
            </w:r>
          </w:p>
        </w:tc>
      </w:tr>
    </w:tbl>
    <w:p w14:paraId="0705D1D9" w14:textId="77777777" w:rsidR="00953B04" w:rsidRDefault="00953B04">
      <w:pPr>
        <w:pStyle w:val="Textindependent"/>
        <w:spacing w:before="242" w:after="1"/>
        <w:rPr>
          <w:b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6"/>
        <w:gridCol w:w="4891"/>
      </w:tblGrid>
      <w:tr w:rsidR="00953B04" w14:paraId="0EF75FD6" w14:textId="77777777">
        <w:trPr>
          <w:trHeight w:val="1583"/>
        </w:trPr>
        <w:tc>
          <w:tcPr>
            <w:tcW w:w="9777" w:type="dxa"/>
            <w:gridSpan w:val="2"/>
            <w:shd w:val="clear" w:color="auto" w:fill="D99493"/>
          </w:tcPr>
          <w:p w14:paraId="055018A6" w14:textId="77777777" w:rsidR="00953B04" w:rsidRDefault="001E264D">
            <w:pPr>
              <w:pStyle w:val="TableParagraph"/>
              <w:spacing w:before="119"/>
              <w:ind w:left="67" w:right="56"/>
              <w:jc w:val="center"/>
              <w:rPr>
                <w:b/>
              </w:rPr>
            </w:pPr>
            <w:r>
              <w:rPr>
                <w:b/>
              </w:rPr>
              <w:t>Millora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incloure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webcam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monitor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l’equipament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sobretaula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(fins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punts)</w:t>
            </w:r>
          </w:p>
          <w:p w14:paraId="6CCE4F3A" w14:textId="77777777" w:rsidR="00953B04" w:rsidRDefault="001E264D">
            <w:pPr>
              <w:pStyle w:val="TableParagraph"/>
              <w:ind w:left="67" w:right="54"/>
              <w:jc w:val="center"/>
            </w:pPr>
            <w:r>
              <w:t>(millora</w:t>
            </w:r>
            <w:r>
              <w:rPr>
                <w:spacing w:val="-7"/>
              </w:rPr>
              <w:t xml:space="preserve"> </w:t>
            </w:r>
            <w:r>
              <w:t>respecte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característiques</w:t>
            </w:r>
            <w:r>
              <w:rPr>
                <w:spacing w:val="-4"/>
              </w:rPr>
              <w:t xml:space="preserve"> </w:t>
            </w:r>
            <w:r>
              <w:t>tècniques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l’Annex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PPT,</w:t>
            </w:r>
            <w:r>
              <w:rPr>
                <w:spacing w:val="-6"/>
              </w:rPr>
              <w:t xml:space="preserve"> </w:t>
            </w:r>
            <w:r>
              <w:t>Lot</w:t>
            </w:r>
            <w:r>
              <w:rPr>
                <w:spacing w:val="-5"/>
              </w:rPr>
              <w:t xml:space="preserve"> 1)</w:t>
            </w:r>
          </w:p>
          <w:p w14:paraId="41C24361" w14:textId="77777777" w:rsidR="00953B04" w:rsidRDefault="00953B04">
            <w:pPr>
              <w:pStyle w:val="TableParagraph"/>
              <w:spacing w:before="2"/>
              <w:rPr>
                <w:rFonts w:ascii="Verdana"/>
                <w:b/>
              </w:rPr>
            </w:pPr>
          </w:p>
          <w:p w14:paraId="549FBBE0" w14:textId="77777777" w:rsidR="00953B04" w:rsidRDefault="001E264D">
            <w:pPr>
              <w:pStyle w:val="TableParagraph"/>
              <w:ind w:left="67" w:right="56"/>
              <w:jc w:val="center"/>
            </w:pPr>
            <w:r>
              <w:t>Es</w:t>
            </w:r>
            <w:r>
              <w:rPr>
                <w:spacing w:val="-2"/>
              </w:rPr>
              <w:t xml:space="preserve"> </w:t>
            </w:r>
            <w:r>
              <w:t>valorarà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monitor</w:t>
            </w:r>
            <w:r>
              <w:rPr>
                <w:spacing w:val="-2"/>
              </w:rPr>
              <w:t xml:space="preserve"> </w:t>
            </w:r>
            <w:r>
              <w:t>incorpori</w:t>
            </w:r>
            <w:r>
              <w:rPr>
                <w:spacing w:val="-5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webcam</w:t>
            </w:r>
            <w:proofErr w:type="spellEnd"/>
            <w:r>
              <w:rPr>
                <w:spacing w:val="-3"/>
              </w:rPr>
              <w:t xml:space="preserve"> </w:t>
            </w:r>
            <w:r>
              <w:t>integrada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Megapixels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sensor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sigui</w:t>
            </w:r>
            <w:r>
              <w:rPr>
                <w:spacing w:val="-2"/>
              </w:rPr>
              <w:t xml:space="preserve"> </w:t>
            </w:r>
            <w:r>
              <w:t>ajustable</w:t>
            </w:r>
            <w:r>
              <w:rPr>
                <w:spacing w:val="-4"/>
              </w:rPr>
              <w:t xml:space="preserve"> </w:t>
            </w:r>
            <w:r>
              <w:t>en inclinació de manera independent</w:t>
            </w:r>
          </w:p>
        </w:tc>
      </w:tr>
      <w:tr w:rsidR="00953B04" w14:paraId="5CEED333" w14:textId="77777777">
        <w:trPr>
          <w:trHeight w:val="1343"/>
        </w:trPr>
        <w:tc>
          <w:tcPr>
            <w:tcW w:w="4886" w:type="dxa"/>
          </w:tcPr>
          <w:p w14:paraId="432457F4" w14:textId="77777777" w:rsidR="00953B04" w:rsidRDefault="00953B04">
            <w:pPr>
              <w:pStyle w:val="TableParagraph"/>
              <w:spacing w:before="63"/>
              <w:rPr>
                <w:rFonts w:ascii="Verdana"/>
                <w:b/>
                <w:sz w:val="20"/>
              </w:rPr>
            </w:pPr>
          </w:p>
          <w:p w14:paraId="644F02DB" w14:textId="77777777" w:rsidR="00953B04" w:rsidRDefault="001E264D">
            <w:pPr>
              <w:pStyle w:val="TableParagraph"/>
              <w:ind w:left="367" w:right="351" w:hanging="1"/>
              <w:jc w:val="center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incorpora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webcam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integrada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z w:val="20"/>
              </w:rPr>
              <w:t>megapixels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sensor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ajustable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inclinació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manera independent (...)</w:t>
            </w:r>
          </w:p>
        </w:tc>
        <w:tc>
          <w:tcPr>
            <w:tcW w:w="4891" w:type="dxa"/>
          </w:tcPr>
          <w:p w14:paraId="462D75E2" w14:textId="77777777" w:rsidR="00953B04" w:rsidRDefault="00953B04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9102F46" w14:textId="77777777" w:rsidR="00953B04" w:rsidRDefault="00953B04">
            <w:pPr>
              <w:pStyle w:val="TableParagraph"/>
              <w:spacing w:before="64"/>
              <w:rPr>
                <w:rFonts w:ascii="Verdana"/>
                <w:b/>
                <w:sz w:val="20"/>
              </w:rPr>
            </w:pPr>
          </w:p>
          <w:p w14:paraId="5CF277E7" w14:textId="77777777" w:rsidR="00953B04" w:rsidRDefault="001E264D"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sz w:val="20"/>
              </w:rPr>
              <w:t>Sense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millora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(...)</w:t>
            </w:r>
          </w:p>
        </w:tc>
      </w:tr>
    </w:tbl>
    <w:p w14:paraId="51293626" w14:textId="77777777" w:rsidR="00953B04" w:rsidRDefault="00953B04">
      <w:pPr>
        <w:pStyle w:val="Textindependent"/>
        <w:rPr>
          <w:b/>
        </w:rPr>
      </w:pPr>
    </w:p>
    <w:p w14:paraId="350F3BDA" w14:textId="77777777" w:rsidR="00953B04" w:rsidRDefault="00953B04">
      <w:pPr>
        <w:pStyle w:val="Textindependent"/>
        <w:spacing w:before="1" w:after="1"/>
        <w:rPr>
          <w:b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6"/>
        <w:gridCol w:w="4891"/>
      </w:tblGrid>
      <w:tr w:rsidR="00953B04" w14:paraId="55432012" w14:textId="77777777">
        <w:trPr>
          <w:trHeight w:val="1581"/>
        </w:trPr>
        <w:tc>
          <w:tcPr>
            <w:tcW w:w="9777" w:type="dxa"/>
            <w:gridSpan w:val="2"/>
            <w:shd w:val="clear" w:color="auto" w:fill="D99493"/>
          </w:tcPr>
          <w:p w14:paraId="2477F130" w14:textId="77777777" w:rsidR="00953B04" w:rsidRDefault="001E264D">
            <w:pPr>
              <w:pStyle w:val="TableParagraph"/>
              <w:spacing w:before="253"/>
              <w:ind w:left="67" w:right="56"/>
              <w:jc w:val="center"/>
              <w:rPr>
                <w:b/>
              </w:rPr>
            </w:pPr>
            <w:r>
              <w:rPr>
                <w:b/>
              </w:rPr>
              <w:t>Millora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reducció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l’impacte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mediambiental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(fins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2"/>
              </w:rPr>
              <w:t xml:space="preserve"> punts)</w:t>
            </w:r>
          </w:p>
          <w:p w14:paraId="286C93DC" w14:textId="77777777" w:rsidR="00953B04" w:rsidRDefault="00953B04">
            <w:pPr>
              <w:pStyle w:val="TableParagraph"/>
              <w:spacing w:before="4"/>
              <w:rPr>
                <w:rFonts w:ascii="Verdana"/>
                <w:b/>
              </w:rPr>
            </w:pPr>
          </w:p>
          <w:p w14:paraId="68711518" w14:textId="77777777" w:rsidR="00953B04" w:rsidRDefault="001E264D">
            <w:pPr>
              <w:pStyle w:val="TableParagraph"/>
              <w:spacing w:line="237" w:lineRule="auto"/>
              <w:ind w:left="67" w:right="53"/>
              <w:jc w:val="center"/>
            </w:pPr>
            <w:r>
              <w:t>Es</w:t>
            </w:r>
            <w:r>
              <w:rPr>
                <w:spacing w:val="-2"/>
              </w:rPr>
              <w:t xml:space="preserve"> </w:t>
            </w:r>
            <w:r>
              <w:t>valorarà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material</w:t>
            </w:r>
            <w:r>
              <w:rPr>
                <w:spacing w:val="-5"/>
              </w:rPr>
              <w:t xml:space="preserve"> </w:t>
            </w:r>
            <w:r>
              <w:t>d’embalatge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l’equip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computació</w:t>
            </w:r>
            <w:r>
              <w:rPr>
                <w:spacing w:val="-1"/>
              </w:rPr>
              <w:t xml:space="preserve"> </w:t>
            </w:r>
            <w:r>
              <w:t>sigui</w:t>
            </w:r>
            <w:r>
              <w:rPr>
                <w:spacing w:val="-2"/>
              </w:rPr>
              <w:t xml:space="preserve"> </w:t>
            </w:r>
            <w:r>
              <w:t>100%</w:t>
            </w:r>
            <w:r>
              <w:rPr>
                <w:spacing w:val="-1"/>
              </w:rPr>
              <w:t xml:space="preserve"> </w:t>
            </w:r>
            <w:r>
              <w:t>sostenible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reciclable</w:t>
            </w:r>
            <w:r>
              <w:rPr>
                <w:spacing w:val="-4"/>
              </w:rPr>
              <w:t xml:space="preserve"> </w:t>
            </w:r>
            <w:r>
              <w:t>per reduir l’impacte mediambiental</w:t>
            </w:r>
          </w:p>
        </w:tc>
      </w:tr>
      <w:tr w:rsidR="00953B04" w14:paraId="6169A741" w14:textId="77777777">
        <w:trPr>
          <w:trHeight w:val="1583"/>
        </w:trPr>
        <w:tc>
          <w:tcPr>
            <w:tcW w:w="9777" w:type="dxa"/>
            <w:gridSpan w:val="2"/>
            <w:shd w:val="clear" w:color="auto" w:fill="F1F1F1"/>
          </w:tcPr>
          <w:p w14:paraId="0B323107" w14:textId="77777777" w:rsidR="00953B04" w:rsidRDefault="00953B04">
            <w:pPr>
              <w:pStyle w:val="TableParagraph"/>
              <w:spacing w:before="60"/>
              <w:rPr>
                <w:rFonts w:ascii="Verdana"/>
                <w:b/>
                <w:sz w:val="20"/>
              </w:rPr>
            </w:pPr>
          </w:p>
          <w:p w14:paraId="1F8F8EE5" w14:textId="77777777" w:rsidR="00953B04" w:rsidRDefault="001E264D">
            <w:pPr>
              <w:pStyle w:val="TableParagraph"/>
              <w:ind w:left="147" w:right="134"/>
              <w:jc w:val="center"/>
              <w:rPr>
                <w:sz w:val="20"/>
              </w:rPr>
            </w:pPr>
            <w:r>
              <w:rPr>
                <w:sz w:val="20"/>
              </w:rPr>
              <w:t>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tindran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propostes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licitadors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incloguin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l’embalatge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l’equipament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sostenible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reciclable, a més d’altres característiques 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puguin justificar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reducció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l’impacte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mediambiental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(reducció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l’embalatge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lliurament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granel, substitució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bosses,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safates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cintes adhesives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plàstic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altres alternatives de paper, entre d’altres)</w:t>
            </w:r>
          </w:p>
        </w:tc>
      </w:tr>
      <w:tr w:rsidR="00953B04" w14:paraId="280BA199" w14:textId="77777777">
        <w:trPr>
          <w:trHeight w:val="1065"/>
        </w:trPr>
        <w:tc>
          <w:tcPr>
            <w:tcW w:w="4886" w:type="dxa"/>
          </w:tcPr>
          <w:p w14:paraId="2D424E11" w14:textId="77777777" w:rsidR="00953B04" w:rsidRDefault="00953B04">
            <w:pPr>
              <w:pStyle w:val="TableParagraph"/>
              <w:spacing w:before="46"/>
              <w:rPr>
                <w:rFonts w:ascii="Verdana"/>
                <w:b/>
                <w:sz w:val="20"/>
              </w:rPr>
            </w:pPr>
          </w:p>
          <w:p w14:paraId="63B9B9C4" w14:textId="77777777" w:rsidR="00953B04" w:rsidRDefault="001E264D">
            <w:pPr>
              <w:pStyle w:val="TableParagraph"/>
              <w:ind w:left="1000" w:hanging="824"/>
              <w:rPr>
                <w:sz w:val="20"/>
              </w:rPr>
            </w:pPr>
            <w:r>
              <w:rPr>
                <w:sz w:val="20"/>
              </w:rPr>
              <w:t>Equip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computació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sostenible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reciclable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 reduir l’impacte mediambiental (...)</w:t>
            </w:r>
          </w:p>
        </w:tc>
        <w:tc>
          <w:tcPr>
            <w:tcW w:w="4891" w:type="dxa"/>
          </w:tcPr>
          <w:p w14:paraId="67187B01" w14:textId="77777777" w:rsidR="00953B04" w:rsidRDefault="00953B04">
            <w:pPr>
              <w:pStyle w:val="TableParagraph"/>
              <w:spacing w:before="168"/>
              <w:rPr>
                <w:rFonts w:ascii="Verdana"/>
                <w:b/>
                <w:sz w:val="20"/>
              </w:rPr>
            </w:pPr>
          </w:p>
          <w:p w14:paraId="3133B74C" w14:textId="77777777" w:rsidR="00953B04" w:rsidRDefault="001E264D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Sense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millora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(...)</w:t>
            </w:r>
          </w:p>
        </w:tc>
      </w:tr>
    </w:tbl>
    <w:p w14:paraId="61432CE4" w14:textId="77777777" w:rsidR="00953B04" w:rsidRDefault="00953B04">
      <w:pPr>
        <w:pStyle w:val="Textindependent"/>
        <w:rPr>
          <w:b/>
        </w:rPr>
      </w:pPr>
    </w:p>
    <w:p w14:paraId="691E1D83" w14:textId="77777777" w:rsidR="00953B04" w:rsidRDefault="00953B04">
      <w:pPr>
        <w:pStyle w:val="Textindependent"/>
        <w:spacing w:before="2"/>
        <w:rPr>
          <w:b/>
        </w:rPr>
      </w:pPr>
    </w:p>
    <w:p w14:paraId="435F2001" w14:textId="77777777" w:rsidR="00953B04" w:rsidRDefault="001E264D">
      <w:pPr>
        <w:pStyle w:val="Textindependent"/>
        <w:ind w:left="143" w:right="137"/>
        <w:jc w:val="both"/>
      </w:pPr>
      <w:r>
        <w:t>Igualment declara sota la seva responsabilitat que reuneix totes i cadascuna de les condicions exigides per contractar amb l’Administració i no està incorregut en cap prohibició de contractar legalment establerta.</w:t>
      </w:r>
    </w:p>
    <w:p w14:paraId="335B920B" w14:textId="77777777" w:rsidR="00953B04" w:rsidRDefault="00953B04">
      <w:pPr>
        <w:pStyle w:val="Textindependent"/>
      </w:pPr>
    </w:p>
    <w:p w14:paraId="5AFE7501" w14:textId="77777777" w:rsidR="00953B04" w:rsidRDefault="00953B04">
      <w:pPr>
        <w:pStyle w:val="Textindependent"/>
      </w:pPr>
    </w:p>
    <w:p w14:paraId="6EDB8C5D" w14:textId="77777777" w:rsidR="00953B04" w:rsidRDefault="00953B04">
      <w:pPr>
        <w:pStyle w:val="Textindependent"/>
      </w:pPr>
    </w:p>
    <w:p w14:paraId="77A4C64A" w14:textId="77777777" w:rsidR="00953B04" w:rsidRDefault="00953B04">
      <w:pPr>
        <w:pStyle w:val="Textindependent"/>
        <w:spacing w:before="242"/>
      </w:pPr>
    </w:p>
    <w:p w14:paraId="0758047D" w14:textId="77777777" w:rsidR="00953B04" w:rsidRDefault="001E264D">
      <w:pPr>
        <w:pStyle w:val="Textindependent"/>
        <w:spacing w:before="1"/>
        <w:ind w:left="143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sectPr w:rsidR="00953B04">
      <w:pgSz w:w="11910" w:h="16840"/>
      <w:pgMar w:top="2000" w:right="708" w:bottom="1280" w:left="1275" w:header="709" w:footer="10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F05CD" w14:textId="77777777" w:rsidR="001E264D" w:rsidRDefault="001E264D">
      <w:r>
        <w:separator/>
      </w:r>
    </w:p>
  </w:endnote>
  <w:endnote w:type="continuationSeparator" w:id="0">
    <w:p w14:paraId="15E2474A" w14:textId="77777777" w:rsidR="001E264D" w:rsidRDefault="001E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2399" w14:textId="77777777" w:rsidR="00953B04" w:rsidRDefault="001E264D">
    <w:pPr>
      <w:pStyle w:val="Textindependen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261B8C6C" wp14:editId="09E6CCCD">
              <wp:simplePos x="0" y="0"/>
              <wp:positionH relativeFrom="page">
                <wp:posOffset>887983</wp:posOffset>
              </wp:positionH>
              <wp:positionV relativeFrom="page">
                <wp:posOffset>9857699</wp:posOffset>
              </wp:positionV>
              <wp:extent cx="737235" cy="1498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723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95CB95" w14:textId="1D737472" w:rsidR="00953B04" w:rsidRDefault="00953B04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B8C6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9.9pt;margin-top:776.2pt;width:58.05pt;height:11.8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" filled="f" stroked="f">
              <v:textbox inset="0,0,0,0">
                <w:txbxContent>
                  <w:p w14:paraId="6695CB95" w14:textId="1D737472" w:rsidR="00953B04" w:rsidRDefault="00953B04">
                    <w:pPr>
                      <w:spacing w:before="21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1E4EA" w14:textId="77777777" w:rsidR="001E264D" w:rsidRDefault="001E264D">
      <w:r>
        <w:separator/>
      </w:r>
    </w:p>
  </w:footnote>
  <w:footnote w:type="continuationSeparator" w:id="0">
    <w:p w14:paraId="03BBA912" w14:textId="77777777" w:rsidR="001E264D" w:rsidRDefault="001E2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A979" w14:textId="77777777" w:rsidR="00953B04" w:rsidRDefault="001E264D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86464" behindDoc="1" locked="0" layoutInCell="1" allowOverlap="1" wp14:anchorId="72817478" wp14:editId="6B5E16F4">
          <wp:simplePos x="0" y="0"/>
          <wp:positionH relativeFrom="page">
            <wp:posOffset>1057910</wp:posOffset>
          </wp:positionH>
          <wp:positionV relativeFrom="page">
            <wp:posOffset>450214</wp:posOffset>
          </wp:positionV>
          <wp:extent cx="1266822" cy="342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2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13A3761F" wp14:editId="00F730E6">
              <wp:simplePos x="0" y="0"/>
              <wp:positionH relativeFrom="page">
                <wp:posOffset>1000760</wp:posOffset>
              </wp:positionH>
              <wp:positionV relativeFrom="page">
                <wp:posOffset>899180</wp:posOffset>
              </wp:positionV>
              <wp:extent cx="152908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08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4B90F9" w14:textId="77777777" w:rsidR="00953B04" w:rsidRDefault="001E264D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4C05A75D" w14:textId="77777777" w:rsidR="00953B04" w:rsidRDefault="001E264D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Serveis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3761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70.8pt;width:120.4pt;height:20.2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" filled="f" stroked="f">
              <v:textbox inset="0,0,0,0">
                <w:txbxContent>
                  <w:p w14:paraId="764B90F9" w14:textId="77777777" w:rsidR="00953B04" w:rsidRDefault="001E264D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4C05A75D" w14:textId="77777777" w:rsidR="00953B04" w:rsidRDefault="001E264D">
                    <w:pPr>
                      <w:spacing w:before="1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Serveis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3B04"/>
    <w:rsid w:val="001E264D"/>
    <w:rsid w:val="0056238B"/>
    <w:rsid w:val="0095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09AEF"/>
  <w15:docId w15:val="{F08CB345-7E15-441B-91B2-C14C2AB1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ind w:left="143"/>
      <w:outlineLvl w:val="0"/>
    </w:pPr>
    <w:rPr>
      <w:b/>
      <w:bCs/>
      <w:sz w:val="20"/>
      <w:szCs w:val="20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ind w:left="2387" w:right="2212" w:firstLine="544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Capalera">
    <w:name w:val="header"/>
    <w:basedOn w:val="Normal"/>
    <w:link w:val="CapaleraCar"/>
    <w:uiPriority w:val="99"/>
    <w:unhideWhenUsed/>
    <w:rsid w:val="001E264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E264D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1E264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E264D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4430</Characters>
  <Application>Microsoft Office Word</Application>
  <DocSecurity>0</DocSecurity>
  <Lines>36</Lines>
  <Paragraphs>10</Paragraphs>
  <ScaleCrop>false</ScaleCrop>
  <Company>IMI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2025-07-02T09:58:00Z</dcterms:created>
  <dcterms:modified xsi:type="dcterms:W3CDTF">2025-07-02T10:08:00Z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2025-07-02T00:00:00Z</vt:filetime>
  </property>
</Properties>
</file>