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C5F0A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</w:pPr>
      <w:r w:rsidRPr="007D1224"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  <w:t xml:space="preserve">ANNEX 1. MODEL </w:t>
      </w:r>
      <w:proofErr w:type="spellStart"/>
      <w:r w:rsidRPr="007D1224">
        <w:rPr>
          <w:rFonts w:ascii="Arial" w:eastAsia="Times New Roman" w:hAnsi="Arial" w:cs="Arial"/>
          <w:b/>
          <w:bCs/>
          <w:color w:val="000000"/>
          <w:kern w:val="0"/>
          <w:lang w:eastAsia="ca-ES"/>
          <w14:ligatures w14:val="none"/>
        </w:rPr>
        <w:t>DEUC</w:t>
      </w:r>
      <w:proofErr w:type="spellEnd"/>
    </w:p>
    <w:p w14:paraId="50A6B73B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ca-ES"/>
          <w14:ligatures w14:val="none"/>
        </w:rPr>
      </w:pPr>
    </w:p>
    <w:p w14:paraId="26D03FE8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Veure el fitxer 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DEUC_385_2025.xml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adjunt que trobareu amb la resta de documentació d’aquesta licitació al Perfil de contractant del Consorci d’Aigües Costa Brava Girona:</w:t>
      </w:r>
    </w:p>
    <w:p w14:paraId="1E306938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42415D30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</w:pP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https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://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contractaciopublica.gencat.cat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/perfil/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CCB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-ELA</w:t>
      </w:r>
    </w:p>
    <w:p w14:paraId="60A0DE17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16750887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22D4D34D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Per tal de poder-lo emplenar haureu de descarregar-vos al vostre ordinador el fitxer 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DEUC_385_2025.xml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, que trobareu a l’eina del Sobre digital, i obrir-lo a través del servei en línia que ofereix la Plataforma de Serveis de la Comissió Europea </w:t>
      </w:r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(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https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://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ec.europa.eu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tools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espd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/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filter?lang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u w:val="single"/>
          <w:lang w:eastAsia="ca-ES"/>
          <w14:ligatures w14:val="none"/>
        </w:rPr>
        <w:t>=es ).</w:t>
      </w:r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Per obrir el fitxer i poder-lo emplenar cal accedir a l’enllaç a la Plataforma de Serveis de la Comissió Europea i triar “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Soy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un operador 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económico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” i “Importar un 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DEUC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” que serà el fitxer </w:t>
      </w:r>
      <w:proofErr w:type="spellStart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>DEUC_385_2025.xml</w:t>
      </w:r>
      <w:proofErr w:type="spellEnd"/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 que prèviament haureu descarregat i guardat al vostre ordinador.</w:t>
      </w:r>
    </w:p>
    <w:p w14:paraId="59BAE38C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</w:p>
    <w:p w14:paraId="71B86300" w14:textId="77777777" w:rsidR="007D1224" w:rsidRPr="007D1224" w:rsidRDefault="007D1224" w:rsidP="007D1224">
      <w:pPr>
        <w:widowControl w:val="0"/>
        <w:autoSpaceDE w:val="0"/>
        <w:autoSpaceDN w:val="0"/>
        <w:adjustRightInd w:val="0"/>
        <w:spacing w:after="0" w:line="312" w:lineRule="auto"/>
        <w:ind w:right="-2"/>
        <w:jc w:val="both"/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</w:pPr>
      <w:r w:rsidRPr="007D1224">
        <w:rPr>
          <w:rFonts w:ascii="Arial" w:eastAsia="Times New Roman" w:hAnsi="Arial" w:cs="Arial"/>
          <w:color w:val="000000"/>
          <w:kern w:val="0"/>
          <w:lang w:eastAsia="ca-ES"/>
          <w14:ligatures w14:val="none"/>
        </w:rPr>
        <w:t xml:space="preserve">Un cop s’hagin omplert les dades s’ha de descarregar el fitxer en format .PDF i signar-lo electrònicament amb un certificat digital. </w:t>
      </w:r>
    </w:p>
    <w:p w14:paraId="4346C554" w14:textId="77777777" w:rsidR="00D26090" w:rsidRDefault="00D26090"/>
    <w:sectPr w:rsidR="00D26090" w:rsidSect="00FB326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6584C" w14:textId="77777777" w:rsidR="007D1224" w:rsidRDefault="007D1224" w:rsidP="007D1224">
      <w:pPr>
        <w:spacing w:after="0" w:line="240" w:lineRule="auto"/>
      </w:pPr>
      <w:r>
        <w:separator/>
      </w:r>
    </w:p>
  </w:endnote>
  <w:endnote w:type="continuationSeparator" w:id="0">
    <w:p w14:paraId="38B388E3" w14:textId="77777777" w:rsidR="007D1224" w:rsidRDefault="007D1224" w:rsidP="007D1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3A7CD" w14:textId="77777777" w:rsidR="007D1224" w:rsidRDefault="007D1224" w:rsidP="007D1224">
      <w:pPr>
        <w:spacing w:after="0" w:line="240" w:lineRule="auto"/>
      </w:pPr>
      <w:r>
        <w:separator/>
      </w:r>
    </w:p>
  </w:footnote>
  <w:footnote w:type="continuationSeparator" w:id="0">
    <w:p w14:paraId="5E060A57" w14:textId="77777777" w:rsidR="007D1224" w:rsidRDefault="007D1224" w:rsidP="007D1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21AA8" w14:textId="77777777" w:rsidR="007D1224" w:rsidRPr="005836AD" w:rsidRDefault="007D1224" w:rsidP="007D1224">
    <w:pPr>
      <w:pStyle w:val="Encabezado"/>
      <w:ind w:left="-1134"/>
    </w:pPr>
    <w:r w:rsidRPr="00D17494">
      <w:rPr>
        <w:noProof/>
      </w:rPr>
      <w:drawing>
        <wp:inline distT="0" distB="0" distL="0" distR="0" wp14:anchorId="46558888" wp14:editId="5A6399A7">
          <wp:extent cx="2966150" cy="630621"/>
          <wp:effectExtent l="0" t="0" r="5715" b="0"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nterfaz de usuario gráfic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79095" cy="6333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68B48B" w14:textId="77777777" w:rsidR="007D1224" w:rsidRDefault="007D12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24"/>
    <w:rsid w:val="00203B7A"/>
    <w:rsid w:val="00557D47"/>
    <w:rsid w:val="007D1224"/>
    <w:rsid w:val="00B30CAC"/>
    <w:rsid w:val="00D26090"/>
    <w:rsid w:val="00D67839"/>
    <w:rsid w:val="00F61321"/>
    <w:rsid w:val="00FB3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01DA4"/>
  <w15:chartTrackingRefBased/>
  <w15:docId w15:val="{4AAB7168-9D56-4A8D-81BA-0A71EB1A9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12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12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12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12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12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12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12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12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12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12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12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12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122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122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12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12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12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12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12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12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12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12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12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12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12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122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12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122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1224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7D1224"/>
  </w:style>
  <w:style w:type="paragraph" w:styleId="Piedepgina">
    <w:name w:val="footer"/>
    <w:basedOn w:val="Normal"/>
    <w:link w:val="PiedepginaCar"/>
    <w:uiPriority w:val="99"/>
    <w:unhideWhenUsed/>
    <w:rsid w:val="007D12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2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Magallan Buerba</dc:creator>
  <cp:keywords/>
  <dc:description/>
  <cp:lastModifiedBy>Cristina Magallan Buerba</cp:lastModifiedBy>
  <cp:revision>1</cp:revision>
  <dcterms:created xsi:type="dcterms:W3CDTF">2025-06-20T06:37:00Z</dcterms:created>
  <dcterms:modified xsi:type="dcterms:W3CDTF">2025-06-20T06:39:00Z</dcterms:modified>
</cp:coreProperties>
</file>