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2758" w14:textId="77777777" w:rsidR="00B428C9" w:rsidRDefault="00B428C9" w:rsidP="00E023C0">
      <w:pPr>
        <w:pStyle w:val="Ttol"/>
        <w:rPr>
          <w:rFonts w:ascii="Verdana" w:hAnsi="Verdana" w:cs="Arial"/>
          <w:b/>
          <w:sz w:val="24"/>
          <w:szCs w:val="24"/>
        </w:rPr>
      </w:pPr>
      <w:bookmarkStart w:id="0" w:name="annex_1A"/>
      <w:bookmarkStart w:id="1" w:name="_Toc451352695"/>
      <w:bookmarkStart w:id="2" w:name="_Toc451360671"/>
      <w:bookmarkStart w:id="3" w:name="_Toc20127114"/>
      <w:bookmarkEnd w:id="0"/>
      <w:r>
        <w:rPr>
          <w:rFonts w:ascii="Verdana" w:hAnsi="Verdana" w:cs="Arial"/>
          <w:b/>
          <w:sz w:val="22"/>
          <w:szCs w:val="22"/>
          <w:u w:val="single"/>
        </w:rPr>
        <w:t xml:space="preserve">ANNEX </w:t>
      </w:r>
      <w:bookmarkStart w:id="4" w:name="annex_1_num"/>
      <w:bookmarkEnd w:id="4"/>
      <w:r>
        <w:rPr>
          <w:rFonts w:ascii="Verdana" w:hAnsi="Verdana" w:cs="Arial"/>
          <w:b/>
          <w:sz w:val="22"/>
          <w:szCs w:val="22"/>
          <w:u w:val="single"/>
        </w:rPr>
        <w:t>1</w:t>
      </w:r>
      <w:r w:rsidRPr="008A7AEF">
        <w:rPr>
          <w:rFonts w:ascii="Verdana" w:hAnsi="Verdana" w:cs="Arial"/>
          <w:b/>
          <w:sz w:val="22"/>
          <w:szCs w:val="22"/>
          <w:u w:val="single"/>
        </w:rPr>
        <w:t>:</w:t>
      </w:r>
      <w:r w:rsidRPr="008A7AEF">
        <w:rPr>
          <w:rFonts w:ascii="Verdana" w:hAnsi="Verdana" w:cs="Arial"/>
          <w:b/>
          <w:sz w:val="24"/>
          <w:szCs w:val="24"/>
        </w:rPr>
        <w:t xml:space="preserve">  </w:t>
      </w:r>
    </w:p>
    <w:p w14:paraId="72B91808" w14:textId="77777777" w:rsidR="00B428C9" w:rsidRDefault="00B428C9" w:rsidP="00E023C0">
      <w:pPr>
        <w:pStyle w:val="Ttol"/>
        <w:rPr>
          <w:rFonts w:ascii="Verdana" w:hAnsi="Verdana" w:cs="Arial"/>
          <w:b/>
          <w:sz w:val="24"/>
          <w:szCs w:val="24"/>
        </w:rPr>
      </w:pPr>
    </w:p>
    <w:p w14:paraId="41DBEC88" w14:textId="77777777" w:rsidR="00B428C9" w:rsidRPr="007E1D05" w:rsidRDefault="00B428C9" w:rsidP="00F3594D">
      <w:pPr>
        <w:pStyle w:val="Ttol"/>
        <w:rPr>
          <w:rFonts w:ascii="Verdana" w:hAnsi="Verdana" w:cs="Arial"/>
          <w:b/>
          <w:sz w:val="24"/>
          <w:szCs w:val="24"/>
        </w:rPr>
      </w:pPr>
      <w:r w:rsidRPr="007E1D05">
        <w:rPr>
          <w:rFonts w:ascii="Verdana" w:hAnsi="Verdana" w:cs="Arial"/>
          <w:b/>
          <w:sz w:val="24"/>
          <w:szCs w:val="24"/>
        </w:rPr>
        <w:t>MODEL DE DECLARACIÓ RESPONSABLE</w:t>
      </w:r>
      <w:r>
        <w:rPr>
          <w:rFonts w:ascii="Verdana" w:hAnsi="Verdana" w:cs="Arial"/>
          <w:b/>
          <w:sz w:val="24"/>
          <w:szCs w:val="24"/>
        </w:rPr>
        <w:t xml:space="preserve"> </w:t>
      </w:r>
      <w:r w:rsidRPr="00652E4D">
        <w:rPr>
          <w:rFonts w:ascii="Verdana" w:hAnsi="Verdana" w:cs="Arial"/>
          <w:b/>
          <w:color w:val="C00000"/>
          <w:sz w:val="24"/>
          <w:szCs w:val="24"/>
        </w:rPr>
        <w:t>COMPLEMENTÀRIA AL DEUC</w:t>
      </w:r>
    </w:p>
    <w:p w14:paraId="2D0E008A" w14:textId="77777777" w:rsidR="00B428C9" w:rsidRPr="008A7AEF" w:rsidRDefault="00B428C9" w:rsidP="00E023C0">
      <w:pPr>
        <w:pStyle w:val="Ttol"/>
        <w:rPr>
          <w:rFonts w:ascii="Verdana" w:hAnsi="Verdana" w:cs="Arial"/>
          <w:sz w:val="20"/>
        </w:rPr>
      </w:pPr>
    </w:p>
    <w:p w14:paraId="0D376D87" w14:textId="77777777" w:rsidR="00B428C9" w:rsidRPr="008A7AEF" w:rsidRDefault="00B428C9" w:rsidP="00E023C0">
      <w:pPr>
        <w:pStyle w:val="Ttol"/>
        <w:rPr>
          <w:rFonts w:ascii="Verdana" w:hAnsi="Verdana" w:cs="Arial"/>
          <w:sz w:val="20"/>
        </w:rPr>
      </w:pPr>
    </w:p>
    <w:p w14:paraId="22717AC8" w14:textId="61FBFBF6" w:rsidR="00B428C9" w:rsidRDefault="00B428C9" w:rsidP="00E023C0">
      <w:pPr>
        <w:pStyle w:val="Textindependent"/>
        <w:shd w:val="clear" w:color="auto" w:fill="FFFFFF"/>
        <w:ind w:right="0"/>
        <w:rPr>
          <w:rFonts w:ascii="Verdana" w:hAnsi="Verdana" w:cs="Arial"/>
        </w:rPr>
      </w:pPr>
      <w:r w:rsidRPr="00E864DE">
        <w:rPr>
          <w:rFonts w:ascii="Verdana" w:hAnsi="Verdana" w:cs="Arial"/>
          <w:snapToGrid w:val="0"/>
        </w:rPr>
        <w:t>El/la sotasignat/da</w:t>
      </w:r>
      <w:r>
        <w:rPr>
          <w:rFonts w:ascii="Verdana" w:hAnsi="Verdana" w:cs="Arial"/>
          <w:snapToGrid w:val="0"/>
        </w:rPr>
        <w:t>,</w:t>
      </w:r>
      <w:r w:rsidRPr="008A7AEF">
        <w:rPr>
          <w:rFonts w:ascii="Verdana" w:hAnsi="Verdana" w:cs="Arial"/>
          <w:snapToGrid w:val="0"/>
        </w:rPr>
        <w:t xml:space="preserve"> el/la senyor/a ....................................................................................., </w:t>
      </w:r>
      <w:r>
        <w:rPr>
          <w:rFonts w:ascii="Verdana" w:hAnsi="Verdana" w:cs="Arial"/>
          <w:snapToGrid w:val="0"/>
        </w:rPr>
        <w:t>en nom propi/</w:t>
      </w:r>
      <w:r w:rsidRPr="008A7AEF">
        <w:rPr>
          <w:rFonts w:ascii="Verdana" w:hAnsi="Verdana" w:cs="Arial"/>
          <w:snapToGrid w:val="0"/>
        </w:rPr>
        <w:t>en qualitat de representant legal de l</w:t>
      </w:r>
      <w:r>
        <w:rPr>
          <w:rFonts w:ascii="Verdana" w:hAnsi="Verdana" w:cs="Arial"/>
          <w:snapToGrid w:val="0"/>
        </w:rPr>
        <w:t xml:space="preserve">a persona física/jurídica </w:t>
      </w:r>
      <w:r w:rsidRPr="008A7AEF">
        <w:rPr>
          <w:rFonts w:ascii="Verdana" w:hAnsi="Verdana" w:cs="Arial"/>
          <w:snapToGrid w:val="0"/>
        </w:rPr>
        <w:t>.................................</w:t>
      </w:r>
      <w:r>
        <w:rPr>
          <w:rFonts w:ascii="Verdana" w:hAnsi="Verdana" w:cs="Arial"/>
          <w:snapToGrid w:val="0"/>
        </w:rPr>
        <w:t>........................................................</w:t>
      </w:r>
      <w:r w:rsidRPr="008A7AEF">
        <w:rPr>
          <w:rFonts w:ascii="Verdana" w:hAnsi="Verdana" w:cs="Arial"/>
          <w:snapToGrid w:val="0"/>
        </w:rPr>
        <w:t>............., amb NIF ....................</w:t>
      </w:r>
      <w:r>
        <w:rPr>
          <w:rFonts w:ascii="Verdana" w:hAnsi="Verdana" w:cs="Arial"/>
          <w:snapToGrid w:val="0"/>
        </w:rPr>
        <w:t>.</w:t>
      </w:r>
      <w:r w:rsidRPr="008A7AEF">
        <w:rPr>
          <w:rFonts w:ascii="Verdana" w:hAnsi="Verdana" w:cs="Arial"/>
          <w:snapToGrid w:val="0"/>
        </w:rPr>
        <w:t xml:space="preserve">., i als efectes de licitar en el procediment d'adjudicació </w:t>
      </w:r>
      <w:bookmarkStart w:id="5" w:name="annex_1_obj_contr"/>
      <w:bookmarkEnd w:id="5"/>
      <w:r w:rsidR="003D4ADF" w:rsidRPr="003D4ADF">
        <w:rPr>
          <w:rFonts w:ascii="Verdana" w:hAnsi="Verdana" w:cs="Arial"/>
          <w:snapToGrid w:val="0"/>
        </w:rPr>
        <w:t>del contracte que té per objecte</w:t>
      </w:r>
      <w:r w:rsidR="003D4ADF">
        <w:rPr>
          <w:rFonts w:ascii="Verdana" w:hAnsi="Verdana" w:cs="Arial"/>
          <w:snapToGrid w:val="0"/>
        </w:rPr>
        <w:t xml:space="preserve"> els</w:t>
      </w:r>
      <w:r>
        <w:rPr>
          <w:rFonts w:ascii="Verdana" w:hAnsi="Verdana" w:cs="Arial"/>
          <w:snapToGrid w:val="0"/>
        </w:rPr>
        <w:t xml:space="preserve"> serveis de suport tècnic audiovisual i subtitulació simultània per als actes dels òrgans de govern i participació del Districte així com altres sessions extraordinàries o actes institucionals (reunions, conferències, actes institucionals, celebracions o debats), incloent la gestió de la plataforma de la sala virtual de l’Ajuntament de Barcelona, el manteniment preventiu dels equips de so, material audiovisual, pantalles i altre material de l’Auditori Tomasa Cuevas, Cristalleries Planell i les sales de la seu del Districte de Les Corts amb mesures de contractació pública sostenible</w:t>
      </w:r>
      <w:r w:rsidRPr="008A7AEF">
        <w:rPr>
          <w:rFonts w:ascii="Verdana" w:hAnsi="Verdana" w:cs="Arial"/>
          <w:snapToGrid w:val="0"/>
        </w:rPr>
        <w:t>, n</w:t>
      </w:r>
      <w:r w:rsidRPr="008A7AEF">
        <w:rPr>
          <w:rFonts w:ascii="Verdana" w:hAnsi="Verdana" w:cs="Arial"/>
        </w:rPr>
        <w:t xml:space="preserve">úm. </w:t>
      </w:r>
      <w:r w:rsidR="005B61D4">
        <w:rPr>
          <w:rFonts w:ascii="Verdana" w:hAnsi="Verdana" w:cs="Arial"/>
        </w:rPr>
        <w:t>c</w:t>
      </w:r>
      <w:r w:rsidRPr="008A7AEF">
        <w:rPr>
          <w:rFonts w:ascii="Verdana" w:hAnsi="Verdana" w:cs="Arial"/>
        </w:rPr>
        <w:t xml:space="preserve">ontracte </w:t>
      </w:r>
      <w:bookmarkStart w:id="6" w:name="annex_1_contracte"/>
      <w:bookmarkEnd w:id="6"/>
      <w:r>
        <w:rPr>
          <w:rFonts w:ascii="Verdana" w:hAnsi="Verdana" w:cs="Arial"/>
        </w:rPr>
        <w:t>001_25002039</w:t>
      </w:r>
      <w:r w:rsidR="005B61D4">
        <w:rPr>
          <w:rFonts w:ascii="Verdana" w:hAnsi="Verdana" w:cs="Arial"/>
        </w:rPr>
        <w:t>.</w:t>
      </w:r>
    </w:p>
    <w:p w14:paraId="768020F8" w14:textId="77777777" w:rsidR="00B428C9" w:rsidRDefault="00B428C9" w:rsidP="00E023C0">
      <w:pPr>
        <w:pStyle w:val="Textindependent"/>
        <w:shd w:val="clear" w:color="auto" w:fill="FFFFFF"/>
        <w:ind w:right="0"/>
        <w:rPr>
          <w:rFonts w:ascii="Verdana" w:hAnsi="Verdana" w:cs="Arial"/>
        </w:rPr>
      </w:pPr>
    </w:p>
    <w:p w14:paraId="2C7DD3E3" w14:textId="77777777" w:rsidR="00B428C9" w:rsidRDefault="00B428C9" w:rsidP="00E023C0">
      <w:pPr>
        <w:pStyle w:val="Textindependent"/>
        <w:shd w:val="clear" w:color="auto" w:fill="FFFFFF"/>
        <w:ind w:right="0"/>
        <w:rPr>
          <w:rFonts w:ascii="Verdana" w:hAnsi="Verdana" w:cs="Arial"/>
        </w:rPr>
      </w:pPr>
    </w:p>
    <w:p w14:paraId="421E61E6" w14:textId="77777777" w:rsidR="003D4ADF" w:rsidRPr="007E1D05" w:rsidRDefault="003D4ADF" w:rsidP="003D4ADF">
      <w:pPr>
        <w:pStyle w:val="Ttol"/>
        <w:rPr>
          <w:rFonts w:ascii="Verdana" w:hAnsi="Verdana" w:cs="Arial"/>
          <w:b/>
          <w:sz w:val="20"/>
        </w:rPr>
      </w:pPr>
      <w:r w:rsidRPr="007E1D05">
        <w:rPr>
          <w:rFonts w:ascii="Verdana" w:hAnsi="Verdana" w:cs="Arial"/>
          <w:b/>
          <w:sz w:val="20"/>
        </w:rPr>
        <w:t xml:space="preserve">DECLARA SOTA LA SEVA RESPONSABILITAT </w:t>
      </w:r>
    </w:p>
    <w:p w14:paraId="229E918B" w14:textId="77777777" w:rsidR="003D4ADF" w:rsidRDefault="003D4ADF" w:rsidP="003D4ADF">
      <w:pPr>
        <w:pStyle w:val="Ttol"/>
        <w:rPr>
          <w:rFonts w:ascii="Verdana" w:hAnsi="Verdana" w:cs="Arial"/>
          <w:sz w:val="20"/>
        </w:rPr>
      </w:pPr>
    </w:p>
    <w:p w14:paraId="384244EF" w14:textId="77777777" w:rsidR="003D4ADF" w:rsidRPr="00E864DE" w:rsidRDefault="003D4ADF" w:rsidP="003D4ADF">
      <w:pPr>
        <w:pStyle w:val="Textindependent"/>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Que ostenta la representació de l’empresa/entitat licitadora que presenta l’oferta.</w:t>
      </w:r>
    </w:p>
    <w:p w14:paraId="30DE506C" w14:textId="77777777" w:rsidR="00B428C9" w:rsidRPr="007E1D05" w:rsidRDefault="00B428C9" w:rsidP="00F3594D">
      <w:pPr>
        <w:pStyle w:val="Ttol"/>
        <w:rPr>
          <w:rFonts w:ascii="Verdana" w:hAnsi="Verdana" w:cs="Arial"/>
          <w:sz w:val="20"/>
        </w:rPr>
      </w:pPr>
    </w:p>
    <w:p w14:paraId="5BC01314" w14:textId="77777777" w:rsidR="00B428C9" w:rsidRDefault="00B428C9" w:rsidP="00F3594D">
      <w:pPr>
        <w:pStyle w:val="Textindependent"/>
        <w:shd w:val="clear" w:color="auto" w:fill="FFFFFF"/>
        <w:ind w:right="-2"/>
        <w:jc w:val="center"/>
        <w:rPr>
          <w:rFonts w:ascii="Verdana" w:hAnsi="Verdana" w:cs="Arial"/>
          <w:b/>
        </w:rPr>
      </w:pPr>
      <w:r w:rsidRPr="00E4590E">
        <w:rPr>
          <w:rFonts w:ascii="Verdana" w:hAnsi="Verdana" w:cs="Arial"/>
          <w:b/>
        </w:rPr>
        <w:t>Que l’esmentada persona física/jurídica:</w:t>
      </w:r>
    </w:p>
    <w:p w14:paraId="72A8C9EB" w14:textId="77777777" w:rsidR="00B428C9" w:rsidRPr="00D77ED9" w:rsidRDefault="00B428C9" w:rsidP="00F3594D">
      <w:pPr>
        <w:pStyle w:val="Textindependent"/>
        <w:shd w:val="clear" w:color="auto" w:fill="FFFFFF"/>
        <w:ind w:right="-2"/>
        <w:jc w:val="center"/>
        <w:rPr>
          <w:rFonts w:ascii="Verdana" w:hAnsi="Verdana" w:cs="Arial"/>
        </w:rPr>
      </w:pPr>
    </w:p>
    <w:p w14:paraId="50572C8A" w14:textId="77777777" w:rsidR="00B428C9" w:rsidRDefault="00B428C9" w:rsidP="00F3594D">
      <w:pPr>
        <w:pStyle w:val="Textindependent"/>
        <w:shd w:val="clear" w:color="auto" w:fill="FFFFFF"/>
        <w:ind w:left="426" w:right="0" w:hanging="426"/>
        <w:rPr>
          <w:rFonts w:ascii="Verdan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ab/>
      </w:r>
      <w:r>
        <w:rPr>
          <w:rFonts w:ascii="Verdana" w:hAnsi="Verdana"/>
        </w:rPr>
        <w:t>N</w:t>
      </w:r>
      <w:r w:rsidRPr="007E1D05">
        <w:rPr>
          <w:rFonts w:ascii="Verdana" w:hAnsi="Verdana"/>
        </w:rPr>
        <w:t xml:space="preserve">o </w:t>
      </w:r>
      <w:r>
        <w:rPr>
          <w:rFonts w:ascii="Verdana" w:hAnsi="Verdana"/>
        </w:rPr>
        <w:t xml:space="preserve">es troba </w:t>
      </w:r>
      <w:r w:rsidRPr="007E1D05">
        <w:rPr>
          <w:rFonts w:ascii="Verdana" w:hAnsi="Verdana"/>
        </w:rPr>
        <w:t xml:space="preserve">incursa en </w:t>
      </w:r>
      <w:r>
        <w:rPr>
          <w:rFonts w:ascii="Verdana" w:hAnsi="Verdana"/>
        </w:rPr>
        <w:t xml:space="preserve">cap </w:t>
      </w:r>
      <w:r w:rsidRPr="00FE5CB8">
        <w:rPr>
          <w:rFonts w:ascii="Verdana" w:hAnsi="Verdana"/>
          <w:b/>
        </w:rPr>
        <w:t>prohibició de contractar</w:t>
      </w:r>
      <w:r w:rsidRPr="007E1D05">
        <w:rPr>
          <w:rFonts w:ascii="Verdana" w:hAnsi="Verdana" w:cs="Arial"/>
        </w:rPr>
        <w:t xml:space="preserve"> amb l’Administració</w:t>
      </w:r>
      <w:r w:rsidRPr="007E1D05">
        <w:rPr>
          <w:rFonts w:ascii="Verdana" w:hAnsi="Verdana"/>
        </w:rPr>
        <w:t xml:space="preserve"> </w:t>
      </w:r>
      <w:r>
        <w:rPr>
          <w:rFonts w:ascii="Verdana" w:hAnsi="Verdana"/>
        </w:rPr>
        <w:t xml:space="preserve">de les </w:t>
      </w:r>
      <w:r w:rsidRPr="007E1D05">
        <w:rPr>
          <w:rFonts w:ascii="Verdana" w:hAnsi="Verdana" w:cs="Arial"/>
        </w:rPr>
        <w:t xml:space="preserve">establertes a l’art. </w:t>
      </w:r>
      <w:r>
        <w:rPr>
          <w:rFonts w:ascii="Verdana" w:hAnsi="Verdana" w:cs="Arial"/>
        </w:rPr>
        <w:t>71 LCSP.</w:t>
      </w:r>
      <w:r w:rsidRPr="007E1D05" w:rsidDel="00BF46FD">
        <w:rPr>
          <w:rFonts w:ascii="Verdana" w:hAnsi="Verdana" w:cs="Arial"/>
        </w:rPr>
        <w:t xml:space="preserve"> </w:t>
      </w:r>
    </w:p>
    <w:p w14:paraId="25421B7C" w14:textId="77777777" w:rsidR="003D4ADF" w:rsidRDefault="003D4ADF" w:rsidP="003D4ADF">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Està en possessió de les </w:t>
      </w:r>
      <w:r w:rsidRPr="00E864DE">
        <w:rPr>
          <w:rFonts w:ascii="Verdana" w:hAnsi="Verdana" w:cs="Arial"/>
          <w:b/>
        </w:rPr>
        <w:t>autoritzacions necessàries per a exercir l’activitat</w:t>
      </w:r>
      <w:r w:rsidRPr="00E864DE">
        <w:rPr>
          <w:rFonts w:ascii="Verdana" w:hAnsi="Verdana" w:cs="Arial"/>
        </w:rPr>
        <w:t>.</w:t>
      </w:r>
    </w:p>
    <w:p w14:paraId="33DEFE90" w14:textId="77777777" w:rsidR="00B428C9" w:rsidRDefault="00B428C9" w:rsidP="00F3594D">
      <w:pPr>
        <w:pStyle w:val="Textindependent"/>
        <w:shd w:val="clear" w:color="auto" w:fill="FFFFFF"/>
        <w:ind w:left="426" w:right="0" w:hanging="426"/>
        <w:rPr>
          <w:rFonts w:ascii="Verdana" w:hAnsi="Verdana" w:cs="Arial"/>
        </w:rPr>
      </w:pPr>
      <w:r w:rsidRPr="00FE5CB8">
        <w:rPr>
          <w:rFonts w:ascii="Verdana" w:hAnsi="Verdana" w:cs="Arial"/>
          <w:i/>
        </w:rPr>
        <w:fldChar w:fldCharType="begin">
          <w:ffData>
            <w:name w:val="Verifica1"/>
            <w:enabled w:val="0"/>
            <w:calcOnExit w:val="0"/>
            <w:checkBox>
              <w:sizeAuto/>
              <w:default w:val="0"/>
            </w:checkBox>
          </w:ffData>
        </w:fldChar>
      </w:r>
      <w:r w:rsidRPr="00FE5CB8">
        <w:rPr>
          <w:rFonts w:ascii="Verdana" w:hAnsi="Verdana" w:cs="Arial"/>
          <w:i/>
        </w:rPr>
        <w:instrText xml:space="preserve"> FORMCHECKBOX </w:instrText>
      </w:r>
      <w:r w:rsidRPr="00FE5CB8">
        <w:rPr>
          <w:rFonts w:ascii="Verdana" w:hAnsi="Verdana" w:cs="Arial"/>
          <w:i/>
        </w:rPr>
      </w:r>
      <w:r w:rsidRPr="00FE5CB8">
        <w:rPr>
          <w:rFonts w:ascii="Verdana" w:hAnsi="Verdana" w:cs="Arial"/>
          <w:i/>
        </w:rPr>
        <w:fldChar w:fldCharType="separate"/>
      </w:r>
      <w:r w:rsidRPr="00FE5CB8">
        <w:rPr>
          <w:rFonts w:ascii="Verdana" w:hAnsi="Verdana" w:cs="Arial"/>
          <w:i/>
        </w:rPr>
        <w:fldChar w:fldCharType="end"/>
      </w:r>
      <w:r>
        <w:rPr>
          <w:rFonts w:ascii="Verdana" w:hAnsi="Verdana" w:cs="Arial"/>
        </w:rPr>
        <w:tab/>
        <w:t>C</w:t>
      </w:r>
      <w:r w:rsidRPr="007E1D05">
        <w:rPr>
          <w:rFonts w:ascii="Verdana" w:hAnsi="Verdana" w:cs="Arial"/>
        </w:rPr>
        <w:t xml:space="preserve">ompleix les obligacions legals en matèria de prevenció de </w:t>
      </w:r>
      <w:r w:rsidRPr="00FE5CB8">
        <w:rPr>
          <w:rFonts w:ascii="Verdana" w:hAnsi="Verdana" w:cs="Arial"/>
          <w:b/>
        </w:rPr>
        <w:t>riscos laborals</w:t>
      </w:r>
      <w:r w:rsidRPr="007E1D05">
        <w:rPr>
          <w:rFonts w:ascii="Verdana" w:hAnsi="Verdana" w:cs="Arial"/>
        </w:rPr>
        <w:t>.</w:t>
      </w:r>
    </w:p>
    <w:p w14:paraId="6DA42EF2" w14:textId="77777777" w:rsidR="00B428C9" w:rsidRDefault="00B428C9" w:rsidP="00F3594D">
      <w:pPr>
        <w:pStyle w:val="Textindependent"/>
        <w:shd w:val="clear" w:color="auto" w:fill="FFFFFF"/>
        <w:ind w:left="426" w:right="0" w:hanging="426"/>
        <w:rPr>
          <w:rFonts w:ascii="Verdana" w:hAnsi="Verdana" w:cs="Arial"/>
        </w:rPr>
      </w:pPr>
      <w:r w:rsidRPr="00FE5CB8">
        <w:rPr>
          <w:rFonts w:ascii="Verdana" w:hAnsi="Verdana" w:cs="Arial"/>
          <w:i/>
        </w:rPr>
        <w:fldChar w:fldCharType="begin">
          <w:ffData>
            <w:name w:val="Verifica1"/>
            <w:enabled w:val="0"/>
            <w:calcOnExit w:val="0"/>
            <w:checkBox>
              <w:sizeAuto/>
              <w:default w:val="0"/>
            </w:checkBox>
          </w:ffData>
        </w:fldChar>
      </w:r>
      <w:r w:rsidRPr="00FE5CB8">
        <w:rPr>
          <w:rFonts w:ascii="Verdana" w:hAnsi="Verdana" w:cs="Arial"/>
          <w:i/>
        </w:rPr>
        <w:instrText xml:space="preserve"> FORMCHECKBOX </w:instrText>
      </w:r>
      <w:r w:rsidRPr="00FE5CB8">
        <w:rPr>
          <w:rFonts w:ascii="Verdana" w:hAnsi="Verdana" w:cs="Arial"/>
          <w:i/>
        </w:rPr>
      </w:r>
      <w:r w:rsidRPr="00FE5CB8">
        <w:rPr>
          <w:rFonts w:ascii="Verdana" w:hAnsi="Verdana" w:cs="Arial"/>
          <w:i/>
        </w:rPr>
        <w:fldChar w:fldCharType="separate"/>
      </w:r>
      <w:r w:rsidRPr="00FE5CB8">
        <w:rPr>
          <w:rFonts w:ascii="Verdana" w:hAnsi="Verdana" w:cs="Arial"/>
          <w:i/>
        </w:rPr>
        <w:fldChar w:fldCharType="end"/>
      </w:r>
      <w:r>
        <w:rPr>
          <w:rFonts w:ascii="Verdana" w:hAnsi="Verdana" w:cs="Arial"/>
        </w:rPr>
        <w:tab/>
        <w:t>C</w:t>
      </w:r>
      <w:r w:rsidRPr="007E1D05">
        <w:rPr>
          <w:rFonts w:ascii="Verdana" w:hAnsi="Verdana" w:cs="Arial"/>
        </w:rPr>
        <w:t xml:space="preserve">ompleix les obligacions legals en matèria </w:t>
      </w:r>
      <w:r w:rsidRPr="00FE5CB8">
        <w:rPr>
          <w:rFonts w:ascii="Verdana" w:hAnsi="Verdana" w:cs="Arial"/>
          <w:b/>
        </w:rPr>
        <w:t>d’igualtat efectiva de dones i homes</w:t>
      </w:r>
      <w:r w:rsidRPr="007E1D05">
        <w:rPr>
          <w:rFonts w:ascii="Verdana" w:hAnsi="Verdana" w:cs="Arial"/>
        </w:rPr>
        <w:t>.</w:t>
      </w:r>
    </w:p>
    <w:p w14:paraId="4EA9E67C" w14:textId="77777777" w:rsidR="00B428C9" w:rsidRDefault="00B428C9" w:rsidP="00F3594D">
      <w:pPr>
        <w:pStyle w:val="Textindependent"/>
        <w:shd w:val="clear" w:color="auto" w:fill="FFFFFF"/>
        <w:ind w:left="426" w:right="0" w:hanging="426"/>
        <w:rPr>
          <w:rFonts w:ascii="Verdana" w:hAnsi="Verdana" w:cs="Arial"/>
        </w:rPr>
      </w:pPr>
    </w:p>
    <w:p w14:paraId="66FC0487" w14:textId="77777777" w:rsidR="00B428C9" w:rsidRDefault="00B428C9" w:rsidP="00F3594D">
      <w:pPr>
        <w:ind w:left="1" w:hanging="1"/>
        <w:rPr>
          <w:rFonts w:ascii="Verdana" w:hAnsi="Verdana" w:cs="Arial"/>
        </w:rPr>
      </w:pPr>
    </w:p>
    <w:p w14:paraId="6D4694F1" w14:textId="77777777" w:rsidR="00B428C9" w:rsidRDefault="00B428C9" w:rsidP="00F3594D">
      <w:pPr>
        <w:ind w:left="1" w:hanging="1"/>
        <w:rPr>
          <w:rFonts w:ascii="Verdana" w:hAnsi="Verdana" w:cs="Arial"/>
        </w:rPr>
      </w:pPr>
      <w:r>
        <w:rPr>
          <w:rFonts w:ascii="Verdana" w:hAnsi="Verdana" w:cs="Arial"/>
        </w:rPr>
        <w:t xml:space="preserve">Està inscrita en el següent </w:t>
      </w:r>
      <w:r w:rsidRPr="00B011A8">
        <w:rPr>
          <w:rFonts w:ascii="Verdana" w:hAnsi="Verdana" w:cs="Arial"/>
          <w:b/>
        </w:rPr>
        <w:t>registre</w:t>
      </w:r>
      <w:r>
        <w:rPr>
          <w:rFonts w:ascii="Verdana" w:hAnsi="Verdana" w:cs="Arial"/>
          <w:b/>
        </w:rPr>
        <w:t xml:space="preserve"> electrònic</w:t>
      </w:r>
      <w:r>
        <w:rPr>
          <w:rFonts w:ascii="Verdana" w:hAnsi="Verdana" w:cs="Arial"/>
        </w:rPr>
        <w:t>:</w:t>
      </w:r>
    </w:p>
    <w:p w14:paraId="47CCE2F4" w14:textId="77777777" w:rsidR="00B428C9" w:rsidRDefault="00B428C9" w:rsidP="00F3594D">
      <w:pPr>
        <w:ind w:left="1" w:hanging="1"/>
        <w:rPr>
          <w:rFonts w:ascii="Verdana" w:hAnsi="Verdana" w:cs="Arial"/>
        </w:rPr>
      </w:pPr>
    </w:p>
    <w:p w14:paraId="1A2B78CB" w14:textId="77777777" w:rsidR="00B428C9" w:rsidRPr="00B011A8" w:rsidRDefault="00B428C9" w:rsidP="00F3594D">
      <w:pPr>
        <w:pStyle w:val="Textindependent"/>
        <w:shd w:val="clear" w:color="auto" w:fill="FFFFFF"/>
        <w:ind w:left="851" w:right="0" w:hanging="426"/>
        <w:rPr>
          <w:rFonts w:ascii="Verdana" w:hAnsi="Verdana" w:cs="Arial"/>
        </w:rPr>
      </w:pPr>
      <w:r w:rsidRPr="00B011A8">
        <w:rPr>
          <w:rFonts w:ascii="Verdana" w:hAnsi="Verdana" w:cs="Arial"/>
        </w:rPr>
        <w:fldChar w:fldCharType="begin">
          <w:ffData>
            <w:name w:val="Verifica1"/>
            <w:enabled w:val="0"/>
            <w:calcOnExit w:val="0"/>
            <w:checkBox>
              <w:sizeAuto/>
              <w:default w:val="0"/>
            </w:checkBox>
          </w:ffData>
        </w:fldChar>
      </w:r>
      <w:r w:rsidRPr="00B011A8">
        <w:rPr>
          <w:rFonts w:ascii="Verdana" w:hAnsi="Verdana" w:cs="Arial"/>
        </w:rPr>
        <w:instrText xml:space="preserve"> FORMCHECKBOX </w:instrText>
      </w:r>
      <w:r w:rsidRPr="00B011A8">
        <w:rPr>
          <w:rFonts w:ascii="Verdana" w:hAnsi="Verdana" w:cs="Arial"/>
        </w:rPr>
      </w:r>
      <w:r w:rsidRPr="00B011A8">
        <w:rPr>
          <w:rFonts w:ascii="Verdana" w:hAnsi="Verdana" w:cs="Arial"/>
        </w:rPr>
        <w:fldChar w:fldCharType="separate"/>
      </w:r>
      <w:r w:rsidRPr="00B011A8">
        <w:rPr>
          <w:rFonts w:ascii="Verdana" w:hAnsi="Verdana" w:cs="Arial"/>
        </w:rPr>
        <w:fldChar w:fldCharType="end"/>
      </w:r>
      <w:r w:rsidRPr="00B011A8">
        <w:rPr>
          <w:rFonts w:ascii="Verdana" w:hAnsi="Verdana" w:cs="Arial"/>
        </w:rPr>
        <w:t xml:space="preserve"> </w:t>
      </w:r>
      <w:r>
        <w:rPr>
          <w:rFonts w:ascii="Verdana" w:hAnsi="Verdana" w:cs="Arial"/>
        </w:rPr>
        <w:tab/>
      </w:r>
      <w:r w:rsidRPr="00B011A8">
        <w:rPr>
          <w:rFonts w:ascii="Verdana" w:hAnsi="Verdana" w:cs="Arial"/>
        </w:rPr>
        <w:t>en el Registre electrònic d’empreses licitadores de la Generalitat de Catalunya (RELI) i tota la documentació que hi figura manté la seva vigència i no ha estat modificada</w:t>
      </w:r>
      <w:r>
        <w:rPr>
          <w:rFonts w:ascii="Verdana" w:hAnsi="Verdana" w:cs="Arial"/>
        </w:rPr>
        <w:t>.</w:t>
      </w:r>
    </w:p>
    <w:p w14:paraId="10C5C889" w14:textId="77777777" w:rsidR="00B428C9" w:rsidRDefault="00B428C9" w:rsidP="00F3594D">
      <w:pPr>
        <w:ind w:left="426" w:hanging="1"/>
        <w:rPr>
          <w:rFonts w:ascii="Verdana" w:hAnsi="Verdana" w:cs="Arial"/>
        </w:rPr>
      </w:pPr>
    </w:p>
    <w:p w14:paraId="0EAAD982" w14:textId="77777777" w:rsidR="00B428C9" w:rsidRDefault="00B428C9" w:rsidP="00F3594D">
      <w:pPr>
        <w:pStyle w:val="Textindependent"/>
        <w:shd w:val="clear" w:color="auto" w:fill="FFFFFF"/>
        <w:ind w:left="851" w:right="0" w:hanging="426"/>
        <w:rPr>
          <w:rFonts w:ascii="Verdana" w:hAnsi="Verdana" w:cs="Arial"/>
        </w:rPr>
      </w:pPr>
      <w:r w:rsidRPr="00B011A8">
        <w:rPr>
          <w:rFonts w:ascii="Verdana" w:hAnsi="Verdana" w:cs="Arial"/>
        </w:rPr>
        <w:fldChar w:fldCharType="begin">
          <w:ffData>
            <w:name w:val="Verifica1"/>
            <w:enabled w:val="0"/>
            <w:calcOnExit w:val="0"/>
            <w:checkBox>
              <w:sizeAuto/>
              <w:default w:val="0"/>
            </w:checkBox>
          </w:ffData>
        </w:fldChar>
      </w:r>
      <w:r w:rsidRPr="00B011A8">
        <w:rPr>
          <w:rFonts w:ascii="Verdana" w:hAnsi="Verdana" w:cs="Arial"/>
        </w:rPr>
        <w:instrText xml:space="preserve"> FORMCHECKBOX </w:instrText>
      </w:r>
      <w:r w:rsidRPr="00B011A8">
        <w:rPr>
          <w:rFonts w:ascii="Verdana" w:hAnsi="Verdana" w:cs="Arial"/>
        </w:rPr>
      </w:r>
      <w:r w:rsidRPr="00B011A8">
        <w:rPr>
          <w:rFonts w:ascii="Verdana" w:hAnsi="Verdana" w:cs="Arial"/>
        </w:rPr>
        <w:fldChar w:fldCharType="separate"/>
      </w:r>
      <w:r w:rsidRPr="00B011A8">
        <w:rPr>
          <w:rFonts w:ascii="Verdana" w:hAnsi="Verdana" w:cs="Arial"/>
        </w:rPr>
        <w:fldChar w:fldCharType="end"/>
      </w:r>
      <w:r w:rsidRPr="00B011A8">
        <w:rPr>
          <w:rFonts w:ascii="Verdana" w:hAnsi="Verdana" w:cs="Arial"/>
        </w:rPr>
        <w:t xml:space="preserve"> </w:t>
      </w:r>
      <w:r>
        <w:rPr>
          <w:rFonts w:ascii="Verdana" w:hAnsi="Verdana" w:cs="Arial"/>
        </w:rPr>
        <w:tab/>
      </w:r>
      <w:r w:rsidRPr="00D23193">
        <w:rPr>
          <w:rFonts w:ascii="Verdana" w:hAnsi="Verdana" w:cs="Arial"/>
        </w:rPr>
        <w:t xml:space="preserve">en el </w:t>
      </w:r>
      <w:r w:rsidRPr="00B011A8">
        <w:rPr>
          <w:rFonts w:ascii="Verdana" w:hAnsi="Verdana" w:cs="Arial"/>
          <w:i/>
        </w:rPr>
        <w:t xml:space="preserve">Registro Oficial de Licitadores y Empresas </w:t>
      </w:r>
      <w:proofErr w:type="spellStart"/>
      <w:r w:rsidRPr="00B011A8">
        <w:rPr>
          <w:rFonts w:ascii="Verdana" w:hAnsi="Verdana" w:cs="Arial"/>
          <w:i/>
        </w:rPr>
        <w:t>Clasificadas</w:t>
      </w:r>
      <w:proofErr w:type="spellEnd"/>
      <w:r w:rsidRPr="00B011A8">
        <w:rPr>
          <w:rFonts w:ascii="Verdana" w:hAnsi="Verdana" w:cs="Arial"/>
          <w:i/>
        </w:rPr>
        <w:t xml:space="preserve"> del Estado</w:t>
      </w:r>
      <w:r w:rsidRPr="00D23193">
        <w:rPr>
          <w:rFonts w:ascii="Verdana" w:hAnsi="Verdana" w:cs="Arial"/>
        </w:rPr>
        <w:t xml:space="preserve"> (ROLECE</w:t>
      </w:r>
      <w:r>
        <w:rPr>
          <w:rFonts w:ascii="Verdana" w:hAnsi="Verdana" w:cs="Arial"/>
        </w:rPr>
        <w:t>) i</w:t>
      </w:r>
      <w:r w:rsidRPr="00C2351B">
        <w:rPr>
          <w:rFonts w:ascii="Verdana" w:hAnsi="Verdana" w:cs="Arial"/>
        </w:rPr>
        <w:t xml:space="preserve"> tota la documentació que hi figura manté la seva vigència i no ha estat modificada.</w:t>
      </w:r>
    </w:p>
    <w:p w14:paraId="4B670A5F" w14:textId="77777777" w:rsidR="00B428C9" w:rsidRDefault="00B428C9" w:rsidP="00F3594D">
      <w:pPr>
        <w:ind w:left="426" w:hanging="1"/>
        <w:rPr>
          <w:rFonts w:ascii="Verdana" w:hAnsi="Verdana" w:cs="Arial"/>
        </w:rPr>
      </w:pPr>
    </w:p>
    <w:p w14:paraId="4B05B68D" w14:textId="77777777" w:rsidR="00B428C9" w:rsidRDefault="00B428C9" w:rsidP="00F3594D">
      <w:pPr>
        <w:pStyle w:val="Textindependent"/>
        <w:shd w:val="clear" w:color="auto" w:fill="FFFFFF"/>
        <w:ind w:left="851" w:right="0" w:hanging="426"/>
        <w:rPr>
          <w:rFonts w:ascii="Verdana" w:hAnsi="Verdana" w:cs="Arial"/>
        </w:rPr>
      </w:pPr>
      <w:r w:rsidRPr="00B011A8">
        <w:rPr>
          <w:rFonts w:ascii="Verdana" w:hAnsi="Verdana" w:cs="Arial"/>
        </w:rPr>
        <w:fldChar w:fldCharType="begin">
          <w:ffData>
            <w:name w:val="Verifica1"/>
            <w:enabled w:val="0"/>
            <w:calcOnExit w:val="0"/>
            <w:checkBox>
              <w:sizeAuto/>
              <w:default w:val="0"/>
            </w:checkBox>
          </w:ffData>
        </w:fldChar>
      </w:r>
      <w:r w:rsidRPr="00B011A8">
        <w:rPr>
          <w:rFonts w:ascii="Verdana" w:hAnsi="Verdana" w:cs="Arial"/>
        </w:rPr>
        <w:instrText xml:space="preserve"> FORMCHECKBOX </w:instrText>
      </w:r>
      <w:r w:rsidRPr="00B011A8">
        <w:rPr>
          <w:rFonts w:ascii="Verdana" w:hAnsi="Verdana" w:cs="Arial"/>
        </w:rPr>
      </w:r>
      <w:r w:rsidRPr="00B011A8">
        <w:rPr>
          <w:rFonts w:ascii="Verdana" w:hAnsi="Verdana" w:cs="Arial"/>
        </w:rPr>
        <w:fldChar w:fldCharType="separate"/>
      </w:r>
      <w:r w:rsidRPr="00B011A8">
        <w:rPr>
          <w:rFonts w:ascii="Verdana" w:hAnsi="Verdana" w:cs="Arial"/>
        </w:rPr>
        <w:fldChar w:fldCharType="end"/>
      </w:r>
      <w:r w:rsidRPr="00B011A8">
        <w:rPr>
          <w:rFonts w:ascii="Verdana" w:hAnsi="Verdana" w:cs="Arial"/>
        </w:rPr>
        <w:t xml:space="preserve"> </w:t>
      </w:r>
      <w:r>
        <w:rPr>
          <w:rFonts w:ascii="Verdana" w:hAnsi="Verdana" w:cs="Arial"/>
        </w:rPr>
        <w:tab/>
      </w:r>
      <w:r w:rsidRPr="00D23193">
        <w:rPr>
          <w:rFonts w:ascii="Verdana" w:hAnsi="Verdana" w:cs="Arial"/>
        </w:rPr>
        <w:t xml:space="preserve">en el Registre electrònic d’empreses licitadores de </w:t>
      </w:r>
      <w:r w:rsidRPr="00B011A8">
        <w:rPr>
          <w:rFonts w:ascii="Verdana" w:hAnsi="Verdana" w:cs="Arial"/>
          <w:i/>
          <w:sz w:val="16"/>
        </w:rPr>
        <w:t>indicar nom del registre i Comunitat Autònoma</w:t>
      </w:r>
      <w:r w:rsidRPr="00B011A8">
        <w:rPr>
          <w:rFonts w:ascii="Verdana" w:hAnsi="Verdana" w:cs="Arial"/>
          <w:sz w:val="16"/>
        </w:rPr>
        <w:t xml:space="preserve"> </w:t>
      </w:r>
      <w:r>
        <w:rPr>
          <w:rFonts w:ascii="Verdana" w:hAnsi="Verdana" w:cs="Arial"/>
        </w:rPr>
        <w:t>............................................ i</w:t>
      </w:r>
      <w:r w:rsidRPr="00C2351B">
        <w:rPr>
          <w:rFonts w:ascii="Verdana" w:hAnsi="Verdana" w:cs="Arial"/>
        </w:rPr>
        <w:t xml:space="preserve"> tota la documentació que hi figura manté la seva vigència i no ha estat modificada</w:t>
      </w:r>
      <w:r>
        <w:rPr>
          <w:rFonts w:ascii="Verdana" w:hAnsi="Verdana" w:cs="Arial"/>
        </w:rPr>
        <w:t>.</w:t>
      </w:r>
    </w:p>
    <w:p w14:paraId="35392979" w14:textId="77777777" w:rsidR="00B428C9" w:rsidRDefault="00B428C9" w:rsidP="00F3594D">
      <w:pPr>
        <w:ind w:left="1" w:hanging="1"/>
        <w:rPr>
          <w:rFonts w:ascii="Verdana" w:hAnsi="Verdana" w:cs="Arial"/>
        </w:rPr>
      </w:pPr>
    </w:p>
    <w:p w14:paraId="6CF8D029" w14:textId="77777777" w:rsidR="00B428C9" w:rsidRPr="00C2351B" w:rsidRDefault="00B428C9" w:rsidP="00F3594D">
      <w:pPr>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separate"/>
      </w:r>
      <w:r w:rsidRPr="00E53036">
        <w:rPr>
          <w:rFonts w:ascii="Verdana" w:hAnsi="Verdana" w:cs="Arial"/>
          <w:i/>
        </w:rPr>
        <w:fldChar w:fldCharType="end"/>
      </w:r>
      <w:r>
        <w:rPr>
          <w:rFonts w:ascii="Verdana" w:hAnsi="Verdana" w:cs="Arial"/>
        </w:rPr>
        <w:t xml:space="preserve"> No està inscrita en cap dels anteriors registres electrònics.</w:t>
      </w:r>
    </w:p>
    <w:p w14:paraId="2056A07E" w14:textId="77777777" w:rsidR="00B428C9" w:rsidRDefault="00B428C9" w:rsidP="00F3594D">
      <w:pPr>
        <w:pStyle w:val="Textindependent"/>
        <w:shd w:val="clear" w:color="auto" w:fill="FFFFFF"/>
        <w:ind w:left="426" w:right="0" w:hanging="426"/>
        <w:rPr>
          <w:rFonts w:ascii="Verdana" w:hAnsi="Verdana" w:cs="Arial"/>
        </w:rPr>
      </w:pPr>
    </w:p>
    <w:p w14:paraId="3B2198FB" w14:textId="77777777" w:rsidR="003D4ADF" w:rsidRPr="00E864DE" w:rsidRDefault="003D4ADF" w:rsidP="003D4ADF">
      <w:pPr>
        <w:pStyle w:val="Textindependent"/>
        <w:shd w:val="clear" w:color="auto" w:fill="FFFFFF"/>
        <w:ind w:right="-2"/>
        <w:rPr>
          <w:rFonts w:ascii="Verdana" w:hAnsi="Verdana" w:cs="Arial"/>
        </w:rPr>
      </w:pPr>
      <w:r w:rsidRPr="00E864DE">
        <w:rPr>
          <w:rFonts w:ascii="Verdana" w:hAnsi="Verdana" w:cs="Arial"/>
        </w:rPr>
        <w:t>Compleix</w:t>
      </w:r>
      <w:r>
        <w:rPr>
          <w:rFonts w:ascii="Verdana" w:hAnsi="Verdana" w:cs="Arial"/>
        </w:rPr>
        <w:t xml:space="preserve"> </w:t>
      </w:r>
    </w:p>
    <w:p w14:paraId="12F6B2C6" w14:textId="77777777" w:rsidR="003D4ADF" w:rsidRPr="00E864DE" w:rsidRDefault="003D4ADF" w:rsidP="003D4ADF">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cas</w:t>
      </w:r>
    </w:p>
    <w:p w14:paraId="1D350463" w14:textId="77777777" w:rsidR="003D4ADF" w:rsidRPr="00E864DE" w:rsidRDefault="003D4ADF" w:rsidP="003D4ADF">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classificació empresarial corresponent, o en el seu cas</w:t>
      </w:r>
    </w:p>
    <w:p w14:paraId="15F6151F" w14:textId="77777777" w:rsidR="003D4ADF" w:rsidRDefault="003D4ADF" w:rsidP="003D4ADF">
      <w:pPr>
        <w:ind w:left="1134" w:hanging="425"/>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1"/>
      </w:r>
      <w:r w:rsidRPr="00E864DE">
        <w:rPr>
          <w:rFonts w:ascii="Verdana" w:hAnsi="Verdana" w:cs="Arial"/>
        </w:rPr>
        <w:t>.”</w:t>
      </w:r>
    </w:p>
    <w:p w14:paraId="228D9986" w14:textId="77777777" w:rsidR="003D4ADF" w:rsidRPr="009A39BD" w:rsidRDefault="003D4ADF" w:rsidP="003D4ADF">
      <w:pPr>
        <w:pStyle w:val="Textindependent"/>
        <w:shd w:val="clear" w:color="auto" w:fill="FFFFFF"/>
        <w:ind w:left="426" w:hanging="426"/>
        <w:rPr>
          <w:rFonts w:ascii="Verdana" w:hAnsi="Verdana"/>
        </w:rPr>
      </w:pPr>
      <w:r>
        <w:rPr>
          <w:rFonts w:ascii="Verdana" w:hAnsi="Verdana"/>
        </w:rPr>
        <w:lastRenderedPageBreak/>
        <w:t>E</w:t>
      </w:r>
      <w:r w:rsidRPr="009A39BD">
        <w:rPr>
          <w:rFonts w:ascii="Verdana" w:hAnsi="Verdana"/>
        </w:rPr>
        <w:t xml:space="preserve">n relació amb els </w:t>
      </w:r>
      <w:r w:rsidRPr="009A39BD">
        <w:rPr>
          <w:rFonts w:ascii="Verdana" w:hAnsi="Verdana"/>
          <w:b/>
        </w:rPr>
        <w:t>mitjans a adscriure a l’execució del contracte</w:t>
      </w:r>
      <w:r w:rsidRPr="009A39BD">
        <w:rPr>
          <w:rFonts w:ascii="Verdana" w:hAnsi="Verdana"/>
        </w:rPr>
        <w:t>:</w:t>
      </w:r>
    </w:p>
    <w:p w14:paraId="2D47658D" w14:textId="77777777" w:rsidR="003D4ADF" w:rsidRPr="009A39BD" w:rsidRDefault="003D4ADF" w:rsidP="003D4ADF">
      <w:pPr>
        <w:pStyle w:val="Textindependent"/>
        <w:shd w:val="clear" w:color="auto" w:fill="FFFFFF"/>
        <w:ind w:left="851" w:hanging="425"/>
        <w:rPr>
          <w:rFonts w:ascii="Verdana" w:hAnsi="Verdana"/>
        </w:rPr>
      </w:pPr>
    </w:p>
    <w:p w14:paraId="270F8AB8" w14:textId="77777777" w:rsidR="003D4ADF" w:rsidRDefault="003D4ADF" w:rsidP="003D4ADF">
      <w:pPr>
        <w:ind w:left="851" w:hanging="425"/>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9A39BD">
        <w:rPr>
          <w:rFonts w:ascii="Verdana" w:hAnsi="Verdana" w:cs="Arial"/>
        </w:rPr>
        <w:t>Es compromet a adscriure a l’execució del contracte els mitjans personals i/o materials exigits en el PCAP.</w:t>
      </w:r>
    </w:p>
    <w:p w14:paraId="1A498D09" w14:textId="77777777" w:rsidR="003D4ADF" w:rsidRPr="009A39BD" w:rsidRDefault="003D4ADF" w:rsidP="003D4ADF">
      <w:pPr>
        <w:ind w:left="851" w:hanging="425"/>
        <w:rPr>
          <w:rFonts w:ascii="Verdana" w:hAnsi="Verdana" w:cs="Arial"/>
        </w:rPr>
      </w:pPr>
    </w:p>
    <w:p w14:paraId="12B46418" w14:textId="77777777" w:rsidR="003D4ADF" w:rsidRDefault="003D4ADF" w:rsidP="003D4ADF">
      <w:pPr>
        <w:ind w:left="851" w:hanging="425"/>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B01D5A">
        <w:rPr>
          <w:rFonts w:ascii="Verdana" w:hAnsi="Verdana" w:cs="Arial"/>
        </w:rPr>
        <w:t>Es compromet</w:t>
      </w:r>
      <w:r>
        <w:rPr>
          <w:rFonts w:ascii="Verdana" w:hAnsi="Verdana" w:cs="Arial"/>
        </w:rPr>
        <w:t>, si resulta proposada adjudicatària,</w:t>
      </w:r>
      <w:r w:rsidRPr="00B01D5A">
        <w:rPr>
          <w:rFonts w:ascii="Verdana" w:hAnsi="Verdana" w:cs="Arial"/>
        </w:rPr>
        <w:t xml:space="preserve"> a a</w:t>
      </w:r>
      <w:r>
        <w:rPr>
          <w:rFonts w:ascii="Verdana" w:hAnsi="Verdana" w:cs="Arial"/>
        </w:rPr>
        <w:t xml:space="preserve">portar </w:t>
      </w:r>
      <w:r w:rsidRPr="00B01D5A">
        <w:rPr>
          <w:rFonts w:ascii="Verdana" w:hAnsi="Verdana" w:cs="Arial"/>
        </w:rPr>
        <w:t>dins del termini que estableix l’article 150.2 LCSP</w:t>
      </w:r>
      <w:r>
        <w:rPr>
          <w:rFonts w:ascii="Verdana" w:hAnsi="Verdana" w:cs="Arial"/>
        </w:rPr>
        <w:t xml:space="preserve"> la documentació a</w:t>
      </w:r>
      <w:r w:rsidRPr="00B01D5A">
        <w:rPr>
          <w:rFonts w:ascii="Verdana" w:hAnsi="Verdana" w:cs="Arial"/>
        </w:rPr>
        <w:t>credita</w:t>
      </w:r>
      <w:r>
        <w:rPr>
          <w:rFonts w:ascii="Verdana" w:hAnsi="Verdana" w:cs="Arial"/>
        </w:rPr>
        <w:t>tiva</w:t>
      </w:r>
      <w:r w:rsidRPr="00B01D5A">
        <w:rPr>
          <w:rFonts w:ascii="Verdana" w:hAnsi="Verdana" w:cs="Arial"/>
        </w:rPr>
        <w:t xml:space="preserve"> </w:t>
      </w:r>
      <w:r>
        <w:rPr>
          <w:rFonts w:ascii="Verdana" w:hAnsi="Verdana" w:cs="Arial"/>
        </w:rPr>
        <w:t xml:space="preserve">de </w:t>
      </w:r>
      <w:r w:rsidRPr="00B01D5A">
        <w:rPr>
          <w:rFonts w:ascii="Verdana" w:hAnsi="Verdana" w:cs="Arial"/>
        </w:rPr>
        <w:t>qu</w:t>
      </w:r>
      <w:r>
        <w:rPr>
          <w:rFonts w:ascii="Verdana" w:hAnsi="Verdana" w:cs="Arial"/>
        </w:rPr>
        <w:t>è</w:t>
      </w:r>
      <w:r w:rsidRPr="00B01D5A">
        <w:rPr>
          <w:rFonts w:ascii="Verdana" w:hAnsi="Verdana" w:cs="Arial"/>
        </w:rPr>
        <w:t xml:space="preserve"> disposa dels mitjans </w:t>
      </w:r>
      <w:r>
        <w:rPr>
          <w:rFonts w:ascii="Verdana" w:hAnsi="Verdana" w:cs="Arial"/>
        </w:rPr>
        <w:t>exigits</w:t>
      </w:r>
      <w:r w:rsidRPr="00B01D5A">
        <w:rPr>
          <w:rFonts w:ascii="Verdana" w:hAnsi="Verdana" w:cs="Arial"/>
        </w:rPr>
        <w:t xml:space="preserve"> en el </w:t>
      </w:r>
      <w:r>
        <w:rPr>
          <w:rFonts w:ascii="Verdana" w:hAnsi="Verdana" w:cs="Arial"/>
        </w:rPr>
        <w:t>PCAP.</w:t>
      </w:r>
    </w:p>
    <w:p w14:paraId="10D3A5D5" w14:textId="77777777" w:rsidR="003D4ADF" w:rsidRDefault="003D4ADF" w:rsidP="00F3594D">
      <w:pPr>
        <w:pStyle w:val="Textindependent"/>
        <w:shd w:val="clear" w:color="auto" w:fill="FFFFFF"/>
        <w:ind w:left="426" w:right="0" w:hanging="426"/>
        <w:rPr>
          <w:rFonts w:ascii="Verdana" w:hAnsi="Verdana"/>
        </w:rPr>
      </w:pPr>
    </w:p>
    <w:p w14:paraId="3657D552" w14:textId="56B5A04E" w:rsidR="00B428C9" w:rsidRDefault="00B428C9" w:rsidP="00F3594D">
      <w:pPr>
        <w:pStyle w:val="Textindependent"/>
        <w:shd w:val="clear" w:color="auto" w:fill="FFFFFF"/>
        <w:ind w:left="426" w:right="0" w:hanging="426"/>
        <w:rPr>
          <w:rFonts w:ascii="Verdana" w:hAnsi="Verdana"/>
        </w:rPr>
      </w:pPr>
      <w:r w:rsidRPr="005D554A">
        <w:rPr>
          <w:rFonts w:ascii="Verdana" w:hAnsi="Verdana"/>
        </w:rPr>
        <w:t>Que l’empresa/entitat que representa</w:t>
      </w:r>
      <w:r w:rsidRPr="00B01D5A">
        <w:rPr>
          <w:rFonts w:ascii="Verdana" w:hAnsi="Verdana"/>
          <w:strike/>
        </w:rPr>
        <w:t>,</w:t>
      </w:r>
      <w:r w:rsidRPr="007E1D05">
        <w:rPr>
          <w:rFonts w:ascii="Verdana" w:hAnsi="Verdana"/>
        </w:rPr>
        <w:t xml:space="preserve"> o les seves filials o interposades: </w:t>
      </w:r>
    </w:p>
    <w:p w14:paraId="629F7292" w14:textId="77777777" w:rsidR="00B428C9" w:rsidRDefault="00B428C9" w:rsidP="00F3594D">
      <w:pPr>
        <w:pStyle w:val="Textindependent"/>
        <w:shd w:val="clear" w:color="auto" w:fill="FFFFFF"/>
        <w:ind w:left="426" w:right="0" w:hanging="426"/>
        <w:rPr>
          <w:rFonts w:ascii="Verdana" w:hAnsi="Verdana"/>
        </w:rPr>
      </w:pPr>
    </w:p>
    <w:p w14:paraId="19FB2555" w14:textId="77777777" w:rsidR="00B428C9" w:rsidRDefault="00B428C9" w:rsidP="00F3594D">
      <w:pPr>
        <w:pStyle w:val="Textindependent"/>
        <w:shd w:val="clear" w:color="auto" w:fill="FFFFFF"/>
        <w:ind w:left="851" w:right="0" w:hanging="426"/>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sidRPr="007E1D05">
        <w:rPr>
          <w:rFonts w:ascii="Verdana" w:hAnsi="Verdana"/>
        </w:rPr>
        <w:t xml:space="preserve"> </w:t>
      </w:r>
      <w:r>
        <w:rPr>
          <w:rFonts w:ascii="Verdana" w:hAnsi="Verdana"/>
        </w:rPr>
        <w:tab/>
      </w:r>
      <w:r w:rsidRPr="007E1D05">
        <w:rPr>
          <w:rFonts w:ascii="Verdana" w:hAnsi="Verdana"/>
        </w:rPr>
        <w:t xml:space="preserve">No realitza/en operacions financeres en </w:t>
      </w:r>
      <w:r w:rsidRPr="00FE5CB8">
        <w:rPr>
          <w:rFonts w:ascii="Verdana" w:hAnsi="Verdana"/>
          <w:b/>
        </w:rPr>
        <w:t>paradisos fiscals</w:t>
      </w:r>
      <w:r w:rsidRPr="007E1D05">
        <w:rPr>
          <w:rFonts w:ascii="Verdana" w:hAnsi="Verdana"/>
        </w:rPr>
        <w:t xml:space="preserve"> considerades delictives, -</w:t>
      </w:r>
      <w:r>
        <w:rPr>
          <w:rFonts w:ascii="Verdana" w:hAnsi="Verdana"/>
        </w:rPr>
        <w:t>s</w:t>
      </w:r>
      <w:r w:rsidRPr="007E1D05">
        <w:rPr>
          <w:rFonts w:ascii="Verdana" w:hAnsi="Verdana"/>
        </w:rPr>
        <w:t>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2D3DCA2" w14:textId="77777777" w:rsidR="00B428C9" w:rsidRDefault="00B428C9" w:rsidP="00F3594D">
      <w:pPr>
        <w:pStyle w:val="Textindependent"/>
        <w:shd w:val="clear" w:color="auto" w:fill="FFFFFF"/>
        <w:ind w:left="851" w:right="0" w:hanging="426"/>
        <w:rPr>
          <w:rFonts w:ascii="Verdana" w:hAnsi="Verdana"/>
        </w:rPr>
      </w:pPr>
    </w:p>
    <w:p w14:paraId="24C419E1" w14:textId="77777777" w:rsidR="00B428C9" w:rsidRDefault="00B428C9" w:rsidP="00F3594D">
      <w:pPr>
        <w:pStyle w:val="Textindependent"/>
        <w:shd w:val="clear" w:color="auto" w:fill="FFFFFF"/>
        <w:ind w:left="851" w:right="0" w:hanging="426"/>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rPr>
        <w:tab/>
      </w:r>
      <w:r w:rsidRPr="007E1D05">
        <w:rPr>
          <w:rFonts w:ascii="Verdana" w:hAnsi="Verdana"/>
        </w:rPr>
        <w:t xml:space="preserve">Té/tenen relacions legals amb </w:t>
      </w:r>
      <w:r w:rsidRPr="00FE5CB8">
        <w:rPr>
          <w:rFonts w:ascii="Verdana" w:hAnsi="Verdana"/>
          <w:b/>
        </w:rPr>
        <w:t>paradisos fiscals</w:t>
      </w:r>
      <w:r w:rsidRPr="007E1D05">
        <w:rPr>
          <w:rFonts w:ascii="Verdana" w:hAnsi="Verdana"/>
        </w:rPr>
        <w:t xml:space="preserve"> i presenta la següent documentació descriptiva dels moviments financers i tota la informació relativa a aquestes actuacions:</w:t>
      </w:r>
      <w:r>
        <w:rPr>
          <w:rFonts w:ascii="Verdana" w:hAnsi="Verdana"/>
        </w:rPr>
        <w:t xml:space="preserve"> .....................................................</w:t>
      </w:r>
    </w:p>
    <w:p w14:paraId="12219D37" w14:textId="77777777" w:rsidR="00B428C9" w:rsidRDefault="00B428C9" w:rsidP="00F3594D">
      <w:pPr>
        <w:pStyle w:val="Textindependent"/>
        <w:shd w:val="clear" w:color="auto" w:fill="FFFFFF"/>
        <w:ind w:left="426" w:right="0" w:hanging="426"/>
      </w:pPr>
    </w:p>
    <w:p w14:paraId="2E98FD9B" w14:textId="6E225891" w:rsidR="00B428C9" w:rsidRDefault="00B428C9" w:rsidP="00F3594D">
      <w:pPr>
        <w:pStyle w:val="Textindependent"/>
        <w:shd w:val="clear" w:color="auto" w:fill="FFFFFF"/>
        <w:ind w:left="426" w:right="0" w:hanging="426"/>
        <w:rPr>
          <w:rFonts w:ascii="Verdana" w:hAnsi="Verdana"/>
        </w:rPr>
      </w:pPr>
      <w:r w:rsidRPr="003D4ADF">
        <w:rPr>
          <w:rFonts w:ascii="Verdana" w:hAnsi="Verdana"/>
          <w:b/>
          <w:bCs/>
        </w:rPr>
        <w:t>No realitza/en operacions</w:t>
      </w:r>
      <w:r w:rsidRPr="007E1D05">
        <w:rPr>
          <w:rFonts w:ascii="Verdana" w:hAnsi="Verdana"/>
        </w:rPr>
        <w:t xml:space="preserve"> </w:t>
      </w:r>
      <w:r>
        <w:rPr>
          <w:rFonts w:ascii="Verdana" w:hAnsi="Verdana"/>
        </w:rPr>
        <w:t xml:space="preserve">que vulnerin el que estipula la Declaració Universal dels </w:t>
      </w:r>
      <w:r w:rsidRPr="00707CB5">
        <w:rPr>
          <w:rFonts w:ascii="Verdana" w:hAnsi="Verdana"/>
          <w:b/>
        </w:rPr>
        <w:t>Drets Humans</w:t>
      </w:r>
      <w:r>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E45E6BF" w14:textId="77777777" w:rsidR="00B428C9" w:rsidRDefault="00B428C9" w:rsidP="00F3594D">
      <w:pPr>
        <w:pStyle w:val="Textindependent"/>
        <w:shd w:val="clear" w:color="auto" w:fill="FFFFFF"/>
        <w:ind w:left="426" w:right="0" w:hanging="426"/>
        <w:rPr>
          <w:rFonts w:ascii="Verdana" w:hAnsi="Verdana"/>
        </w:rPr>
      </w:pPr>
    </w:p>
    <w:p w14:paraId="1AB1F326" w14:textId="55CFFA1E" w:rsidR="00B428C9" w:rsidRDefault="00B428C9" w:rsidP="00F3594D">
      <w:pPr>
        <w:pStyle w:val="Textindependent"/>
        <w:shd w:val="clear" w:color="auto" w:fill="FFFFFF"/>
        <w:ind w:left="426" w:right="0" w:hanging="426"/>
        <w:rPr>
          <w:rFonts w:ascii="Verdana" w:hAnsi="Verdana"/>
        </w:rPr>
      </w:pPr>
      <w:r w:rsidRPr="003D4ADF">
        <w:rPr>
          <w:rFonts w:ascii="Verdana" w:hAnsi="Verdana"/>
          <w:b/>
          <w:bCs/>
        </w:rPr>
        <w:t>No intervé/venen en operacions</w:t>
      </w:r>
      <w:r w:rsidRPr="007E1D05">
        <w:rPr>
          <w:rFonts w:ascii="Verdana" w:hAnsi="Verdana"/>
        </w:rPr>
        <w:t xml:space="preserve"> </w:t>
      </w:r>
      <w:r>
        <w:rPr>
          <w:rFonts w:ascii="Verdana" w:hAnsi="Verdana"/>
        </w:rPr>
        <w:t>amb tercers operadors els quals vulnerin el que estipula la Declaració Universal dels Drets Humans, adoptada i proclamada per la 183ª Assemblea General de l´Organització de les Nacions Unides, així com tampoc cap disposició de dret interna</w:t>
      </w:r>
      <w:r w:rsidRPr="005E550D">
        <w:rPr>
          <w:rFonts w:ascii="Verdana" w:hAnsi="Verdana"/>
        </w:rPr>
        <w:t xml:space="preserve">cional </w:t>
      </w:r>
      <w:r>
        <w:rPr>
          <w:rFonts w:ascii="Verdana" w:hAnsi="Verdana"/>
        </w:rPr>
        <w:t>que vinculi l´Estat Espanyol</w:t>
      </w:r>
      <w:r w:rsidRPr="005E550D">
        <w:rPr>
          <w:rFonts w:ascii="Verdana" w:hAnsi="Verdana"/>
        </w:rPr>
        <w:t>, relativa als drets humans, la dignitat humana o als principis generals que els regeixen: Sistema Universal de Protecció i Garantia dels Drets Humans, Sistemes Regionals de Protecció i Garantia dels Drets Humans i</w:t>
      </w:r>
      <w:r>
        <w:rPr>
          <w:rFonts w:ascii="Verdana" w:hAnsi="Verdana"/>
        </w:rPr>
        <w:t xml:space="preserve"> Dret Internacional Humanitari.</w:t>
      </w:r>
    </w:p>
    <w:p w14:paraId="37C9B067" w14:textId="77777777" w:rsidR="00B428C9" w:rsidRDefault="00B428C9" w:rsidP="00F3594D">
      <w:pPr>
        <w:pStyle w:val="Textindependent"/>
        <w:shd w:val="clear" w:color="auto" w:fill="FFFFFF"/>
        <w:ind w:left="426" w:right="0" w:hanging="426"/>
        <w:rPr>
          <w:rFonts w:ascii="Verdana" w:hAnsi="Verdana" w:cs="Arial"/>
        </w:rPr>
      </w:pPr>
      <w:bookmarkStart w:id="7" w:name="annex_1_protec_menors"/>
      <w:bookmarkEnd w:id="7"/>
    </w:p>
    <w:p w14:paraId="202FA84D" w14:textId="77777777" w:rsidR="003D4ADF" w:rsidRDefault="003D4ADF" w:rsidP="003D4AD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Pr>
          <w:rFonts w:ascii="Verdana" w:hAnsi="Verdana" w:cs="Arial"/>
          <w:b/>
        </w:rPr>
        <w:t>AUTORITZA A L’AJUNTAMENT DE BARCELONA</w:t>
      </w:r>
    </w:p>
    <w:p w14:paraId="5F5860B9" w14:textId="77777777" w:rsidR="003D4ADF" w:rsidRDefault="003D4ADF" w:rsidP="003D4AD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shd w:val="clear" w:color="auto" w:fill="FFFFFF"/>
        </w:rPr>
        <w:t xml:space="preserve"> </w:t>
      </w:r>
      <w:r>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5C836F60" w14:textId="77777777" w:rsidR="003D4ADF" w:rsidRDefault="003D4ADF" w:rsidP="003D4AD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39548B5E" w14:textId="77777777" w:rsidR="003D4ADF" w:rsidRDefault="003D4ADF" w:rsidP="003D4AD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rPr>
        <w:t xml:space="preserve"> a sol·licitar de la Tresoreria General de la Seguretat Social (TGSS), directament </w:t>
      </w:r>
      <w:r>
        <w:rPr>
          <w:rFonts w:ascii="Verdana" w:hAnsi="Verdana" w:cs="Arial"/>
          <w:bCs/>
        </w:rPr>
        <w:t xml:space="preserve">o a través del Consorci d’Administració Oberta de Catalunya (Consorci AOC), </w:t>
      </w:r>
      <w:r>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52DDC086" w14:textId="77777777" w:rsidR="003D4ADF" w:rsidRDefault="003D4ADF" w:rsidP="00F3594D">
      <w:pPr>
        <w:pStyle w:val="Textindependent"/>
        <w:shd w:val="clear" w:color="auto" w:fill="FFFFFF"/>
        <w:ind w:left="426" w:right="0" w:hanging="426"/>
        <w:rPr>
          <w:rFonts w:ascii="Verdana" w:hAnsi="Verdana" w:cs="Arial"/>
        </w:rPr>
      </w:pPr>
    </w:p>
    <w:p w14:paraId="7DA80BAF" w14:textId="77777777" w:rsidR="003D4ADF" w:rsidRDefault="003D4ADF" w:rsidP="00F3594D">
      <w:pPr>
        <w:pStyle w:val="Textindependent"/>
        <w:shd w:val="clear" w:color="auto" w:fill="FFFFFF"/>
        <w:ind w:left="426" w:right="0" w:hanging="426"/>
        <w:rPr>
          <w:rFonts w:ascii="Verdana" w:hAnsi="Verdana" w:cs="Arial"/>
        </w:rPr>
      </w:pPr>
    </w:p>
    <w:p w14:paraId="4775E6A3" w14:textId="77777777" w:rsidR="003D4ADF" w:rsidRDefault="003D4ADF" w:rsidP="00F3594D">
      <w:pPr>
        <w:pStyle w:val="Textindependent"/>
        <w:shd w:val="clear" w:color="auto" w:fill="FFFFFF"/>
        <w:ind w:left="426" w:right="0" w:hanging="426"/>
        <w:rPr>
          <w:rFonts w:ascii="Verdana" w:hAnsi="Verdana" w:cs="Arial"/>
        </w:rPr>
      </w:pPr>
    </w:p>
    <w:p w14:paraId="42A8530F" w14:textId="77777777" w:rsidR="003D4ADF" w:rsidRDefault="003D4ADF" w:rsidP="00F3594D">
      <w:pPr>
        <w:pStyle w:val="Textindependent"/>
        <w:shd w:val="clear" w:color="auto" w:fill="FFFFFF"/>
        <w:ind w:left="426" w:right="0" w:hanging="426"/>
        <w:rPr>
          <w:rFonts w:ascii="Verdana" w:hAnsi="Verdana" w:cs="Arial"/>
        </w:rPr>
      </w:pPr>
    </w:p>
    <w:p w14:paraId="0F019F67" w14:textId="77777777" w:rsidR="003D4ADF" w:rsidRPr="00690C9C" w:rsidRDefault="003D4ADF" w:rsidP="003D4ADF">
      <w:pPr>
        <w:pStyle w:val="Pargrafdellista"/>
        <w:ind w:left="0"/>
        <w:jc w:val="center"/>
        <w:rPr>
          <w:rFonts w:ascii="Verdana" w:hAnsi="Verdana" w:cs="Arial"/>
        </w:rPr>
      </w:pPr>
      <w:r w:rsidRPr="00690C9C">
        <w:rPr>
          <w:rFonts w:ascii="Verdana" w:hAnsi="Verdana" w:cs="Arial"/>
          <w:b/>
        </w:rPr>
        <w:lastRenderedPageBreak/>
        <w:t>DESIGNA I ACCEPTA</w:t>
      </w:r>
    </w:p>
    <w:p w14:paraId="3FF67304" w14:textId="77777777" w:rsidR="003D4ADF" w:rsidRDefault="003D4ADF" w:rsidP="003D4ADF">
      <w:pPr>
        <w:pStyle w:val="Pargrafdellista"/>
        <w:ind w:left="0"/>
        <w:rPr>
          <w:rFonts w:ascii="Verdana" w:hAnsi="Verdana" w:cs="Arial"/>
        </w:rPr>
      </w:pPr>
    </w:p>
    <w:p w14:paraId="6CA72EE7" w14:textId="77777777" w:rsidR="003D4ADF" w:rsidRPr="00690C9C" w:rsidRDefault="003D4ADF" w:rsidP="003D4ADF">
      <w:pPr>
        <w:pStyle w:val="Pargrafdellista"/>
        <w:ind w:left="0"/>
        <w:rPr>
          <w:rFonts w:ascii="Verdana" w:hAnsi="Verdana" w:cs="Arial"/>
        </w:rPr>
      </w:pPr>
      <w:r w:rsidRPr="00690C9C">
        <w:rPr>
          <w:rFonts w:ascii="Verdana" w:hAnsi="Verdana" w:cs="Arial"/>
        </w:rPr>
        <w:t>Que s’utilitzi, per a totes les notificacions i comunicacions electròniques la següent adreça de correu electrònic (@): ...................................................................</w:t>
      </w:r>
    </w:p>
    <w:p w14:paraId="64BF3493" w14:textId="77777777" w:rsidR="003D4ADF" w:rsidRDefault="003D4ADF" w:rsidP="003D4ADF">
      <w:pPr>
        <w:rPr>
          <w:rFonts w:ascii="Verdana" w:hAnsi="Verdana" w:cs="Arial"/>
        </w:rPr>
      </w:pPr>
    </w:p>
    <w:p w14:paraId="1650D188" w14:textId="77777777" w:rsidR="003D4ADF" w:rsidRDefault="003D4ADF" w:rsidP="003D4ADF">
      <w:pPr>
        <w:rPr>
          <w:rFonts w:ascii="Verdana" w:hAnsi="Verdana" w:cs="Arial"/>
        </w:rPr>
      </w:pPr>
      <w:r w:rsidRPr="007D046D">
        <w:rPr>
          <w:rFonts w:ascii="Verdana" w:hAnsi="Verdana" w:cs="Arial"/>
        </w:rPr>
        <w:t>Que s’utilitzi, per les comunicacions telefòniques el següent telèfon: ............................</w:t>
      </w:r>
    </w:p>
    <w:p w14:paraId="358317FD" w14:textId="77777777" w:rsidR="003D4ADF" w:rsidRDefault="003D4ADF" w:rsidP="003D4ADF">
      <w:pPr>
        <w:rPr>
          <w:rFonts w:ascii="Verdana" w:hAnsi="Verdana" w:cs="Arial"/>
        </w:rPr>
      </w:pPr>
    </w:p>
    <w:p w14:paraId="013C06A0" w14:textId="77777777" w:rsidR="003D4ADF" w:rsidRPr="00247902" w:rsidRDefault="003D4ADF" w:rsidP="003D4ADF">
      <w:pPr>
        <w:rPr>
          <w:rFonts w:ascii="Verdana" w:hAnsi="Verdana" w:cs="Arial"/>
          <w:color w:val="auto"/>
        </w:rPr>
      </w:pPr>
      <w:r w:rsidRPr="00247902">
        <w:rPr>
          <w:rFonts w:ascii="Verdana" w:hAnsi="Verdana" w:cs="Arial"/>
          <w:color w:val="auto"/>
        </w:rPr>
        <w:t>Que reconeix que el fet de falsejar aquesta declaració comportarà la imposició de penalitats i</w:t>
      </w:r>
    </w:p>
    <w:p w14:paraId="76D6E710" w14:textId="77777777" w:rsidR="003D4ADF" w:rsidRDefault="003D4ADF" w:rsidP="003D4ADF">
      <w:pPr>
        <w:pStyle w:val="Textindependent"/>
        <w:shd w:val="clear" w:color="auto" w:fill="FFFFFF"/>
        <w:ind w:left="426" w:right="0" w:hanging="426"/>
        <w:rPr>
          <w:rFonts w:ascii="Verdana" w:hAnsi="Verdana" w:cs="Arial"/>
        </w:rPr>
      </w:pPr>
      <w:r w:rsidRPr="00247902">
        <w:rPr>
          <w:rFonts w:ascii="Verdana" w:hAnsi="Verdana" w:cs="Arial"/>
          <w:color w:val="auto"/>
        </w:rPr>
        <w:t>si s’escau la resolució del contracte que li pugui ser adjudicat</w:t>
      </w:r>
      <w:r>
        <w:rPr>
          <w:rFonts w:ascii="Verdana" w:hAnsi="Verdana" w:cs="Arial"/>
          <w:color w:val="auto"/>
        </w:rPr>
        <w:t>.</w:t>
      </w:r>
    </w:p>
    <w:p w14:paraId="23F527B9" w14:textId="77777777" w:rsidR="003D4ADF" w:rsidRDefault="003D4ADF" w:rsidP="00F3594D">
      <w:pPr>
        <w:pStyle w:val="Textindependent"/>
        <w:shd w:val="clear" w:color="auto" w:fill="FFFFFF"/>
        <w:ind w:left="426" w:right="0" w:hanging="426"/>
        <w:rPr>
          <w:rFonts w:ascii="Verdana" w:hAnsi="Verdana" w:cs="Arial"/>
        </w:rPr>
      </w:pPr>
    </w:p>
    <w:p w14:paraId="5FF9FD7A" w14:textId="77777777" w:rsidR="003D4ADF" w:rsidRDefault="003D4ADF" w:rsidP="003D4ADF">
      <w:pPr>
        <w:rPr>
          <w:rFonts w:ascii="Verdana" w:hAnsi="Verdana" w:cs="Arial"/>
          <w:color w:val="auto"/>
        </w:rPr>
      </w:pPr>
      <w:r w:rsidRPr="00247902">
        <w:rPr>
          <w:rFonts w:ascii="Verdana" w:hAnsi="Verdana" w:cs="Arial"/>
          <w:color w:val="auto"/>
        </w:rPr>
        <w:t>Que en cas de ser proposats com a adjudicataris del contracte, declarem que la garantia</w:t>
      </w:r>
      <w:r>
        <w:rPr>
          <w:rFonts w:ascii="Verdana" w:hAnsi="Verdana" w:cs="Arial"/>
          <w:color w:val="auto"/>
        </w:rPr>
        <w:t xml:space="preserve"> </w:t>
      </w:r>
      <w:r w:rsidRPr="00247902">
        <w:rPr>
          <w:rFonts w:ascii="Verdana" w:hAnsi="Verdana" w:cs="Arial"/>
          <w:color w:val="auto"/>
        </w:rPr>
        <w:t>definitiva del contracte:</w:t>
      </w:r>
    </w:p>
    <w:p w14:paraId="147E1CD8" w14:textId="77777777" w:rsidR="003D4ADF" w:rsidRDefault="003D4ADF" w:rsidP="003D4ADF">
      <w:pPr>
        <w:rPr>
          <w:rFonts w:ascii="Verdana" w:hAnsi="Verdana" w:cs="Arial"/>
          <w:color w:val="auto"/>
        </w:rPr>
      </w:pPr>
    </w:p>
    <w:p w14:paraId="4525570C" w14:textId="77777777" w:rsidR="003D4ADF" w:rsidRDefault="003D4ADF" w:rsidP="003D4ADF">
      <w:pPr>
        <w:rPr>
          <w:rFonts w:ascii="Verdana" w:hAnsi="Verdana" w:cs="Arial"/>
          <w:color w:val="auto"/>
        </w:rPr>
      </w:pPr>
      <w:r w:rsidRPr="00701F1B">
        <w:rPr>
          <w:rFonts w:ascii="Verdana" w:hAnsi="Verdana" w:cs="Arial"/>
        </w:rPr>
        <w:fldChar w:fldCharType="begin">
          <w:ffData>
            <w:name w:val="Verifica3"/>
            <w:enabled/>
            <w:calcOnExit w:val="0"/>
            <w:checkBox>
              <w:sizeAuto/>
              <w:default w:val="0"/>
            </w:checkBox>
          </w:ffData>
        </w:fldChar>
      </w:r>
      <w:r w:rsidRPr="00701F1B">
        <w:rPr>
          <w:rFonts w:ascii="Verdana" w:hAnsi="Verdana" w:cs="Arial"/>
        </w:rPr>
        <w:instrText xml:space="preserve"> FORMCHECKBOX </w:instrText>
      </w:r>
      <w:r w:rsidRPr="00701F1B">
        <w:rPr>
          <w:rFonts w:ascii="Verdana" w:hAnsi="Verdana" w:cs="Arial"/>
        </w:rPr>
      </w:r>
      <w:r w:rsidRPr="00701F1B">
        <w:rPr>
          <w:rFonts w:ascii="Verdana" w:hAnsi="Verdana" w:cs="Arial"/>
        </w:rPr>
        <w:fldChar w:fldCharType="separate"/>
      </w:r>
      <w:r w:rsidRPr="00701F1B">
        <w:rPr>
          <w:rFonts w:ascii="Verdana" w:hAnsi="Verdana" w:cs="Arial"/>
        </w:rPr>
        <w:fldChar w:fldCharType="end"/>
      </w:r>
      <w:r w:rsidRPr="00701F1B">
        <w:rPr>
          <w:rFonts w:ascii="Verdana" w:hAnsi="Verdana" w:cs="Arial"/>
        </w:rPr>
        <w:t xml:space="preserve"> </w:t>
      </w:r>
      <w:r w:rsidRPr="00127375">
        <w:rPr>
          <w:rFonts w:ascii="Verdana" w:hAnsi="Verdana" w:cs="Arial"/>
          <w:color w:val="auto"/>
        </w:rPr>
        <w:t>mitjançant la modalitat de retenció del preu</w:t>
      </w:r>
      <w:r>
        <w:rPr>
          <w:rFonts w:ascii="Verdana" w:hAnsi="Verdana" w:cs="Arial"/>
          <w:color w:val="auto"/>
        </w:rPr>
        <w:t>.</w:t>
      </w:r>
    </w:p>
    <w:p w14:paraId="3AA4E862" w14:textId="77777777" w:rsidR="003D4ADF" w:rsidRDefault="003D4ADF" w:rsidP="003D4ADF">
      <w:pPr>
        <w:rPr>
          <w:rFonts w:ascii="Verdana" w:hAnsi="Verdana" w:cs="Arial"/>
          <w:color w:val="auto"/>
        </w:rPr>
      </w:pPr>
    </w:p>
    <w:p w14:paraId="5E806B41" w14:textId="77777777" w:rsidR="003D4ADF" w:rsidRPr="0073761F" w:rsidRDefault="003D4ADF" w:rsidP="003D4ADF">
      <w:pPr>
        <w:rPr>
          <w:rFonts w:ascii="Verdana" w:hAnsi="Verdana" w:cs="Arial"/>
          <w:color w:val="auto"/>
        </w:rPr>
      </w:pPr>
      <w:r w:rsidRPr="00701F1B">
        <w:rPr>
          <w:rFonts w:ascii="Verdana" w:hAnsi="Verdana" w:cs="Arial"/>
        </w:rPr>
        <w:fldChar w:fldCharType="begin">
          <w:ffData>
            <w:name w:val="Verifica3"/>
            <w:enabled/>
            <w:calcOnExit w:val="0"/>
            <w:checkBox>
              <w:sizeAuto/>
              <w:default w:val="0"/>
            </w:checkBox>
          </w:ffData>
        </w:fldChar>
      </w:r>
      <w:r w:rsidRPr="00701F1B">
        <w:rPr>
          <w:rFonts w:ascii="Verdana" w:hAnsi="Verdana" w:cs="Arial"/>
        </w:rPr>
        <w:instrText xml:space="preserve"> FORMCHECKBOX </w:instrText>
      </w:r>
      <w:r w:rsidRPr="00701F1B">
        <w:rPr>
          <w:rFonts w:ascii="Verdana" w:hAnsi="Verdana" w:cs="Arial"/>
        </w:rPr>
      </w:r>
      <w:r w:rsidRPr="00701F1B">
        <w:rPr>
          <w:rFonts w:ascii="Verdana" w:hAnsi="Verdana" w:cs="Arial"/>
        </w:rPr>
        <w:fldChar w:fldCharType="separate"/>
      </w:r>
      <w:r w:rsidRPr="00701F1B">
        <w:rPr>
          <w:rFonts w:ascii="Verdana" w:hAnsi="Verdana" w:cs="Arial"/>
        </w:rPr>
        <w:fldChar w:fldCharType="end"/>
      </w:r>
      <w:r w:rsidRPr="00701F1B">
        <w:rPr>
          <w:rFonts w:ascii="Verdana" w:hAnsi="Verdana" w:cs="Arial"/>
        </w:rPr>
        <w:t xml:space="preserve"> </w:t>
      </w:r>
      <w:r w:rsidRPr="00247902">
        <w:rPr>
          <w:rFonts w:ascii="Verdana" w:hAnsi="Verdana" w:cs="Arial"/>
          <w:color w:val="auto"/>
        </w:rPr>
        <w:t>serà constituïda en la Tresoreria de la Corporació.</w:t>
      </w:r>
    </w:p>
    <w:p w14:paraId="17E880E7" w14:textId="77777777" w:rsidR="003D4ADF" w:rsidRPr="00707CB5" w:rsidRDefault="003D4ADF" w:rsidP="00F3594D">
      <w:pPr>
        <w:pStyle w:val="Textindependent"/>
        <w:shd w:val="clear" w:color="auto" w:fill="FFFFFF"/>
        <w:ind w:left="426" w:right="0" w:hanging="426"/>
        <w:rPr>
          <w:rFonts w:ascii="Verdana" w:hAnsi="Verdana" w:cs="Arial"/>
        </w:rPr>
      </w:pPr>
    </w:p>
    <w:p w14:paraId="6C4DD832" w14:textId="77777777" w:rsidR="003D4ADF" w:rsidRDefault="003D4ADF" w:rsidP="00F3594D">
      <w:pPr>
        <w:pStyle w:val="Textindependent"/>
        <w:shd w:val="clear" w:color="auto" w:fill="FFFFFF"/>
        <w:ind w:left="426" w:right="0" w:hanging="426"/>
        <w:rPr>
          <w:rFonts w:ascii="Verdana" w:hAnsi="Verdana"/>
          <w:i/>
          <w:sz w:val="16"/>
        </w:rPr>
      </w:pPr>
    </w:p>
    <w:p w14:paraId="4F8130B7" w14:textId="6373CB5F" w:rsidR="00B428C9" w:rsidRDefault="00B428C9" w:rsidP="00F3594D">
      <w:pPr>
        <w:pStyle w:val="Textindependent"/>
        <w:shd w:val="clear" w:color="auto" w:fill="FFFFFF"/>
        <w:ind w:left="426" w:right="0" w:hanging="426"/>
        <w:rPr>
          <w:rFonts w:ascii="Verdana" w:hAnsi="Verdana"/>
          <w:i/>
          <w:sz w:val="16"/>
        </w:rPr>
      </w:pPr>
      <w:r w:rsidRPr="003C0643">
        <w:rPr>
          <w:rFonts w:ascii="Verdana" w:hAnsi="Verdana"/>
          <w:i/>
          <w:sz w:val="16"/>
        </w:rPr>
        <w:t xml:space="preserve">Opcional si </w:t>
      </w:r>
      <w:r>
        <w:rPr>
          <w:rFonts w:ascii="Verdana" w:hAnsi="Verdana"/>
          <w:i/>
          <w:sz w:val="16"/>
        </w:rPr>
        <w:t>declara</w:t>
      </w:r>
      <w:r w:rsidRPr="003C0643">
        <w:rPr>
          <w:rFonts w:ascii="Verdana" w:hAnsi="Verdana"/>
          <w:i/>
          <w:sz w:val="16"/>
        </w:rPr>
        <w:t xml:space="preserve"> </w:t>
      </w:r>
      <w:r w:rsidRPr="0087773A">
        <w:rPr>
          <w:rFonts w:ascii="Verdana" w:hAnsi="Verdana"/>
          <w:b/>
          <w:i/>
          <w:sz w:val="16"/>
        </w:rPr>
        <w:t>la confidencialitat</w:t>
      </w:r>
      <w:r w:rsidRPr="003C0643">
        <w:rPr>
          <w:rFonts w:ascii="Verdana" w:hAnsi="Verdana"/>
          <w:i/>
          <w:sz w:val="16"/>
        </w:rPr>
        <w:t xml:space="preserve"> </w:t>
      </w:r>
      <w:r>
        <w:rPr>
          <w:rFonts w:ascii="Verdana" w:hAnsi="Verdana"/>
          <w:i/>
          <w:sz w:val="16"/>
        </w:rPr>
        <w:t>d’</w:t>
      </w:r>
      <w:r w:rsidRPr="003C0643">
        <w:rPr>
          <w:rFonts w:ascii="Verdana" w:hAnsi="Verdana"/>
          <w:i/>
          <w:sz w:val="16"/>
        </w:rPr>
        <w:t>algun document, informació o aspecte de l’oferta.</w:t>
      </w:r>
    </w:p>
    <w:p w14:paraId="10731429" w14:textId="77777777" w:rsidR="00B428C9" w:rsidRPr="003C0643" w:rsidRDefault="00B428C9" w:rsidP="00F3594D">
      <w:pPr>
        <w:pStyle w:val="Textindependent"/>
        <w:shd w:val="clear" w:color="auto" w:fill="FFFFFF"/>
        <w:ind w:right="0"/>
        <w:rPr>
          <w:rFonts w:ascii="Verdana" w:hAnsi="Verdana"/>
        </w:rPr>
      </w:pPr>
      <w:r w:rsidRPr="003C0643">
        <w:rPr>
          <w:rFonts w:ascii="Verdana" w:hAnsi="Verdana"/>
        </w:rPr>
        <w:t>En relació amb la documentació apor</w:t>
      </w:r>
      <w:r>
        <w:rPr>
          <w:rFonts w:ascii="Verdana" w:hAnsi="Verdana"/>
        </w:rPr>
        <w:t xml:space="preserve">tada en el sobre/es ..........., considera </w:t>
      </w:r>
      <w:r w:rsidRPr="0087773A">
        <w:rPr>
          <w:rFonts w:ascii="Verdana" w:hAnsi="Verdana"/>
          <w:b/>
        </w:rPr>
        <w:t>confidencials</w:t>
      </w:r>
      <w:r>
        <w:rPr>
          <w:rFonts w:ascii="Verdana" w:hAnsi="Verdana"/>
        </w:rPr>
        <w:t xml:space="preserve"> els </w:t>
      </w:r>
      <w:r w:rsidRPr="003C0643">
        <w:rPr>
          <w:rFonts w:ascii="Verdana" w:hAnsi="Verdana"/>
        </w:rPr>
        <w:t>següents documents, informacions i aspectes de l’oferta per raó de la seva vinculació a secrets tècnics o comercials:</w:t>
      </w:r>
    </w:p>
    <w:p w14:paraId="29D932C7" w14:textId="77777777" w:rsidR="00B428C9" w:rsidRPr="003C0643" w:rsidRDefault="00B428C9" w:rsidP="00F3594D">
      <w:pPr>
        <w:pStyle w:val="Textindependent"/>
        <w:shd w:val="clear" w:color="auto" w:fill="FFFFFF"/>
        <w:ind w:left="426" w:right="0" w:hanging="426"/>
        <w:rPr>
          <w:rFonts w:ascii="Verdana" w:hAnsi="Verdana"/>
        </w:rPr>
      </w:pPr>
    </w:p>
    <w:p w14:paraId="0C7DB385" w14:textId="77777777" w:rsidR="00B428C9" w:rsidRPr="003C0643" w:rsidRDefault="00B428C9" w:rsidP="00F3594D">
      <w:pPr>
        <w:pStyle w:val="Textindependent"/>
        <w:shd w:val="clear" w:color="auto" w:fill="FFFFFF"/>
        <w:ind w:left="426" w:right="0" w:hanging="426"/>
        <w:rPr>
          <w:rFonts w:ascii="Verdana" w:hAnsi="Verdana"/>
        </w:rPr>
      </w:pPr>
      <w:r w:rsidRPr="003C0643">
        <w:rPr>
          <w:rFonts w:ascii="Verdana" w:hAnsi="Verdana"/>
        </w:rPr>
        <w:t>1.- ........................</w:t>
      </w:r>
      <w:r>
        <w:rPr>
          <w:rFonts w:ascii="Verdana" w:hAnsi="Verdana"/>
        </w:rPr>
        <w:t>....................................................</w:t>
      </w:r>
    </w:p>
    <w:p w14:paraId="4D5CA3C5" w14:textId="77777777" w:rsidR="00B428C9" w:rsidRPr="003C0643" w:rsidRDefault="00B428C9" w:rsidP="00F3594D">
      <w:pPr>
        <w:pStyle w:val="Textindependent"/>
        <w:shd w:val="clear" w:color="auto" w:fill="FFFFFF"/>
        <w:ind w:left="426" w:right="0" w:hanging="426"/>
        <w:rPr>
          <w:rFonts w:ascii="Verdana" w:hAnsi="Verdana"/>
        </w:rPr>
      </w:pPr>
      <w:r w:rsidRPr="003C0643">
        <w:rPr>
          <w:rFonts w:ascii="Verdana" w:hAnsi="Verdana"/>
        </w:rPr>
        <w:t>2.- .......................</w:t>
      </w:r>
      <w:r>
        <w:rPr>
          <w:rFonts w:ascii="Verdana" w:hAnsi="Verdana"/>
        </w:rPr>
        <w:t>.....................................................</w:t>
      </w:r>
    </w:p>
    <w:p w14:paraId="063A3C97" w14:textId="77777777" w:rsidR="00B428C9" w:rsidRPr="003C0643" w:rsidRDefault="00B428C9" w:rsidP="00F3594D">
      <w:pPr>
        <w:pStyle w:val="Textindependent"/>
        <w:shd w:val="clear" w:color="auto" w:fill="FFFFFF"/>
        <w:ind w:left="426" w:right="0" w:hanging="426"/>
        <w:rPr>
          <w:rFonts w:ascii="Verdana" w:hAnsi="Verdana"/>
        </w:rPr>
      </w:pPr>
      <w:r>
        <w:rPr>
          <w:rFonts w:ascii="Verdana" w:hAnsi="Verdana"/>
        </w:rPr>
        <w:t>.....</w:t>
      </w:r>
    </w:p>
    <w:p w14:paraId="03332222" w14:textId="77777777" w:rsidR="00B428C9" w:rsidRDefault="00B428C9" w:rsidP="00F3594D">
      <w:pPr>
        <w:pStyle w:val="Textindependent"/>
        <w:shd w:val="clear" w:color="auto" w:fill="FFFFFF"/>
        <w:ind w:left="426" w:right="0" w:hanging="426"/>
        <w:rPr>
          <w:rFonts w:ascii="Verdana" w:hAnsi="Verdana"/>
        </w:rPr>
      </w:pPr>
    </w:p>
    <w:p w14:paraId="5BB12B72" w14:textId="77777777" w:rsidR="00B428C9" w:rsidRPr="003C0643" w:rsidRDefault="00B428C9" w:rsidP="00F3594D">
      <w:pPr>
        <w:pStyle w:val="Textindependent"/>
        <w:shd w:val="clear" w:color="auto" w:fill="FFFFFF"/>
        <w:ind w:left="426" w:right="0" w:hanging="426"/>
        <w:rPr>
          <w:rFonts w:ascii="Verdana" w:hAnsi="Verdana"/>
        </w:rPr>
      </w:pPr>
      <w:r w:rsidRPr="003C0643">
        <w:rPr>
          <w:rFonts w:ascii="Verdana" w:hAnsi="Verdana"/>
        </w:rPr>
        <w:t xml:space="preserve">Que l’esmentat caràcter confidencial es justifica en les següents raons: </w:t>
      </w:r>
    </w:p>
    <w:p w14:paraId="36DC9DFE" w14:textId="77777777" w:rsidR="00B428C9" w:rsidRPr="003C0643" w:rsidRDefault="00B428C9" w:rsidP="00F3594D">
      <w:pPr>
        <w:pStyle w:val="Textindependent"/>
        <w:shd w:val="clear" w:color="auto" w:fill="FFFFFF"/>
        <w:ind w:left="426" w:right="0" w:hanging="426"/>
        <w:rPr>
          <w:rFonts w:ascii="Verdana" w:hAnsi="Verdana"/>
        </w:rPr>
      </w:pPr>
    </w:p>
    <w:p w14:paraId="48A5E121" w14:textId="77777777" w:rsidR="00B428C9" w:rsidRPr="003C0643" w:rsidRDefault="00B428C9" w:rsidP="00F3594D">
      <w:pPr>
        <w:pStyle w:val="Textindependent"/>
        <w:shd w:val="clear" w:color="auto" w:fill="FFFFFF"/>
        <w:ind w:left="426" w:right="0" w:hanging="426"/>
        <w:rPr>
          <w:rFonts w:ascii="Verdana" w:hAnsi="Verdana"/>
        </w:rPr>
      </w:pPr>
      <w:r w:rsidRPr="003C0643">
        <w:rPr>
          <w:rFonts w:ascii="Verdana" w:hAnsi="Verdana"/>
        </w:rPr>
        <w:t>1.- ........................</w:t>
      </w:r>
      <w:r>
        <w:rPr>
          <w:rFonts w:ascii="Verdana" w:hAnsi="Verdana"/>
        </w:rPr>
        <w:t>................................................................................</w:t>
      </w:r>
    </w:p>
    <w:p w14:paraId="1EBA903F" w14:textId="77777777" w:rsidR="00B428C9" w:rsidRPr="003C0643" w:rsidRDefault="00B428C9" w:rsidP="00F3594D">
      <w:pPr>
        <w:pStyle w:val="Textindependent"/>
        <w:shd w:val="clear" w:color="auto" w:fill="FFFFFF"/>
        <w:ind w:left="426" w:right="0" w:hanging="426"/>
        <w:rPr>
          <w:rFonts w:ascii="Verdana" w:hAnsi="Verdana"/>
        </w:rPr>
      </w:pPr>
      <w:r w:rsidRPr="003C0643">
        <w:rPr>
          <w:rFonts w:ascii="Verdana" w:hAnsi="Verdana"/>
        </w:rPr>
        <w:t>2.- .......................</w:t>
      </w:r>
      <w:r>
        <w:rPr>
          <w:rFonts w:ascii="Verdana" w:hAnsi="Verdana"/>
        </w:rPr>
        <w:t>.................................................................................</w:t>
      </w:r>
    </w:p>
    <w:p w14:paraId="0CB57282" w14:textId="77777777" w:rsidR="00B428C9" w:rsidRPr="00707CB5" w:rsidRDefault="00B428C9" w:rsidP="00F3594D">
      <w:pPr>
        <w:pStyle w:val="Textindependent"/>
        <w:shd w:val="clear" w:color="auto" w:fill="FFFFFF"/>
        <w:ind w:left="426" w:right="0" w:hanging="426"/>
        <w:rPr>
          <w:rFonts w:ascii="Verdana" w:hAnsi="Verdana" w:cs="Arial"/>
          <w:i/>
        </w:rPr>
      </w:pPr>
      <w:r>
        <w:rPr>
          <w:rFonts w:ascii="Verdana" w:hAnsi="Verdana" w:cs="Arial"/>
          <w:i/>
        </w:rPr>
        <w:t>.....</w:t>
      </w:r>
    </w:p>
    <w:p w14:paraId="27F68BD1" w14:textId="77777777" w:rsidR="00B428C9" w:rsidRPr="00A71EAF" w:rsidRDefault="00B428C9" w:rsidP="00F3594D">
      <w:pPr>
        <w:rPr>
          <w:rFonts w:ascii="Verdana" w:hAnsi="Verdana" w:cs="Arial"/>
          <w:sz w:val="16"/>
        </w:rPr>
      </w:pPr>
    </w:p>
    <w:p w14:paraId="240E3A63" w14:textId="77777777" w:rsidR="003D4ADF" w:rsidRDefault="003D4ADF" w:rsidP="00DE0B11">
      <w:pPr>
        <w:rPr>
          <w:rFonts w:ascii="Verdana" w:hAnsi="Verdana" w:cs="Arial"/>
          <w:i/>
          <w:sz w:val="16"/>
        </w:rPr>
      </w:pPr>
      <w:bookmarkStart w:id="8" w:name="annex_1_LOPD"/>
      <w:bookmarkEnd w:id="8"/>
    </w:p>
    <w:p w14:paraId="385E994F" w14:textId="016BEA75" w:rsidR="00B428C9" w:rsidRPr="00E864DE" w:rsidRDefault="00B428C9" w:rsidP="00DE0B11">
      <w:pPr>
        <w:rPr>
          <w:rFonts w:ascii="Verdana" w:hAnsi="Verdana" w:cs="Arial"/>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5A60F43D" w14:textId="77777777" w:rsidR="00B428C9" w:rsidRPr="007E1D05" w:rsidRDefault="00B428C9" w:rsidP="00F3594D">
      <w:pPr>
        <w:ind w:left="426" w:hanging="426"/>
        <w:rPr>
          <w:rFonts w:ascii="Verdana" w:hAnsi="Verdana" w:cs="Arial"/>
          <w:snapToGrid w:val="0"/>
          <w:lang w:eastAsia="es-ES"/>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ab/>
      </w:r>
      <w:r w:rsidRPr="007C56DC">
        <w:rPr>
          <w:rFonts w:ascii="Verdana" w:hAnsi="Verdana" w:cs="Arial"/>
        </w:rPr>
        <w:t xml:space="preserve">Accepta </w:t>
      </w:r>
      <w:r w:rsidRPr="007B2B1E">
        <w:rPr>
          <w:rFonts w:ascii="Verdana" w:hAnsi="Verdana" w:cs="Arial"/>
          <w:b/>
        </w:rPr>
        <w:t>sotmetre’s a la jurisdicció dels jutjats i tribunals espanyols</w:t>
      </w:r>
      <w:r w:rsidRPr="007C56DC">
        <w:rPr>
          <w:rFonts w:ascii="Verdana" w:hAnsi="Verdana" w:cs="Arial"/>
        </w:rPr>
        <w:t xml:space="preserve"> de qualsevol ordre, per a totes les incidències que de manera directa o indirecta puguin sorgir del contracte, amb renúncia, si s’escau, al fur jurisdiccional estranger que pugui correspondre a</w:t>
      </w:r>
      <w:r>
        <w:rPr>
          <w:rFonts w:ascii="Verdana" w:hAnsi="Verdana" w:cs="Arial"/>
        </w:rPr>
        <w:t xml:space="preserve"> l’empresa/entitat </w:t>
      </w:r>
      <w:r w:rsidRPr="007C56DC">
        <w:rPr>
          <w:rFonts w:ascii="Verdana" w:hAnsi="Verdana" w:cs="Arial"/>
        </w:rPr>
        <w:t>licitador</w:t>
      </w:r>
      <w:r>
        <w:rPr>
          <w:rFonts w:ascii="Verdana" w:hAnsi="Verdana" w:cs="Arial"/>
        </w:rPr>
        <w:t>a</w:t>
      </w:r>
      <w:r w:rsidRPr="007C56DC">
        <w:rPr>
          <w:rFonts w:ascii="Verdana" w:hAnsi="Verdana" w:cs="Arial"/>
        </w:rPr>
        <w:t>.</w:t>
      </w:r>
    </w:p>
    <w:p w14:paraId="5486B22F" w14:textId="77777777" w:rsidR="00B428C9" w:rsidRDefault="00B428C9" w:rsidP="00F3594D">
      <w:pPr>
        <w:rPr>
          <w:rFonts w:ascii="Verdana" w:hAnsi="Verdana" w:cs="Arial"/>
          <w:snapToGrid w:val="0"/>
          <w:lang w:eastAsia="es-ES"/>
        </w:rPr>
      </w:pPr>
    </w:p>
    <w:p w14:paraId="4E6E8FBD" w14:textId="77777777" w:rsidR="00B428C9" w:rsidRDefault="00B428C9" w:rsidP="00F3594D">
      <w:pPr>
        <w:rPr>
          <w:rFonts w:ascii="Verdana" w:hAnsi="Verdana" w:cs="Arial"/>
          <w:snapToGrid w:val="0"/>
          <w:lang w:eastAsia="es-ES"/>
        </w:rPr>
      </w:pPr>
    </w:p>
    <w:p w14:paraId="028D1743" w14:textId="77777777" w:rsidR="00B428C9" w:rsidRDefault="00B428C9" w:rsidP="00F3594D">
      <w:pPr>
        <w:rPr>
          <w:rFonts w:ascii="Verdana" w:hAnsi="Verdana" w:cs="Arial"/>
          <w:snapToGrid w:val="0"/>
          <w:lang w:eastAsia="es-ES"/>
        </w:rPr>
      </w:pPr>
    </w:p>
    <w:p w14:paraId="20D6B6B3" w14:textId="77777777" w:rsidR="003D4ADF" w:rsidRDefault="003D4ADF" w:rsidP="00F3594D">
      <w:pPr>
        <w:rPr>
          <w:rFonts w:ascii="Verdana" w:hAnsi="Verdana" w:cs="Arial"/>
          <w:snapToGrid w:val="0"/>
          <w:lang w:eastAsia="es-ES"/>
        </w:rPr>
      </w:pPr>
    </w:p>
    <w:p w14:paraId="70D6720E" w14:textId="77777777" w:rsidR="003D4ADF" w:rsidRDefault="003D4ADF" w:rsidP="00F3594D">
      <w:pPr>
        <w:rPr>
          <w:rFonts w:ascii="Verdana" w:hAnsi="Verdana" w:cs="Arial"/>
          <w:snapToGrid w:val="0"/>
          <w:lang w:eastAsia="es-ES"/>
        </w:rPr>
      </w:pPr>
    </w:p>
    <w:p w14:paraId="79C21165" w14:textId="77777777" w:rsidR="00B428C9" w:rsidRPr="007E1D05" w:rsidRDefault="00B428C9" w:rsidP="00F3594D">
      <w:pPr>
        <w:rPr>
          <w:rFonts w:ascii="Verdana" w:hAnsi="Verdana" w:cs="Arial"/>
          <w:snapToGrid w:val="0"/>
          <w:lang w:eastAsia="es-ES"/>
        </w:rPr>
      </w:pPr>
    </w:p>
    <w:p w14:paraId="25224868" w14:textId="77777777" w:rsidR="00B428C9" w:rsidRPr="00F3594D" w:rsidRDefault="00B428C9" w:rsidP="00F3594D">
      <w:pPr>
        <w:rPr>
          <w:rFonts w:ascii="Verdana" w:hAnsi="Verdana" w:cs="Arial"/>
          <w:snapToGrid w:val="0"/>
          <w:lang w:eastAsia="es-ES"/>
        </w:rPr>
      </w:pPr>
      <w:r w:rsidRPr="00C103A2">
        <w:rPr>
          <w:rFonts w:ascii="Verdana" w:hAnsi="Verdana" w:cs="Arial"/>
          <w:i/>
          <w:snapToGrid w:val="0"/>
          <w:lang w:eastAsia="es-ES"/>
        </w:rPr>
        <w:t>[Signatura electrònica]</w:t>
      </w:r>
      <w:r w:rsidRPr="00F102B3">
        <w:rPr>
          <w:rStyle w:val="Refernciadenotaapeudepgina"/>
          <w:rFonts w:ascii="Verdana" w:hAnsi="Verdana" w:cs="Arial"/>
          <w:szCs w:val="24"/>
        </w:rPr>
        <w:footnoteReference w:id="2"/>
      </w:r>
    </w:p>
    <w:p w14:paraId="2F4079CD" w14:textId="77777777" w:rsidR="00B428C9" w:rsidRDefault="00B428C9">
      <w:pPr>
        <w:suppressAutoHyphens w:val="0"/>
        <w:jc w:val="left"/>
        <w:rPr>
          <w:rFonts w:ascii="Verdana" w:hAnsi="Verdana" w:cs="Arial"/>
          <w:b/>
          <w:sz w:val="22"/>
          <w:szCs w:val="22"/>
          <w:u w:val="single"/>
          <w:lang w:eastAsia="es-ES"/>
        </w:rPr>
      </w:pPr>
      <w:r>
        <w:rPr>
          <w:rFonts w:ascii="Verdana" w:hAnsi="Verdana" w:cs="Arial"/>
          <w:b/>
          <w:sz w:val="22"/>
          <w:szCs w:val="22"/>
          <w:u w:val="single"/>
        </w:rPr>
        <w:br w:type="page"/>
      </w:r>
    </w:p>
    <w:p w14:paraId="578D73E7" w14:textId="3E8BDE6D" w:rsidR="00B428C9" w:rsidRDefault="00B428C9" w:rsidP="00E023C0">
      <w:pPr>
        <w:pStyle w:val="Ttol"/>
        <w:rPr>
          <w:rFonts w:ascii="Verdana" w:hAnsi="Verdana" w:cs="Arial"/>
          <w:b/>
          <w:sz w:val="24"/>
          <w:szCs w:val="24"/>
        </w:rPr>
      </w:pPr>
      <w:r>
        <w:rPr>
          <w:rFonts w:ascii="Verdana" w:hAnsi="Verdana" w:cs="Arial"/>
          <w:b/>
          <w:sz w:val="22"/>
          <w:szCs w:val="22"/>
          <w:u w:val="single"/>
        </w:rPr>
        <w:lastRenderedPageBreak/>
        <w:t xml:space="preserve">ANNEX </w:t>
      </w:r>
      <w:bookmarkStart w:id="9" w:name="annex_OE_num"/>
      <w:bookmarkEnd w:id="9"/>
      <w:r>
        <w:rPr>
          <w:rFonts w:ascii="Verdana" w:hAnsi="Verdana" w:cs="Arial"/>
          <w:b/>
          <w:sz w:val="22"/>
          <w:szCs w:val="22"/>
          <w:u w:val="single"/>
        </w:rPr>
        <w:t>2</w:t>
      </w:r>
      <w:r w:rsidRPr="008A7AEF">
        <w:rPr>
          <w:rFonts w:ascii="Verdana" w:hAnsi="Verdana" w:cs="Arial"/>
          <w:b/>
          <w:sz w:val="22"/>
          <w:szCs w:val="22"/>
          <w:u w:val="single"/>
        </w:rPr>
        <w:t>:</w:t>
      </w:r>
      <w:r>
        <w:rPr>
          <w:rFonts w:ascii="Verdana" w:hAnsi="Verdana" w:cs="Arial"/>
          <w:b/>
          <w:sz w:val="24"/>
          <w:szCs w:val="24"/>
        </w:rPr>
        <w:t xml:space="preserve"> </w:t>
      </w:r>
      <w:r w:rsidR="00306B28">
        <w:rPr>
          <w:rFonts w:ascii="Verdana" w:hAnsi="Verdana" w:cs="Arial"/>
          <w:b/>
          <w:sz w:val="24"/>
          <w:szCs w:val="24"/>
        </w:rPr>
        <w:t>LOT1</w:t>
      </w:r>
    </w:p>
    <w:p w14:paraId="68A45B3A" w14:textId="77777777" w:rsidR="00B428C9" w:rsidRDefault="00B428C9" w:rsidP="00E023C0">
      <w:pPr>
        <w:pStyle w:val="Ttol"/>
        <w:rPr>
          <w:rFonts w:ascii="Verdana" w:hAnsi="Verdana" w:cs="Arial"/>
          <w:b/>
          <w:sz w:val="24"/>
          <w:szCs w:val="24"/>
        </w:rPr>
      </w:pPr>
    </w:p>
    <w:p w14:paraId="044CB902" w14:textId="77777777" w:rsidR="00B428C9" w:rsidRPr="008A7AEF" w:rsidRDefault="00B428C9" w:rsidP="00340AFA">
      <w:pPr>
        <w:pStyle w:val="Ttol"/>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p w14:paraId="0E623BA6" w14:textId="77777777" w:rsidR="00B428C9" w:rsidRPr="008A7AEF" w:rsidRDefault="00B428C9" w:rsidP="00E023C0">
      <w:pPr>
        <w:pStyle w:val="Ttol"/>
        <w:rPr>
          <w:rFonts w:ascii="Verdana" w:hAnsi="Verdana" w:cs="Arial"/>
          <w:sz w:val="20"/>
        </w:rPr>
      </w:pPr>
    </w:p>
    <w:p w14:paraId="69971270" w14:textId="77777777" w:rsidR="00B428C9" w:rsidRPr="008A7AEF" w:rsidRDefault="00B428C9" w:rsidP="00E023C0">
      <w:pPr>
        <w:pStyle w:val="Ttol"/>
        <w:rPr>
          <w:rFonts w:ascii="Verdana" w:hAnsi="Verdana" w:cs="Arial"/>
          <w:sz w:val="20"/>
        </w:rPr>
      </w:pPr>
    </w:p>
    <w:p w14:paraId="63AB494C" w14:textId="64875AD2" w:rsidR="00B428C9" w:rsidRDefault="00B428C9" w:rsidP="00E023C0">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xml:space="preserve">, </w:t>
      </w:r>
      <w:r>
        <w:rPr>
          <w:rFonts w:ascii="Verdana" w:hAnsi="Verdana"/>
        </w:rPr>
        <w:t>assabentat/</w:t>
      </w:r>
      <w:proofErr w:type="spellStart"/>
      <w:r>
        <w:rPr>
          <w:rFonts w:ascii="Verdana" w:hAnsi="Verdana"/>
        </w:rPr>
        <w:t>ada</w:t>
      </w:r>
      <w:proofErr w:type="spellEnd"/>
      <w:r>
        <w:rPr>
          <w:rFonts w:ascii="Verdana" w:hAnsi="Verdana"/>
        </w:rPr>
        <w:t xml:space="preserve"> de les condicions exigides per optar a l’adjudicació del contracte núm.</w:t>
      </w:r>
      <w:r w:rsidRPr="008A7AEF">
        <w:rPr>
          <w:rFonts w:ascii="Verdana" w:hAnsi="Verdana" w:cs="Arial"/>
        </w:rPr>
        <w:t xml:space="preserve"> </w:t>
      </w:r>
      <w:bookmarkStart w:id="10" w:name="annex_OE_contracte"/>
      <w:bookmarkEnd w:id="10"/>
      <w:r>
        <w:rPr>
          <w:rFonts w:ascii="Verdana" w:hAnsi="Verdana" w:cs="Arial"/>
        </w:rPr>
        <w:t>001_25002039</w:t>
      </w:r>
      <w:r w:rsidR="00D14D29">
        <w:rPr>
          <w:rFonts w:ascii="Verdana" w:hAnsi="Verdana" w:cs="Arial"/>
        </w:rPr>
        <w:t xml:space="preserve"> LOT1</w:t>
      </w:r>
      <w:r>
        <w:rPr>
          <w:rFonts w:ascii="Verdana" w:hAnsi="Verdana" w:cs="Arial"/>
        </w:rPr>
        <w:t xml:space="preserve">, </w:t>
      </w:r>
      <w:bookmarkStart w:id="11" w:name="annex_OE_expedient"/>
      <w:bookmarkEnd w:id="11"/>
      <w:r w:rsidR="00306B28">
        <w:rPr>
          <w:rFonts w:ascii="Verdana" w:hAnsi="Verdana" w:cs="Arial"/>
        </w:rPr>
        <w:t>q</w:t>
      </w:r>
      <w:r>
        <w:rPr>
          <w:rFonts w:ascii="Verdana" w:hAnsi="Verdana"/>
        </w:rPr>
        <w:t xml:space="preserve">ue té per objecte </w:t>
      </w:r>
      <w:bookmarkStart w:id="12" w:name="annex_OE_objecte"/>
      <w:bookmarkEnd w:id="12"/>
      <w:r w:rsidR="00D14D29">
        <w:rPr>
          <w:rFonts w:ascii="Verdana" w:hAnsi="Verdana"/>
        </w:rPr>
        <w:t>e</w:t>
      </w:r>
      <w:r>
        <w:rPr>
          <w:rFonts w:ascii="Verdana" w:hAnsi="Verdana"/>
        </w:rPr>
        <w:t xml:space="preserve">ls serveis de suport tècnic audiovisual i subtitulació simultània per als actes dels òrgans de govern i participació del Districte així com altres sessions extraordinàries o actes institucionals (reunions, conferències, actes institucionals, celebracions o debats), incloent la gestió de la plataforma de la sala virtual de l’Ajuntament de Barcelona, el manteniment preventiu dels equips de so, material audiovisual, pantalles i altre material de l’Auditori Tomasa Cuevas, Cristalleries Planell i les sales de la seu del Districte de Les Corts amb mesures de contractació pública sostenible, es compromet a realitzar-lo amb subjecció al plec de clàusules administratives particulars i al de prescripcions tècniques, i </w:t>
      </w:r>
      <w:r w:rsidRPr="007C5BE0">
        <w:rPr>
          <w:rFonts w:ascii="Verdana" w:hAnsi="Verdana"/>
        </w:rPr>
        <w:t>amb els preus següents</w:t>
      </w:r>
      <w:r>
        <w:rPr>
          <w:rFonts w:ascii="Verdana" w:hAnsi="Verdana"/>
          <w:snapToGrid w:val="0"/>
          <w:lang w:eastAsia="es-ES"/>
        </w:rPr>
        <w:t>:</w:t>
      </w:r>
    </w:p>
    <w:p w14:paraId="3D27D70E" w14:textId="77777777" w:rsidR="00B428C9" w:rsidRDefault="00B428C9" w:rsidP="00E023C0">
      <w:pPr>
        <w:pStyle w:val="Textindependent"/>
        <w:shd w:val="clear" w:color="auto" w:fill="FFFFFF"/>
        <w:ind w:right="0"/>
        <w:rPr>
          <w:rFonts w:ascii="Verdana" w:hAnsi="Verdana"/>
          <w:snapToGrid w:val="0"/>
          <w:lang w:eastAsia="es-ES"/>
        </w:rPr>
      </w:pPr>
    </w:p>
    <w:p w14:paraId="614186A2" w14:textId="77777777" w:rsidR="00292262" w:rsidRDefault="00292262" w:rsidP="00292262">
      <w:pPr>
        <w:pStyle w:val="Textindependent"/>
        <w:shd w:val="clear" w:color="auto" w:fill="FFFFFF"/>
        <w:ind w:right="0"/>
        <w:rPr>
          <w:rFonts w:ascii="Verdana" w:hAnsi="Verdana"/>
          <w:snapToGrid w:val="0"/>
          <w:lang w:eastAsia="es-ES"/>
        </w:rPr>
      </w:pPr>
    </w:p>
    <w:p w14:paraId="29D6DBBB" w14:textId="77777777" w:rsidR="00292262" w:rsidRPr="004E7288" w:rsidRDefault="00292262" w:rsidP="00292262">
      <w:pPr>
        <w:pStyle w:val="Textindependent"/>
        <w:numPr>
          <w:ilvl w:val="0"/>
          <w:numId w:val="35"/>
        </w:numPr>
        <w:shd w:val="clear" w:color="auto" w:fill="FFFFFF"/>
        <w:suppressAutoHyphens w:val="0"/>
        <w:autoSpaceDN/>
        <w:ind w:right="0"/>
        <w:textAlignment w:val="auto"/>
        <w:rPr>
          <w:rFonts w:ascii="Verdana" w:hAnsi="Verdana"/>
          <w:snapToGrid w:val="0"/>
          <w:lang w:eastAsia="es-ES"/>
        </w:rPr>
      </w:pPr>
      <w:r w:rsidRPr="004E7288">
        <w:rPr>
          <w:rFonts w:ascii="Verdana" w:hAnsi="Verdana"/>
          <w:snapToGrid w:val="0"/>
          <w:lang w:eastAsia="es-ES"/>
        </w:rPr>
        <w:t>Per la millora en el preu hora dels serveis d’assistència tècnica d’àudio, so i imatge. Fins a 50 punts</w:t>
      </w:r>
    </w:p>
    <w:p w14:paraId="32B85779" w14:textId="77777777" w:rsidR="00292262" w:rsidRDefault="00292262" w:rsidP="00292262">
      <w:pPr>
        <w:pStyle w:val="Textindependent"/>
        <w:shd w:val="clear" w:color="auto" w:fill="FFFFFF"/>
        <w:ind w:right="0"/>
        <w:rPr>
          <w:rFonts w:ascii="Verdana" w:hAnsi="Verdana"/>
          <w:snapToGrid w:val="0"/>
          <w:lang w:eastAsia="es-ES"/>
        </w:rPr>
      </w:pPr>
    </w:p>
    <w:tbl>
      <w:tblPr>
        <w:tblStyle w:val="Taulaambquadrcula"/>
        <w:tblW w:w="9072" w:type="dxa"/>
        <w:tblInd w:w="817" w:type="dxa"/>
        <w:tblLook w:val="04A0" w:firstRow="1" w:lastRow="0" w:firstColumn="1" w:lastColumn="0" w:noHBand="0" w:noVBand="1"/>
      </w:tblPr>
      <w:tblGrid>
        <w:gridCol w:w="4961"/>
        <w:gridCol w:w="1701"/>
        <w:gridCol w:w="2410"/>
      </w:tblGrid>
      <w:tr w:rsidR="00292262" w:rsidRPr="00607BE2" w14:paraId="7BD2C496" w14:textId="77777777" w:rsidTr="00964504">
        <w:trPr>
          <w:trHeight w:val="397"/>
        </w:trPr>
        <w:tc>
          <w:tcPr>
            <w:tcW w:w="4961" w:type="dxa"/>
            <w:shd w:val="clear" w:color="auto" w:fill="D9D9D9" w:themeFill="background1" w:themeFillShade="D9"/>
            <w:vAlign w:val="center"/>
          </w:tcPr>
          <w:p w14:paraId="65007BD2" w14:textId="77777777" w:rsidR="00292262" w:rsidRPr="00607BE2" w:rsidRDefault="00292262" w:rsidP="00964504">
            <w:pPr>
              <w:jc w:val="left"/>
              <w:rPr>
                <w:rFonts w:ascii="Verdana" w:hAnsi="Verdana" w:cstheme="minorHAnsi"/>
                <w:b/>
                <w:szCs w:val="18"/>
              </w:rPr>
            </w:pPr>
            <w:r w:rsidRPr="002C75A9">
              <w:rPr>
                <w:rFonts w:ascii="Verdana" w:hAnsi="Verdana" w:cstheme="minorHAnsi"/>
                <w:szCs w:val="18"/>
              </w:rPr>
              <w:t>Serveis assistència tècnica d’àudio, so i imatge</w:t>
            </w:r>
          </w:p>
        </w:tc>
        <w:tc>
          <w:tcPr>
            <w:tcW w:w="1701" w:type="dxa"/>
            <w:shd w:val="clear" w:color="auto" w:fill="D9D9D9" w:themeFill="background1" w:themeFillShade="D9"/>
            <w:vAlign w:val="center"/>
          </w:tcPr>
          <w:p w14:paraId="5E9B1056"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Preu unitari (IVA exclòs)</w:t>
            </w:r>
          </w:p>
        </w:tc>
        <w:tc>
          <w:tcPr>
            <w:tcW w:w="2410" w:type="dxa"/>
            <w:shd w:val="clear" w:color="auto" w:fill="D9D9D9" w:themeFill="background1" w:themeFillShade="D9"/>
            <w:vAlign w:val="center"/>
          </w:tcPr>
          <w:p w14:paraId="7DCEA667"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Preu unitari ofertat (IVA exclòs)</w:t>
            </w:r>
          </w:p>
        </w:tc>
      </w:tr>
      <w:tr w:rsidR="00292262" w:rsidRPr="00607BE2" w14:paraId="43C0BDB7" w14:textId="77777777" w:rsidTr="00964504">
        <w:trPr>
          <w:trHeight w:val="397"/>
        </w:trPr>
        <w:tc>
          <w:tcPr>
            <w:tcW w:w="4961" w:type="dxa"/>
            <w:vAlign w:val="center"/>
          </w:tcPr>
          <w:p w14:paraId="5FCCA268" w14:textId="77777777" w:rsidR="00292262" w:rsidRPr="00607BE2" w:rsidRDefault="00292262" w:rsidP="00964504">
            <w:pPr>
              <w:jc w:val="left"/>
              <w:rPr>
                <w:rFonts w:ascii="Verdana" w:hAnsi="Verdana" w:cstheme="minorHAnsi"/>
                <w:color w:val="auto"/>
                <w:szCs w:val="18"/>
              </w:rPr>
            </w:pPr>
            <w:r w:rsidRPr="00607BE2">
              <w:rPr>
                <w:rFonts w:ascii="Verdana" w:hAnsi="Verdana" w:cstheme="minorHAnsi"/>
                <w:color w:val="auto"/>
                <w:szCs w:val="18"/>
              </w:rPr>
              <w:t xml:space="preserve">Preu </w:t>
            </w:r>
            <w:r>
              <w:rPr>
                <w:rFonts w:ascii="Verdana" w:hAnsi="Verdana" w:cstheme="minorHAnsi"/>
                <w:color w:val="auto"/>
                <w:szCs w:val="18"/>
              </w:rPr>
              <w:t>hora</w:t>
            </w:r>
          </w:p>
        </w:tc>
        <w:tc>
          <w:tcPr>
            <w:tcW w:w="1701" w:type="dxa"/>
            <w:vAlign w:val="center"/>
          </w:tcPr>
          <w:p w14:paraId="487F499F" w14:textId="4CC5B69E" w:rsidR="00292262" w:rsidRPr="00607BE2" w:rsidRDefault="00292262" w:rsidP="00964504">
            <w:pPr>
              <w:jc w:val="left"/>
              <w:rPr>
                <w:rFonts w:ascii="Verdana" w:hAnsi="Verdana" w:cstheme="minorHAnsi"/>
                <w:color w:val="auto"/>
                <w:szCs w:val="18"/>
              </w:rPr>
            </w:pPr>
            <w:r>
              <w:rPr>
                <w:rFonts w:ascii="Verdana" w:hAnsi="Verdana" w:cstheme="minorHAnsi"/>
                <w:color w:val="auto"/>
                <w:szCs w:val="18"/>
              </w:rPr>
              <w:t>42</w:t>
            </w:r>
            <w:r w:rsidRPr="00607BE2">
              <w:rPr>
                <w:rFonts w:ascii="Verdana" w:hAnsi="Verdana" w:cstheme="minorHAnsi"/>
                <w:color w:val="auto"/>
                <w:szCs w:val="18"/>
              </w:rPr>
              <w:t xml:space="preserve"> €</w:t>
            </w:r>
          </w:p>
        </w:tc>
        <w:tc>
          <w:tcPr>
            <w:tcW w:w="2410" w:type="dxa"/>
            <w:vAlign w:val="center"/>
          </w:tcPr>
          <w:p w14:paraId="56382A6F"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w:t>
            </w:r>
          </w:p>
        </w:tc>
      </w:tr>
    </w:tbl>
    <w:p w14:paraId="543AE3B4" w14:textId="77777777" w:rsidR="00292262" w:rsidRDefault="00292262" w:rsidP="00292262">
      <w:pPr>
        <w:pStyle w:val="Textindependent"/>
        <w:shd w:val="clear" w:color="auto" w:fill="FFFFFF"/>
        <w:ind w:right="0"/>
        <w:rPr>
          <w:rFonts w:ascii="Verdana" w:hAnsi="Verdana"/>
          <w:snapToGrid w:val="0"/>
          <w:lang w:eastAsia="es-ES"/>
        </w:rPr>
      </w:pPr>
    </w:p>
    <w:p w14:paraId="478579F1" w14:textId="77777777" w:rsidR="00292262" w:rsidRDefault="00292262" w:rsidP="00292262">
      <w:pPr>
        <w:pStyle w:val="Textindependent"/>
        <w:shd w:val="clear" w:color="auto" w:fill="FFFFFF"/>
        <w:ind w:right="0"/>
        <w:rPr>
          <w:rFonts w:ascii="Verdana" w:hAnsi="Verdana"/>
          <w:snapToGrid w:val="0"/>
          <w:lang w:eastAsia="es-ES"/>
        </w:rPr>
      </w:pPr>
    </w:p>
    <w:p w14:paraId="723E6281" w14:textId="77777777" w:rsidR="00292262" w:rsidRPr="004E7288" w:rsidRDefault="00292262" w:rsidP="00292262">
      <w:pPr>
        <w:pStyle w:val="Textindependent"/>
        <w:numPr>
          <w:ilvl w:val="0"/>
          <w:numId w:val="35"/>
        </w:numPr>
        <w:shd w:val="clear" w:color="auto" w:fill="FFFFFF"/>
        <w:suppressAutoHyphens w:val="0"/>
        <w:autoSpaceDN/>
        <w:ind w:right="0"/>
        <w:textAlignment w:val="auto"/>
        <w:rPr>
          <w:rFonts w:ascii="Verdana" w:hAnsi="Verdana"/>
          <w:snapToGrid w:val="0"/>
          <w:lang w:eastAsia="es-ES"/>
        </w:rPr>
      </w:pPr>
      <w:r w:rsidRPr="004E7288">
        <w:rPr>
          <w:rFonts w:ascii="Verdana" w:hAnsi="Verdana"/>
          <w:snapToGrid w:val="0"/>
          <w:lang w:eastAsia="es-ES"/>
        </w:rPr>
        <w:t>Per la millora en el preu unitari per manteniment preventiu. Fins a 10 punts</w:t>
      </w:r>
    </w:p>
    <w:p w14:paraId="5E55E134" w14:textId="77777777" w:rsidR="00292262" w:rsidRDefault="00292262" w:rsidP="00292262">
      <w:pPr>
        <w:pStyle w:val="Textindependent"/>
        <w:shd w:val="clear" w:color="auto" w:fill="FFFFFF"/>
        <w:ind w:right="0"/>
        <w:rPr>
          <w:rFonts w:ascii="Verdana" w:hAnsi="Verdana"/>
          <w:snapToGrid w:val="0"/>
          <w:lang w:eastAsia="es-ES"/>
        </w:rPr>
      </w:pPr>
    </w:p>
    <w:tbl>
      <w:tblPr>
        <w:tblStyle w:val="Taulaambquadrcula"/>
        <w:tblW w:w="9072" w:type="dxa"/>
        <w:tblInd w:w="817" w:type="dxa"/>
        <w:tblLook w:val="04A0" w:firstRow="1" w:lastRow="0" w:firstColumn="1" w:lastColumn="0" w:noHBand="0" w:noVBand="1"/>
      </w:tblPr>
      <w:tblGrid>
        <w:gridCol w:w="4961"/>
        <w:gridCol w:w="1701"/>
        <w:gridCol w:w="2410"/>
      </w:tblGrid>
      <w:tr w:rsidR="00292262" w:rsidRPr="00607BE2" w14:paraId="76A94FB7" w14:textId="77777777" w:rsidTr="00964504">
        <w:trPr>
          <w:trHeight w:val="397"/>
        </w:trPr>
        <w:tc>
          <w:tcPr>
            <w:tcW w:w="4961" w:type="dxa"/>
            <w:shd w:val="clear" w:color="auto" w:fill="D9D9D9" w:themeFill="background1" w:themeFillShade="D9"/>
            <w:vAlign w:val="center"/>
          </w:tcPr>
          <w:p w14:paraId="1FAD68ED" w14:textId="77777777" w:rsidR="00292262" w:rsidRPr="00607BE2" w:rsidRDefault="00292262" w:rsidP="00964504">
            <w:pPr>
              <w:jc w:val="left"/>
              <w:rPr>
                <w:rFonts w:ascii="Verdana" w:hAnsi="Verdana" w:cstheme="minorHAnsi"/>
                <w:b/>
                <w:szCs w:val="18"/>
              </w:rPr>
            </w:pPr>
            <w:r w:rsidRPr="001003DF">
              <w:rPr>
                <w:rFonts w:ascii="Verdana" w:hAnsi="Verdana" w:cstheme="minorHAnsi"/>
                <w:szCs w:val="18"/>
              </w:rPr>
              <w:t>Manteniment preventiu</w:t>
            </w:r>
          </w:p>
        </w:tc>
        <w:tc>
          <w:tcPr>
            <w:tcW w:w="1701" w:type="dxa"/>
            <w:shd w:val="clear" w:color="auto" w:fill="D9D9D9" w:themeFill="background1" w:themeFillShade="D9"/>
            <w:vAlign w:val="center"/>
          </w:tcPr>
          <w:p w14:paraId="5A9F0830"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Preu unitari (IVA exclòs)</w:t>
            </w:r>
          </w:p>
        </w:tc>
        <w:tc>
          <w:tcPr>
            <w:tcW w:w="2410" w:type="dxa"/>
            <w:shd w:val="clear" w:color="auto" w:fill="D9D9D9" w:themeFill="background1" w:themeFillShade="D9"/>
            <w:vAlign w:val="center"/>
          </w:tcPr>
          <w:p w14:paraId="220A0D34"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Preu unitari ofertat (IVA exclòs)</w:t>
            </w:r>
          </w:p>
        </w:tc>
      </w:tr>
      <w:tr w:rsidR="00292262" w:rsidRPr="00607BE2" w14:paraId="58F92941" w14:textId="77777777" w:rsidTr="00964504">
        <w:trPr>
          <w:trHeight w:val="397"/>
        </w:trPr>
        <w:tc>
          <w:tcPr>
            <w:tcW w:w="4961" w:type="dxa"/>
            <w:vAlign w:val="center"/>
          </w:tcPr>
          <w:p w14:paraId="586418CA" w14:textId="77777777" w:rsidR="00292262" w:rsidRPr="00607BE2" w:rsidRDefault="00292262" w:rsidP="00964504">
            <w:pPr>
              <w:jc w:val="left"/>
              <w:rPr>
                <w:rFonts w:ascii="Verdana" w:hAnsi="Verdana" w:cstheme="minorHAnsi"/>
                <w:color w:val="auto"/>
                <w:szCs w:val="18"/>
              </w:rPr>
            </w:pPr>
            <w:r w:rsidRPr="001003DF">
              <w:rPr>
                <w:rFonts w:ascii="Verdana" w:hAnsi="Verdana" w:cstheme="minorHAnsi"/>
                <w:color w:val="auto"/>
                <w:szCs w:val="18"/>
              </w:rPr>
              <w:t>Servei de manteniment preventiu</w:t>
            </w:r>
          </w:p>
        </w:tc>
        <w:tc>
          <w:tcPr>
            <w:tcW w:w="1701" w:type="dxa"/>
            <w:vAlign w:val="center"/>
          </w:tcPr>
          <w:p w14:paraId="1317DA39" w14:textId="77777777" w:rsidR="00292262" w:rsidRPr="00607BE2" w:rsidRDefault="00292262" w:rsidP="00964504">
            <w:pPr>
              <w:jc w:val="left"/>
              <w:rPr>
                <w:rFonts w:ascii="Verdana" w:hAnsi="Verdana" w:cstheme="minorHAnsi"/>
                <w:color w:val="auto"/>
                <w:szCs w:val="18"/>
              </w:rPr>
            </w:pPr>
            <w:r>
              <w:rPr>
                <w:rFonts w:ascii="Verdana" w:hAnsi="Verdana" w:cstheme="minorHAnsi"/>
                <w:color w:val="auto"/>
                <w:szCs w:val="18"/>
              </w:rPr>
              <w:t>210</w:t>
            </w:r>
            <w:r w:rsidRPr="00607BE2">
              <w:rPr>
                <w:rFonts w:ascii="Verdana" w:hAnsi="Verdana" w:cstheme="minorHAnsi"/>
                <w:color w:val="auto"/>
                <w:szCs w:val="18"/>
              </w:rPr>
              <w:t xml:space="preserve"> €</w:t>
            </w:r>
          </w:p>
        </w:tc>
        <w:tc>
          <w:tcPr>
            <w:tcW w:w="2410" w:type="dxa"/>
            <w:vAlign w:val="center"/>
          </w:tcPr>
          <w:p w14:paraId="151B7235" w14:textId="77777777" w:rsidR="00292262" w:rsidRPr="00607BE2" w:rsidRDefault="00292262" w:rsidP="00964504">
            <w:pPr>
              <w:jc w:val="left"/>
              <w:rPr>
                <w:rFonts w:ascii="Verdana" w:hAnsi="Verdana" w:cstheme="minorHAnsi"/>
                <w:szCs w:val="18"/>
              </w:rPr>
            </w:pPr>
            <w:r w:rsidRPr="00607BE2">
              <w:rPr>
                <w:rFonts w:ascii="Verdana" w:hAnsi="Verdana" w:cstheme="minorHAnsi"/>
                <w:szCs w:val="18"/>
              </w:rPr>
              <w:t>.........................€</w:t>
            </w:r>
          </w:p>
        </w:tc>
      </w:tr>
    </w:tbl>
    <w:p w14:paraId="69B07FD2" w14:textId="77777777" w:rsidR="00292262" w:rsidRDefault="00292262" w:rsidP="00292262">
      <w:pPr>
        <w:pStyle w:val="Textindependent"/>
        <w:shd w:val="clear" w:color="auto" w:fill="FFFFFF"/>
        <w:ind w:right="0"/>
        <w:rPr>
          <w:rFonts w:ascii="Verdana" w:hAnsi="Verdana"/>
          <w:snapToGrid w:val="0"/>
          <w:lang w:eastAsia="es-ES"/>
        </w:rPr>
      </w:pPr>
    </w:p>
    <w:p w14:paraId="3A5D023E" w14:textId="77777777" w:rsidR="00292262" w:rsidRDefault="00292262" w:rsidP="00292262">
      <w:pPr>
        <w:pStyle w:val="Textindependent"/>
        <w:shd w:val="clear" w:color="auto" w:fill="FFFFFF"/>
        <w:ind w:right="0"/>
        <w:rPr>
          <w:rFonts w:ascii="Verdana" w:hAnsi="Verdana"/>
          <w:snapToGrid w:val="0"/>
          <w:lang w:eastAsia="es-ES"/>
        </w:rPr>
      </w:pPr>
    </w:p>
    <w:p w14:paraId="332499FE" w14:textId="06C63B64" w:rsidR="00292262" w:rsidRPr="004E7288" w:rsidRDefault="00292262" w:rsidP="00292262">
      <w:pPr>
        <w:pStyle w:val="Textindependent"/>
        <w:numPr>
          <w:ilvl w:val="0"/>
          <w:numId w:val="35"/>
        </w:numPr>
        <w:shd w:val="clear" w:color="auto" w:fill="FFFFFF"/>
        <w:suppressAutoHyphens w:val="0"/>
        <w:autoSpaceDN/>
        <w:ind w:right="0"/>
        <w:textAlignment w:val="auto"/>
        <w:rPr>
          <w:rFonts w:ascii="Verdana" w:hAnsi="Verdana"/>
          <w:snapToGrid w:val="0"/>
          <w:lang w:eastAsia="es-ES"/>
        </w:rPr>
      </w:pPr>
      <w:r w:rsidRPr="00292262">
        <w:rPr>
          <w:rFonts w:ascii="Verdana" w:hAnsi="Verdana"/>
          <w:snapToGrid w:val="0"/>
          <w:lang w:eastAsia="es-ES"/>
        </w:rPr>
        <w:t>Per la millora del temps mínim de facturació en fraccions del servei d’assistència tècnica d’àudio, so i imatge</w:t>
      </w:r>
      <w:r>
        <w:rPr>
          <w:rFonts w:ascii="Verdana" w:hAnsi="Verdana"/>
          <w:snapToGrid w:val="0"/>
          <w:lang w:eastAsia="es-ES"/>
        </w:rPr>
        <w:t xml:space="preserve">, </w:t>
      </w:r>
      <w:r w:rsidRPr="00292262">
        <w:rPr>
          <w:rFonts w:ascii="Verdana" w:hAnsi="Verdana"/>
          <w:snapToGrid w:val="0"/>
          <w:lang w:eastAsia="es-ES"/>
        </w:rPr>
        <w:t>clàusula 3.1 del plec tècnic estableix que la facturació per temps serà en fraccions de 30 minuts</w:t>
      </w:r>
      <w:r w:rsidRPr="004E7288">
        <w:rPr>
          <w:rFonts w:ascii="Verdana" w:hAnsi="Verdana"/>
          <w:snapToGrid w:val="0"/>
          <w:lang w:eastAsia="es-ES"/>
        </w:rPr>
        <w:t xml:space="preserve">. </w:t>
      </w:r>
      <w:r>
        <w:rPr>
          <w:rFonts w:ascii="Verdana" w:hAnsi="Verdana"/>
          <w:snapToGrid w:val="0"/>
          <w:lang w:eastAsia="es-ES"/>
        </w:rPr>
        <w:t>F</w:t>
      </w:r>
      <w:r w:rsidRPr="004E7288">
        <w:rPr>
          <w:rFonts w:ascii="Verdana" w:hAnsi="Verdana"/>
          <w:snapToGrid w:val="0"/>
          <w:lang w:eastAsia="es-ES"/>
        </w:rPr>
        <w:t>ins a 20 punts</w:t>
      </w:r>
    </w:p>
    <w:p w14:paraId="1E348509" w14:textId="77777777" w:rsidR="00292262" w:rsidRDefault="00292262" w:rsidP="00292262">
      <w:pPr>
        <w:pStyle w:val="Textindependent"/>
        <w:shd w:val="clear" w:color="auto" w:fill="FFFFFF"/>
        <w:ind w:right="0"/>
        <w:rPr>
          <w:rFonts w:ascii="Verdana" w:hAnsi="Verdana"/>
          <w:snapToGrid w:val="0"/>
          <w:lang w:eastAsia="es-ES"/>
        </w:rPr>
      </w:pPr>
    </w:p>
    <w:tbl>
      <w:tblPr>
        <w:tblStyle w:val="Taulaambquadrcula"/>
        <w:tblW w:w="9072" w:type="dxa"/>
        <w:tblInd w:w="817" w:type="dxa"/>
        <w:tblLayout w:type="fixed"/>
        <w:tblLook w:val="04A0" w:firstRow="1" w:lastRow="0" w:firstColumn="1" w:lastColumn="0" w:noHBand="0" w:noVBand="1"/>
      </w:tblPr>
      <w:tblGrid>
        <w:gridCol w:w="6662"/>
        <w:gridCol w:w="2410"/>
      </w:tblGrid>
      <w:tr w:rsidR="00292262" w:rsidRPr="00607BE2" w14:paraId="15F61F30" w14:textId="77777777" w:rsidTr="00964504">
        <w:trPr>
          <w:trHeight w:val="397"/>
        </w:trPr>
        <w:tc>
          <w:tcPr>
            <w:tcW w:w="6662" w:type="dxa"/>
            <w:shd w:val="clear" w:color="auto" w:fill="D9D9D9" w:themeFill="background1" w:themeFillShade="D9"/>
            <w:vAlign w:val="center"/>
          </w:tcPr>
          <w:p w14:paraId="5FE062FD" w14:textId="77777777" w:rsidR="00292262" w:rsidRPr="00607BE2" w:rsidRDefault="00292262" w:rsidP="00964504">
            <w:pPr>
              <w:jc w:val="left"/>
              <w:rPr>
                <w:rFonts w:ascii="Verdana" w:hAnsi="Verdana" w:cstheme="minorHAnsi"/>
                <w:b/>
                <w:szCs w:val="18"/>
              </w:rPr>
            </w:pPr>
            <w:r>
              <w:rPr>
                <w:rFonts w:ascii="Verdana" w:hAnsi="Verdana" w:cstheme="minorHAnsi"/>
                <w:szCs w:val="18"/>
              </w:rPr>
              <w:t>Millora temps</w:t>
            </w:r>
          </w:p>
        </w:tc>
        <w:tc>
          <w:tcPr>
            <w:tcW w:w="2410" w:type="dxa"/>
            <w:shd w:val="clear" w:color="auto" w:fill="D9D9D9" w:themeFill="background1" w:themeFillShade="D9"/>
            <w:vAlign w:val="center"/>
          </w:tcPr>
          <w:p w14:paraId="3E427102" w14:textId="77777777" w:rsidR="00292262" w:rsidRPr="00607BE2" w:rsidRDefault="00292262" w:rsidP="00964504">
            <w:pPr>
              <w:jc w:val="left"/>
              <w:rPr>
                <w:rFonts w:ascii="Verdana" w:hAnsi="Verdana" w:cstheme="minorHAnsi"/>
                <w:szCs w:val="18"/>
              </w:rPr>
            </w:pPr>
            <w:r w:rsidRPr="001003DF">
              <w:rPr>
                <w:rFonts w:ascii="Verdana" w:hAnsi="Verdana" w:cstheme="minorHAnsi"/>
                <w:szCs w:val="18"/>
              </w:rPr>
              <w:t>Marcar una de les opcions amb una “X”</w:t>
            </w:r>
          </w:p>
        </w:tc>
      </w:tr>
      <w:tr w:rsidR="00292262" w:rsidRPr="00607BE2" w14:paraId="67B34E47" w14:textId="77777777" w:rsidTr="00964504">
        <w:trPr>
          <w:trHeight w:val="397"/>
        </w:trPr>
        <w:tc>
          <w:tcPr>
            <w:tcW w:w="6662" w:type="dxa"/>
            <w:vAlign w:val="center"/>
          </w:tcPr>
          <w:p w14:paraId="1E173687" w14:textId="77777777" w:rsidR="00292262" w:rsidRPr="00607BE2" w:rsidRDefault="00292262" w:rsidP="00964504">
            <w:pPr>
              <w:jc w:val="left"/>
              <w:rPr>
                <w:rFonts w:ascii="Verdana" w:hAnsi="Verdana" w:cstheme="minorHAnsi"/>
                <w:color w:val="auto"/>
                <w:szCs w:val="18"/>
              </w:rPr>
            </w:pPr>
            <w:r w:rsidRPr="001003DF">
              <w:rPr>
                <w:rFonts w:ascii="Verdana" w:hAnsi="Verdana" w:cstheme="minorHAnsi"/>
                <w:color w:val="auto"/>
                <w:szCs w:val="18"/>
              </w:rPr>
              <w:t>Cap reducció</w:t>
            </w:r>
            <w:r>
              <w:rPr>
                <w:rFonts w:ascii="Verdana" w:hAnsi="Verdana" w:cstheme="minorHAnsi"/>
                <w:color w:val="auto"/>
                <w:szCs w:val="18"/>
              </w:rPr>
              <w:t>, 0 punts</w:t>
            </w:r>
          </w:p>
        </w:tc>
        <w:tc>
          <w:tcPr>
            <w:tcW w:w="2410" w:type="dxa"/>
            <w:vAlign w:val="center"/>
          </w:tcPr>
          <w:p w14:paraId="7B939475" w14:textId="77777777" w:rsidR="00292262" w:rsidRPr="00607BE2" w:rsidRDefault="00292262" w:rsidP="00964504">
            <w:pPr>
              <w:jc w:val="left"/>
              <w:rPr>
                <w:rFonts w:ascii="Verdana" w:hAnsi="Verdana" w:cstheme="minorHAnsi"/>
                <w:szCs w:val="18"/>
              </w:rPr>
            </w:pPr>
          </w:p>
        </w:tc>
      </w:tr>
      <w:tr w:rsidR="00292262" w:rsidRPr="00607BE2" w14:paraId="6B0CB764" w14:textId="77777777" w:rsidTr="00964504">
        <w:trPr>
          <w:trHeight w:val="397"/>
        </w:trPr>
        <w:tc>
          <w:tcPr>
            <w:tcW w:w="6662" w:type="dxa"/>
            <w:vAlign w:val="center"/>
          </w:tcPr>
          <w:p w14:paraId="64CEEAB5" w14:textId="1222AD98" w:rsidR="00292262" w:rsidRPr="001003DF" w:rsidRDefault="00292262" w:rsidP="00964504">
            <w:pPr>
              <w:jc w:val="left"/>
              <w:rPr>
                <w:rFonts w:ascii="Verdana" w:hAnsi="Verdana" w:cstheme="minorHAnsi"/>
                <w:color w:val="auto"/>
                <w:szCs w:val="18"/>
              </w:rPr>
            </w:pPr>
            <w:r>
              <w:rPr>
                <w:rFonts w:ascii="Verdana" w:hAnsi="Verdana" w:cstheme="minorHAnsi"/>
                <w:color w:val="auto"/>
                <w:szCs w:val="18"/>
              </w:rPr>
              <w:t xml:space="preserve">Reducció a </w:t>
            </w:r>
            <w:r>
              <w:rPr>
                <w:rFonts w:ascii="Verdana" w:hAnsi="Verdana" w:cstheme="minorHAnsi"/>
                <w:color w:val="auto"/>
                <w:szCs w:val="18"/>
              </w:rPr>
              <w:t>2</w:t>
            </w:r>
            <w:r>
              <w:rPr>
                <w:rFonts w:ascii="Verdana" w:hAnsi="Verdana" w:cstheme="minorHAnsi"/>
                <w:color w:val="auto"/>
                <w:szCs w:val="18"/>
              </w:rPr>
              <w:t>0 minuts, 10 punts</w:t>
            </w:r>
          </w:p>
        </w:tc>
        <w:tc>
          <w:tcPr>
            <w:tcW w:w="2410" w:type="dxa"/>
            <w:vAlign w:val="center"/>
          </w:tcPr>
          <w:p w14:paraId="710F17B0" w14:textId="77777777" w:rsidR="00292262" w:rsidRPr="00607BE2" w:rsidRDefault="00292262" w:rsidP="00964504">
            <w:pPr>
              <w:jc w:val="left"/>
              <w:rPr>
                <w:rFonts w:ascii="Verdana" w:hAnsi="Verdana" w:cstheme="minorHAnsi"/>
                <w:szCs w:val="18"/>
              </w:rPr>
            </w:pPr>
          </w:p>
        </w:tc>
      </w:tr>
      <w:tr w:rsidR="00292262" w:rsidRPr="00607BE2" w14:paraId="17AEA2EE" w14:textId="77777777" w:rsidTr="00964504">
        <w:trPr>
          <w:trHeight w:val="397"/>
        </w:trPr>
        <w:tc>
          <w:tcPr>
            <w:tcW w:w="6662" w:type="dxa"/>
            <w:vAlign w:val="center"/>
          </w:tcPr>
          <w:p w14:paraId="61E46C4A" w14:textId="77777777" w:rsidR="00292262" w:rsidRPr="001003DF" w:rsidRDefault="00292262" w:rsidP="00964504">
            <w:pPr>
              <w:jc w:val="left"/>
              <w:rPr>
                <w:rFonts w:ascii="Verdana" w:hAnsi="Verdana" w:cstheme="minorHAnsi"/>
                <w:color w:val="auto"/>
                <w:szCs w:val="18"/>
              </w:rPr>
            </w:pPr>
            <w:r>
              <w:rPr>
                <w:rFonts w:ascii="Verdana" w:hAnsi="Verdana" w:cstheme="minorHAnsi"/>
                <w:color w:val="auto"/>
                <w:szCs w:val="18"/>
              </w:rPr>
              <w:t>Reducció a 15 minuts, 20 punts</w:t>
            </w:r>
          </w:p>
        </w:tc>
        <w:tc>
          <w:tcPr>
            <w:tcW w:w="2410" w:type="dxa"/>
            <w:vAlign w:val="center"/>
          </w:tcPr>
          <w:p w14:paraId="131B418E" w14:textId="77777777" w:rsidR="00292262" w:rsidRPr="00607BE2" w:rsidRDefault="00292262" w:rsidP="00964504">
            <w:pPr>
              <w:jc w:val="left"/>
              <w:rPr>
                <w:rFonts w:ascii="Verdana" w:hAnsi="Verdana" w:cstheme="minorHAnsi"/>
                <w:szCs w:val="18"/>
              </w:rPr>
            </w:pPr>
          </w:p>
        </w:tc>
      </w:tr>
    </w:tbl>
    <w:p w14:paraId="21AD3CBC" w14:textId="77777777" w:rsidR="00292262" w:rsidRDefault="00292262" w:rsidP="00292262">
      <w:pPr>
        <w:pStyle w:val="Textindependent"/>
        <w:shd w:val="clear" w:color="auto" w:fill="FFFFFF"/>
        <w:ind w:right="0"/>
        <w:rPr>
          <w:rFonts w:ascii="Verdana" w:hAnsi="Verdana"/>
          <w:snapToGrid w:val="0"/>
          <w:lang w:eastAsia="es-ES"/>
        </w:rPr>
      </w:pPr>
    </w:p>
    <w:p w14:paraId="345DC5B8" w14:textId="77777777" w:rsidR="00292262" w:rsidRDefault="00292262" w:rsidP="00292262">
      <w:pPr>
        <w:pStyle w:val="Textindependent"/>
        <w:shd w:val="clear" w:color="auto" w:fill="FFFFFF"/>
        <w:ind w:right="0"/>
        <w:rPr>
          <w:rFonts w:ascii="Verdana" w:hAnsi="Verdana"/>
          <w:snapToGrid w:val="0"/>
          <w:lang w:eastAsia="es-ES"/>
        </w:rPr>
      </w:pPr>
    </w:p>
    <w:p w14:paraId="0DFFBB96" w14:textId="68ACD4A8" w:rsidR="00292262" w:rsidRPr="004E7288" w:rsidRDefault="00292262" w:rsidP="00292262">
      <w:pPr>
        <w:pStyle w:val="Textindependent"/>
        <w:numPr>
          <w:ilvl w:val="0"/>
          <w:numId w:val="35"/>
        </w:numPr>
        <w:shd w:val="clear" w:color="auto" w:fill="FFFFFF"/>
        <w:suppressAutoHyphens w:val="0"/>
        <w:autoSpaceDN/>
        <w:ind w:right="0"/>
        <w:textAlignment w:val="auto"/>
        <w:rPr>
          <w:rFonts w:ascii="Verdana" w:hAnsi="Verdana"/>
          <w:snapToGrid w:val="0"/>
          <w:lang w:eastAsia="es-ES"/>
        </w:rPr>
      </w:pPr>
      <w:r w:rsidRPr="00292262">
        <w:rPr>
          <w:rFonts w:ascii="Verdana" w:hAnsi="Verdana"/>
          <w:snapToGrid w:val="0"/>
          <w:lang w:eastAsia="es-ES"/>
        </w:rPr>
        <w:lastRenderedPageBreak/>
        <w:t>Per la millora del temps mínim de facturació dels serveis d’assistència tècnica, establert en 1 hora i 30 minuts en el punt 3.1 del Plec de Prescripcions Tècniques</w:t>
      </w:r>
      <w:r w:rsidRPr="004E7288">
        <w:rPr>
          <w:rFonts w:ascii="Verdana" w:hAnsi="Verdana"/>
          <w:snapToGrid w:val="0"/>
          <w:lang w:eastAsia="es-ES"/>
        </w:rPr>
        <w:t>. Fins a 20 punts</w:t>
      </w:r>
    </w:p>
    <w:p w14:paraId="26CC2151" w14:textId="77777777" w:rsidR="00292262" w:rsidRDefault="00292262" w:rsidP="00292262">
      <w:pPr>
        <w:pStyle w:val="Textindependent"/>
        <w:shd w:val="clear" w:color="auto" w:fill="FFFFFF"/>
        <w:ind w:right="0"/>
        <w:rPr>
          <w:rFonts w:ascii="Verdana" w:hAnsi="Verdana"/>
          <w:snapToGrid w:val="0"/>
          <w:lang w:eastAsia="es-ES"/>
        </w:rPr>
      </w:pPr>
    </w:p>
    <w:tbl>
      <w:tblPr>
        <w:tblStyle w:val="Taulaambquadrcula"/>
        <w:tblW w:w="9072" w:type="dxa"/>
        <w:tblInd w:w="817" w:type="dxa"/>
        <w:tblLayout w:type="fixed"/>
        <w:tblLook w:val="04A0" w:firstRow="1" w:lastRow="0" w:firstColumn="1" w:lastColumn="0" w:noHBand="0" w:noVBand="1"/>
      </w:tblPr>
      <w:tblGrid>
        <w:gridCol w:w="6662"/>
        <w:gridCol w:w="2410"/>
      </w:tblGrid>
      <w:tr w:rsidR="00292262" w:rsidRPr="00607BE2" w14:paraId="4E7DB835" w14:textId="77777777" w:rsidTr="00964504">
        <w:trPr>
          <w:trHeight w:val="397"/>
        </w:trPr>
        <w:tc>
          <w:tcPr>
            <w:tcW w:w="6662" w:type="dxa"/>
            <w:shd w:val="clear" w:color="auto" w:fill="D9D9D9" w:themeFill="background1" w:themeFillShade="D9"/>
            <w:vAlign w:val="center"/>
          </w:tcPr>
          <w:p w14:paraId="0026E045" w14:textId="77777777" w:rsidR="00292262" w:rsidRPr="00607BE2" w:rsidRDefault="00292262" w:rsidP="00964504">
            <w:pPr>
              <w:jc w:val="left"/>
              <w:rPr>
                <w:rFonts w:ascii="Verdana" w:hAnsi="Verdana" w:cstheme="minorHAnsi"/>
                <w:b/>
                <w:szCs w:val="18"/>
              </w:rPr>
            </w:pPr>
            <w:r>
              <w:rPr>
                <w:rFonts w:ascii="Verdana" w:hAnsi="Verdana" w:cstheme="minorHAnsi"/>
                <w:szCs w:val="18"/>
              </w:rPr>
              <w:t>Millora temps</w:t>
            </w:r>
          </w:p>
        </w:tc>
        <w:tc>
          <w:tcPr>
            <w:tcW w:w="2410" w:type="dxa"/>
            <w:shd w:val="clear" w:color="auto" w:fill="D9D9D9" w:themeFill="background1" w:themeFillShade="D9"/>
            <w:vAlign w:val="center"/>
          </w:tcPr>
          <w:p w14:paraId="6E766140" w14:textId="77777777" w:rsidR="00292262" w:rsidRPr="00607BE2" w:rsidRDefault="00292262" w:rsidP="00964504">
            <w:pPr>
              <w:jc w:val="left"/>
              <w:rPr>
                <w:rFonts w:ascii="Verdana" w:hAnsi="Verdana" w:cstheme="minorHAnsi"/>
                <w:szCs w:val="18"/>
              </w:rPr>
            </w:pPr>
            <w:r w:rsidRPr="001003DF">
              <w:rPr>
                <w:rFonts w:ascii="Verdana" w:hAnsi="Verdana" w:cstheme="minorHAnsi"/>
                <w:szCs w:val="18"/>
              </w:rPr>
              <w:t>Marcar una de les opcions amb una “X”</w:t>
            </w:r>
          </w:p>
        </w:tc>
      </w:tr>
      <w:tr w:rsidR="00292262" w:rsidRPr="00607BE2" w14:paraId="11A6506F" w14:textId="77777777" w:rsidTr="00964504">
        <w:trPr>
          <w:trHeight w:val="397"/>
        </w:trPr>
        <w:tc>
          <w:tcPr>
            <w:tcW w:w="6662" w:type="dxa"/>
            <w:vAlign w:val="center"/>
          </w:tcPr>
          <w:p w14:paraId="481096F4" w14:textId="77777777" w:rsidR="00292262" w:rsidRPr="00607BE2" w:rsidRDefault="00292262" w:rsidP="00964504">
            <w:pPr>
              <w:jc w:val="left"/>
              <w:rPr>
                <w:rFonts w:ascii="Verdana" w:hAnsi="Verdana" w:cstheme="minorHAnsi"/>
                <w:color w:val="auto"/>
                <w:szCs w:val="18"/>
              </w:rPr>
            </w:pPr>
            <w:r w:rsidRPr="001003DF">
              <w:rPr>
                <w:rFonts w:ascii="Verdana" w:hAnsi="Verdana" w:cstheme="minorHAnsi"/>
                <w:color w:val="auto"/>
                <w:szCs w:val="18"/>
              </w:rPr>
              <w:t>Cap reducció</w:t>
            </w:r>
            <w:r>
              <w:rPr>
                <w:rFonts w:ascii="Verdana" w:hAnsi="Verdana" w:cstheme="minorHAnsi"/>
                <w:color w:val="auto"/>
                <w:szCs w:val="18"/>
              </w:rPr>
              <w:t>, 0 punts</w:t>
            </w:r>
          </w:p>
        </w:tc>
        <w:tc>
          <w:tcPr>
            <w:tcW w:w="2410" w:type="dxa"/>
            <w:vAlign w:val="center"/>
          </w:tcPr>
          <w:p w14:paraId="3F7BF657" w14:textId="77777777" w:rsidR="00292262" w:rsidRPr="00607BE2" w:rsidRDefault="00292262" w:rsidP="00964504">
            <w:pPr>
              <w:jc w:val="left"/>
              <w:rPr>
                <w:rFonts w:ascii="Verdana" w:hAnsi="Verdana" w:cstheme="minorHAnsi"/>
                <w:szCs w:val="18"/>
              </w:rPr>
            </w:pPr>
          </w:p>
        </w:tc>
      </w:tr>
      <w:tr w:rsidR="00292262" w:rsidRPr="00607BE2" w14:paraId="6E223B61" w14:textId="77777777" w:rsidTr="00964504">
        <w:trPr>
          <w:trHeight w:val="397"/>
        </w:trPr>
        <w:tc>
          <w:tcPr>
            <w:tcW w:w="6662" w:type="dxa"/>
            <w:vAlign w:val="center"/>
          </w:tcPr>
          <w:p w14:paraId="34686A39" w14:textId="77777777" w:rsidR="00292262" w:rsidRPr="001003DF" w:rsidRDefault="00292262" w:rsidP="00964504">
            <w:pPr>
              <w:jc w:val="left"/>
              <w:rPr>
                <w:rFonts w:ascii="Verdana" w:hAnsi="Verdana" w:cstheme="minorHAnsi"/>
                <w:color w:val="auto"/>
                <w:szCs w:val="18"/>
              </w:rPr>
            </w:pPr>
            <w:r>
              <w:rPr>
                <w:rFonts w:ascii="Verdana" w:hAnsi="Verdana" w:cstheme="minorHAnsi"/>
                <w:color w:val="auto"/>
                <w:szCs w:val="18"/>
              </w:rPr>
              <w:t>Reducció a 1 hora, 10 punts</w:t>
            </w:r>
          </w:p>
        </w:tc>
        <w:tc>
          <w:tcPr>
            <w:tcW w:w="2410" w:type="dxa"/>
            <w:vAlign w:val="center"/>
          </w:tcPr>
          <w:p w14:paraId="24BFD384" w14:textId="77777777" w:rsidR="00292262" w:rsidRPr="00607BE2" w:rsidRDefault="00292262" w:rsidP="00964504">
            <w:pPr>
              <w:jc w:val="left"/>
              <w:rPr>
                <w:rFonts w:ascii="Verdana" w:hAnsi="Verdana" w:cstheme="minorHAnsi"/>
                <w:szCs w:val="18"/>
              </w:rPr>
            </w:pPr>
          </w:p>
        </w:tc>
      </w:tr>
      <w:tr w:rsidR="00292262" w:rsidRPr="00607BE2" w14:paraId="7AAF0B23" w14:textId="77777777" w:rsidTr="00964504">
        <w:trPr>
          <w:trHeight w:val="397"/>
        </w:trPr>
        <w:tc>
          <w:tcPr>
            <w:tcW w:w="6662" w:type="dxa"/>
            <w:vAlign w:val="center"/>
          </w:tcPr>
          <w:p w14:paraId="324CDC92" w14:textId="1D818756" w:rsidR="00292262" w:rsidRPr="001003DF" w:rsidRDefault="00292262" w:rsidP="00964504">
            <w:pPr>
              <w:jc w:val="left"/>
              <w:rPr>
                <w:rFonts w:ascii="Verdana" w:hAnsi="Verdana" w:cstheme="minorHAnsi"/>
                <w:color w:val="auto"/>
                <w:szCs w:val="18"/>
              </w:rPr>
            </w:pPr>
            <w:r>
              <w:rPr>
                <w:rFonts w:ascii="Verdana" w:hAnsi="Verdana" w:cstheme="minorHAnsi"/>
                <w:color w:val="auto"/>
                <w:szCs w:val="18"/>
              </w:rPr>
              <w:t xml:space="preserve">Reducció a </w:t>
            </w:r>
            <w:r>
              <w:rPr>
                <w:rFonts w:ascii="Verdana" w:hAnsi="Verdana" w:cstheme="minorHAnsi"/>
                <w:color w:val="auto"/>
                <w:szCs w:val="18"/>
              </w:rPr>
              <w:t>30 minuts</w:t>
            </w:r>
            <w:r>
              <w:rPr>
                <w:rFonts w:ascii="Verdana" w:hAnsi="Verdana" w:cstheme="minorHAnsi"/>
                <w:color w:val="auto"/>
                <w:szCs w:val="18"/>
              </w:rPr>
              <w:t>, 20 punts</w:t>
            </w:r>
          </w:p>
        </w:tc>
        <w:tc>
          <w:tcPr>
            <w:tcW w:w="2410" w:type="dxa"/>
            <w:vAlign w:val="center"/>
          </w:tcPr>
          <w:p w14:paraId="49B688E8" w14:textId="77777777" w:rsidR="00292262" w:rsidRPr="00607BE2" w:rsidRDefault="00292262" w:rsidP="00964504">
            <w:pPr>
              <w:jc w:val="left"/>
              <w:rPr>
                <w:rFonts w:ascii="Verdana" w:hAnsi="Verdana" w:cstheme="minorHAnsi"/>
                <w:szCs w:val="18"/>
              </w:rPr>
            </w:pPr>
          </w:p>
        </w:tc>
      </w:tr>
    </w:tbl>
    <w:p w14:paraId="7BADAE21" w14:textId="77777777" w:rsidR="00B428C9" w:rsidRDefault="00B428C9" w:rsidP="00E023C0">
      <w:pPr>
        <w:pStyle w:val="Textindependent"/>
        <w:shd w:val="clear" w:color="auto" w:fill="FFFFFF"/>
        <w:ind w:right="0"/>
        <w:rPr>
          <w:rFonts w:ascii="Verdana" w:hAnsi="Verdana"/>
          <w:snapToGrid w:val="0"/>
          <w:lang w:eastAsia="es-ES"/>
        </w:rPr>
      </w:pPr>
    </w:p>
    <w:p w14:paraId="028FBAD7" w14:textId="77777777" w:rsidR="00306B28" w:rsidRDefault="00306B28" w:rsidP="00E023C0">
      <w:pPr>
        <w:pStyle w:val="Textindependent"/>
        <w:shd w:val="clear" w:color="auto" w:fill="FFFFFF"/>
        <w:ind w:right="0"/>
        <w:rPr>
          <w:rFonts w:ascii="Verdana" w:hAnsi="Verdana"/>
          <w:snapToGrid w:val="0"/>
          <w:lang w:eastAsia="es-ES"/>
        </w:rPr>
      </w:pPr>
    </w:p>
    <w:tbl>
      <w:tblPr>
        <w:tblStyle w:val="Taulaambquadrcula"/>
        <w:tblW w:w="9923" w:type="dxa"/>
        <w:tblInd w:w="108" w:type="dxa"/>
        <w:tblLook w:val="04A0" w:firstRow="1" w:lastRow="0" w:firstColumn="1" w:lastColumn="0" w:noHBand="0" w:noVBand="1"/>
      </w:tblPr>
      <w:tblGrid>
        <w:gridCol w:w="9923"/>
      </w:tblGrid>
      <w:tr w:rsidR="00B428C9" w:rsidRPr="009A39BD" w14:paraId="586A7931" w14:textId="77777777" w:rsidTr="00181263">
        <w:tc>
          <w:tcPr>
            <w:tcW w:w="9923" w:type="dxa"/>
          </w:tcPr>
          <w:p w14:paraId="503F0F98" w14:textId="77777777" w:rsidR="00B428C9" w:rsidRPr="009A39BD" w:rsidRDefault="00B428C9" w:rsidP="00181263">
            <w:pPr>
              <w:rPr>
                <w:rFonts w:ascii="Verdana" w:hAnsi="Verdana"/>
                <w:i/>
                <w:iCs/>
                <w:sz w:val="16"/>
                <w:szCs w:val="16"/>
              </w:rPr>
            </w:pPr>
          </w:p>
          <w:p w14:paraId="1E462631" w14:textId="77777777" w:rsidR="00B428C9" w:rsidRPr="009A39BD" w:rsidRDefault="00B428C9" w:rsidP="00181263">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0433F5D4" w14:textId="77777777" w:rsidR="00B428C9" w:rsidRPr="009A39BD" w:rsidRDefault="00B428C9" w:rsidP="00181263">
            <w:pPr>
              <w:rPr>
                <w:rFonts w:ascii="Verdana" w:hAnsi="Verdana"/>
              </w:rPr>
            </w:pPr>
          </w:p>
        </w:tc>
      </w:tr>
    </w:tbl>
    <w:p w14:paraId="07B828F7" w14:textId="77777777" w:rsidR="00B428C9" w:rsidRPr="009A39BD" w:rsidRDefault="00B428C9" w:rsidP="00340AFA">
      <w:pPr>
        <w:rPr>
          <w:rFonts w:ascii="Verdana" w:hAnsi="Verdana" w:cs="Arial"/>
          <w:i/>
          <w:snapToGrid w:val="0"/>
          <w:lang w:eastAsia="es-ES"/>
        </w:rPr>
      </w:pPr>
    </w:p>
    <w:p w14:paraId="3F084F3E" w14:textId="77777777" w:rsidR="00B428C9" w:rsidRPr="009A39BD" w:rsidRDefault="00B428C9" w:rsidP="00340AFA">
      <w:pPr>
        <w:rPr>
          <w:rFonts w:ascii="Verdana" w:hAnsi="Verdana" w:cs="Arial"/>
          <w:i/>
          <w:snapToGrid w:val="0"/>
          <w:lang w:eastAsia="es-ES"/>
        </w:rPr>
      </w:pPr>
    </w:p>
    <w:p w14:paraId="3CD4CA40" w14:textId="77777777" w:rsidR="00B428C9" w:rsidRPr="009A39BD" w:rsidRDefault="00B428C9" w:rsidP="00340AFA">
      <w:pPr>
        <w:rPr>
          <w:rFonts w:ascii="Verdana" w:hAnsi="Verdana" w:cs="Arial"/>
          <w:i/>
          <w:snapToGrid w:val="0"/>
          <w:lang w:eastAsia="es-ES"/>
        </w:rPr>
      </w:pPr>
    </w:p>
    <w:p w14:paraId="4A5FD317" w14:textId="77777777" w:rsidR="00B428C9" w:rsidRDefault="00B428C9" w:rsidP="00340AFA">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14:paraId="5931EB07" w14:textId="77777777" w:rsidR="00B428C9" w:rsidRDefault="00B428C9" w:rsidP="00340AFA">
      <w:pPr>
        <w:rPr>
          <w:rFonts w:ascii="Verdana" w:hAnsi="Verdana"/>
        </w:rPr>
      </w:pPr>
    </w:p>
    <w:p w14:paraId="5CD75F73" w14:textId="582D534F" w:rsidR="00D14D29" w:rsidRDefault="00D14D29" w:rsidP="00D14D29">
      <w:pPr>
        <w:pStyle w:val="Ttol"/>
        <w:rPr>
          <w:rFonts w:ascii="Verdana" w:hAnsi="Verdana" w:cs="Arial"/>
          <w:b/>
          <w:sz w:val="24"/>
          <w:szCs w:val="24"/>
        </w:rPr>
      </w:pPr>
      <w:r>
        <w:rPr>
          <w:rFonts w:ascii="Verdana" w:hAnsi="Verdana" w:cs="Arial"/>
          <w:b/>
          <w:sz w:val="24"/>
          <w:szCs w:val="24"/>
          <w:u w:val="single"/>
        </w:rPr>
        <w:br w:type="page"/>
      </w:r>
      <w:r>
        <w:rPr>
          <w:rFonts w:ascii="Verdana" w:hAnsi="Verdana" w:cs="Arial"/>
          <w:b/>
          <w:sz w:val="22"/>
          <w:szCs w:val="22"/>
          <w:u w:val="single"/>
        </w:rPr>
        <w:lastRenderedPageBreak/>
        <w:t>ANNEX 2</w:t>
      </w:r>
      <w:r w:rsidRPr="008A7AEF">
        <w:rPr>
          <w:rFonts w:ascii="Verdana" w:hAnsi="Verdana" w:cs="Arial"/>
          <w:b/>
          <w:sz w:val="22"/>
          <w:szCs w:val="22"/>
          <w:u w:val="single"/>
        </w:rPr>
        <w:t>:</w:t>
      </w:r>
      <w:r>
        <w:rPr>
          <w:rFonts w:ascii="Verdana" w:hAnsi="Verdana" w:cs="Arial"/>
          <w:b/>
          <w:sz w:val="24"/>
          <w:szCs w:val="24"/>
        </w:rPr>
        <w:t xml:space="preserve"> LOT</w:t>
      </w:r>
      <w:r>
        <w:rPr>
          <w:rFonts w:ascii="Verdana" w:hAnsi="Verdana" w:cs="Arial"/>
          <w:b/>
          <w:sz w:val="24"/>
          <w:szCs w:val="24"/>
        </w:rPr>
        <w:t>2</w:t>
      </w:r>
    </w:p>
    <w:p w14:paraId="4D759C81" w14:textId="77777777" w:rsidR="00D14D29" w:rsidRDefault="00D14D29" w:rsidP="00D14D29">
      <w:pPr>
        <w:pStyle w:val="Ttol"/>
        <w:rPr>
          <w:rFonts w:ascii="Verdana" w:hAnsi="Verdana" w:cs="Arial"/>
          <w:b/>
          <w:sz w:val="24"/>
          <w:szCs w:val="24"/>
        </w:rPr>
      </w:pPr>
    </w:p>
    <w:p w14:paraId="3401D456" w14:textId="77777777" w:rsidR="00D14D29" w:rsidRPr="008A7AEF" w:rsidRDefault="00D14D29" w:rsidP="00D14D29">
      <w:pPr>
        <w:pStyle w:val="Ttol"/>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p w14:paraId="1CAAFF80" w14:textId="77777777" w:rsidR="00D14D29" w:rsidRPr="008A7AEF" w:rsidRDefault="00D14D29" w:rsidP="00D14D29">
      <w:pPr>
        <w:pStyle w:val="Ttol"/>
        <w:rPr>
          <w:rFonts w:ascii="Verdana" w:hAnsi="Verdana" w:cs="Arial"/>
          <w:sz w:val="20"/>
        </w:rPr>
      </w:pPr>
    </w:p>
    <w:p w14:paraId="67187FE1" w14:textId="0D3EDD4B" w:rsidR="00D14D29" w:rsidRDefault="00D14D29" w:rsidP="00D14D29">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xml:space="preserve">, </w:t>
      </w:r>
      <w:r>
        <w:rPr>
          <w:rFonts w:ascii="Verdana" w:hAnsi="Verdana"/>
        </w:rPr>
        <w:t>assabentat/</w:t>
      </w:r>
      <w:proofErr w:type="spellStart"/>
      <w:r>
        <w:rPr>
          <w:rFonts w:ascii="Verdana" w:hAnsi="Verdana"/>
        </w:rPr>
        <w:t>ada</w:t>
      </w:r>
      <w:proofErr w:type="spellEnd"/>
      <w:r>
        <w:rPr>
          <w:rFonts w:ascii="Verdana" w:hAnsi="Verdana"/>
        </w:rPr>
        <w:t xml:space="preserve"> de les condicions exigides per optar a l’adjudicació del contracte núm.</w:t>
      </w:r>
      <w:r w:rsidRPr="008A7AEF">
        <w:rPr>
          <w:rFonts w:ascii="Verdana" w:hAnsi="Verdana" w:cs="Arial"/>
        </w:rPr>
        <w:t xml:space="preserve"> </w:t>
      </w:r>
      <w:r>
        <w:rPr>
          <w:rFonts w:ascii="Verdana" w:hAnsi="Verdana" w:cs="Arial"/>
        </w:rPr>
        <w:t>001_25002039 LOT</w:t>
      </w:r>
      <w:r>
        <w:rPr>
          <w:rFonts w:ascii="Verdana" w:hAnsi="Verdana" w:cs="Arial"/>
        </w:rPr>
        <w:t>2</w:t>
      </w:r>
      <w:r>
        <w:rPr>
          <w:rFonts w:ascii="Verdana" w:hAnsi="Verdana" w:cs="Arial"/>
        </w:rPr>
        <w:t>, q</w:t>
      </w:r>
      <w:r>
        <w:rPr>
          <w:rFonts w:ascii="Verdana" w:hAnsi="Verdana"/>
        </w:rPr>
        <w:t xml:space="preserve">ue té per objecte els serveis de suport tècnic audiovisual i subtitulació simultània per als actes dels òrgans de govern i participació del Districte així com altres sessions extraordinàries o actes institucionals (reunions, conferències, actes institucionals, celebracions o debats), incloent la gestió de la plataforma de la sala virtual de l’Ajuntament de Barcelona, el manteniment preventiu dels equips de so, material audiovisual, pantalles i altre material de l’Auditori Tomasa Cuevas, Cristalleries Planell i les sales de la seu del Districte de Les Corts amb mesures de contractació pública sostenible, es compromet a realitzar-lo amb subjecció al plec de clàusules administratives particulars i al de prescripcions tècniques, i </w:t>
      </w:r>
      <w:r w:rsidRPr="007C5BE0">
        <w:rPr>
          <w:rFonts w:ascii="Verdana" w:hAnsi="Verdana"/>
        </w:rPr>
        <w:t>amb el preu següent</w:t>
      </w:r>
      <w:r>
        <w:rPr>
          <w:rFonts w:ascii="Verdana" w:hAnsi="Verdana"/>
          <w:snapToGrid w:val="0"/>
          <w:lang w:eastAsia="es-ES"/>
        </w:rPr>
        <w:t>:</w:t>
      </w:r>
    </w:p>
    <w:p w14:paraId="30136699" w14:textId="77777777" w:rsidR="00D14D29" w:rsidRDefault="00D14D29" w:rsidP="00D14D29">
      <w:pPr>
        <w:pStyle w:val="Textindependent"/>
        <w:shd w:val="clear" w:color="auto" w:fill="FFFFFF"/>
        <w:ind w:right="0"/>
        <w:rPr>
          <w:rFonts w:ascii="Verdana" w:hAnsi="Verdana"/>
          <w:snapToGrid w:val="0"/>
          <w:lang w:eastAsia="es-ES"/>
        </w:rPr>
      </w:pPr>
    </w:p>
    <w:p w14:paraId="7CA51923" w14:textId="0323DF37" w:rsidR="00D14D29" w:rsidRPr="004E7288" w:rsidRDefault="00D14D29" w:rsidP="00D14D29">
      <w:pPr>
        <w:pStyle w:val="Textindependent"/>
        <w:numPr>
          <w:ilvl w:val="0"/>
          <w:numId w:val="37"/>
        </w:numPr>
        <w:shd w:val="clear" w:color="auto" w:fill="FFFFFF"/>
        <w:suppressAutoHyphens w:val="0"/>
        <w:autoSpaceDN/>
        <w:ind w:right="0"/>
        <w:textAlignment w:val="auto"/>
        <w:rPr>
          <w:rFonts w:ascii="Verdana" w:hAnsi="Verdana"/>
          <w:snapToGrid w:val="0"/>
          <w:lang w:eastAsia="es-ES"/>
        </w:rPr>
      </w:pPr>
      <w:r w:rsidRPr="00D14D29">
        <w:rPr>
          <w:rFonts w:ascii="Verdana" w:hAnsi="Verdana"/>
          <w:snapToGrid w:val="0"/>
          <w:lang w:eastAsia="es-ES"/>
        </w:rPr>
        <w:t>Per la millora en el preu hora de la subtitulació simultània dels actes de òrgans de govern i participació</w:t>
      </w:r>
      <w:r w:rsidRPr="004E7288">
        <w:rPr>
          <w:rFonts w:ascii="Verdana" w:hAnsi="Verdana"/>
          <w:snapToGrid w:val="0"/>
          <w:lang w:eastAsia="es-ES"/>
        </w:rPr>
        <w:t>. Fins a 60 punts</w:t>
      </w:r>
    </w:p>
    <w:p w14:paraId="64C25D48" w14:textId="77777777" w:rsidR="00D14D29" w:rsidRDefault="00D14D29" w:rsidP="00D14D29">
      <w:pPr>
        <w:pStyle w:val="Textindependent"/>
        <w:shd w:val="clear" w:color="auto" w:fill="FFFFFF"/>
        <w:ind w:right="0"/>
        <w:rPr>
          <w:rFonts w:ascii="Verdana" w:hAnsi="Verdana"/>
          <w:snapToGrid w:val="0"/>
          <w:lang w:eastAsia="es-ES"/>
        </w:rPr>
      </w:pPr>
    </w:p>
    <w:tbl>
      <w:tblPr>
        <w:tblStyle w:val="Taulaambquadrcula"/>
        <w:tblW w:w="9072" w:type="dxa"/>
        <w:tblInd w:w="817" w:type="dxa"/>
        <w:tblLook w:val="04A0" w:firstRow="1" w:lastRow="0" w:firstColumn="1" w:lastColumn="0" w:noHBand="0" w:noVBand="1"/>
      </w:tblPr>
      <w:tblGrid>
        <w:gridCol w:w="4961"/>
        <w:gridCol w:w="1701"/>
        <w:gridCol w:w="2410"/>
      </w:tblGrid>
      <w:tr w:rsidR="00D14D29" w:rsidRPr="00607BE2" w14:paraId="4A2787C1" w14:textId="77777777" w:rsidTr="00964504">
        <w:trPr>
          <w:trHeight w:val="397"/>
        </w:trPr>
        <w:tc>
          <w:tcPr>
            <w:tcW w:w="4961" w:type="dxa"/>
            <w:shd w:val="clear" w:color="auto" w:fill="D9D9D9" w:themeFill="background1" w:themeFillShade="D9"/>
            <w:vAlign w:val="center"/>
          </w:tcPr>
          <w:p w14:paraId="0F817FE1" w14:textId="77777777" w:rsidR="00D14D29" w:rsidRPr="00607BE2" w:rsidRDefault="00D14D29" w:rsidP="00964504">
            <w:pPr>
              <w:jc w:val="left"/>
              <w:rPr>
                <w:rFonts w:ascii="Verdana" w:hAnsi="Verdana" w:cstheme="minorHAnsi"/>
                <w:b/>
                <w:szCs w:val="18"/>
              </w:rPr>
            </w:pPr>
            <w:r>
              <w:rPr>
                <w:rFonts w:ascii="Verdana" w:hAnsi="Verdana" w:cstheme="minorHAnsi"/>
                <w:szCs w:val="18"/>
              </w:rPr>
              <w:t>Servei de s</w:t>
            </w:r>
            <w:r w:rsidRPr="00620C87">
              <w:rPr>
                <w:rFonts w:ascii="Verdana" w:hAnsi="Verdana" w:cstheme="minorHAnsi"/>
                <w:szCs w:val="18"/>
              </w:rPr>
              <w:t xml:space="preserve">ubtitulació simultània </w:t>
            </w:r>
          </w:p>
        </w:tc>
        <w:tc>
          <w:tcPr>
            <w:tcW w:w="1701" w:type="dxa"/>
            <w:shd w:val="clear" w:color="auto" w:fill="D9D9D9" w:themeFill="background1" w:themeFillShade="D9"/>
            <w:vAlign w:val="center"/>
          </w:tcPr>
          <w:p w14:paraId="7613A3B7" w14:textId="77777777" w:rsidR="00D14D29" w:rsidRPr="00607BE2" w:rsidRDefault="00D14D29" w:rsidP="00964504">
            <w:pPr>
              <w:jc w:val="left"/>
              <w:rPr>
                <w:rFonts w:ascii="Verdana" w:hAnsi="Verdana" w:cstheme="minorHAnsi"/>
                <w:szCs w:val="18"/>
              </w:rPr>
            </w:pPr>
            <w:r w:rsidRPr="00607BE2">
              <w:rPr>
                <w:rFonts w:ascii="Verdana" w:hAnsi="Verdana" w:cstheme="minorHAnsi"/>
                <w:szCs w:val="18"/>
              </w:rPr>
              <w:t>Preu unitari (IVA exclòs)</w:t>
            </w:r>
          </w:p>
        </w:tc>
        <w:tc>
          <w:tcPr>
            <w:tcW w:w="2410" w:type="dxa"/>
            <w:shd w:val="clear" w:color="auto" w:fill="D9D9D9" w:themeFill="background1" w:themeFillShade="D9"/>
            <w:vAlign w:val="center"/>
          </w:tcPr>
          <w:p w14:paraId="6A7CA089" w14:textId="77777777" w:rsidR="00D14D29" w:rsidRPr="00607BE2" w:rsidRDefault="00D14D29" w:rsidP="00964504">
            <w:pPr>
              <w:jc w:val="left"/>
              <w:rPr>
                <w:rFonts w:ascii="Verdana" w:hAnsi="Verdana" w:cstheme="minorHAnsi"/>
                <w:szCs w:val="18"/>
              </w:rPr>
            </w:pPr>
            <w:r w:rsidRPr="00607BE2">
              <w:rPr>
                <w:rFonts w:ascii="Verdana" w:hAnsi="Verdana" w:cstheme="minorHAnsi"/>
                <w:szCs w:val="18"/>
              </w:rPr>
              <w:t>Preu unitari ofertat (IVA exclòs)</w:t>
            </w:r>
          </w:p>
        </w:tc>
      </w:tr>
      <w:tr w:rsidR="00D14D29" w:rsidRPr="00607BE2" w14:paraId="50BFDF50" w14:textId="77777777" w:rsidTr="00964504">
        <w:trPr>
          <w:trHeight w:val="397"/>
        </w:trPr>
        <w:tc>
          <w:tcPr>
            <w:tcW w:w="4961" w:type="dxa"/>
            <w:vAlign w:val="center"/>
          </w:tcPr>
          <w:p w14:paraId="698FC4BD" w14:textId="77777777" w:rsidR="00D14D29" w:rsidRPr="00607BE2" w:rsidRDefault="00D14D29" w:rsidP="00964504">
            <w:pPr>
              <w:jc w:val="left"/>
              <w:rPr>
                <w:rFonts w:ascii="Verdana" w:hAnsi="Verdana" w:cstheme="minorHAnsi"/>
                <w:color w:val="auto"/>
                <w:szCs w:val="18"/>
              </w:rPr>
            </w:pPr>
            <w:r w:rsidRPr="00607BE2">
              <w:rPr>
                <w:rFonts w:ascii="Verdana" w:hAnsi="Verdana" w:cstheme="minorHAnsi"/>
                <w:color w:val="auto"/>
                <w:szCs w:val="18"/>
              </w:rPr>
              <w:t xml:space="preserve">Preu </w:t>
            </w:r>
            <w:r>
              <w:rPr>
                <w:rFonts w:ascii="Verdana" w:hAnsi="Verdana" w:cstheme="minorHAnsi"/>
                <w:color w:val="auto"/>
                <w:szCs w:val="18"/>
              </w:rPr>
              <w:t>hora</w:t>
            </w:r>
          </w:p>
        </w:tc>
        <w:tc>
          <w:tcPr>
            <w:tcW w:w="1701" w:type="dxa"/>
            <w:vAlign w:val="center"/>
          </w:tcPr>
          <w:p w14:paraId="4B7B6764" w14:textId="77777777" w:rsidR="00D14D29" w:rsidRPr="00607BE2" w:rsidRDefault="00D14D29" w:rsidP="00964504">
            <w:pPr>
              <w:jc w:val="left"/>
              <w:rPr>
                <w:rFonts w:ascii="Verdana" w:hAnsi="Verdana" w:cstheme="minorHAnsi"/>
                <w:color w:val="auto"/>
                <w:szCs w:val="18"/>
              </w:rPr>
            </w:pPr>
            <w:r>
              <w:rPr>
                <w:rFonts w:ascii="Verdana" w:hAnsi="Verdana" w:cstheme="minorHAnsi"/>
                <w:color w:val="auto"/>
                <w:szCs w:val="18"/>
              </w:rPr>
              <w:t>190</w:t>
            </w:r>
            <w:r w:rsidRPr="00607BE2">
              <w:rPr>
                <w:rFonts w:ascii="Verdana" w:hAnsi="Verdana" w:cstheme="minorHAnsi"/>
                <w:color w:val="auto"/>
                <w:szCs w:val="18"/>
              </w:rPr>
              <w:t xml:space="preserve"> €</w:t>
            </w:r>
          </w:p>
        </w:tc>
        <w:tc>
          <w:tcPr>
            <w:tcW w:w="2410" w:type="dxa"/>
            <w:vAlign w:val="center"/>
          </w:tcPr>
          <w:p w14:paraId="583A5446" w14:textId="77777777" w:rsidR="00D14D29" w:rsidRPr="00607BE2" w:rsidRDefault="00D14D29" w:rsidP="00964504">
            <w:pPr>
              <w:jc w:val="left"/>
              <w:rPr>
                <w:rFonts w:ascii="Verdana" w:hAnsi="Verdana" w:cstheme="minorHAnsi"/>
                <w:szCs w:val="18"/>
              </w:rPr>
            </w:pPr>
            <w:r w:rsidRPr="00607BE2">
              <w:rPr>
                <w:rFonts w:ascii="Verdana" w:hAnsi="Verdana" w:cstheme="minorHAnsi"/>
                <w:szCs w:val="18"/>
              </w:rPr>
              <w:t>.........................€</w:t>
            </w:r>
          </w:p>
        </w:tc>
      </w:tr>
    </w:tbl>
    <w:p w14:paraId="447C23B7" w14:textId="77777777" w:rsidR="00D14D29" w:rsidRDefault="00D14D29" w:rsidP="00D14D29">
      <w:pPr>
        <w:pStyle w:val="Textindependent"/>
        <w:shd w:val="clear" w:color="auto" w:fill="FFFFFF"/>
        <w:suppressAutoHyphens w:val="0"/>
        <w:autoSpaceDN/>
        <w:ind w:right="0"/>
        <w:textAlignment w:val="auto"/>
        <w:rPr>
          <w:rFonts w:ascii="Verdana" w:hAnsi="Verdana"/>
          <w:snapToGrid w:val="0"/>
          <w:lang w:eastAsia="es-ES"/>
        </w:rPr>
      </w:pPr>
    </w:p>
    <w:p w14:paraId="3EDEB8F8" w14:textId="41325F3B" w:rsidR="00D14D29" w:rsidRPr="004E7288" w:rsidRDefault="00D14D29" w:rsidP="00D14D29">
      <w:pPr>
        <w:pStyle w:val="Textindependent"/>
        <w:numPr>
          <w:ilvl w:val="0"/>
          <w:numId w:val="37"/>
        </w:numPr>
        <w:shd w:val="clear" w:color="auto" w:fill="FFFFFF"/>
        <w:suppressAutoHyphens w:val="0"/>
        <w:autoSpaceDN/>
        <w:ind w:right="0"/>
        <w:textAlignment w:val="auto"/>
        <w:rPr>
          <w:rFonts w:ascii="Verdana" w:hAnsi="Verdana"/>
          <w:snapToGrid w:val="0"/>
          <w:lang w:eastAsia="es-ES"/>
        </w:rPr>
      </w:pPr>
      <w:r w:rsidRPr="00D14D29">
        <w:rPr>
          <w:rFonts w:ascii="Verdana" w:hAnsi="Verdana"/>
          <w:snapToGrid w:val="0"/>
          <w:lang w:eastAsia="es-ES"/>
        </w:rPr>
        <w:t>Per la millora del temps mínim de facturació en fraccions al servei de subtitulació Lot 2, clàusula 3.2 del plec tècnic, estableix que la facturació per temps serà en fraccions de 30 minuts</w:t>
      </w:r>
      <w:r w:rsidRPr="004E7288">
        <w:rPr>
          <w:rFonts w:ascii="Verdana" w:hAnsi="Verdana"/>
          <w:snapToGrid w:val="0"/>
          <w:lang w:eastAsia="es-ES"/>
        </w:rPr>
        <w:t xml:space="preserve">. </w:t>
      </w:r>
      <w:r>
        <w:rPr>
          <w:rFonts w:ascii="Verdana" w:hAnsi="Verdana"/>
          <w:snapToGrid w:val="0"/>
          <w:lang w:eastAsia="es-ES"/>
        </w:rPr>
        <w:t>F</w:t>
      </w:r>
      <w:r w:rsidRPr="004E7288">
        <w:rPr>
          <w:rFonts w:ascii="Verdana" w:hAnsi="Verdana"/>
          <w:snapToGrid w:val="0"/>
          <w:lang w:eastAsia="es-ES"/>
        </w:rPr>
        <w:t>ins a 20 punts</w:t>
      </w:r>
    </w:p>
    <w:p w14:paraId="016AD964" w14:textId="77777777" w:rsidR="00D14D29" w:rsidRDefault="00D14D29" w:rsidP="00D14D29">
      <w:pPr>
        <w:pStyle w:val="Textindependent"/>
        <w:shd w:val="clear" w:color="auto" w:fill="FFFFFF"/>
        <w:ind w:right="0"/>
        <w:rPr>
          <w:rFonts w:ascii="Verdana" w:hAnsi="Verdana"/>
          <w:snapToGrid w:val="0"/>
          <w:lang w:eastAsia="es-ES"/>
        </w:rPr>
      </w:pPr>
    </w:p>
    <w:tbl>
      <w:tblPr>
        <w:tblStyle w:val="Taulaambquadrcula"/>
        <w:tblW w:w="9072" w:type="dxa"/>
        <w:tblInd w:w="817" w:type="dxa"/>
        <w:tblLayout w:type="fixed"/>
        <w:tblLook w:val="04A0" w:firstRow="1" w:lastRow="0" w:firstColumn="1" w:lastColumn="0" w:noHBand="0" w:noVBand="1"/>
      </w:tblPr>
      <w:tblGrid>
        <w:gridCol w:w="6662"/>
        <w:gridCol w:w="2410"/>
      </w:tblGrid>
      <w:tr w:rsidR="00D14D29" w:rsidRPr="00607BE2" w14:paraId="62F0A3FC" w14:textId="77777777" w:rsidTr="00964504">
        <w:trPr>
          <w:trHeight w:val="397"/>
        </w:trPr>
        <w:tc>
          <w:tcPr>
            <w:tcW w:w="6662" w:type="dxa"/>
            <w:shd w:val="clear" w:color="auto" w:fill="D9D9D9" w:themeFill="background1" w:themeFillShade="D9"/>
            <w:vAlign w:val="center"/>
          </w:tcPr>
          <w:p w14:paraId="7B2275E4" w14:textId="77777777" w:rsidR="00D14D29" w:rsidRPr="00607BE2" w:rsidRDefault="00D14D29" w:rsidP="00964504">
            <w:pPr>
              <w:jc w:val="left"/>
              <w:rPr>
                <w:rFonts w:ascii="Verdana" w:hAnsi="Verdana" w:cstheme="minorHAnsi"/>
                <w:b/>
                <w:szCs w:val="18"/>
              </w:rPr>
            </w:pPr>
            <w:r>
              <w:rPr>
                <w:rFonts w:ascii="Verdana" w:hAnsi="Verdana" w:cstheme="minorHAnsi"/>
                <w:szCs w:val="18"/>
              </w:rPr>
              <w:t>Millora temps</w:t>
            </w:r>
          </w:p>
        </w:tc>
        <w:tc>
          <w:tcPr>
            <w:tcW w:w="2410" w:type="dxa"/>
            <w:shd w:val="clear" w:color="auto" w:fill="D9D9D9" w:themeFill="background1" w:themeFillShade="D9"/>
            <w:vAlign w:val="center"/>
          </w:tcPr>
          <w:p w14:paraId="74119E3E" w14:textId="77777777" w:rsidR="00D14D29" w:rsidRPr="00607BE2" w:rsidRDefault="00D14D29" w:rsidP="00964504">
            <w:pPr>
              <w:jc w:val="left"/>
              <w:rPr>
                <w:rFonts w:ascii="Verdana" w:hAnsi="Verdana" w:cstheme="minorHAnsi"/>
                <w:szCs w:val="18"/>
              </w:rPr>
            </w:pPr>
            <w:r w:rsidRPr="001003DF">
              <w:rPr>
                <w:rFonts w:ascii="Verdana" w:hAnsi="Verdana" w:cstheme="minorHAnsi"/>
                <w:szCs w:val="18"/>
              </w:rPr>
              <w:t>Marcar una de les opcions amb una “X”</w:t>
            </w:r>
          </w:p>
        </w:tc>
      </w:tr>
      <w:tr w:rsidR="00D14D29" w:rsidRPr="00607BE2" w14:paraId="6DD926A7" w14:textId="77777777" w:rsidTr="00964504">
        <w:trPr>
          <w:trHeight w:val="397"/>
        </w:trPr>
        <w:tc>
          <w:tcPr>
            <w:tcW w:w="6662" w:type="dxa"/>
            <w:vAlign w:val="center"/>
          </w:tcPr>
          <w:p w14:paraId="44CFF74D" w14:textId="77777777" w:rsidR="00D14D29" w:rsidRPr="00607BE2" w:rsidRDefault="00D14D29" w:rsidP="00964504">
            <w:pPr>
              <w:jc w:val="left"/>
              <w:rPr>
                <w:rFonts w:ascii="Verdana" w:hAnsi="Verdana" w:cstheme="minorHAnsi"/>
                <w:color w:val="auto"/>
                <w:szCs w:val="18"/>
              </w:rPr>
            </w:pPr>
            <w:r w:rsidRPr="001003DF">
              <w:rPr>
                <w:rFonts w:ascii="Verdana" w:hAnsi="Verdana" w:cstheme="minorHAnsi"/>
                <w:color w:val="auto"/>
                <w:szCs w:val="18"/>
              </w:rPr>
              <w:t>Cap reducció</w:t>
            </w:r>
            <w:r>
              <w:rPr>
                <w:rFonts w:ascii="Verdana" w:hAnsi="Verdana" w:cstheme="minorHAnsi"/>
                <w:color w:val="auto"/>
                <w:szCs w:val="18"/>
              </w:rPr>
              <w:t>, 0 punts</w:t>
            </w:r>
          </w:p>
        </w:tc>
        <w:tc>
          <w:tcPr>
            <w:tcW w:w="2410" w:type="dxa"/>
            <w:vAlign w:val="center"/>
          </w:tcPr>
          <w:p w14:paraId="794F2F5E" w14:textId="77777777" w:rsidR="00D14D29" w:rsidRPr="00607BE2" w:rsidRDefault="00D14D29" w:rsidP="00964504">
            <w:pPr>
              <w:jc w:val="left"/>
              <w:rPr>
                <w:rFonts w:ascii="Verdana" w:hAnsi="Verdana" w:cstheme="minorHAnsi"/>
                <w:szCs w:val="18"/>
              </w:rPr>
            </w:pPr>
          </w:p>
        </w:tc>
      </w:tr>
      <w:tr w:rsidR="00D14D29" w:rsidRPr="00607BE2" w14:paraId="68755CD1" w14:textId="77777777" w:rsidTr="00964504">
        <w:trPr>
          <w:trHeight w:val="397"/>
        </w:trPr>
        <w:tc>
          <w:tcPr>
            <w:tcW w:w="6662" w:type="dxa"/>
            <w:vAlign w:val="center"/>
          </w:tcPr>
          <w:p w14:paraId="3EACB819" w14:textId="77777777" w:rsidR="00D14D29" w:rsidRPr="001003DF" w:rsidRDefault="00D14D29" w:rsidP="00964504">
            <w:pPr>
              <w:jc w:val="left"/>
              <w:rPr>
                <w:rFonts w:ascii="Verdana" w:hAnsi="Verdana" w:cstheme="minorHAnsi"/>
                <w:color w:val="auto"/>
                <w:szCs w:val="18"/>
              </w:rPr>
            </w:pPr>
            <w:r>
              <w:rPr>
                <w:rFonts w:ascii="Verdana" w:hAnsi="Verdana" w:cstheme="minorHAnsi"/>
                <w:color w:val="auto"/>
                <w:szCs w:val="18"/>
              </w:rPr>
              <w:t>Reducció a 20 minuts, 10 punts</w:t>
            </w:r>
          </w:p>
        </w:tc>
        <w:tc>
          <w:tcPr>
            <w:tcW w:w="2410" w:type="dxa"/>
            <w:vAlign w:val="center"/>
          </w:tcPr>
          <w:p w14:paraId="031F726C" w14:textId="77777777" w:rsidR="00D14D29" w:rsidRPr="00607BE2" w:rsidRDefault="00D14D29" w:rsidP="00964504">
            <w:pPr>
              <w:jc w:val="left"/>
              <w:rPr>
                <w:rFonts w:ascii="Verdana" w:hAnsi="Verdana" w:cstheme="minorHAnsi"/>
                <w:szCs w:val="18"/>
              </w:rPr>
            </w:pPr>
          </w:p>
        </w:tc>
      </w:tr>
      <w:tr w:rsidR="00D14D29" w:rsidRPr="00607BE2" w14:paraId="0EF1BF20" w14:textId="77777777" w:rsidTr="00964504">
        <w:trPr>
          <w:trHeight w:val="397"/>
        </w:trPr>
        <w:tc>
          <w:tcPr>
            <w:tcW w:w="6662" w:type="dxa"/>
            <w:vAlign w:val="center"/>
          </w:tcPr>
          <w:p w14:paraId="7976B7FC" w14:textId="77777777" w:rsidR="00D14D29" w:rsidRPr="001003DF" w:rsidRDefault="00D14D29" w:rsidP="00964504">
            <w:pPr>
              <w:jc w:val="left"/>
              <w:rPr>
                <w:rFonts w:ascii="Verdana" w:hAnsi="Verdana" w:cstheme="minorHAnsi"/>
                <w:color w:val="auto"/>
                <w:szCs w:val="18"/>
              </w:rPr>
            </w:pPr>
            <w:r>
              <w:rPr>
                <w:rFonts w:ascii="Verdana" w:hAnsi="Verdana" w:cstheme="minorHAnsi"/>
                <w:color w:val="auto"/>
                <w:szCs w:val="18"/>
              </w:rPr>
              <w:t>Reducció a 15 minuts, 20 punts</w:t>
            </w:r>
          </w:p>
        </w:tc>
        <w:tc>
          <w:tcPr>
            <w:tcW w:w="2410" w:type="dxa"/>
            <w:vAlign w:val="center"/>
          </w:tcPr>
          <w:p w14:paraId="5A7D2B44" w14:textId="77777777" w:rsidR="00D14D29" w:rsidRPr="00607BE2" w:rsidRDefault="00D14D29" w:rsidP="00964504">
            <w:pPr>
              <w:jc w:val="left"/>
              <w:rPr>
                <w:rFonts w:ascii="Verdana" w:hAnsi="Verdana" w:cstheme="minorHAnsi"/>
                <w:szCs w:val="18"/>
              </w:rPr>
            </w:pPr>
          </w:p>
        </w:tc>
      </w:tr>
    </w:tbl>
    <w:p w14:paraId="6B3DE5EB" w14:textId="77777777" w:rsidR="00D14D29" w:rsidRDefault="00D14D29" w:rsidP="00D14D29">
      <w:pPr>
        <w:pStyle w:val="Textindependent"/>
        <w:shd w:val="clear" w:color="auto" w:fill="FFFFFF"/>
        <w:ind w:right="0"/>
        <w:rPr>
          <w:rFonts w:ascii="Verdana" w:hAnsi="Verdana"/>
          <w:snapToGrid w:val="0"/>
          <w:lang w:eastAsia="es-ES"/>
        </w:rPr>
      </w:pPr>
    </w:p>
    <w:p w14:paraId="64C55DC9" w14:textId="0A5F7272" w:rsidR="00D14D29" w:rsidRPr="004E7288" w:rsidRDefault="00D14D29" w:rsidP="00D14D29">
      <w:pPr>
        <w:pStyle w:val="Textindependent"/>
        <w:numPr>
          <w:ilvl w:val="0"/>
          <w:numId w:val="37"/>
        </w:numPr>
        <w:shd w:val="clear" w:color="auto" w:fill="FFFFFF"/>
        <w:suppressAutoHyphens w:val="0"/>
        <w:autoSpaceDN/>
        <w:ind w:right="0"/>
        <w:textAlignment w:val="auto"/>
        <w:rPr>
          <w:rFonts w:ascii="Verdana" w:hAnsi="Verdana"/>
          <w:snapToGrid w:val="0"/>
          <w:lang w:eastAsia="es-ES"/>
        </w:rPr>
      </w:pPr>
      <w:r w:rsidRPr="00D14D29">
        <w:rPr>
          <w:rFonts w:ascii="Verdana" w:hAnsi="Verdana"/>
          <w:snapToGrid w:val="0"/>
          <w:lang w:eastAsia="es-ES"/>
        </w:rPr>
        <w:t>Per la millora del temps mínim de facturació del servei de subtitulació Lot 2, establert en 1 hora en el punt 3.2 del Plec de Prescripcions Tècniques</w:t>
      </w:r>
      <w:r w:rsidRPr="004E7288">
        <w:rPr>
          <w:rFonts w:ascii="Verdana" w:hAnsi="Verdana"/>
          <w:snapToGrid w:val="0"/>
          <w:lang w:eastAsia="es-ES"/>
        </w:rPr>
        <w:t>. Fins a 20 punts</w:t>
      </w:r>
    </w:p>
    <w:p w14:paraId="02ABD053" w14:textId="77777777" w:rsidR="00D14D29" w:rsidRDefault="00D14D29" w:rsidP="00D14D29">
      <w:pPr>
        <w:pStyle w:val="Textindependent"/>
        <w:shd w:val="clear" w:color="auto" w:fill="FFFFFF"/>
        <w:ind w:right="0"/>
        <w:rPr>
          <w:rFonts w:ascii="Verdana" w:hAnsi="Verdana"/>
          <w:snapToGrid w:val="0"/>
          <w:lang w:eastAsia="es-ES"/>
        </w:rPr>
      </w:pPr>
    </w:p>
    <w:tbl>
      <w:tblPr>
        <w:tblStyle w:val="Taulaambquadrcula"/>
        <w:tblW w:w="9072" w:type="dxa"/>
        <w:tblInd w:w="817" w:type="dxa"/>
        <w:tblLayout w:type="fixed"/>
        <w:tblLook w:val="04A0" w:firstRow="1" w:lastRow="0" w:firstColumn="1" w:lastColumn="0" w:noHBand="0" w:noVBand="1"/>
      </w:tblPr>
      <w:tblGrid>
        <w:gridCol w:w="6662"/>
        <w:gridCol w:w="2410"/>
      </w:tblGrid>
      <w:tr w:rsidR="00D14D29" w:rsidRPr="00607BE2" w14:paraId="27D87309" w14:textId="77777777" w:rsidTr="00964504">
        <w:trPr>
          <w:trHeight w:val="397"/>
        </w:trPr>
        <w:tc>
          <w:tcPr>
            <w:tcW w:w="6662" w:type="dxa"/>
            <w:shd w:val="clear" w:color="auto" w:fill="D9D9D9" w:themeFill="background1" w:themeFillShade="D9"/>
            <w:vAlign w:val="center"/>
          </w:tcPr>
          <w:p w14:paraId="1463ADA3" w14:textId="77777777" w:rsidR="00D14D29" w:rsidRPr="00607BE2" w:rsidRDefault="00D14D29" w:rsidP="00964504">
            <w:pPr>
              <w:jc w:val="left"/>
              <w:rPr>
                <w:rFonts w:ascii="Verdana" w:hAnsi="Verdana" w:cstheme="minorHAnsi"/>
                <w:b/>
                <w:szCs w:val="18"/>
              </w:rPr>
            </w:pPr>
            <w:r>
              <w:rPr>
                <w:rFonts w:ascii="Verdana" w:hAnsi="Verdana" w:cstheme="minorHAnsi"/>
                <w:szCs w:val="18"/>
              </w:rPr>
              <w:t>Millora temps</w:t>
            </w:r>
          </w:p>
        </w:tc>
        <w:tc>
          <w:tcPr>
            <w:tcW w:w="2410" w:type="dxa"/>
            <w:shd w:val="clear" w:color="auto" w:fill="D9D9D9" w:themeFill="background1" w:themeFillShade="D9"/>
            <w:vAlign w:val="center"/>
          </w:tcPr>
          <w:p w14:paraId="4F090382" w14:textId="77777777" w:rsidR="00D14D29" w:rsidRPr="00607BE2" w:rsidRDefault="00D14D29" w:rsidP="00964504">
            <w:pPr>
              <w:jc w:val="left"/>
              <w:rPr>
                <w:rFonts w:ascii="Verdana" w:hAnsi="Verdana" w:cstheme="minorHAnsi"/>
                <w:szCs w:val="18"/>
              </w:rPr>
            </w:pPr>
            <w:r w:rsidRPr="001003DF">
              <w:rPr>
                <w:rFonts w:ascii="Verdana" w:hAnsi="Verdana" w:cstheme="minorHAnsi"/>
                <w:szCs w:val="18"/>
              </w:rPr>
              <w:t>Marcar una de les opcions amb una “X”</w:t>
            </w:r>
          </w:p>
        </w:tc>
      </w:tr>
      <w:tr w:rsidR="00D14D29" w:rsidRPr="00607BE2" w14:paraId="4290C2CA" w14:textId="77777777" w:rsidTr="00964504">
        <w:trPr>
          <w:trHeight w:val="397"/>
        </w:trPr>
        <w:tc>
          <w:tcPr>
            <w:tcW w:w="6662" w:type="dxa"/>
            <w:vAlign w:val="center"/>
          </w:tcPr>
          <w:p w14:paraId="35C1EDD2" w14:textId="77777777" w:rsidR="00D14D29" w:rsidRPr="00607BE2" w:rsidRDefault="00D14D29" w:rsidP="00964504">
            <w:pPr>
              <w:jc w:val="left"/>
              <w:rPr>
                <w:rFonts w:ascii="Verdana" w:hAnsi="Verdana" w:cstheme="minorHAnsi"/>
                <w:color w:val="auto"/>
                <w:szCs w:val="18"/>
              </w:rPr>
            </w:pPr>
            <w:r w:rsidRPr="001003DF">
              <w:rPr>
                <w:rFonts w:ascii="Verdana" w:hAnsi="Verdana" w:cstheme="minorHAnsi"/>
                <w:color w:val="auto"/>
                <w:szCs w:val="18"/>
              </w:rPr>
              <w:t>Cap reducció</w:t>
            </w:r>
            <w:r>
              <w:rPr>
                <w:rFonts w:ascii="Verdana" w:hAnsi="Verdana" w:cstheme="minorHAnsi"/>
                <w:color w:val="auto"/>
                <w:szCs w:val="18"/>
              </w:rPr>
              <w:t>, 0 punts</w:t>
            </w:r>
          </w:p>
        </w:tc>
        <w:tc>
          <w:tcPr>
            <w:tcW w:w="2410" w:type="dxa"/>
            <w:vAlign w:val="center"/>
          </w:tcPr>
          <w:p w14:paraId="6BCD6B0D" w14:textId="77777777" w:rsidR="00D14D29" w:rsidRPr="00607BE2" w:rsidRDefault="00D14D29" w:rsidP="00964504">
            <w:pPr>
              <w:jc w:val="left"/>
              <w:rPr>
                <w:rFonts w:ascii="Verdana" w:hAnsi="Verdana" w:cstheme="minorHAnsi"/>
                <w:szCs w:val="18"/>
              </w:rPr>
            </w:pPr>
          </w:p>
        </w:tc>
      </w:tr>
      <w:tr w:rsidR="00D14D29" w:rsidRPr="00607BE2" w14:paraId="3D689E29" w14:textId="77777777" w:rsidTr="00964504">
        <w:trPr>
          <w:trHeight w:val="397"/>
        </w:trPr>
        <w:tc>
          <w:tcPr>
            <w:tcW w:w="6662" w:type="dxa"/>
            <w:vAlign w:val="center"/>
          </w:tcPr>
          <w:p w14:paraId="468D9CF8" w14:textId="7165498E" w:rsidR="00D14D29" w:rsidRPr="001003DF" w:rsidRDefault="00D14D29" w:rsidP="00964504">
            <w:pPr>
              <w:jc w:val="left"/>
              <w:rPr>
                <w:rFonts w:ascii="Verdana" w:hAnsi="Verdana" w:cstheme="minorHAnsi"/>
                <w:color w:val="auto"/>
                <w:szCs w:val="18"/>
              </w:rPr>
            </w:pPr>
            <w:r>
              <w:rPr>
                <w:rFonts w:ascii="Verdana" w:hAnsi="Verdana" w:cstheme="minorHAnsi"/>
                <w:color w:val="auto"/>
                <w:szCs w:val="18"/>
              </w:rPr>
              <w:t xml:space="preserve">Reducció a </w:t>
            </w:r>
            <w:r>
              <w:rPr>
                <w:rFonts w:ascii="Verdana" w:hAnsi="Verdana" w:cstheme="minorHAnsi"/>
                <w:color w:val="auto"/>
                <w:szCs w:val="18"/>
              </w:rPr>
              <w:t>45 minuts</w:t>
            </w:r>
            <w:r>
              <w:rPr>
                <w:rFonts w:ascii="Verdana" w:hAnsi="Verdana" w:cstheme="minorHAnsi"/>
                <w:color w:val="auto"/>
                <w:szCs w:val="18"/>
              </w:rPr>
              <w:t>, 10 punts</w:t>
            </w:r>
          </w:p>
        </w:tc>
        <w:tc>
          <w:tcPr>
            <w:tcW w:w="2410" w:type="dxa"/>
            <w:vAlign w:val="center"/>
          </w:tcPr>
          <w:p w14:paraId="41CBAAEA" w14:textId="77777777" w:rsidR="00D14D29" w:rsidRPr="00607BE2" w:rsidRDefault="00D14D29" w:rsidP="00964504">
            <w:pPr>
              <w:jc w:val="left"/>
              <w:rPr>
                <w:rFonts w:ascii="Verdana" w:hAnsi="Verdana" w:cstheme="minorHAnsi"/>
                <w:szCs w:val="18"/>
              </w:rPr>
            </w:pPr>
          </w:p>
        </w:tc>
      </w:tr>
      <w:tr w:rsidR="00D14D29" w:rsidRPr="00607BE2" w14:paraId="6CAFBC2B" w14:textId="77777777" w:rsidTr="00964504">
        <w:trPr>
          <w:trHeight w:val="397"/>
        </w:trPr>
        <w:tc>
          <w:tcPr>
            <w:tcW w:w="6662" w:type="dxa"/>
            <w:vAlign w:val="center"/>
          </w:tcPr>
          <w:p w14:paraId="71886BD9" w14:textId="77777777" w:rsidR="00D14D29" w:rsidRPr="001003DF" w:rsidRDefault="00D14D29" w:rsidP="00964504">
            <w:pPr>
              <w:jc w:val="left"/>
              <w:rPr>
                <w:rFonts w:ascii="Verdana" w:hAnsi="Verdana" w:cstheme="minorHAnsi"/>
                <w:color w:val="auto"/>
                <w:szCs w:val="18"/>
              </w:rPr>
            </w:pPr>
            <w:r>
              <w:rPr>
                <w:rFonts w:ascii="Verdana" w:hAnsi="Verdana" w:cstheme="minorHAnsi"/>
                <w:color w:val="auto"/>
                <w:szCs w:val="18"/>
              </w:rPr>
              <w:t>Reducció a 30 minuts, 20 punts</w:t>
            </w:r>
          </w:p>
        </w:tc>
        <w:tc>
          <w:tcPr>
            <w:tcW w:w="2410" w:type="dxa"/>
            <w:vAlign w:val="center"/>
          </w:tcPr>
          <w:p w14:paraId="199E65AF" w14:textId="77777777" w:rsidR="00D14D29" w:rsidRPr="00607BE2" w:rsidRDefault="00D14D29" w:rsidP="00964504">
            <w:pPr>
              <w:jc w:val="left"/>
              <w:rPr>
                <w:rFonts w:ascii="Verdana" w:hAnsi="Verdana" w:cstheme="minorHAnsi"/>
                <w:szCs w:val="18"/>
              </w:rPr>
            </w:pPr>
          </w:p>
        </w:tc>
      </w:tr>
    </w:tbl>
    <w:p w14:paraId="2CD2B668" w14:textId="77777777" w:rsidR="00D14D29" w:rsidRDefault="00D14D29" w:rsidP="00D14D29">
      <w:pPr>
        <w:pStyle w:val="Textindependent"/>
        <w:shd w:val="clear" w:color="auto" w:fill="FFFFFF"/>
        <w:ind w:right="0"/>
        <w:rPr>
          <w:rFonts w:ascii="Verdana" w:hAnsi="Verdana"/>
          <w:snapToGrid w:val="0"/>
          <w:lang w:eastAsia="es-ES"/>
        </w:rPr>
      </w:pPr>
    </w:p>
    <w:p w14:paraId="2AAC8621" w14:textId="77777777" w:rsidR="00D14D29" w:rsidRDefault="00D14D29" w:rsidP="00D14D29">
      <w:pPr>
        <w:pStyle w:val="Textindependent"/>
        <w:shd w:val="clear" w:color="auto" w:fill="FFFFFF"/>
        <w:ind w:right="0"/>
        <w:rPr>
          <w:rFonts w:ascii="Verdana" w:hAnsi="Verdana"/>
          <w:snapToGrid w:val="0"/>
          <w:lang w:eastAsia="es-ES"/>
        </w:rPr>
      </w:pPr>
    </w:p>
    <w:p w14:paraId="110D8A42" w14:textId="77777777" w:rsidR="00D14D29" w:rsidRDefault="00D14D29" w:rsidP="00D14D29">
      <w:pPr>
        <w:pStyle w:val="Textindependent"/>
        <w:shd w:val="clear" w:color="auto" w:fill="FFFFFF"/>
        <w:ind w:right="0"/>
        <w:rPr>
          <w:rFonts w:ascii="Verdana" w:hAnsi="Verdana"/>
          <w:snapToGrid w:val="0"/>
          <w:lang w:eastAsia="es-ES"/>
        </w:rPr>
      </w:pPr>
    </w:p>
    <w:tbl>
      <w:tblPr>
        <w:tblStyle w:val="Taulaambquadrcula"/>
        <w:tblW w:w="9923" w:type="dxa"/>
        <w:tblInd w:w="108" w:type="dxa"/>
        <w:tblLook w:val="04A0" w:firstRow="1" w:lastRow="0" w:firstColumn="1" w:lastColumn="0" w:noHBand="0" w:noVBand="1"/>
      </w:tblPr>
      <w:tblGrid>
        <w:gridCol w:w="9923"/>
      </w:tblGrid>
      <w:tr w:rsidR="00D14D29" w:rsidRPr="009A39BD" w14:paraId="38BAC59C" w14:textId="77777777" w:rsidTr="00964504">
        <w:tc>
          <w:tcPr>
            <w:tcW w:w="9923" w:type="dxa"/>
          </w:tcPr>
          <w:p w14:paraId="37A26B5E" w14:textId="77777777" w:rsidR="00D14D29" w:rsidRPr="009A39BD" w:rsidRDefault="00D14D29" w:rsidP="00964504">
            <w:pPr>
              <w:rPr>
                <w:rFonts w:ascii="Verdana" w:hAnsi="Verdana"/>
                <w:i/>
                <w:iCs/>
                <w:sz w:val="16"/>
                <w:szCs w:val="16"/>
              </w:rPr>
            </w:pPr>
          </w:p>
          <w:p w14:paraId="6CFDC4A5" w14:textId="77777777" w:rsidR="00D14D29" w:rsidRPr="009A39BD" w:rsidRDefault="00D14D29" w:rsidP="00964504">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5E6DE36D" w14:textId="77777777" w:rsidR="00D14D29" w:rsidRPr="009A39BD" w:rsidRDefault="00D14D29" w:rsidP="00964504">
            <w:pPr>
              <w:rPr>
                <w:rFonts w:ascii="Verdana" w:hAnsi="Verdana"/>
              </w:rPr>
            </w:pPr>
          </w:p>
        </w:tc>
      </w:tr>
    </w:tbl>
    <w:p w14:paraId="703BB28F" w14:textId="77777777" w:rsidR="00D14D29" w:rsidRPr="009A39BD" w:rsidRDefault="00D14D29" w:rsidP="00D14D29">
      <w:pPr>
        <w:rPr>
          <w:rFonts w:ascii="Verdana" w:hAnsi="Verdana" w:cs="Arial"/>
          <w:i/>
          <w:snapToGrid w:val="0"/>
          <w:lang w:eastAsia="es-ES"/>
        </w:rPr>
      </w:pPr>
    </w:p>
    <w:p w14:paraId="3D3DFD54" w14:textId="77777777" w:rsidR="00D14D29" w:rsidRPr="009A39BD" w:rsidRDefault="00D14D29" w:rsidP="00D14D29">
      <w:pPr>
        <w:rPr>
          <w:rFonts w:ascii="Verdana" w:hAnsi="Verdana" w:cs="Arial"/>
          <w:i/>
          <w:snapToGrid w:val="0"/>
          <w:lang w:eastAsia="es-ES"/>
        </w:rPr>
      </w:pPr>
    </w:p>
    <w:p w14:paraId="0E2C5037" w14:textId="77777777" w:rsidR="00D14D29" w:rsidRPr="009A39BD" w:rsidRDefault="00D14D29" w:rsidP="00D14D29">
      <w:pPr>
        <w:rPr>
          <w:rFonts w:ascii="Verdana" w:hAnsi="Verdana" w:cs="Arial"/>
          <w:i/>
          <w:snapToGrid w:val="0"/>
          <w:lang w:eastAsia="es-ES"/>
        </w:rPr>
      </w:pPr>
    </w:p>
    <w:p w14:paraId="550E1982" w14:textId="77777777" w:rsidR="00D14D29" w:rsidRDefault="00D14D29" w:rsidP="00D14D29">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14:paraId="18F56DAA" w14:textId="77777777" w:rsidR="00D14D29" w:rsidRDefault="00D14D29" w:rsidP="00D14D29">
      <w:pPr>
        <w:rPr>
          <w:rFonts w:ascii="Verdana" w:hAnsi="Verdana"/>
        </w:rPr>
      </w:pPr>
    </w:p>
    <w:p w14:paraId="6B1244EE" w14:textId="1A7CD9A5" w:rsidR="00D14D29" w:rsidRDefault="00D14D29">
      <w:pPr>
        <w:suppressAutoHyphens w:val="0"/>
        <w:jc w:val="left"/>
        <w:rPr>
          <w:rFonts w:ascii="Verdana" w:hAnsi="Verdana" w:cs="Arial"/>
          <w:b/>
          <w:sz w:val="24"/>
          <w:szCs w:val="24"/>
          <w:u w:val="single"/>
        </w:rPr>
      </w:pPr>
    </w:p>
    <w:p w14:paraId="0C315D5D" w14:textId="77777777" w:rsidR="00B428C9" w:rsidRDefault="00B428C9">
      <w:pPr>
        <w:suppressAutoHyphens w:val="0"/>
        <w:jc w:val="left"/>
        <w:rPr>
          <w:rFonts w:ascii="Verdana" w:hAnsi="Verdana" w:cs="Arial"/>
          <w:b/>
          <w:sz w:val="24"/>
          <w:szCs w:val="24"/>
          <w:u w:val="single"/>
        </w:rPr>
      </w:pPr>
    </w:p>
    <w:p w14:paraId="73E65B8E" w14:textId="77777777" w:rsidR="00D14D29" w:rsidRDefault="00D14D29">
      <w:pPr>
        <w:suppressAutoHyphens w:val="0"/>
        <w:jc w:val="left"/>
        <w:rPr>
          <w:rFonts w:ascii="Verdana" w:hAnsi="Verdana" w:cs="Arial"/>
          <w:b/>
          <w:sz w:val="24"/>
          <w:szCs w:val="24"/>
          <w:u w:val="single"/>
        </w:rPr>
      </w:pPr>
      <w:r>
        <w:rPr>
          <w:rFonts w:ascii="Verdana" w:hAnsi="Verdana" w:cs="Arial"/>
          <w:b/>
          <w:sz w:val="24"/>
          <w:szCs w:val="24"/>
          <w:u w:val="single"/>
        </w:rPr>
        <w:br w:type="page"/>
      </w:r>
    </w:p>
    <w:p w14:paraId="36EB530D" w14:textId="0EA53B73" w:rsidR="00B428C9" w:rsidRPr="00E864DE" w:rsidRDefault="00B428C9" w:rsidP="001814C1">
      <w:pPr>
        <w:spacing w:after="200" w:line="276" w:lineRule="auto"/>
        <w:jc w:val="center"/>
        <w:rPr>
          <w:rFonts w:ascii="Verdana" w:hAnsi="Verdana" w:cs="Arial"/>
          <w:b/>
          <w:sz w:val="24"/>
          <w:szCs w:val="24"/>
          <w:u w:val="single"/>
        </w:rPr>
      </w:pP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bookmarkStart w:id="13" w:name="annex_dge_num"/>
      <w:bookmarkEnd w:id="13"/>
      <w:r w:rsidRPr="00E864DE">
        <w:rPr>
          <w:rFonts w:ascii="Verdana" w:hAnsi="Verdana" w:cs="Arial"/>
          <w:b/>
          <w:sz w:val="24"/>
          <w:szCs w:val="24"/>
          <w:u w:val="single"/>
        </w:rPr>
        <w:t>:</w:t>
      </w:r>
    </w:p>
    <w:p w14:paraId="7CDDE579" w14:textId="77777777" w:rsidR="00B428C9" w:rsidRPr="00E864DE" w:rsidRDefault="00B428C9" w:rsidP="001814C1">
      <w:pPr>
        <w:spacing w:after="200" w:line="276" w:lineRule="auto"/>
        <w:jc w:val="center"/>
        <w:rPr>
          <w:rFonts w:ascii="Verdana" w:hAnsi="Verdana" w:cs="Arial"/>
          <w:b/>
          <w:sz w:val="24"/>
          <w:szCs w:val="24"/>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3"/>
        <w:t>1</w:t>
      </w:r>
    </w:p>
    <w:p w14:paraId="67B9454C" w14:textId="77777777" w:rsidR="00B428C9" w:rsidRPr="00E864DE" w:rsidRDefault="00B428C9" w:rsidP="001814C1">
      <w:pPr>
        <w:spacing w:after="200" w:line="276" w:lineRule="auto"/>
        <w:jc w:val="left"/>
        <w:rPr>
          <w:rFonts w:ascii="Verdana" w:hAnsi="Verdana" w:cs="Arial"/>
          <w:snapToGrid w:val="0"/>
          <w:lang w:eastAsia="es-ES"/>
        </w:rPr>
      </w:pPr>
    </w:p>
    <w:p w14:paraId="49A455A4" w14:textId="608BD26F" w:rsidR="00B428C9" w:rsidRPr="00E864DE" w:rsidRDefault="00B428C9" w:rsidP="001814C1">
      <w:pPr>
        <w:shd w:val="clear" w:color="auto" w:fill="FFFFFF"/>
        <w:rPr>
          <w:rFonts w:ascii="Verdana" w:hAnsi="Verdana" w:cs="Arial"/>
        </w:rPr>
      </w:pPr>
      <w:r w:rsidRPr="00E864DE">
        <w:rPr>
          <w:rFonts w:ascii="Verdana" w:hAnsi="Verdana" w:cs="Arial"/>
          <w:snapToGrid w:val="0"/>
        </w:rPr>
        <w:t xml:space="preserve">El/la sotasignat/da, senyor/a ....................................................................................., amb DNI/NIE núm. .............................., en nom propi/en qualitat de representant legal de la persona física/jurídica ..................................................................................................., amb NIF ........................................, i als efectes de licitar en el </w:t>
      </w:r>
      <w:r>
        <w:rPr>
          <w:rFonts w:ascii="Verdana" w:hAnsi="Verdana" w:cs="Arial"/>
          <w:snapToGrid w:val="0"/>
        </w:rPr>
        <w:t>procediment d'adjudicació de</w:t>
      </w:r>
      <w:bookmarkStart w:id="14" w:name="annex_dge_objecte"/>
      <w:bookmarkEnd w:id="14"/>
      <w:r>
        <w:rPr>
          <w:rFonts w:ascii="Verdana" w:hAnsi="Verdana" w:cs="Arial"/>
          <w:snapToGrid w:val="0"/>
        </w:rPr>
        <w:t>ls serveis de suport tècnic audiovisual i subtitulació simultània per als actes dels òrgans de govern i participació del Districte així com altres sessions extraordinàries o actes institucionals (reunions, conferències, actes institucionals, celebracions o debats), incloent la gestió de la plataforma de la sala virtual de l’Ajuntament de Barcelona, el manteniment preventiu dels equips de so, material audiovisual, pantalles i altre material de l’Auditori Tomasa Cuevas, Cristalleries Planell i les sales de la seu del Districte de Les Corts amb mesures de contractació pública sostenible</w:t>
      </w:r>
      <w:r w:rsidRPr="00E864DE">
        <w:rPr>
          <w:rFonts w:ascii="Verdana" w:hAnsi="Verdana" w:cs="Arial"/>
          <w:snapToGrid w:val="0"/>
        </w:rPr>
        <w:t>, n</w:t>
      </w:r>
      <w:r>
        <w:rPr>
          <w:rFonts w:ascii="Verdana" w:hAnsi="Verdana" w:cs="Arial"/>
        </w:rPr>
        <w:t xml:space="preserve">úm. </w:t>
      </w:r>
      <w:r w:rsidR="00F36729">
        <w:rPr>
          <w:rFonts w:ascii="Verdana" w:hAnsi="Verdana" w:cs="Arial"/>
        </w:rPr>
        <w:t>c</w:t>
      </w:r>
      <w:r>
        <w:rPr>
          <w:rFonts w:ascii="Verdana" w:hAnsi="Verdana" w:cs="Arial"/>
        </w:rPr>
        <w:t xml:space="preserve">ontracte </w:t>
      </w:r>
      <w:bookmarkStart w:id="15" w:name="annex_dge_contracte"/>
      <w:bookmarkEnd w:id="15"/>
      <w:r>
        <w:rPr>
          <w:rFonts w:ascii="Verdana" w:hAnsi="Verdana" w:cs="Arial"/>
        </w:rPr>
        <w:t>001_25002039</w:t>
      </w:r>
      <w:r w:rsidR="00F36729">
        <w:rPr>
          <w:rFonts w:ascii="Verdana" w:hAnsi="Verdana" w:cs="Arial"/>
        </w:rPr>
        <w:t>.</w:t>
      </w:r>
      <w:bookmarkStart w:id="16" w:name="annex_dge_expedient"/>
      <w:bookmarkEnd w:id="16"/>
    </w:p>
    <w:p w14:paraId="40765709" w14:textId="77777777" w:rsidR="00B428C9" w:rsidRPr="00E864DE" w:rsidRDefault="00B428C9" w:rsidP="001814C1">
      <w:pPr>
        <w:spacing w:after="200" w:line="276" w:lineRule="auto"/>
        <w:jc w:val="left"/>
        <w:rPr>
          <w:rFonts w:ascii="Verdana" w:hAnsi="Verdana" w:cs="Arial"/>
          <w:snapToGrid w:val="0"/>
          <w:lang w:eastAsia="es-ES"/>
        </w:rPr>
      </w:pPr>
    </w:p>
    <w:p w14:paraId="16F5C1AC" w14:textId="77777777" w:rsidR="00B428C9" w:rsidRPr="00E864DE" w:rsidRDefault="00B428C9" w:rsidP="001814C1">
      <w:pPr>
        <w:spacing w:after="200" w:line="276" w:lineRule="auto"/>
        <w:jc w:val="left"/>
        <w:rPr>
          <w:rFonts w:ascii="Verdana" w:hAnsi="Verdana" w:cs="Arial"/>
          <w:snapToGrid w:val="0"/>
          <w:lang w:eastAsia="es-ES"/>
        </w:rPr>
      </w:pPr>
    </w:p>
    <w:p w14:paraId="6D13AF4F" w14:textId="77777777" w:rsidR="00B428C9" w:rsidRPr="00E864DE" w:rsidRDefault="00B428C9" w:rsidP="001814C1">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27396303" w14:textId="77777777" w:rsidR="00B428C9" w:rsidRPr="00E864DE" w:rsidRDefault="00B428C9" w:rsidP="001814C1">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5F982090" w14:textId="77777777" w:rsidR="00B428C9" w:rsidRPr="00E864DE" w:rsidRDefault="00B428C9" w:rsidP="001814C1">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B428C9" w:rsidRPr="00E864DE" w14:paraId="39AE9F8B" w14:textId="77777777" w:rsidTr="001D4DDC">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6102C" w14:textId="77777777" w:rsidR="00B428C9" w:rsidRPr="00E864DE" w:rsidRDefault="00B428C9"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75C59" w14:textId="77777777" w:rsidR="00B428C9" w:rsidRPr="00E864DE" w:rsidRDefault="00B428C9"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B428C9" w:rsidRPr="00E864DE" w14:paraId="3D46C1BC" w14:textId="77777777" w:rsidTr="001D4DDC">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7B2B6FD5" w14:textId="77777777" w:rsidR="00B428C9" w:rsidRPr="00E864DE" w:rsidRDefault="00B428C9" w:rsidP="001D4DD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4C6E4480" w14:textId="77777777" w:rsidR="00B428C9" w:rsidRPr="00E864DE" w:rsidRDefault="00B428C9" w:rsidP="001D4DDC">
            <w:pPr>
              <w:spacing w:after="200" w:line="276" w:lineRule="auto"/>
              <w:jc w:val="left"/>
              <w:rPr>
                <w:rFonts w:ascii="Verdana" w:hAnsi="Verdana" w:cs="Arial"/>
                <w:snapToGrid w:val="0"/>
                <w:lang w:eastAsia="es-ES"/>
              </w:rPr>
            </w:pPr>
          </w:p>
        </w:tc>
      </w:tr>
      <w:tr w:rsidR="00B428C9" w:rsidRPr="00E864DE" w14:paraId="08DE6FE7" w14:textId="77777777" w:rsidTr="001D4DDC">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5E831DF7" w14:textId="77777777" w:rsidR="00B428C9" w:rsidRPr="00E864DE" w:rsidRDefault="00B428C9" w:rsidP="001D4DD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6721704F" w14:textId="77777777" w:rsidR="00B428C9" w:rsidRPr="00E864DE" w:rsidRDefault="00B428C9" w:rsidP="001D4DDC">
            <w:pPr>
              <w:spacing w:after="200" w:line="276" w:lineRule="auto"/>
              <w:jc w:val="left"/>
              <w:rPr>
                <w:rFonts w:ascii="Verdana" w:hAnsi="Verdana" w:cs="Arial"/>
                <w:snapToGrid w:val="0"/>
                <w:lang w:eastAsia="es-ES"/>
              </w:rPr>
            </w:pPr>
          </w:p>
        </w:tc>
      </w:tr>
    </w:tbl>
    <w:p w14:paraId="5877A54B" w14:textId="77777777" w:rsidR="00B428C9" w:rsidRPr="00E864DE" w:rsidRDefault="00B428C9" w:rsidP="001814C1">
      <w:pPr>
        <w:spacing w:after="200" w:line="276" w:lineRule="auto"/>
        <w:jc w:val="left"/>
        <w:rPr>
          <w:rFonts w:ascii="Verdana" w:hAnsi="Verdana" w:cs="Arial"/>
          <w:snapToGrid w:val="0"/>
          <w:lang w:eastAsia="es-ES"/>
        </w:rPr>
      </w:pPr>
    </w:p>
    <w:p w14:paraId="010D06D1" w14:textId="77777777" w:rsidR="00B428C9" w:rsidRPr="00E864DE" w:rsidRDefault="00B428C9" w:rsidP="001814C1">
      <w:pPr>
        <w:spacing w:after="200" w:line="276" w:lineRule="auto"/>
        <w:jc w:val="left"/>
        <w:rPr>
          <w:rFonts w:ascii="Verdana" w:hAnsi="Verdana" w:cs="Arial"/>
          <w:snapToGrid w:val="0"/>
          <w:lang w:eastAsia="es-ES"/>
        </w:rPr>
      </w:pPr>
    </w:p>
    <w:p w14:paraId="6BCB27DC" w14:textId="77777777" w:rsidR="00B428C9" w:rsidRPr="00E864DE" w:rsidRDefault="00B428C9" w:rsidP="001814C1">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4"/>
        <w:t>2</w:t>
      </w:r>
    </w:p>
    <w:p w14:paraId="6BC51C01" w14:textId="77777777" w:rsidR="00B428C9" w:rsidRPr="001814C1" w:rsidRDefault="00B428C9" w:rsidP="001814C1"/>
    <w:p w14:paraId="03D04C20" w14:textId="77777777" w:rsidR="00B428C9" w:rsidRDefault="00B428C9">
      <w:pPr>
        <w:suppressAutoHyphens w:val="0"/>
        <w:jc w:val="left"/>
        <w:rPr>
          <w:rFonts w:ascii="Verdana" w:hAnsi="Verdana"/>
          <w:b/>
        </w:rPr>
      </w:pPr>
      <w:r>
        <w:rPr>
          <w:rFonts w:ascii="Verdana" w:hAnsi="Verdana"/>
          <w:b/>
        </w:rPr>
        <w:br w:type="page"/>
      </w:r>
    </w:p>
    <w:p w14:paraId="6905218B" w14:textId="77777777" w:rsidR="00B428C9" w:rsidRPr="00327E8A" w:rsidRDefault="00B428C9" w:rsidP="00577315">
      <w:pPr>
        <w:jc w:val="center"/>
        <w:rPr>
          <w:rFonts w:ascii="Verdana" w:hAnsi="Verdana"/>
          <w:b/>
        </w:rPr>
      </w:pPr>
      <w:r w:rsidRPr="00327E8A">
        <w:rPr>
          <w:rFonts w:ascii="Verdana" w:hAnsi="Verdana"/>
          <w:b/>
        </w:rPr>
        <w:lastRenderedPageBreak/>
        <w:t>Annex.</w:t>
      </w:r>
    </w:p>
    <w:p w14:paraId="04E4BB00" w14:textId="77777777" w:rsidR="00B428C9" w:rsidRPr="00327E8A" w:rsidRDefault="00B428C9" w:rsidP="00577315">
      <w:pPr>
        <w:jc w:val="center"/>
        <w:rPr>
          <w:rFonts w:ascii="Verdana" w:hAnsi="Verdana"/>
          <w:b/>
        </w:rPr>
      </w:pPr>
    </w:p>
    <w:p w14:paraId="55E698E2" w14:textId="77777777" w:rsidR="00B428C9" w:rsidRPr="00327E8A" w:rsidRDefault="00B428C9" w:rsidP="00577315">
      <w:pPr>
        <w:jc w:val="center"/>
        <w:rPr>
          <w:rFonts w:ascii="Verdana" w:hAnsi="Verdana" w:cs="Arial"/>
          <w:b/>
          <w:sz w:val="22"/>
          <w:szCs w:val="22"/>
        </w:rPr>
      </w:pPr>
      <w:r w:rsidRPr="00327E8A">
        <w:rPr>
          <w:rFonts w:ascii="Verdana" w:eastAsia="Calibri" w:hAnsi="Verdana" w:cs="Arial"/>
          <w:b/>
          <w:sz w:val="22"/>
          <w:szCs w:val="22"/>
        </w:rPr>
        <w:t>SEGURETAT SISTEMES INFORMACIÓ</w:t>
      </w:r>
    </w:p>
    <w:p w14:paraId="0A84048D" w14:textId="77777777" w:rsidR="00B428C9" w:rsidRPr="00327E8A" w:rsidRDefault="00B428C9" w:rsidP="00577315">
      <w:pPr>
        <w:rPr>
          <w:rFonts w:ascii="Verdana" w:hAnsi="Verdana"/>
          <w:sz w:val="28"/>
          <w:szCs w:val="28"/>
        </w:rPr>
      </w:pPr>
    </w:p>
    <w:p w14:paraId="05AF3EA9" w14:textId="77777777" w:rsidR="00B428C9" w:rsidRDefault="00B428C9" w:rsidP="00577315">
      <w:pPr>
        <w:rPr>
          <w:rFonts w:ascii="Verdana" w:hAnsi="Verdana" w:cs="Arial"/>
        </w:rPr>
      </w:pPr>
      <w:r w:rsidRPr="001534CE">
        <w:rPr>
          <w:rFonts w:ascii="Verdana" w:hAnsi="Verdana" w:cs="Arial"/>
        </w:rPr>
        <w:t xml:space="preserve">D’acord amb </w:t>
      </w:r>
      <w:r>
        <w:rPr>
          <w:rFonts w:ascii="Verdana" w:hAnsi="Verdana" w:cs="Arial"/>
        </w:rPr>
        <w:t xml:space="preserve">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2F039E08" w14:textId="77777777" w:rsidR="00B428C9" w:rsidRDefault="00B428C9" w:rsidP="00577315">
      <w:pPr>
        <w:rPr>
          <w:rFonts w:ascii="Verdana" w:hAnsi="Verdana" w:cs="Arial"/>
        </w:rPr>
      </w:pPr>
    </w:p>
    <w:p w14:paraId="38D25B12" w14:textId="77777777" w:rsidR="00B428C9" w:rsidRPr="0075260A" w:rsidRDefault="00B428C9" w:rsidP="00577315">
      <w:pPr>
        <w:rPr>
          <w:rFonts w:ascii="Verdana" w:hAnsi="Verdana"/>
          <w:b/>
        </w:rPr>
      </w:pPr>
      <w:r w:rsidRPr="0075260A">
        <w:rPr>
          <w:rFonts w:ascii="Verdana" w:hAnsi="Verdana" w:cs="Arial"/>
          <w:b/>
        </w:rPr>
        <w:t>Condicions de seguretat generals per empreses proveïdores que proporcionaran el servei amb Sistemes d’Informació de l’Ajuntament</w:t>
      </w:r>
      <w:r w:rsidRPr="0075260A">
        <w:rPr>
          <w:rFonts w:ascii="Verdana" w:hAnsi="Verdana"/>
          <w:b/>
        </w:rPr>
        <w:t>.</w:t>
      </w:r>
    </w:p>
    <w:bookmarkEnd w:id="1"/>
    <w:bookmarkEnd w:id="2"/>
    <w:bookmarkEnd w:id="3"/>
    <w:p w14:paraId="78FC83EC" w14:textId="77777777" w:rsidR="00B428C9" w:rsidRDefault="00B428C9" w:rsidP="00577315">
      <w:pPr>
        <w:shd w:val="clear" w:color="auto" w:fill="FFFFFF" w:themeFill="background1"/>
        <w:rPr>
          <w:rFonts w:ascii="Verdana" w:hAnsi="Verdana" w:cs="Arial"/>
        </w:rPr>
      </w:pPr>
    </w:p>
    <w:p w14:paraId="0A5DF265" w14:textId="77777777" w:rsidR="00B428C9" w:rsidRDefault="00B428C9" w:rsidP="00577315">
      <w:pPr>
        <w:shd w:val="clear" w:color="auto" w:fill="FFFFFF" w:themeFill="background1"/>
        <w:rPr>
          <w:rFonts w:ascii="Verdana" w:hAnsi="Verdana"/>
          <w:iCs/>
        </w:rPr>
      </w:pPr>
      <w:r>
        <w:rPr>
          <w:rFonts w:ascii="Verdana" w:hAnsi="Verdana"/>
          <w:iCs/>
        </w:rPr>
        <w:t>Atenent a serveis prestat per terceres parts a l’Ajuntament de Barcelona emprant els sistemes propis de l’Ajuntament, s’estableixen els següents requeriments per garantir el compliment del Esquema Nacional de Seguretat.</w:t>
      </w:r>
    </w:p>
    <w:p w14:paraId="5128B155" w14:textId="77777777" w:rsidR="00B428C9" w:rsidRDefault="00B428C9" w:rsidP="00577315">
      <w:pPr>
        <w:shd w:val="clear" w:color="auto" w:fill="FFFFFF" w:themeFill="background1"/>
        <w:rPr>
          <w:rFonts w:ascii="Verdana" w:hAnsi="Verdana"/>
          <w:iCs/>
        </w:rPr>
      </w:pPr>
      <w:r>
        <w:rPr>
          <w:rFonts w:ascii="Verdana" w:hAnsi="Verdana"/>
          <w:iCs/>
        </w:rPr>
        <w:t xml:space="preserve"> </w:t>
      </w:r>
    </w:p>
    <w:p w14:paraId="2127DCE7" w14:textId="77777777" w:rsidR="00B428C9" w:rsidRDefault="00B428C9" w:rsidP="00577315">
      <w:pPr>
        <w:shd w:val="clear" w:color="auto" w:fill="FFFFFF" w:themeFill="background1"/>
        <w:rPr>
          <w:rFonts w:ascii="Verdana" w:hAnsi="Verdana"/>
          <w:iCs/>
        </w:rPr>
      </w:pPr>
      <w:r>
        <w:rPr>
          <w:rFonts w:ascii="Verdana" w:hAnsi="Verdana"/>
          <w:iCs/>
        </w:rPr>
        <w:t>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w:t>
      </w:r>
    </w:p>
    <w:p w14:paraId="1152474A" w14:textId="77777777" w:rsidR="00B428C9" w:rsidRDefault="00B428C9" w:rsidP="00577315">
      <w:pPr>
        <w:shd w:val="clear" w:color="auto" w:fill="FFFFFF" w:themeFill="background1"/>
        <w:rPr>
          <w:rFonts w:ascii="Verdana" w:hAnsi="Verdana"/>
          <w:iCs/>
        </w:rPr>
      </w:pPr>
    </w:p>
    <w:p w14:paraId="1C858C4B" w14:textId="77777777" w:rsidR="00B428C9" w:rsidRPr="00551ECD" w:rsidRDefault="00B428C9" w:rsidP="00577315">
      <w:pPr>
        <w:shd w:val="clear" w:color="auto" w:fill="FFFFFF" w:themeFill="background1"/>
        <w:rPr>
          <w:rFonts w:ascii="Verdana" w:hAnsi="Verdana"/>
          <w:iCs/>
        </w:rPr>
      </w:pPr>
      <w:r w:rsidRPr="00551ECD">
        <w:rPr>
          <w:rFonts w:ascii="Verdana" w:hAnsi="Verdana"/>
          <w:iCs/>
        </w:rPr>
        <w:t xml:space="preserve">La realització de l'auditoria en cap moment eximirà </w:t>
      </w:r>
      <w:r>
        <w:rPr>
          <w:rFonts w:ascii="Verdana" w:hAnsi="Verdana"/>
          <w:iCs/>
        </w:rPr>
        <w:t>l'empresa adjudicatària</w:t>
      </w:r>
      <w:r w:rsidRPr="00551ECD">
        <w:rPr>
          <w:rFonts w:ascii="Verdana" w:hAnsi="Verdana"/>
          <w:iCs/>
        </w:rPr>
        <w:t xml:space="preserve"> del compliment dels compromisos derivats de la prestació dels serveis. </w:t>
      </w:r>
    </w:p>
    <w:p w14:paraId="4A63EBBE" w14:textId="77777777" w:rsidR="00B428C9" w:rsidRDefault="00B428C9" w:rsidP="00577315">
      <w:pPr>
        <w:shd w:val="clear" w:color="auto" w:fill="FFFFFF" w:themeFill="background1"/>
        <w:rPr>
          <w:rFonts w:ascii="Verdana" w:hAnsi="Verdana"/>
          <w:iCs/>
        </w:rPr>
      </w:pPr>
    </w:p>
    <w:p w14:paraId="7657B156" w14:textId="77777777" w:rsidR="00B428C9" w:rsidRPr="00551ECD" w:rsidRDefault="00B428C9" w:rsidP="00577315">
      <w:pPr>
        <w:shd w:val="clear" w:color="auto" w:fill="FFFFFF" w:themeFill="background1"/>
        <w:rPr>
          <w:rFonts w:ascii="Verdana" w:hAnsi="Verdana"/>
          <w:iCs/>
        </w:rPr>
      </w:pPr>
      <w:r w:rsidRPr="00551ECD">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14:paraId="1D3B1DDD" w14:textId="77777777" w:rsidR="00B428C9" w:rsidRDefault="00B428C9" w:rsidP="00577315">
      <w:pPr>
        <w:shd w:val="clear" w:color="auto" w:fill="FFFFFF" w:themeFill="background1"/>
        <w:rPr>
          <w:rFonts w:ascii="Verdana" w:hAnsi="Verdana"/>
          <w:iCs/>
        </w:rPr>
      </w:pPr>
    </w:p>
    <w:p w14:paraId="7FF5773B" w14:textId="77777777" w:rsidR="00B428C9" w:rsidRPr="00551ECD" w:rsidRDefault="00B428C9" w:rsidP="00577315">
      <w:pPr>
        <w:shd w:val="clear" w:color="auto" w:fill="FFFFFF" w:themeFill="background1"/>
        <w:rPr>
          <w:rFonts w:ascii="Verdana" w:hAnsi="Verdana"/>
          <w:iCs/>
        </w:rPr>
      </w:pPr>
      <w:r>
        <w:rPr>
          <w:rFonts w:ascii="Verdana" w:hAnsi="Verdana"/>
          <w:iCs/>
        </w:rPr>
        <w:t>L'empresa adjudicatària</w:t>
      </w:r>
      <w:r w:rsidRPr="00551ECD">
        <w:rPr>
          <w:rFonts w:ascii="Verdana" w:hAnsi="Verdana"/>
          <w:iCs/>
        </w:rPr>
        <w:t>, d’acord amb el calendari establert al pla d’acció, es compromet a portar a terme les activitats esta</w:t>
      </w:r>
      <w:r>
        <w:rPr>
          <w:rFonts w:ascii="Verdana" w:hAnsi="Verdana"/>
          <w:iCs/>
        </w:rPr>
        <w:t>blertes en el pla d’acció. Es</w:t>
      </w:r>
      <w:r w:rsidRPr="00551ECD">
        <w:rPr>
          <w:rFonts w:ascii="Verdana" w:hAnsi="Verdana"/>
          <w:iCs/>
        </w:rPr>
        <w:t xml:space="preserve"> podrà verificar que el pla d’acció s’ha implementat correctament.</w:t>
      </w:r>
    </w:p>
    <w:p w14:paraId="06EC0B5F" w14:textId="77777777" w:rsidR="00B428C9" w:rsidRDefault="00B428C9" w:rsidP="00577315">
      <w:pPr>
        <w:shd w:val="clear" w:color="auto" w:fill="FFFFFF" w:themeFill="background1"/>
        <w:rPr>
          <w:rFonts w:ascii="Verdana" w:hAnsi="Verdana"/>
          <w:iCs/>
        </w:rPr>
      </w:pPr>
    </w:p>
    <w:p w14:paraId="287CF595" w14:textId="77777777" w:rsidR="00B428C9" w:rsidRPr="008463AD" w:rsidRDefault="00B428C9" w:rsidP="00577315">
      <w:pPr>
        <w:shd w:val="clear" w:color="auto" w:fill="FFFFFF" w:themeFill="background1"/>
        <w:rPr>
          <w:rFonts w:ascii="Verdana" w:hAnsi="Verdana"/>
          <w:iCs/>
        </w:rPr>
      </w:pPr>
      <w:r w:rsidRPr="008463AD">
        <w:rPr>
          <w:rFonts w:ascii="Verdana" w:hAnsi="Verdana"/>
          <w:iCs/>
        </w:rPr>
        <w:t xml:space="preserve">b) Gestió d’incidents: </w:t>
      </w:r>
      <w:r>
        <w:rPr>
          <w:rFonts w:ascii="Verdana" w:hAnsi="Verdana"/>
          <w:iCs/>
        </w:rPr>
        <w:t>l'empresa adjudicatària</w:t>
      </w:r>
      <w:r w:rsidRPr="008463AD">
        <w:rPr>
          <w:rFonts w:ascii="Verdana" w:hAnsi="Verdana"/>
          <w:iCs/>
        </w:rPr>
        <w:t xml:space="preserve"> informarà a</w:t>
      </w:r>
      <w:r>
        <w:rPr>
          <w:rFonts w:ascii="Verdana" w:hAnsi="Verdana"/>
          <w:iCs/>
        </w:rPr>
        <w:t>l Departament de Seguretat de l’IMI</w:t>
      </w:r>
      <w:r w:rsidRPr="008463AD">
        <w:rPr>
          <w:rFonts w:ascii="Verdana" w:hAnsi="Verdana"/>
          <w:iCs/>
        </w:rPr>
        <w:t xml:space="preserve"> de qualsevol incident de seguretat, seguint el Procediment de Notificació i Gestió de Incidències de Seguretat TIC de l’Ajuntament de Barcelona establert. </w:t>
      </w:r>
    </w:p>
    <w:p w14:paraId="5CE62633" w14:textId="77777777" w:rsidR="00B428C9" w:rsidRDefault="00B428C9" w:rsidP="00577315">
      <w:pPr>
        <w:shd w:val="clear" w:color="auto" w:fill="FFFFFF" w:themeFill="background1"/>
        <w:rPr>
          <w:rFonts w:ascii="Verdana" w:hAnsi="Verdana"/>
          <w:iCs/>
        </w:rPr>
      </w:pPr>
    </w:p>
    <w:p w14:paraId="045460E7" w14:textId="77777777" w:rsidR="00B428C9" w:rsidRDefault="00B428C9" w:rsidP="00577315">
      <w:pPr>
        <w:shd w:val="clear" w:color="auto" w:fill="FFFFFF" w:themeFill="background1"/>
        <w:rPr>
          <w:rFonts w:ascii="Verdana" w:hAnsi="Verdana"/>
          <w:iCs/>
        </w:rPr>
      </w:pPr>
      <w:r>
        <w:rPr>
          <w:rFonts w:ascii="Verdana" w:hAnsi="Verdana"/>
          <w:iCs/>
        </w:rPr>
        <w:t>L'empresa adjudicatària</w:t>
      </w:r>
      <w:r w:rsidRPr="008463AD">
        <w:rPr>
          <w:rFonts w:ascii="Verdana" w:hAnsi="Verdana"/>
          <w:iCs/>
        </w:rPr>
        <w:t xml:space="preserve"> col·laborarà amb </w:t>
      </w:r>
      <w:r>
        <w:rPr>
          <w:rFonts w:ascii="Verdana" w:hAnsi="Verdana"/>
          <w:iCs/>
        </w:rPr>
        <w:t>el Departament de Seguretat de l’IMI</w:t>
      </w:r>
      <w:r w:rsidRPr="008463AD" w:rsidDel="005647E8">
        <w:rPr>
          <w:rFonts w:ascii="Verdana" w:hAnsi="Verdana"/>
          <w:iCs/>
        </w:rPr>
        <w:t xml:space="preserve"> </w:t>
      </w:r>
      <w:r w:rsidRPr="008463AD">
        <w:rPr>
          <w:rFonts w:ascii="Verdana" w:hAnsi="Verdana"/>
          <w:iCs/>
        </w:rPr>
        <w:t>en la resolució de qualsevol incident produït en el seu entorn, proporcionant totes les evidències requerides.</w:t>
      </w:r>
    </w:p>
    <w:p w14:paraId="34162063" w14:textId="77777777" w:rsidR="00B428C9" w:rsidRPr="008463AD" w:rsidRDefault="00B428C9" w:rsidP="00577315">
      <w:pPr>
        <w:shd w:val="clear" w:color="auto" w:fill="FFFFFF" w:themeFill="background1"/>
        <w:rPr>
          <w:rFonts w:ascii="Verdana" w:hAnsi="Verdana"/>
          <w:iCs/>
        </w:rPr>
      </w:pPr>
    </w:p>
    <w:p w14:paraId="4FE53EB8" w14:textId="77777777" w:rsidR="00B428C9" w:rsidRPr="001B528A" w:rsidRDefault="00B428C9" w:rsidP="00577315">
      <w:pPr>
        <w:shd w:val="clear" w:color="auto" w:fill="FFFFFF" w:themeFill="background1"/>
        <w:tabs>
          <w:tab w:val="left" w:pos="3144"/>
        </w:tabs>
        <w:rPr>
          <w:rFonts w:ascii="Verdana" w:hAnsi="Verdana"/>
          <w:iCs/>
        </w:rPr>
      </w:pPr>
      <w:r>
        <w:rPr>
          <w:rFonts w:ascii="Verdana" w:hAnsi="Verdana"/>
          <w:iCs/>
        </w:rPr>
        <w:t>c) Confidencialitat: l'empresa adjudicatària s’obliga a no difondre</w:t>
      </w:r>
      <w:r w:rsidRPr="001B528A">
        <w:rPr>
          <w:rFonts w:ascii="Verdana" w:hAnsi="Verdana"/>
          <w:iCs/>
        </w:rPr>
        <w:t xml:space="preserve"> i a guardar el més absolut secret de tota la informació a la qual tingui accés en compliment del present contracte i a subministrar-la només al personal autoritzat per l’Ajuntament.</w:t>
      </w:r>
    </w:p>
    <w:p w14:paraId="28A400FF" w14:textId="77777777" w:rsidR="00B428C9" w:rsidRDefault="00B428C9" w:rsidP="00577315">
      <w:pPr>
        <w:shd w:val="clear" w:color="auto" w:fill="FFFFFF" w:themeFill="background1"/>
        <w:tabs>
          <w:tab w:val="left" w:pos="3144"/>
        </w:tabs>
        <w:rPr>
          <w:rFonts w:ascii="Verdana" w:hAnsi="Verdana"/>
          <w:iCs/>
        </w:rPr>
      </w:pPr>
    </w:p>
    <w:p w14:paraId="36C6FC8C" w14:textId="77777777" w:rsidR="00B428C9" w:rsidRPr="001B528A" w:rsidRDefault="00B428C9" w:rsidP="00577315">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queda expressament obligat a mantenir absoluta confidencialitat i reserva sobre qualsevol dada que pogués conèixer com a conseqüència de la participa</w:t>
      </w:r>
      <w:r>
        <w:rPr>
          <w:rFonts w:ascii="Verdana" w:hAnsi="Verdana"/>
          <w:iCs/>
        </w:rPr>
        <w:t>ció en la present licitació, o,</w:t>
      </w:r>
      <w:r w:rsidRPr="001B528A">
        <w:rPr>
          <w:rFonts w:ascii="Verdana" w:hAnsi="Verdana"/>
          <w:iCs/>
        </w:rPr>
        <w:t xml:space="preserve"> amb ocasió del compliment del contracte, especialment els de caràcter personal, que no podran copiar o utilitzar com a finalitat diferent a les que la informació te designada.</w:t>
      </w:r>
    </w:p>
    <w:p w14:paraId="0AD34C65" w14:textId="77777777" w:rsidR="00B428C9" w:rsidRDefault="00B428C9" w:rsidP="00577315">
      <w:pPr>
        <w:shd w:val="clear" w:color="auto" w:fill="FFFFFF" w:themeFill="background1"/>
        <w:tabs>
          <w:tab w:val="left" w:pos="3144"/>
        </w:tabs>
        <w:rPr>
          <w:rFonts w:ascii="Verdana" w:hAnsi="Verdana"/>
          <w:iCs/>
        </w:rPr>
      </w:pPr>
    </w:p>
    <w:p w14:paraId="672687BF" w14:textId="77777777" w:rsidR="00B428C9" w:rsidRPr="001B528A" w:rsidRDefault="00B428C9" w:rsidP="00577315">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serà responsable de les violacions del deure de secret que es puguin produir per part d</w:t>
      </w:r>
      <w:r>
        <w:rPr>
          <w:rFonts w:ascii="Verdana" w:hAnsi="Verdana"/>
          <w:iCs/>
        </w:rPr>
        <w:t>e les persones</w:t>
      </w:r>
      <w:r w:rsidRPr="001B528A">
        <w:rPr>
          <w:rFonts w:ascii="Verdana" w:hAnsi="Verdana"/>
          <w:iCs/>
        </w:rPr>
        <w:t xml:space="preserve"> al seu càrrec. Així mateix, s’obliga a aplicar les mesures </w:t>
      </w:r>
      <w:r w:rsidRPr="001B528A">
        <w:rPr>
          <w:rFonts w:ascii="Verdana" w:hAnsi="Verdana"/>
          <w:iCs/>
        </w:rPr>
        <w:lastRenderedPageBreak/>
        <w:t>necessàries per a garantir l’eficàcia dels principis de mínim privilegi i neces</w:t>
      </w:r>
      <w:r>
        <w:rPr>
          <w:rFonts w:ascii="Verdana" w:hAnsi="Verdana"/>
          <w:iCs/>
        </w:rPr>
        <w:t>sitat de conèixer, per part de les persones</w:t>
      </w:r>
      <w:r w:rsidRPr="001B528A">
        <w:rPr>
          <w:rFonts w:ascii="Verdana" w:hAnsi="Verdana"/>
          <w:iCs/>
        </w:rPr>
        <w:t xml:space="preserve"> participant</w:t>
      </w:r>
      <w:r>
        <w:rPr>
          <w:rFonts w:ascii="Verdana" w:hAnsi="Verdana"/>
          <w:iCs/>
        </w:rPr>
        <w:t>s</w:t>
      </w:r>
      <w:r w:rsidRPr="001B528A">
        <w:rPr>
          <w:rFonts w:ascii="Verdana" w:hAnsi="Verdana"/>
          <w:iCs/>
        </w:rPr>
        <w:t xml:space="preserve"> en el desenvolupament del contracte.</w:t>
      </w:r>
    </w:p>
    <w:p w14:paraId="4C32880C" w14:textId="77777777" w:rsidR="00B428C9" w:rsidRDefault="00B428C9" w:rsidP="00577315">
      <w:pPr>
        <w:shd w:val="clear" w:color="auto" w:fill="FFFFFF" w:themeFill="background1"/>
        <w:tabs>
          <w:tab w:val="left" w:pos="3144"/>
        </w:tabs>
        <w:rPr>
          <w:rFonts w:ascii="Verdana" w:hAnsi="Verdana"/>
          <w:iCs/>
        </w:rPr>
      </w:pPr>
    </w:p>
    <w:p w14:paraId="499A1025" w14:textId="77777777" w:rsidR="00B428C9" w:rsidRDefault="00B428C9" w:rsidP="00577315">
      <w:pPr>
        <w:shd w:val="clear" w:color="auto" w:fill="FFFFFF" w:themeFill="background1"/>
        <w:tabs>
          <w:tab w:val="left" w:pos="3144"/>
        </w:tabs>
        <w:rPr>
          <w:rFonts w:ascii="Verdana" w:hAnsi="Verdana"/>
          <w:iCs/>
        </w:rPr>
      </w:pPr>
      <w:r w:rsidRPr="001B528A">
        <w:rPr>
          <w:rFonts w:ascii="Verdana" w:hAnsi="Verdana"/>
          <w:iCs/>
        </w:rPr>
        <w:t>Un cop finalitzat el pre</w:t>
      </w:r>
      <w:r>
        <w:rPr>
          <w:rFonts w:ascii="Verdana" w:hAnsi="Verdana"/>
          <w:iCs/>
        </w:rPr>
        <w:t xml:space="preserve">sent contracte, l'empresa adjudicatària </w:t>
      </w:r>
      <w:r w:rsidRPr="001B528A">
        <w:rPr>
          <w:rFonts w:ascii="Verdana" w:hAnsi="Verdana"/>
          <w:iCs/>
        </w:rPr>
        <w:t>es compromet a destruir amb les gar</w:t>
      </w:r>
      <w:r>
        <w:rPr>
          <w:rFonts w:ascii="Verdana" w:hAnsi="Verdana"/>
          <w:iCs/>
        </w:rPr>
        <w:t xml:space="preserve">anties de seguretat suficients </w:t>
      </w:r>
      <w:r w:rsidRPr="001B528A">
        <w:rPr>
          <w:rFonts w:ascii="Verdana" w:hAnsi="Verdana"/>
          <w:iCs/>
        </w:rPr>
        <w:t>o retornar tota la informació facilitada per l’Ajuntament, així com qualsevol altre producte obtingut com a resultat del present contracte.</w:t>
      </w:r>
    </w:p>
    <w:p w14:paraId="366A48D6" w14:textId="77777777" w:rsidR="00B428C9" w:rsidRDefault="00B428C9" w:rsidP="00577315">
      <w:pPr>
        <w:shd w:val="clear" w:color="auto" w:fill="FFFFFF" w:themeFill="background1"/>
        <w:tabs>
          <w:tab w:val="left" w:pos="3144"/>
        </w:tabs>
        <w:rPr>
          <w:rFonts w:ascii="Verdana" w:hAnsi="Verdana"/>
          <w:i/>
          <w:iCs/>
          <w:sz w:val="18"/>
          <w:szCs w:val="18"/>
        </w:rPr>
      </w:pPr>
    </w:p>
    <w:p w14:paraId="177559CA" w14:textId="77777777" w:rsidR="00B428C9" w:rsidRPr="00C76FB8" w:rsidRDefault="00B428C9" w:rsidP="00577315">
      <w:pPr>
        <w:shd w:val="clear" w:color="auto" w:fill="FFFFFF" w:themeFill="background1"/>
        <w:tabs>
          <w:tab w:val="left" w:pos="3144"/>
        </w:tabs>
        <w:rPr>
          <w:rFonts w:ascii="Verdana" w:hAnsi="Verdana"/>
          <w:iCs/>
        </w:rPr>
      </w:pPr>
      <w:r>
        <w:rPr>
          <w:rFonts w:ascii="Verdana" w:hAnsi="Verdana"/>
          <w:iCs/>
        </w:rPr>
        <w:t>d) Accés a la informació: tant s</w:t>
      </w:r>
      <w:r w:rsidRPr="00C76FB8">
        <w:rPr>
          <w:rFonts w:ascii="Verdana" w:hAnsi="Verdana"/>
          <w:iCs/>
        </w:rPr>
        <w:t xml:space="preserve">i l’accés a les dades es fa als locals de l’Ajuntament de Barcelona, </w:t>
      </w:r>
      <w:r>
        <w:rPr>
          <w:rFonts w:ascii="Verdana" w:hAnsi="Verdana"/>
          <w:iCs/>
        </w:rPr>
        <w:t>c</w:t>
      </w:r>
      <w:r w:rsidRPr="00C76FB8">
        <w:rPr>
          <w:rFonts w:ascii="Verdana" w:hAnsi="Verdana"/>
          <w:iCs/>
        </w:rPr>
        <w:t>o</w:t>
      </w:r>
      <w:r>
        <w:rPr>
          <w:rFonts w:ascii="Verdana" w:hAnsi="Verdana"/>
          <w:iCs/>
        </w:rPr>
        <w:t>m</w:t>
      </w:r>
      <w:r w:rsidRPr="00C76FB8">
        <w:rPr>
          <w:rFonts w:ascii="Verdana" w:hAnsi="Verdana"/>
          <w:iCs/>
        </w:rPr>
        <w:t xml:space="preserve"> si es fa de forma remota exclusivament a suports o sistemes d’informació de l’Ajuntament, </w:t>
      </w:r>
      <w:r>
        <w:rPr>
          <w:rFonts w:ascii="Verdana" w:hAnsi="Verdana"/>
          <w:iCs/>
        </w:rPr>
        <w:t>l'empresa adjudicatària</w:t>
      </w:r>
      <w:r w:rsidRPr="00C76FB8">
        <w:rPr>
          <w:rFonts w:ascii="Verdana" w:hAnsi="Verdana"/>
          <w:iCs/>
        </w:rPr>
        <w:t xml:space="preserve"> té prohibit incorporar les dades a d’altres sistemes o suports sense autorització expressa i haurà de complir amb les mesures de seguretat establertes per l’IMI.</w:t>
      </w:r>
    </w:p>
    <w:p w14:paraId="0C025F3F" w14:textId="77777777" w:rsidR="00B428C9" w:rsidRDefault="00B428C9" w:rsidP="00577315">
      <w:pPr>
        <w:shd w:val="clear" w:color="auto" w:fill="FFFFFF" w:themeFill="background1"/>
        <w:tabs>
          <w:tab w:val="left" w:pos="3144"/>
        </w:tabs>
        <w:rPr>
          <w:rFonts w:ascii="Verdana" w:hAnsi="Verdana"/>
          <w:iCs/>
        </w:rPr>
      </w:pPr>
    </w:p>
    <w:p w14:paraId="520CA497" w14:textId="77777777" w:rsidR="00B428C9" w:rsidRPr="008F4D72" w:rsidRDefault="00B428C9" w:rsidP="00577315">
      <w:pPr>
        <w:shd w:val="clear" w:color="auto" w:fill="FFFFFF" w:themeFill="background1"/>
        <w:tabs>
          <w:tab w:val="left" w:pos="3144"/>
        </w:tabs>
        <w:rPr>
          <w:rFonts w:ascii="Verdana" w:hAnsi="Verdana"/>
          <w:iCs/>
        </w:rPr>
      </w:pPr>
      <w:r>
        <w:rPr>
          <w:rFonts w:ascii="Verdana" w:hAnsi="Verdana"/>
          <w:iCs/>
        </w:rPr>
        <w:t>e) Control d’accés local: L'empresa adjudicatària</w:t>
      </w:r>
      <w:r w:rsidRPr="008F4D72">
        <w:rPr>
          <w:rFonts w:ascii="Verdana" w:hAnsi="Verdana"/>
          <w:iCs/>
        </w:rPr>
        <w:t xml:space="preserve"> haurà de protegir les estacions de treball i es compromet a complir les següents condicions:</w:t>
      </w:r>
    </w:p>
    <w:p w14:paraId="4A13113E" w14:textId="77777777" w:rsidR="00B428C9" w:rsidRDefault="00B428C9" w:rsidP="00577315">
      <w:pPr>
        <w:shd w:val="clear" w:color="auto" w:fill="FFFFFF" w:themeFill="background1"/>
        <w:tabs>
          <w:tab w:val="left" w:pos="3144"/>
        </w:tabs>
        <w:rPr>
          <w:rFonts w:ascii="Verdana" w:hAnsi="Verdana"/>
          <w:iCs/>
        </w:rPr>
      </w:pPr>
    </w:p>
    <w:p w14:paraId="58894FF0" w14:textId="77777777" w:rsidR="00B428C9" w:rsidRDefault="00B428C9" w:rsidP="00EA7245">
      <w:pPr>
        <w:shd w:val="clear" w:color="auto" w:fill="FFFFFF" w:themeFill="background1"/>
        <w:tabs>
          <w:tab w:val="left" w:pos="3144"/>
        </w:tabs>
        <w:rPr>
          <w:rFonts w:ascii="Verdana" w:hAnsi="Verdana"/>
          <w:iCs/>
        </w:rPr>
      </w:pPr>
      <w:r>
        <w:rPr>
          <w:rFonts w:ascii="Verdana" w:hAnsi="Verdana"/>
          <w:iCs/>
        </w:rPr>
        <w:t xml:space="preserve">- La informació revelada a qui intenta accedir ha de ser la mínima imprescindible. Els diàlegs d’accés proporcionaran únicament la informació indispensable. </w:t>
      </w:r>
    </w:p>
    <w:p w14:paraId="26CC90EB" w14:textId="77777777" w:rsidR="00B428C9" w:rsidRDefault="00B428C9" w:rsidP="00EA7245">
      <w:pPr>
        <w:shd w:val="clear" w:color="auto" w:fill="FFFFFF" w:themeFill="background1"/>
        <w:tabs>
          <w:tab w:val="left" w:pos="3144"/>
        </w:tabs>
        <w:rPr>
          <w:rFonts w:ascii="Verdana" w:hAnsi="Verdana"/>
          <w:iCs/>
        </w:rPr>
      </w:pPr>
    </w:p>
    <w:p w14:paraId="10E03BF9" w14:textId="77777777" w:rsidR="00B428C9" w:rsidRDefault="00B428C9" w:rsidP="00EA7245">
      <w:pPr>
        <w:shd w:val="clear" w:color="auto" w:fill="FFFFFF" w:themeFill="background1"/>
        <w:tabs>
          <w:tab w:val="left" w:pos="3144"/>
        </w:tabs>
        <w:rPr>
          <w:rFonts w:ascii="Verdana" w:hAnsi="Verdana"/>
          <w:iCs/>
        </w:rPr>
      </w:pPr>
      <w:r>
        <w:rPr>
          <w:rFonts w:ascii="Verdana" w:hAnsi="Verdana"/>
          <w:iCs/>
        </w:rPr>
        <w:t>- El nombre d’intents permesos serà limitat, bloquejant l’accés una vegada efectuats un cert nombre de fallades consecutives.</w:t>
      </w:r>
    </w:p>
    <w:p w14:paraId="05698691" w14:textId="77777777" w:rsidR="00B428C9" w:rsidRDefault="00B428C9" w:rsidP="00EA7245">
      <w:pPr>
        <w:shd w:val="clear" w:color="auto" w:fill="FFFFFF" w:themeFill="background1"/>
        <w:tabs>
          <w:tab w:val="left" w:pos="3144"/>
        </w:tabs>
        <w:rPr>
          <w:rFonts w:ascii="Verdana" w:hAnsi="Verdana"/>
          <w:iCs/>
        </w:rPr>
      </w:pPr>
    </w:p>
    <w:p w14:paraId="3C5C2A9D" w14:textId="77777777" w:rsidR="00B428C9" w:rsidRDefault="00B428C9" w:rsidP="00EA7245">
      <w:pPr>
        <w:shd w:val="clear" w:color="auto" w:fill="FFFFFF" w:themeFill="background1"/>
        <w:tabs>
          <w:tab w:val="left" w:pos="3144"/>
        </w:tabs>
        <w:rPr>
          <w:rFonts w:ascii="Verdana" w:hAnsi="Verdana"/>
          <w:iCs/>
        </w:rPr>
      </w:pPr>
      <w:r>
        <w:rPr>
          <w:rFonts w:ascii="Verdana" w:hAnsi="Verdana"/>
          <w:iCs/>
        </w:rPr>
        <w:t xml:space="preserve">- S’hauran de enregistrar els accessos amb èxit i els fallits. </w:t>
      </w:r>
    </w:p>
    <w:p w14:paraId="36DB9CE1" w14:textId="77777777" w:rsidR="00B428C9" w:rsidRDefault="00B428C9" w:rsidP="00EA7245">
      <w:pPr>
        <w:shd w:val="clear" w:color="auto" w:fill="FFFFFF" w:themeFill="background1"/>
        <w:tabs>
          <w:tab w:val="left" w:pos="3144"/>
        </w:tabs>
        <w:rPr>
          <w:rFonts w:ascii="Verdana" w:hAnsi="Verdana"/>
          <w:iCs/>
        </w:rPr>
      </w:pPr>
    </w:p>
    <w:p w14:paraId="221E4765" w14:textId="77777777" w:rsidR="00B428C9" w:rsidRDefault="00B428C9" w:rsidP="00EA7245">
      <w:pPr>
        <w:shd w:val="clear" w:color="auto" w:fill="FFFFFF" w:themeFill="background1"/>
        <w:tabs>
          <w:tab w:val="left" w:pos="3144"/>
        </w:tabs>
        <w:rPr>
          <w:rFonts w:ascii="Verdana" w:hAnsi="Verdana"/>
          <w:iCs/>
        </w:rPr>
      </w:pPr>
      <w:r>
        <w:rPr>
          <w:rFonts w:ascii="Verdana" w:hAnsi="Verdana"/>
          <w:iCs/>
        </w:rPr>
        <w:t xml:space="preserve">- El sistema informarà a la persona usuària de les seves obligacions immediatament després d’obtenir l’accés. </w:t>
      </w:r>
    </w:p>
    <w:p w14:paraId="7EA5B77E" w14:textId="77777777" w:rsidR="00B428C9" w:rsidRDefault="00B428C9" w:rsidP="00EA7245">
      <w:pPr>
        <w:shd w:val="clear" w:color="auto" w:fill="FFFFFF" w:themeFill="background1"/>
        <w:tabs>
          <w:tab w:val="left" w:pos="3144"/>
        </w:tabs>
        <w:rPr>
          <w:rFonts w:ascii="Verdana" w:hAnsi="Verdana"/>
          <w:iCs/>
        </w:rPr>
      </w:pPr>
    </w:p>
    <w:p w14:paraId="367D59C1" w14:textId="77777777" w:rsidR="00B428C9" w:rsidRPr="0023204A" w:rsidRDefault="00B428C9" w:rsidP="00577315">
      <w:pPr>
        <w:shd w:val="clear" w:color="auto" w:fill="FFFFFF" w:themeFill="background1"/>
        <w:tabs>
          <w:tab w:val="left" w:pos="3144"/>
        </w:tabs>
        <w:rPr>
          <w:rFonts w:ascii="Verdana" w:hAnsi="Verdana"/>
          <w:iCs/>
        </w:rPr>
      </w:pPr>
      <w:r>
        <w:rPr>
          <w:rFonts w:ascii="Verdana" w:hAnsi="Verdana"/>
          <w:iCs/>
        </w:rPr>
        <w:t>f) Control d’accés remot: l'empresa adjudicatària</w:t>
      </w:r>
      <w:r w:rsidRPr="0023204A">
        <w:rPr>
          <w:rFonts w:ascii="Verdana" w:hAnsi="Verdana"/>
          <w:iCs/>
        </w:rPr>
        <w:t xml:space="preserve"> </w:t>
      </w:r>
      <w:r>
        <w:rPr>
          <w:rFonts w:ascii="Verdana" w:hAnsi="Verdana"/>
          <w:iCs/>
        </w:rPr>
        <w:t>haurà de disposar</w:t>
      </w:r>
      <w:r w:rsidRPr="0023204A">
        <w:rPr>
          <w:rFonts w:ascii="Verdana" w:hAnsi="Verdana"/>
          <w:iCs/>
        </w:rPr>
        <w:t xml:space="preserve"> dels mitjans materials i el maquinari necessari per a la connexió amb els Sistemes d’Informació de l’Ajuntament, sent els costos de connexió a càrrec de l’empresa adjudicatària.</w:t>
      </w:r>
    </w:p>
    <w:p w14:paraId="01E91A0F" w14:textId="77777777" w:rsidR="00B428C9" w:rsidRDefault="00B428C9" w:rsidP="00577315">
      <w:pPr>
        <w:shd w:val="clear" w:color="auto" w:fill="FFFFFF" w:themeFill="background1"/>
        <w:tabs>
          <w:tab w:val="left" w:pos="3144"/>
        </w:tabs>
        <w:rPr>
          <w:rFonts w:ascii="Verdana" w:hAnsi="Verdana"/>
          <w:iCs/>
        </w:rPr>
      </w:pPr>
    </w:p>
    <w:p w14:paraId="669955DD" w14:textId="77777777" w:rsidR="00B428C9" w:rsidRPr="0023204A" w:rsidRDefault="00B428C9" w:rsidP="00577315">
      <w:pPr>
        <w:shd w:val="clear" w:color="auto" w:fill="FFFFFF" w:themeFill="background1"/>
        <w:tabs>
          <w:tab w:val="left" w:pos="3144"/>
        </w:tabs>
        <w:rPr>
          <w:rFonts w:ascii="Verdana" w:hAnsi="Verdana"/>
          <w:iCs/>
        </w:rPr>
      </w:pPr>
      <w:r w:rsidRPr="0023204A">
        <w:rPr>
          <w:rFonts w:ascii="Verdana" w:hAnsi="Verdana"/>
          <w:iCs/>
        </w:rPr>
        <w:t>La connexió remota als sistemes de l’Ajuntament es realitzarà seguint els protocols establerts per l’IMI per als sistemes de l’Ajuntament.</w:t>
      </w:r>
    </w:p>
    <w:p w14:paraId="237FE3C5" w14:textId="77777777" w:rsidR="00B428C9" w:rsidRDefault="00B428C9" w:rsidP="00577315">
      <w:pPr>
        <w:shd w:val="clear" w:color="auto" w:fill="FFFFFF" w:themeFill="background1"/>
        <w:tabs>
          <w:tab w:val="left" w:pos="3144"/>
        </w:tabs>
        <w:rPr>
          <w:rFonts w:ascii="Verdana" w:hAnsi="Verdana"/>
          <w:iCs/>
        </w:rPr>
      </w:pPr>
    </w:p>
    <w:p w14:paraId="7C51B6EF" w14:textId="77777777" w:rsidR="00B428C9" w:rsidRPr="0023204A" w:rsidRDefault="00B428C9" w:rsidP="00577315">
      <w:pPr>
        <w:shd w:val="clear" w:color="auto" w:fill="FFFFFF" w:themeFill="background1"/>
        <w:tabs>
          <w:tab w:val="left" w:pos="3144"/>
        </w:tabs>
        <w:rPr>
          <w:rFonts w:ascii="Verdana" w:hAnsi="Verdana"/>
          <w:iCs/>
        </w:rPr>
      </w:pPr>
      <w:r>
        <w:rPr>
          <w:rFonts w:ascii="Verdana" w:hAnsi="Verdana"/>
          <w:iCs/>
        </w:rPr>
        <w:t>g) Gestió de les persones, deures i obligacions: El/la Cap</w:t>
      </w:r>
      <w:r w:rsidRPr="0023204A">
        <w:rPr>
          <w:rFonts w:ascii="Verdana" w:hAnsi="Verdana"/>
          <w:iCs/>
        </w:rPr>
        <w:t xml:space="preserve"> de Projecte de l’empresa adjudicatària durà a terme de forma correcta la gestió d</w:t>
      </w:r>
      <w:r>
        <w:rPr>
          <w:rFonts w:ascii="Verdana" w:hAnsi="Verdana"/>
          <w:iCs/>
        </w:rPr>
        <w:t>e les persones</w:t>
      </w:r>
      <w:r w:rsidRPr="0023204A">
        <w:rPr>
          <w:rFonts w:ascii="Verdana" w:hAnsi="Verdana"/>
          <w:iCs/>
        </w:rPr>
        <w:t xml:space="preserve"> i els aspectes relacionats amb la seguretat de la informació.</w:t>
      </w:r>
    </w:p>
    <w:p w14:paraId="65E3DBC5" w14:textId="77777777" w:rsidR="00B428C9" w:rsidRDefault="00B428C9" w:rsidP="00577315">
      <w:pPr>
        <w:shd w:val="clear" w:color="auto" w:fill="FFFFFF" w:themeFill="background1"/>
        <w:tabs>
          <w:tab w:val="left" w:pos="3144"/>
        </w:tabs>
        <w:rPr>
          <w:rFonts w:ascii="Verdana" w:hAnsi="Verdana"/>
          <w:iCs/>
        </w:rPr>
      </w:pPr>
    </w:p>
    <w:p w14:paraId="7172F299" w14:textId="77777777" w:rsidR="00B428C9" w:rsidRPr="0023204A" w:rsidRDefault="00B428C9" w:rsidP="00577315">
      <w:pPr>
        <w:shd w:val="clear" w:color="auto" w:fill="FFFFFF" w:themeFill="background1"/>
        <w:tabs>
          <w:tab w:val="left" w:pos="3144"/>
        </w:tabs>
        <w:rPr>
          <w:rFonts w:ascii="Verdana" w:hAnsi="Verdana"/>
          <w:iCs/>
        </w:rPr>
      </w:pPr>
      <w:r w:rsidRPr="0023204A">
        <w:rPr>
          <w:rFonts w:ascii="Verdana" w:hAnsi="Verdana"/>
          <w:iCs/>
        </w:rPr>
        <w:t>L’empresa adjudicatària està obligada a implantar i donar a conèixer al seu personal els mecanismes i controls necessaris per a garantir l’accessibilitat, la confidencialitat</w:t>
      </w:r>
      <w:r>
        <w:rPr>
          <w:rFonts w:ascii="Verdana" w:hAnsi="Verdana"/>
          <w:iCs/>
        </w:rPr>
        <w:t>,</w:t>
      </w:r>
      <w:r w:rsidRPr="0023204A">
        <w:rPr>
          <w:rFonts w:ascii="Verdana" w:hAnsi="Verdana"/>
          <w:iCs/>
        </w:rPr>
        <w:t xml:space="preserve"> integritat i la disponibilitat de la informació de l’Ajuntament, i de donar-los a conèixer al seu personal.</w:t>
      </w:r>
    </w:p>
    <w:p w14:paraId="61D1D636" w14:textId="77777777" w:rsidR="00B428C9" w:rsidRDefault="00B428C9" w:rsidP="00577315">
      <w:pPr>
        <w:shd w:val="clear" w:color="auto" w:fill="FFFFFF" w:themeFill="background1"/>
        <w:tabs>
          <w:tab w:val="left" w:pos="3144"/>
        </w:tabs>
        <w:rPr>
          <w:rFonts w:ascii="Verdana" w:hAnsi="Verdana"/>
          <w:iCs/>
        </w:rPr>
      </w:pPr>
    </w:p>
    <w:p w14:paraId="4A13AE8F" w14:textId="77777777" w:rsidR="00B428C9" w:rsidRPr="0023204A" w:rsidRDefault="00B428C9" w:rsidP="00577315">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14:paraId="701C6EBA" w14:textId="77777777" w:rsidR="00B428C9" w:rsidRDefault="00B428C9" w:rsidP="00577315">
      <w:pPr>
        <w:shd w:val="clear" w:color="auto" w:fill="FFFFFF" w:themeFill="background1"/>
        <w:tabs>
          <w:tab w:val="left" w:pos="3144"/>
        </w:tabs>
        <w:rPr>
          <w:rFonts w:ascii="Verdana" w:hAnsi="Verdana"/>
          <w:iCs/>
        </w:rPr>
      </w:pPr>
    </w:p>
    <w:p w14:paraId="0DD0BA0D" w14:textId="77777777" w:rsidR="00B428C9" w:rsidRPr="0023204A" w:rsidRDefault="00B428C9" w:rsidP="00577315">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14:paraId="1B7E4E88" w14:textId="77777777" w:rsidR="00B428C9" w:rsidRDefault="00B428C9" w:rsidP="00577315">
      <w:pPr>
        <w:shd w:val="clear" w:color="auto" w:fill="FFFFFF" w:themeFill="background1"/>
        <w:tabs>
          <w:tab w:val="left" w:pos="3144"/>
        </w:tabs>
        <w:rPr>
          <w:rFonts w:ascii="Verdana" w:hAnsi="Verdana"/>
          <w:iCs/>
        </w:rPr>
      </w:pPr>
    </w:p>
    <w:p w14:paraId="579767A9" w14:textId="77777777" w:rsidR="00B428C9" w:rsidRPr="0023204A" w:rsidRDefault="00B428C9" w:rsidP="00577315">
      <w:pPr>
        <w:shd w:val="clear" w:color="auto" w:fill="FFFFFF" w:themeFill="background1"/>
        <w:tabs>
          <w:tab w:val="left" w:pos="3144"/>
        </w:tabs>
        <w:rPr>
          <w:rFonts w:ascii="Verdana" w:hAnsi="Verdana"/>
          <w:iCs/>
        </w:rPr>
      </w:pPr>
      <w:r>
        <w:rPr>
          <w:rFonts w:ascii="Verdana" w:hAnsi="Verdana"/>
          <w:iCs/>
        </w:rPr>
        <w:lastRenderedPageBreak/>
        <w:t>El/la Cap</w:t>
      </w:r>
      <w:r w:rsidRPr="0023204A">
        <w:rPr>
          <w:rFonts w:ascii="Verdana" w:hAnsi="Verdana"/>
          <w:iCs/>
        </w:rPr>
        <w:t xml:space="preserve">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14:paraId="66709755" w14:textId="77777777" w:rsidR="00B428C9" w:rsidRDefault="00B428C9" w:rsidP="00577315">
      <w:pPr>
        <w:shd w:val="clear" w:color="auto" w:fill="FFFFFF" w:themeFill="background1"/>
        <w:tabs>
          <w:tab w:val="left" w:pos="3144"/>
        </w:tabs>
        <w:rPr>
          <w:rFonts w:ascii="Verdana" w:hAnsi="Verdana"/>
          <w:iCs/>
        </w:rPr>
      </w:pPr>
    </w:p>
    <w:p w14:paraId="086A8906" w14:textId="77777777" w:rsidR="00B428C9" w:rsidRPr="0023204A" w:rsidRDefault="00B428C9" w:rsidP="00577315">
      <w:pPr>
        <w:shd w:val="clear" w:color="auto" w:fill="FFFFFF" w:themeFill="background1"/>
        <w:tabs>
          <w:tab w:val="left" w:pos="3144"/>
        </w:tabs>
        <w:rPr>
          <w:rFonts w:ascii="Verdana" w:hAnsi="Verdana"/>
          <w:iCs/>
        </w:rPr>
      </w:pPr>
      <w:r w:rsidRPr="0023204A">
        <w:rPr>
          <w:rFonts w:ascii="Verdana" w:hAnsi="Verdana"/>
          <w:iCs/>
        </w:rPr>
        <w:t>El document d’acceptació de les obligacions signat per les persones adscrites a l’execució d’aquest contracte serà entregat al</w:t>
      </w:r>
      <w:r>
        <w:rPr>
          <w:rFonts w:ascii="Verdana" w:hAnsi="Verdana"/>
          <w:iCs/>
        </w:rPr>
        <w:t>/la</w:t>
      </w:r>
      <w:r w:rsidRPr="0023204A">
        <w:rPr>
          <w:rFonts w:ascii="Verdana" w:hAnsi="Verdana"/>
          <w:iCs/>
        </w:rPr>
        <w:t xml:space="preserve">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14:paraId="7A17694B" w14:textId="77777777" w:rsidR="00B428C9" w:rsidRDefault="00B428C9" w:rsidP="00577315">
      <w:pPr>
        <w:shd w:val="clear" w:color="auto" w:fill="FFFFFF" w:themeFill="background1"/>
        <w:tabs>
          <w:tab w:val="left" w:pos="3144"/>
        </w:tabs>
        <w:rPr>
          <w:rFonts w:ascii="Verdana" w:hAnsi="Verdana"/>
          <w:iCs/>
        </w:rPr>
      </w:pPr>
    </w:p>
    <w:p w14:paraId="6F2F5256" w14:textId="77777777" w:rsidR="00B428C9" w:rsidRPr="0023204A" w:rsidRDefault="00B428C9" w:rsidP="00577315">
      <w:pPr>
        <w:shd w:val="clear" w:color="auto" w:fill="FFFFFF" w:themeFill="background1"/>
        <w:tabs>
          <w:tab w:val="left" w:pos="3144"/>
        </w:tabs>
        <w:rPr>
          <w:rFonts w:ascii="Verdana" w:hAnsi="Verdana"/>
          <w:iCs/>
        </w:rPr>
      </w:pPr>
      <w:r w:rsidRPr="0023204A">
        <w:rPr>
          <w:rFonts w:ascii="Verdana" w:hAnsi="Verdana"/>
          <w:iCs/>
        </w:rPr>
        <w:t>Es contemplarà el deure de confidencialitat respecte de les dades a les que tingui accés, tant durant el període de duració del contracte, com posteriorment a la seva terminació.</w:t>
      </w:r>
    </w:p>
    <w:p w14:paraId="0576A342" w14:textId="77777777" w:rsidR="00B428C9" w:rsidRDefault="00B428C9" w:rsidP="00577315">
      <w:pPr>
        <w:shd w:val="clear" w:color="auto" w:fill="FFFFFF" w:themeFill="background1"/>
        <w:tabs>
          <w:tab w:val="left" w:pos="3144"/>
        </w:tabs>
        <w:rPr>
          <w:rFonts w:ascii="Verdana" w:hAnsi="Verdana"/>
          <w:iCs/>
        </w:rPr>
      </w:pPr>
    </w:p>
    <w:p w14:paraId="3361D1C0" w14:textId="77777777" w:rsidR="00B428C9" w:rsidRPr="0023204A" w:rsidRDefault="00B428C9" w:rsidP="00577315">
      <w:pPr>
        <w:shd w:val="clear" w:color="auto" w:fill="FFFFFF" w:themeFill="background1"/>
        <w:tabs>
          <w:tab w:val="left" w:pos="3144"/>
        </w:tabs>
        <w:rPr>
          <w:rFonts w:ascii="Verdana" w:hAnsi="Verdana"/>
          <w:iCs/>
        </w:rPr>
      </w:pPr>
      <w:r w:rsidRPr="0023204A">
        <w:rPr>
          <w:rFonts w:ascii="Verdana" w:hAnsi="Verdana"/>
          <w:iCs/>
        </w:rPr>
        <w:t>L’empresa adjudicatària haurà de mantenir disponible en tot moment la informació o treballs resultants de l’objecte del contracte, amb la finalitat de comprovar el compliment de les mesures i controls previstos en aquest apartat.</w:t>
      </w:r>
    </w:p>
    <w:p w14:paraId="4AB8841F" w14:textId="77777777" w:rsidR="00B428C9" w:rsidRDefault="00B428C9" w:rsidP="00577315">
      <w:pPr>
        <w:shd w:val="clear" w:color="auto" w:fill="FFFFFF" w:themeFill="background1"/>
        <w:tabs>
          <w:tab w:val="left" w:pos="3144"/>
        </w:tabs>
        <w:rPr>
          <w:rFonts w:ascii="Verdana" w:hAnsi="Verdana"/>
          <w:iCs/>
        </w:rPr>
      </w:pPr>
    </w:p>
    <w:p w14:paraId="23B17D25" w14:textId="77777777" w:rsidR="00B428C9" w:rsidRPr="004F6AC7" w:rsidRDefault="00B428C9" w:rsidP="00577315">
      <w:pPr>
        <w:shd w:val="clear" w:color="auto" w:fill="FFFFFF" w:themeFill="background1"/>
        <w:tabs>
          <w:tab w:val="left" w:pos="3144"/>
        </w:tabs>
        <w:rPr>
          <w:rFonts w:ascii="Verdana" w:hAnsi="Verdana"/>
          <w:iCs/>
        </w:rPr>
      </w:pPr>
      <w:r>
        <w:rPr>
          <w:rFonts w:ascii="Verdana" w:hAnsi="Verdana"/>
          <w:iCs/>
        </w:rPr>
        <w:t>h) Formació i conscienciació: l'empresa adjudicatària</w:t>
      </w:r>
      <w:r w:rsidRPr="004F6AC7">
        <w:rPr>
          <w:rFonts w:ascii="Verdana" w:hAnsi="Verdana"/>
          <w:iCs/>
        </w:rPr>
        <w:t xml:space="preserve"> realitzarà les accions necessàries per conscienciar regularment al personal sobre el seu paper i responsabilitat respecte a la seguretat dels sistemes. Es recordarà regularment</w:t>
      </w:r>
      <w:r>
        <w:rPr>
          <w:rFonts w:ascii="Verdana" w:hAnsi="Verdana"/>
          <w:iCs/>
        </w:rPr>
        <w:t xml:space="preserve">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14:paraId="6B1AACC9" w14:textId="77777777" w:rsidR="00B428C9" w:rsidRDefault="00B428C9" w:rsidP="00577315">
      <w:pPr>
        <w:shd w:val="clear" w:color="auto" w:fill="FFFFFF" w:themeFill="background1"/>
        <w:tabs>
          <w:tab w:val="left" w:pos="3144"/>
        </w:tabs>
        <w:rPr>
          <w:rFonts w:ascii="Verdana" w:hAnsi="Verdana"/>
          <w:iCs/>
        </w:rPr>
      </w:pPr>
    </w:p>
    <w:p w14:paraId="79638BA2" w14:textId="77777777" w:rsidR="00B428C9" w:rsidRPr="004F6AC7" w:rsidRDefault="00B428C9" w:rsidP="00577315">
      <w:pPr>
        <w:shd w:val="clear" w:color="auto" w:fill="FFFFFF" w:themeFill="background1"/>
        <w:tabs>
          <w:tab w:val="left" w:pos="3144"/>
        </w:tabs>
        <w:rPr>
          <w:rFonts w:ascii="Verdana" w:hAnsi="Verdana"/>
          <w:iCs/>
        </w:rPr>
      </w:pPr>
      <w:r>
        <w:rPr>
          <w:rFonts w:ascii="Verdana" w:hAnsi="Verdana"/>
          <w:iCs/>
        </w:rPr>
        <w:t>L'empresa adjudicatària</w:t>
      </w:r>
      <w:r w:rsidRPr="004F6AC7">
        <w:rPr>
          <w:rFonts w:ascii="Verdana" w:hAnsi="Verdana"/>
          <w:iCs/>
        </w:rPr>
        <w:t xml:space="preserve">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14:paraId="7AF0C65A" w14:textId="77777777" w:rsidR="00B428C9" w:rsidRDefault="00B428C9" w:rsidP="00577315">
      <w:pPr>
        <w:shd w:val="clear" w:color="auto" w:fill="FFFFFF" w:themeFill="background1"/>
        <w:tabs>
          <w:tab w:val="left" w:pos="3144"/>
        </w:tabs>
        <w:rPr>
          <w:rFonts w:ascii="Verdana" w:hAnsi="Verdana"/>
          <w:iCs/>
        </w:rPr>
      </w:pPr>
    </w:p>
    <w:p w14:paraId="01F65852" w14:textId="77777777" w:rsidR="00B428C9" w:rsidRPr="004F6AC7" w:rsidRDefault="00B428C9" w:rsidP="00577315">
      <w:pPr>
        <w:shd w:val="clear" w:color="auto" w:fill="FFFFFF" w:themeFill="background1"/>
        <w:tabs>
          <w:tab w:val="left" w:pos="3144"/>
        </w:tabs>
        <w:rPr>
          <w:rFonts w:ascii="Verdana" w:hAnsi="Verdana"/>
          <w:iCs/>
        </w:rPr>
      </w:pPr>
      <w:r w:rsidRPr="004F6AC7">
        <w:rPr>
          <w:rFonts w:ascii="Verdana" w:hAnsi="Verdana"/>
          <w:iCs/>
        </w:rPr>
        <w:t xml:space="preserve">L’Ajuntament podrà demanar evidències de les diferents accions de formació i conscienciació que </w:t>
      </w:r>
      <w:r>
        <w:rPr>
          <w:rFonts w:ascii="Verdana" w:hAnsi="Verdana"/>
          <w:iCs/>
        </w:rPr>
        <w:t>l'empresa adjudicatària</w:t>
      </w:r>
      <w:r w:rsidRPr="004F6AC7">
        <w:rPr>
          <w:rFonts w:ascii="Verdana" w:hAnsi="Verdana"/>
          <w:iCs/>
        </w:rPr>
        <w:t xml:space="preserve"> ha realitzat sobre </w:t>
      </w:r>
      <w:r>
        <w:rPr>
          <w:rFonts w:ascii="Verdana" w:hAnsi="Verdana"/>
          <w:iCs/>
        </w:rPr>
        <w:t>les persones</w:t>
      </w:r>
      <w:r w:rsidRPr="004F6AC7">
        <w:rPr>
          <w:rFonts w:ascii="Verdana" w:hAnsi="Verdana"/>
          <w:iCs/>
        </w:rPr>
        <w:t xml:space="preserve"> assigna</w:t>
      </w:r>
      <w:r>
        <w:rPr>
          <w:rFonts w:ascii="Verdana" w:hAnsi="Verdana"/>
          <w:iCs/>
        </w:rPr>
        <w:t>des</w:t>
      </w:r>
      <w:r w:rsidRPr="004F6AC7">
        <w:rPr>
          <w:rFonts w:ascii="Verdana" w:hAnsi="Verdana"/>
          <w:iCs/>
        </w:rPr>
        <w:t xml:space="preserve"> a l’execució del contracte.</w:t>
      </w:r>
    </w:p>
    <w:p w14:paraId="62A6EB5F" w14:textId="77777777" w:rsidR="00B428C9" w:rsidRDefault="00B428C9" w:rsidP="00577315">
      <w:pPr>
        <w:shd w:val="clear" w:color="auto" w:fill="FFFFFF" w:themeFill="background1"/>
        <w:tabs>
          <w:tab w:val="left" w:pos="1476"/>
        </w:tabs>
        <w:rPr>
          <w:rFonts w:ascii="Verdana" w:hAnsi="Verdana"/>
          <w:iCs/>
        </w:rPr>
      </w:pPr>
    </w:p>
    <w:p w14:paraId="38A09473" w14:textId="77777777" w:rsidR="00B428C9" w:rsidRDefault="00B428C9" w:rsidP="00577315">
      <w:pPr>
        <w:shd w:val="clear" w:color="auto" w:fill="FFFFFF" w:themeFill="background1"/>
        <w:tabs>
          <w:tab w:val="left" w:pos="1476"/>
        </w:tabs>
        <w:rPr>
          <w:rFonts w:ascii="Verdana" w:hAnsi="Verdana"/>
          <w:iCs/>
        </w:rPr>
      </w:pPr>
      <w:r>
        <w:rPr>
          <w:rFonts w:ascii="Verdana" w:hAnsi="Verdana"/>
          <w:iCs/>
        </w:rPr>
        <w:t>i) Protecció del lloc de treball: quan el lloc de treball sigui buit, l'empresa adjudicatària</w:t>
      </w:r>
      <w:r w:rsidRPr="00255D3A">
        <w:rPr>
          <w:rFonts w:ascii="Verdana" w:hAnsi="Verdana"/>
          <w:iCs/>
        </w:rPr>
        <w:t xml:space="preserve"> haurà d’establir una política de “taules netes” respecte a la documentació de l’Ajuntament. Únicament es podrà disposar del material requerit per a l'activitat que s'està realitzant a cada moment.</w:t>
      </w:r>
      <w:r>
        <w:rPr>
          <w:rFonts w:ascii="Verdana" w:hAnsi="Verdana"/>
          <w:iCs/>
        </w:rPr>
        <w:t xml:space="preserve"> </w:t>
      </w:r>
    </w:p>
    <w:p w14:paraId="036BD0B4" w14:textId="77777777" w:rsidR="00B428C9" w:rsidRDefault="00B428C9" w:rsidP="00577315">
      <w:pPr>
        <w:shd w:val="clear" w:color="auto" w:fill="FFFFFF" w:themeFill="background1"/>
        <w:tabs>
          <w:tab w:val="left" w:pos="1476"/>
        </w:tabs>
        <w:rPr>
          <w:rFonts w:ascii="Verdana" w:hAnsi="Verdana"/>
          <w:iCs/>
        </w:rPr>
      </w:pPr>
    </w:p>
    <w:p w14:paraId="5A324375" w14:textId="77777777" w:rsidR="00B428C9" w:rsidRPr="00255D3A" w:rsidRDefault="00B428C9" w:rsidP="00577315">
      <w:pPr>
        <w:shd w:val="clear" w:color="auto" w:fill="FFFFFF" w:themeFill="background1"/>
        <w:tabs>
          <w:tab w:val="left" w:pos="1476"/>
        </w:tabs>
        <w:rPr>
          <w:rFonts w:ascii="Verdana" w:hAnsi="Verdana"/>
          <w:iCs/>
        </w:rPr>
      </w:pPr>
      <w:r>
        <w:rPr>
          <w:rFonts w:ascii="Verdana" w:hAnsi="Verdana"/>
          <w:iCs/>
        </w:rPr>
        <w:t>En relació a la protecció d’equips l'empresa adjudicatària</w:t>
      </w:r>
      <w:r w:rsidRPr="00255D3A">
        <w:rPr>
          <w:rFonts w:ascii="Verdana" w:hAnsi="Verdana"/>
          <w:iCs/>
        </w:rPr>
        <w:t xml:space="preserve"> es compromet a que els equips que surtin, o puguin sortir de l’empresa adjudicatària, estaran protegits adequadament contra accessos no autoritzats en cas de pèrdua o robatori.</w:t>
      </w:r>
    </w:p>
    <w:p w14:paraId="5552D6F0" w14:textId="77777777" w:rsidR="00B428C9" w:rsidRDefault="00B428C9" w:rsidP="00577315">
      <w:pPr>
        <w:shd w:val="clear" w:color="auto" w:fill="FFFFFF" w:themeFill="background1"/>
        <w:tabs>
          <w:tab w:val="left" w:pos="1476"/>
        </w:tabs>
        <w:rPr>
          <w:rFonts w:ascii="Verdana" w:hAnsi="Verdana"/>
          <w:iCs/>
        </w:rPr>
      </w:pPr>
    </w:p>
    <w:p w14:paraId="660CA38E" w14:textId="77777777" w:rsidR="00B428C9" w:rsidRPr="00255D3A" w:rsidRDefault="00B428C9" w:rsidP="00577315">
      <w:pPr>
        <w:shd w:val="clear" w:color="auto" w:fill="FFFFFF" w:themeFill="background1"/>
        <w:tabs>
          <w:tab w:val="left" w:pos="1476"/>
        </w:tabs>
        <w:rPr>
          <w:rFonts w:ascii="Verdana" w:hAnsi="Verdana"/>
          <w:iCs/>
        </w:rPr>
      </w:pPr>
      <w:r w:rsidRPr="00255D3A">
        <w:rPr>
          <w:rFonts w:ascii="Verdana" w:hAnsi="Verdana"/>
          <w:iCs/>
        </w:rPr>
        <w:t xml:space="preserve">Sense perjudici de les mesures generals que els afectin, es requereix a </w:t>
      </w:r>
      <w:r>
        <w:rPr>
          <w:rFonts w:ascii="Verdana" w:hAnsi="Verdana"/>
          <w:iCs/>
        </w:rPr>
        <w:t>l'empresa adjudicatària</w:t>
      </w:r>
      <w:r w:rsidRPr="00255D3A">
        <w:rPr>
          <w:rFonts w:ascii="Verdana" w:hAnsi="Verdana"/>
          <w:iCs/>
        </w:rPr>
        <w:t xml:space="preserve"> que porti un inventari d'equips juntament amb una identificació de la persona responsable del mateix i un control regular que està positivament sota el seu control. </w:t>
      </w:r>
      <w:r>
        <w:rPr>
          <w:rFonts w:ascii="Verdana" w:hAnsi="Verdana"/>
          <w:iCs/>
        </w:rPr>
        <w:t>Les persones usuàries</w:t>
      </w:r>
      <w:r w:rsidRPr="00255D3A">
        <w:rPr>
          <w:rFonts w:ascii="Verdana" w:hAnsi="Verdana"/>
          <w:iCs/>
        </w:rPr>
        <w:t xml:space="preserve"> hauran de disposar d’un canal de comunicació per informar al servei de gestió d'incidents de pèrdues o robatoris, que hauran de ser comunicades a l’IMI.</w:t>
      </w:r>
    </w:p>
    <w:p w14:paraId="0DEB6DC8" w14:textId="77777777" w:rsidR="00B428C9" w:rsidRDefault="00B428C9" w:rsidP="00577315">
      <w:pPr>
        <w:shd w:val="clear" w:color="auto" w:fill="FFFFFF" w:themeFill="background1"/>
        <w:tabs>
          <w:tab w:val="left" w:pos="1476"/>
        </w:tabs>
        <w:rPr>
          <w:rFonts w:ascii="Verdana" w:hAnsi="Verdana"/>
          <w:iCs/>
        </w:rPr>
      </w:pPr>
    </w:p>
    <w:p w14:paraId="1BDF5A6A" w14:textId="77777777" w:rsidR="00B428C9" w:rsidRPr="00255D3A" w:rsidRDefault="00B428C9" w:rsidP="00577315">
      <w:pPr>
        <w:shd w:val="clear" w:color="auto" w:fill="FFFFFF" w:themeFill="background1"/>
        <w:tabs>
          <w:tab w:val="left" w:pos="1476"/>
        </w:tabs>
        <w:rPr>
          <w:rFonts w:ascii="Verdana" w:hAnsi="Verdana"/>
          <w:iCs/>
        </w:rPr>
      </w:pPr>
      <w:r w:rsidRPr="00255D3A">
        <w:rPr>
          <w:rFonts w:ascii="Verdana" w:hAnsi="Verdana"/>
          <w:iCs/>
        </w:rPr>
        <w:t>S'evitarà, en la mesura del possible, que l'equip contingui claus d'accés remot a l'organització. Es consideraran claus d'accés remot aquelles que habilitin un accés a altres equips de l'organització, o unes altres de naturalesa anàloga.</w:t>
      </w:r>
    </w:p>
    <w:p w14:paraId="629C564B" w14:textId="77777777" w:rsidR="00B428C9" w:rsidRDefault="00B428C9" w:rsidP="00577315">
      <w:pPr>
        <w:shd w:val="clear" w:color="auto" w:fill="FFFFFF" w:themeFill="background1"/>
        <w:tabs>
          <w:tab w:val="left" w:pos="1476"/>
        </w:tabs>
        <w:rPr>
          <w:rFonts w:ascii="Verdana" w:hAnsi="Verdana"/>
          <w:iCs/>
        </w:rPr>
      </w:pPr>
    </w:p>
    <w:p w14:paraId="22A76785" w14:textId="77777777" w:rsidR="00B428C9" w:rsidRPr="00255D3A" w:rsidRDefault="00B428C9" w:rsidP="00577315">
      <w:pPr>
        <w:shd w:val="clear" w:color="auto" w:fill="FFFFFF" w:themeFill="background1"/>
        <w:tabs>
          <w:tab w:val="left" w:pos="1476"/>
        </w:tabs>
        <w:rPr>
          <w:rFonts w:ascii="Verdana" w:hAnsi="Verdana"/>
          <w:iCs/>
        </w:rPr>
      </w:pPr>
      <w:r w:rsidRPr="00255D3A">
        <w:rPr>
          <w:rFonts w:ascii="Verdana" w:hAnsi="Verdana"/>
          <w:iCs/>
        </w:rPr>
        <w:lastRenderedPageBreak/>
        <w:t>Addicionalment</w:t>
      </w:r>
      <w:r>
        <w:rPr>
          <w:rFonts w:ascii="Verdana" w:hAnsi="Verdana"/>
          <w:iCs/>
        </w:rPr>
        <w:t xml:space="preserve">,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14:paraId="0B3B1EDA" w14:textId="77777777" w:rsidR="00B428C9" w:rsidRPr="00255D3A" w:rsidRDefault="00B428C9" w:rsidP="00577315">
      <w:pPr>
        <w:shd w:val="clear" w:color="auto" w:fill="FFFFFF" w:themeFill="background1"/>
        <w:tabs>
          <w:tab w:val="left" w:pos="1476"/>
        </w:tabs>
        <w:rPr>
          <w:rFonts w:ascii="Verdana" w:hAnsi="Verdana"/>
          <w:iCs/>
        </w:rPr>
      </w:pPr>
    </w:p>
    <w:p w14:paraId="761B5A3F" w14:textId="77777777" w:rsidR="00B428C9" w:rsidRPr="00255D3A" w:rsidRDefault="00B428C9" w:rsidP="00577315">
      <w:pPr>
        <w:shd w:val="clear" w:color="auto" w:fill="FFFFFF" w:themeFill="background1"/>
        <w:tabs>
          <w:tab w:val="left" w:pos="1824"/>
          <w:tab w:val="left" w:pos="3744"/>
        </w:tabs>
        <w:rPr>
          <w:rFonts w:ascii="Verdana" w:hAnsi="Verdana" w:cs="Arial"/>
        </w:rPr>
      </w:pPr>
      <w:r>
        <w:rPr>
          <w:rFonts w:ascii="Verdana" w:hAnsi="Verdana" w:cs="Arial"/>
        </w:rPr>
        <w:t>j) Comunicacions externes: l'empresa adjudicatària</w:t>
      </w:r>
      <w:r w:rsidRPr="00255D3A">
        <w:rPr>
          <w:rFonts w:ascii="Verdana" w:hAnsi="Verdana" w:cs="Arial"/>
        </w:rPr>
        <w:t xml:space="preserve"> disposarà dels mitjans materials i el maquinari necessari per a la connexió amb els Sistemes d’Informació de l’Administració Municipal, sent els costos de connexió a càrrec de l’empresa contractada.</w:t>
      </w:r>
    </w:p>
    <w:p w14:paraId="126226EA" w14:textId="77777777" w:rsidR="00B428C9" w:rsidRDefault="00B428C9" w:rsidP="00577315">
      <w:pPr>
        <w:shd w:val="clear" w:color="auto" w:fill="FFFFFF" w:themeFill="background1"/>
        <w:tabs>
          <w:tab w:val="left" w:pos="1824"/>
          <w:tab w:val="left" w:pos="3744"/>
        </w:tabs>
        <w:rPr>
          <w:rFonts w:ascii="Verdana" w:hAnsi="Verdana" w:cs="Arial"/>
        </w:rPr>
      </w:pPr>
    </w:p>
    <w:p w14:paraId="5A7B9495" w14:textId="77777777" w:rsidR="00B428C9" w:rsidRPr="00255D3A" w:rsidRDefault="00B428C9" w:rsidP="00577315">
      <w:pPr>
        <w:shd w:val="clear" w:color="auto" w:fill="FFFFFF" w:themeFill="background1"/>
        <w:tabs>
          <w:tab w:val="left" w:pos="1824"/>
          <w:tab w:val="left" w:pos="3744"/>
        </w:tabs>
        <w:rPr>
          <w:rFonts w:ascii="Verdana" w:hAnsi="Verdana" w:cs="Arial"/>
        </w:rPr>
      </w:pPr>
      <w:r w:rsidRPr="00255D3A">
        <w:rPr>
          <w:rFonts w:ascii="Verdana" w:hAnsi="Verdana" w:cs="Arial"/>
        </w:rPr>
        <w:t>La connexió és realitzarà seguint els protocols de seguretat per a les comunicacions externes establerts per l’Administració Municipal.</w:t>
      </w:r>
    </w:p>
    <w:p w14:paraId="51FFED19" w14:textId="77777777" w:rsidR="00B428C9" w:rsidRDefault="00B428C9" w:rsidP="00577315">
      <w:pPr>
        <w:shd w:val="clear" w:color="auto" w:fill="FFFFFF" w:themeFill="background1"/>
        <w:tabs>
          <w:tab w:val="left" w:pos="1824"/>
          <w:tab w:val="left" w:pos="3744"/>
        </w:tabs>
        <w:rPr>
          <w:rFonts w:ascii="Verdana" w:hAnsi="Verdana" w:cs="Arial"/>
        </w:rPr>
      </w:pPr>
    </w:p>
    <w:p w14:paraId="6237B12C" w14:textId="77777777" w:rsidR="00B428C9" w:rsidRDefault="00B428C9" w:rsidP="00577315">
      <w:pPr>
        <w:shd w:val="clear" w:color="auto" w:fill="FFFFFF" w:themeFill="background1"/>
        <w:tabs>
          <w:tab w:val="left" w:pos="1824"/>
          <w:tab w:val="left" w:pos="3744"/>
        </w:tabs>
        <w:rPr>
          <w:rFonts w:ascii="Verdana" w:hAnsi="Verdana" w:cs="Arial"/>
        </w:rPr>
      </w:pPr>
      <w:r>
        <w:rPr>
          <w:rFonts w:ascii="Verdana" w:hAnsi="Verdana" w:cs="Arial"/>
        </w:rPr>
        <w:t>L'empresa adjudicatària</w:t>
      </w:r>
      <w:r w:rsidRPr="00255D3A">
        <w:rPr>
          <w:rFonts w:ascii="Verdana" w:hAnsi="Verdana" w:cs="Arial"/>
        </w:rPr>
        <w:t xml:space="preserve"> serà </w:t>
      </w:r>
      <w:r>
        <w:rPr>
          <w:rFonts w:ascii="Verdana" w:hAnsi="Verdana" w:cs="Arial"/>
        </w:rPr>
        <w:t>la</w:t>
      </w:r>
      <w:r w:rsidRPr="00255D3A">
        <w:rPr>
          <w:rFonts w:ascii="Verdana" w:hAnsi="Verdana" w:cs="Arial"/>
        </w:rPr>
        <w:t xml:space="preserve">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w:t>
      </w:r>
      <w:r>
        <w:rPr>
          <w:rFonts w:ascii="Verdana" w:hAnsi="Verdana" w:cs="Arial"/>
        </w:rPr>
        <w:t xml:space="preserve">. </w:t>
      </w:r>
    </w:p>
    <w:p w14:paraId="0D94BDB4" w14:textId="77777777" w:rsidR="00B428C9" w:rsidRDefault="00B428C9" w:rsidP="00577315">
      <w:pPr>
        <w:shd w:val="clear" w:color="auto" w:fill="FFFFFF" w:themeFill="background1"/>
        <w:tabs>
          <w:tab w:val="left" w:pos="1476"/>
        </w:tabs>
        <w:rPr>
          <w:rFonts w:ascii="Verdana" w:hAnsi="Verdana"/>
          <w:iCs/>
        </w:rPr>
      </w:pPr>
    </w:p>
    <w:p w14:paraId="1E3E5844" w14:textId="77777777" w:rsidR="00B428C9" w:rsidRDefault="00B428C9" w:rsidP="00577315">
      <w:pPr>
        <w:shd w:val="clear" w:color="auto" w:fill="FFFFFF" w:themeFill="background1"/>
        <w:tabs>
          <w:tab w:val="left" w:pos="1476"/>
        </w:tabs>
        <w:rPr>
          <w:rFonts w:ascii="Verdana" w:hAnsi="Verdana"/>
          <w:iCs/>
        </w:rPr>
      </w:pPr>
      <w:r>
        <w:rPr>
          <w:rFonts w:ascii="Verdana" w:hAnsi="Verdana"/>
          <w:iCs/>
        </w:rPr>
        <w:t>k) Protecció dels suports informàtics: l'empresa adjudicatària</w:t>
      </w:r>
      <w:r w:rsidRPr="00A01AB5">
        <w:rPr>
          <w:rFonts w:ascii="Verdana" w:hAnsi="Verdana"/>
          <w:iCs/>
        </w:rPr>
        <w:t xml:space="preserve"> haurà de gestionar els suports informàtics amb informació de l’Ajuntament de Barcelona</w:t>
      </w:r>
      <w:r>
        <w:rPr>
          <w:rFonts w:ascii="Verdana" w:hAnsi="Verdana"/>
          <w:iCs/>
        </w:rPr>
        <w:t xml:space="preserve"> seguint les següents pautes.</w:t>
      </w:r>
    </w:p>
    <w:p w14:paraId="58CCF32E" w14:textId="77777777" w:rsidR="00B428C9" w:rsidRDefault="00B428C9" w:rsidP="00577315">
      <w:pPr>
        <w:shd w:val="clear" w:color="auto" w:fill="FFFFFF" w:themeFill="background1"/>
        <w:tabs>
          <w:tab w:val="left" w:pos="1476"/>
        </w:tabs>
        <w:rPr>
          <w:rFonts w:ascii="Verdana" w:hAnsi="Verdana"/>
          <w:iCs/>
        </w:rPr>
      </w:pPr>
    </w:p>
    <w:p w14:paraId="499A1AAE" w14:textId="77777777" w:rsidR="00B428C9" w:rsidRPr="001637F9" w:rsidRDefault="00B428C9" w:rsidP="00EA7245">
      <w:pPr>
        <w:shd w:val="clear" w:color="auto" w:fill="FFFFFF" w:themeFill="background1"/>
        <w:tabs>
          <w:tab w:val="left" w:pos="1476"/>
        </w:tabs>
        <w:rPr>
          <w:rFonts w:ascii="Verdana" w:hAnsi="Verdana"/>
          <w:iCs/>
        </w:rPr>
      </w:pPr>
      <w:r>
        <w:rPr>
          <w:rFonts w:ascii="Verdana" w:hAnsi="Verdana"/>
          <w:iCs/>
        </w:rPr>
        <w:t>- Etiquetat: l'empresa adjudicatària</w:t>
      </w:r>
      <w:r w:rsidRPr="001637F9">
        <w:rPr>
          <w:rFonts w:ascii="Verdana" w:hAnsi="Verdana"/>
          <w:iCs/>
        </w:rPr>
        <w:t xml:space="preserve"> es compromet a etiquetar els suports d'informació de manera que, sense revelar el seu contingut, s'indiqui el nivell de seguretat de la informació continguda de major qualificació. </w:t>
      </w:r>
      <w:r>
        <w:rPr>
          <w:rFonts w:ascii="Verdana" w:hAnsi="Verdana"/>
          <w:iCs/>
        </w:rPr>
        <w:t>Les persones usuàries</w:t>
      </w:r>
      <w:r w:rsidRPr="001637F9">
        <w:rPr>
          <w:rFonts w:ascii="Verdana" w:hAnsi="Verdana"/>
          <w:iCs/>
        </w:rPr>
        <w:t xml:space="preserve"> han d'estar capacita</w:t>
      </w:r>
      <w:r>
        <w:rPr>
          <w:rFonts w:ascii="Verdana" w:hAnsi="Verdana"/>
          <w:iCs/>
        </w:rPr>
        <w:t>de</w:t>
      </w:r>
      <w:r w:rsidRPr="001637F9">
        <w:rPr>
          <w:rFonts w:ascii="Verdana" w:hAnsi="Verdana"/>
          <w:iCs/>
        </w:rPr>
        <w:t xml:space="preserve">s per entendre el significat de les etiquetes, bé mitjançant simple inspecció, bé mitjançant el recurs a un </w:t>
      </w:r>
      <w:proofErr w:type="spellStart"/>
      <w:r w:rsidRPr="001637F9">
        <w:rPr>
          <w:rFonts w:ascii="Verdana" w:hAnsi="Verdana"/>
          <w:iCs/>
        </w:rPr>
        <w:t>repositori</w:t>
      </w:r>
      <w:proofErr w:type="spellEnd"/>
      <w:r w:rsidRPr="001637F9">
        <w:rPr>
          <w:rFonts w:ascii="Verdana" w:hAnsi="Verdana"/>
          <w:iCs/>
        </w:rPr>
        <w:t xml:space="preserve"> que ho expliqui.</w:t>
      </w:r>
    </w:p>
    <w:p w14:paraId="37FE5F6D" w14:textId="77777777" w:rsidR="00B428C9" w:rsidRDefault="00B428C9" w:rsidP="00EA7245">
      <w:pPr>
        <w:shd w:val="clear" w:color="auto" w:fill="FFFFFF" w:themeFill="background1"/>
        <w:tabs>
          <w:tab w:val="left" w:pos="1476"/>
        </w:tabs>
        <w:rPr>
          <w:rFonts w:ascii="Verdana" w:hAnsi="Verdana"/>
          <w:iCs/>
        </w:rPr>
      </w:pPr>
    </w:p>
    <w:p w14:paraId="349FA6C0" w14:textId="77777777" w:rsidR="00B428C9" w:rsidRPr="001637F9" w:rsidRDefault="00B428C9" w:rsidP="00EA7245">
      <w:pPr>
        <w:shd w:val="clear" w:color="auto" w:fill="FFFFFF" w:themeFill="background1"/>
        <w:tabs>
          <w:tab w:val="left" w:pos="1476"/>
        </w:tabs>
        <w:rPr>
          <w:rFonts w:ascii="Verdana" w:hAnsi="Verdana"/>
          <w:iCs/>
        </w:rPr>
      </w:pPr>
      <w:r>
        <w:rPr>
          <w:rFonts w:ascii="Verdana" w:hAnsi="Verdana"/>
          <w:iCs/>
        </w:rPr>
        <w:t>- Transport: l'empresa adjudicatària</w:t>
      </w:r>
      <w:r w:rsidRPr="001637F9">
        <w:rPr>
          <w:rFonts w:ascii="Verdana" w:hAnsi="Verdana"/>
          <w:iCs/>
        </w:rPr>
        <w:t xml:space="preserve"> garantirà que els dispositius romanen </w:t>
      </w:r>
      <w:r>
        <w:rPr>
          <w:rFonts w:ascii="Verdana" w:hAnsi="Verdana"/>
          <w:iCs/>
        </w:rPr>
        <w:t>sota</w:t>
      </w:r>
      <w:r w:rsidRPr="001637F9">
        <w:rPr>
          <w:rFonts w:ascii="Verdana" w:hAnsi="Verdana"/>
          <w:iCs/>
        </w:rPr>
        <w:t xml:space="preserve"> control i que satisfan els requisits de seguretat mentre estan sent desplaçats d'un lloc a un altre. </w:t>
      </w:r>
      <w:r>
        <w:rPr>
          <w:rFonts w:ascii="Verdana" w:hAnsi="Verdana"/>
          <w:iCs/>
        </w:rPr>
        <w:t>L'empresa adjudicatària</w:t>
      </w:r>
      <w:r w:rsidRPr="001637F9">
        <w:rPr>
          <w:rFonts w:ascii="Verdana" w:hAnsi="Verdana"/>
          <w:iCs/>
        </w:rPr>
        <w:t xml:space="preserve">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14:paraId="6BCCD888" w14:textId="77777777" w:rsidR="00B428C9" w:rsidRDefault="00B428C9" w:rsidP="00EA7245">
      <w:pPr>
        <w:shd w:val="clear" w:color="auto" w:fill="FFFFFF" w:themeFill="background1"/>
        <w:tabs>
          <w:tab w:val="left" w:pos="1476"/>
        </w:tabs>
        <w:rPr>
          <w:rFonts w:ascii="Verdana" w:hAnsi="Verdana"/>
          <w:iCs/>
        </w:rPr>
      </w:pPr>
    </w:p>
    <w:p w14:paraId="2C9BCFDF" w14:textId="77777777" w:rsidR="00B428C9" w:rsidRPr="001637F9" w:rsidRDefault="00B428C9" w:rsidP="00EA7245">
      <w:pPr>
        <w:shd w:val="clear" w:color="auto" w:fill="FFFFFF" w:themeFill="background1"/>
        <w:tabs>
          <w:tab w:val="left" w:pos="1476"/>
        </w:tabs>
        <w:rPr>
          <w:rFonts w:ascii="Verdana" w:hAnsi="Verdana"/>
          <w:iCs/>
        </w:rPr>
      </w:pPr>
      <w:r>
        <w:rPr>
          <w:rFonts w:ascii="Verdana" w:hAnsi="Verdana"/>
          <w:iCs/>
        </w:rPr>
        <w:t>- Esborrat i destrucció: l'empresa adjudicatària</w:t>
      </w:r>
      <w:r w:rsidRPr="001637F9">
        <w:rPr>
          <w:rFonts w:ascii="Verdana" w:hAnsi="Verdana"/>
          <w:iCs/>
        </w:rPr>
        <w:t xml:space="preserve">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14:paraId="7082583A" w14:textId="77777777" w:rsidR="00B428C9" w:rsidRPr="001637F9" w:rsidRDefault="00B428C9" w:rsidP="00577315">
      <w:pPr>
        <w:shd w:val="clear" w:color="auto" w:fill="FFFFFF" w:themeFill="background1"/>
        <w:tabs>
          <w:tab w:val="left" w:pos="1476"/>
        </w:tabs>
        <w:rPr>
          <w:rFonts w:ascii="Verdana" w:hAnsi="Verdana"/>
          <w:iCs/>
        </w:rPr>
      </w:pPr>
    </w:p>
    <w:p w14:paraId="537FAE71" w14:textId="77777777" w:rsidR="00B428C9" w:rsidRDefault="00B428C9" w:rsidP="00577315">
      <w:pPr>
        <w:shd w:val="clear" w:color="auto" w:fill="FFFFFF" w:themeFill="background1"/>
        <w:tabs>
          <w:tab w:val="left" w:pos="1476"/>
        </w:tabs>
        <w:rPr>
          <w:rFonts w:ascii="Verdana" w:hAnsi="Verdana"/>
          <w:iCs/>
        </w:rPr>
      </w:pPr>
      <w:r>
        <w:rPr>
          <w:rFonts w:ascii="Verdana" w:hAnsi="Verdana"/>
          <w:iCs/>
        </w:rPr>
        <w:t xml:space="preserve">l) Protecció de la informació: s’hauran de contemplar els següents camps d’aplicació. </w:t>
      </w:r>
    </w:p>
    <w:p w14:paraId="64540B2D" w14:textId="77777777" w:rsidR="00B428C9" w:rsidRDefault="00B428C9" w:rsidP="00577315">
      <w:pPr>
        <w:shd w:val="clear" w:color="auto" w:fill="FFFFFF" w:themeFill="background1"/>
        <w:tabs>
          <w:tab w:val="left" w:pos="1476"/>
        </w:tabs>
        <w:rPr>
          <w:rFonts w:ascii="Verdana" w:hAnsi="Verdana"/>
          <w:iCs/>
        </w:rPr>
      </w:pPr>
    </w:p>
    <w:p w14:paraId="073DAD4B" w14:textId="77777777" w:rsidR="00B428C9" w:rsidRPr="000227EA" w:rsidRDefault="00B428C9" w:rsidP="00577315">
      <w:pPr>
        <w:shd w:val="clear" w:color="auto" w:fill="FFFFFF" w:themeFill="background1"/>
        <w:tabs>
          <w:tab w:val="left" w:pos="1476"/>
        </w:tabs>
        <w:rPr>
          <w:rFonts w:ascii="Verdana" w:hAnsi="Verdana"/>
          <w:iCs/>
        </w:rPr>
      </w:pPr>
      <w:r>
        <w:rPr>
          <w:rFonts w:ascii="Verdana" w:hAnsi="Verdana"/>
          <w:iCs/>
        </w:rPr>
        <w:t>- Neteja de documents: l'empresa adjudicatària</w:t>
      </w:r>
      <w:r w:rsidRPr="000227EA">
        <w:rPr>
          <w:rFonts w:ascii="Verdana" w:hAnsi="Verdana"/>
          <w:iCs/>
        </w:rPr>
        <w:t xml:space="preserve"> disposarà d’un procediment de neteja de documents, el qual retirarà d'aquests tota la informació addicional continguda en camps ocults, metadades, comentaris o revisions anteriors, excepte quan aquesta informació sigui pertinent per al receptor del document.</w:t>
      </w:r>
    </w:p>
    <w:p w14:paraId="642DD7F5" w14:textId="77777777" w:rsidR="00B428C9" w:rsidRDefault="00B428C9" w:rsidP="00577315">
      <w:pPr>
        <w:shd w:val="clear" w:color="auto" w:fill="FFFFFF" w:themeFill="background1"/>
        <w:tabs>
          <w:tab w:val="left" w:pos="1476"/>
        </w:tabs>
        <w:rPr>
          <w:rFonts w:ascii="Verdana" w:hAnsi="Verdana"/>
          <w:iCs/>
        </w:rPr>
      </w:pPr>
    </w:p>
    <w:p w14:paraId="4DC2B74E" w14:textId="77777777" w:rsidR="00B428C9" w:rsidRPr="000227EA" w:rsidRDefault="00B428C9" w:rsidP="00577315">
      <w:pPr>
        <w:shd w:val="clear" w:color="auto" w:fill="FFFFFF" w:themeFill="background1"/>
        <w:tabs>
          <w:tab w:val="left" w:pos="1476"/>
        </w:tabs>
        <w:rPr>
          <w:rFonts w:ascii="Verdana" w:hAnsi="Verdana"/>
          <w:iCs/>
        </w:rPr>
      </w:pPr>
      <w:r w:rsidRPr="000227EA">
        <w:rPr>
          <w:rFonts w:ascii="Verdana" w:hAnsi="Verdana"/>
          <w:iCs/>
        </w:rPr>
        <w:t xml:space="preserve">Aquesta mesura serà especialment rellevant quan el document es difongui àmpliament, com quan s'ofereix al públic en un servidor web o un altre tipus de </w:t>
      </w:r>
      <w:proofErr w:type="spellStart"/>
      <w:r w:rsidRPr="000227EA">
        <w:rPr>
          <w:rFonts w:ascii="Verdana" w:hAnsi="Verdana"/>
          <w:iCs/>
        </w:rPr>
        <w:t>repositori</w:t>
      </w:r>
      <w:proofErr w:type="spellEnd"/>
      <w:r w:rsidRPr="000227EA">
        <w:rPr>
          <w:rFonts w:ascii="Verdana" w:hAnsi="Verdana"/>
          <w:iCs/>
        </w:rPr>
        <w:t xml:space="preserve"> d'informació.</w:t>
      </w:r>
    </w:p>
    <w:p w14:paraId="41FF1B5B" w14:textId="77777777" w:rsidR="00B428C9" w:rsidRDefault="00B428C9" w:rsidP="00577315">
      <w:pPr>
        <w:shd w:val="clear" w:color="auto" w:fill="FFFFFF" w:themeFill="background1"/>
        <w:tabs>
          <w:tab w:val="left" w:pos="1476"/>
        </w:tabs>
        <w:rPr>
          <w:rFonts w:ascii="Verdana" w:hAnsi="Verdana"/>
          <w:iCs/>
        </w:rPr>
      </w:pPr>
    </w:p>
    <w:p w14:paraId="72C93ABC" w14:textId="77777777" w:rsidR="00B428C9" w:rsidRDefault="00B428C9" w:rsidP="00577315">
      <w:pPr>
        <w:shd w:val="clear" w:color="auto" w:fill="FFFFFF" w:themeFill="background1"/>
        <w:tabs>
          <w:tab w:val="left" w:pos="1476"/>
        </w:tabs>
        <w:rPr>
          <w:rFonts w:ascii="Verdana" w:hAnsi="Verdana"/>
          <w:iCs/>
        </w:rPr>
      </w:pPr>
      <w:r>
        <w:rPr>
          <w:rFonts w:ascii="Verdana" w:hAnsi="Verdana"/>
          <w:iCs/>
        </w:rPr>
        <w:t xml:space="preserve">-Protecció del correu electrònic: </w:t>
      </w:r>
    </w:p>
    <w:p w14:paraId="2CDF45D8" w14:textId="77777777" w:rsidR="00B428C9" w:rsidRDefault="00B428C9" w:rsidP="00577315">
      <w:pPr>
        <w:shd w:val="clear" w:color="auto" w:fill="FFFFFF" w:themeFill="background1"/>
        <w:tabs>
          <w:tab w:val="left" w:pos="1476"/>
        </w:tabs>
        <w:rPr>
          <w:rFonts w:ascii="Verdana" w:hAnsi="Verdana"/>
          <w:iCs/>
        </w:rPr>
      </w:pPr>
    </w:p>
    <w:p w14:paraId="0C873994" w14:textId="77777777" w:rsidR="00B428C9" w:rsidRPr="000227EA" w:rsidRDefault="00B428C9" w:rsidP="00577315">
      <w:pPr>
        <w:shd w:val="clear" w:color="auto" w:fill="FFFFFF" w:themeFill="background1"/>
        <w:tabs>
          <w:tab w:val="left" w:pos="1476"/>
        </w:tabs>
        <w:rPr>
          <w:rFonts w:ascii="Verdana" w:hAnsi="Verdana"/>
          <w:iCs/>
        </w:rPr>
      </w:pPr>
      <w:r>
        <w:rPr>
          <w:rFonts w:ascii="Verdana" w:hAnsi="Verdana"/>
          <w:iCs/>
        </w:rPr>
        <w:lastRenderedPageBreak/>
        <w:t>E</w:t>
      </w:r>
      <w:r w:rsidRPr="000227EA">
        <w:rPr>
          <w:rFonts w:ascii="Verdana" w:hAnsi="Verdana"/>
          <w:iCs/>
        </w:rPr>
        <w:t xml:space="preserve">n el cas de que </w:t>
      </w:r>
      <w:r>
        <w:rPr>
          <w:rFonts w:ascii="Verdana" w:hAnsi="Verdana"/>
          <w:iCs/>
        </w:rPr>
        <w:t>l'empresa adjudicatària</w:t>
      </w:r>
      <w:r w:rsidRPr="000227EA">
        <w:rPr>
          <w:rFonts w:ascii="Verdana" w:hAnsi="Verdana"/>
          <w:iCs/>
        </w:rPr>
        <w:t xml:space="preserve"> faci ús del seu correu electrònic corporatiu per gestionar informació de l’Ajuntament, l’haurà protegir enfront d’amenaces que li són pròpies: </w:t>
      </w:r>
      <w:r>
        <w:rPr>
          <w:rFonts w:ascii="Verdana" w:hAnsi="Verdana"/>
          <w:iCs/>
        </w:rPr>
        <w:t xml:space="preserve">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Pr>
          <w:rFonts w:ascii="Verdana" w:hAnsi="Verdana"/>
          <w:iCs/>
        </w:rPr>
        <w:t>spam</w:t>
      </w:r>
      <w:proofErr w:type="spellEnd"/>
      <w:r>
        <w:rPr>
          <w:rFonts w:ascii="Verdana" w:hAnsi="Verdana"/>
          <w:iCs/>
        </w:rPr>
        <w:t xml:space="preserve">, programes nocius i codi de mòbil de tipus </w:t>
      </w:r>
      <w:proofErr w:type="spellStart"/>
      <w:r>
        <w:rPr>
          <w:rFonts w:ascii="Verdana" w:hAnsi="Verdana"/>
          <w:iCs/>
        </w:rPr>
        <w:t>applet</w:t>
      </w:r>
      <w:proofErr w:type="spellEnd"/>
      <w:r>
        <w:rPr>
          <w:rFonts w:ascii="Verdana" w:hAnsi="Verdana"/>
          <w:iCs/>
        </w:rPr>
        <w:t xml:space="preserve">. </w:t>
      </w:r>
    </w:p>
    <w:p w14:paraId="3AB88888" w14:textId="77777777" w:rsidR="00B428C9" w:rsidRDefault="00B428C9" w:rsidP="00577315">
      <w:pPr>
        <w:shd w:val="clear" w:color="auto" w:fill="FFFFFF" w:themeFill="background1"/>
        <w:tabs>
          <w:tab w:val="left" w:pos="1476"/>
        </w:tabs>
        <w:rPr>
          <w:rFonts w:ascii="Verdana" w:hAnsi="Verdana"/>
          <w:iCs/>
        </w:rPr>
      </w:pPr>
    </w:p>
    <w:p w14:paraId="545A91DC" w14:textId="77777777" w:rsidR="00B428C9" w:rsidRDefault="00B428C9" w:rsidP="00577315">
      <w:pPr>
        <w:shd w:val="clear" w:color="auto" w:fill="FFFFFF" w:themeFill="background1"/>
        <w:tabs>
          <w:tab w:val="left" w:pos="1476"/>
        </w:tabs>
        <w:rPr>
          <w:rFonts w:ascii="Verdana" w:hAnsi="Verdana"/>
          <w:iCs/>
        </w:rPr>
      </w:pPr>
      <w:r>
        <w:rPr>
          <w:rFonts w:ascii="Verdana" w:hAnsi="Verdana"/>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Pr>
          <w:rFonts w:ascii="Verdana" w:hAnsi="Verdana"/>
          <w:iCs/>
        </w:rPr>
        <w:t>malware</w:t>
      </w:r>
      <w:proofErr w:type="spellEnd"/>
      <w:r>
        <w:rPr>
          <w:rFonts w:ascii="Verdana" w:hAnsi="Verdana"/>
          <w:iCs/>
        </w:rPr>
        <w:t xml:space="preserve"> o </w:t>
      </w:r>
      <w:proofErr w:type="spellStart"/>
      <w:r>
        <w:rPr>
          <w:rFonts w:ascii="Verdana" w:hAnsi="Verdana"/>
          <w:iCs/>
        </w:rPr>
        <w:t>phishing</w:t>
      </w:r>
      <w:proofErr w:type="spellEnd"/>
      <w:r>
        <w:rPr>
          <w:rFonts w:ascii="Verdana" w:hAnsi="Verdana"/>
          <w:iCs/>
        </w:rPr>
        <w:t>.</w:t>
      </w:r>
    </w:p>
    <w:p w14:paraId="319A9790" w14:textId="77777777" w:rsidR="00B428C9" w:rsidRDefault="00B428C9" w:rsidP="00577315">
      <w:pPr>
        <w:shd w:val="clear" w:color="auto" w:fill="FFFFFF" w:themeFill="background1"/>
        <w:tabs>
          <w:tab w:val="left" w:pos="1476"/>
        </w:tabs>
        <w:rPr>
          <w:rFonts w:ascii="Verdana" w:hAnsi="Verdana"/>
          <w:i/>
          <w:iCs/>
          <w:sz w:val="18"/>
          <w:szCs w:val="18"/>
        </w:rPr>
      </w:pPr>
    </w:p>
    <w:p w14:paraId="2A112438" w14:textId="77777777" w:rsidR="00B428C9" w:rsidRDefault="00B428C9" w:rsidP="00577315">
      <w:pPr>
        <w:shd w:val="clear" w:color="auto" w:fill="FFFFFF" w:themeFill="background1"/>
        <w:tabs>
          <w:tab w:val="left" w:pos="2256"/>
        </w:tabs>
        <w:rPr>
          <w:rFonts w:ascii="Verdana" w:hAnsi="Verdana"/>
          <w:iCs/>
        </w:rPr>
      </w:pPr>
      <w:r>
        <w:rPr>
          <w:rFonts w:ascii="Verdana" w:hAnsi="Verdana"/>
          <w:iCs/>
        </w:rPr>
        <w:t>m) Protecció de les instal·lacions: l</w:t>
      </w:r>
      <w:r w:rsidRPr="00D812FB">
        <w:rPr>
          <w:rFonts w:ascii="Verdana" w:hAnsi="Verdana"/>
          <w:iCs/>
        </w:rPr>
        <w:t xml:space="preserve">es instal·lacions de </w:t>
      </w:r>
      <w:r>
        <w:rPr>
          <w:rFonts w:ascii="Verdana" w:hAnsi="Verdana"/>
          <w:iCs/>
        </w:rPr>
        <w:t>l'empresa adjudicatària</w:t>
      </w:r>
      <w:r w:rsidRPr="00D812FB">
        <w:rPr>
          <w:rFonts w:ascii="Verdana" w:hAnsi="Verdana"/>
          <w:iCs/>
        </w:rPr>
        <w:t xml:space="preserve"> hauran de disposar de certes condicions de seguretat </w:t>
      </w:r>
      <w:r>
        <w:rPr>
          <w:rFonts w:ascii="Verdana" w:hAnsi="Verdana"/>
          <w:iCs/>
        </w:rPr>
        <w:t xml:space="preserve">física per evitar els accessos físics als </w:t>
      </w:r>
      <w:proofErr w:type="spellStart"/>
      <w:r>
        <w:rPr>
          <w:rFonts w:ascii="Verdana" w:hAnsi="Verdana"/>
          <w:iCs/>
        </w:rPr>
        <w:t>repositoris</w:t>
      </w:r>
      <w:proofErr w:type="spellEnd"/>
      <w:r>
        <w:rPr>
          <w:rFonts w:ascii="Verdana" w:hAnsi="Verdana"/>
          <w:iCs/>
        </w:rPr>
        <w:t xml:space="preserve"> d’informació, segons la sensibilitat de dita informació i per garantir que la informació de l’Ajuntament no pugui ser visible i/o audible des de l’exterior de les instal·lacions.</w:t>
      </w:r>
    </w:p>
    <w:p w14:paraId="6EA7431F" w14:textId="77777777" w:rsidR="00B428C9" w:rsidRDefault="00B428C9" w:rsidP="00577315">
      <w:pPr>
        <w:rPr>
          <w:rFonts w:ascii="Verdana" w:hAnsi="Verdana"/>
          <w:iCs/>
        </w:rPr>
      </w:pPr>
    </w:p>
    <w:p w14:paraId="21C6E0BE" w14:textId="77777777" w:rsidR="00B428C9" w:rsidRDefault="00B428C9" w:rsidP="00577315">
      <w:pPr>
        <w:shd w:val="clear" w:color="auto" w:fill="FFFFFF" w:themeFill="background1"/>
        <w:rPr>
          <w:rFonts w:ascii="Verdana" w:hAnsi="Verdana"/>
          <w:iCs/>
        </w:rPr>
      </w:pPr>
      <w:r>
        <w:rPr>
          <w:rFonts w:ascii="Verdana" w:hAnsi="Verdana"/>
          <w:iCs/>
        </w:rPr>
        <w:t>n) Gestió d’excepcions: q</w:t>
      </w:r>
      <w:r w:rsidRPr="00D812FB">
        <w:rPr>
          <w:rFonts w:ascii="Verdana" w:hAnsi="Verdana"/>
          <w:iCs/>
        </w:rPr>
        <w:t>ualsevol excepció als anteriors apartats no recollida en el present document en el moment de la contractació o que ocorri en el transcurs del servei, haurà de ser comunicada per mitjà dels canals oficials a</w:t>
      </w:r>
      <w:r>
        <w:rPr>
          <w:rFonts w:ascii="Verdana" w:hAnsi="Verdana"/>
          <w:iCs/>
        </w:rPr>
        <w:t>l Departament de Seguretat de l’IMI</w:t>
      </w:r>
      <w:r w:rsidRPr="00D812FB">
        <w:rPr>
          <w:rFonts w:ascii="Verdana" w:hAnsi="Verdana"/>
          <w:iCs/>
        </w:rPr>
        <w:t xml:space="preserve"> per al seu corresponent tractament i valoració. S’haurà de presentar de forma clara i concisa l’objecte de l’excepció així com la modificació desitjada pel sol·licitant amb la seva deguda justificació</w:t>
      </w:r>
      <w:r>
        <w:rPr>
          <w:rFonts w:ascii="Verdana" w:hAnsi="Verdana"/>
          <w:iCs/>
        </w:rPr>
        <w:t>.</w:t>
      </w:r>
    </w:p>
    <w:p w14:paraId="65A8A2D3" w14:textId="77777777" w:rsidR="00B428C9" w:rsidRDefault="00B428C9" w:rsidP="00577315">
      <w:pPr>
        <w:shd w:val="clear" w:color="auto" w:fill="FFFFFF" w:themeFill="background1"/>
        <w:rPr>
          <w:rFonts w:ascii="Verdana" w:hAnsi="Verdana" w:cs="Arial"/>
        </w:rPr>
      </w:pPr>
    </w:p>
    <w:p w14:paraId="485CA0CB" w14:textId="77777777" w:rsidR="00B428C9" w:rsidRDefault="00B428C9" w:rsidP="00577315">
      <w:pPr>
        <w:shd w:val="clear" w:color="auto" w:fill="FFFFFF" w:themeFill="background1"/>
        <w:rPr>
          <w:rFonts w:ascii="Verdana" w:hAnsi="Verdana" w:cs="Arial"/>
        </w:rPr>
      </w:pPr>
      <w:r>
        <w:rPr>
          <w:rFonts w:ascii="Verdana" w:hAnsi="Verdana" w:cs="Arial"/>
        </w:rPr>
        <w:t>Són d’obligat compliment les clàusules anteriors conjuntament amb les descrites a continuació:</w:t>
      </w:r>
    </w:p>
    <w:p w14:paraId="24915687" w14:textId="77777777" w:rsidR="00B428C9" w:rsidRDefault="00B428C9" w:rsidP="00577315">
      <w:pPr>
        <w:shd w:val="clear" w:color="auto" w:fill="FFFFFF" w:themeFill="background1"/>
        <w:rPr>
          <w:rFonts w:ascii="Verdana" w:hAnsi="Verdana" w:cs="Arial"/>
        </w:rPr>
      </w:pPr>
    </w:p>
    <w:p w14:paraId="76B13728" w14:textId="77777777" w:rsidR="00B428C9" w:rsidRDefault="00B428C9" w:rsidP="00577315">
      <w:pPr>
        <w:shd w:val="clear" w:color="auto" w:fill="FFFFFF" w:themeFill="background1"/>
        <w:rPr>
          <w:rFonts w:ascii="Verdana" w:hAnsi="Verdana" w:cs="Arial"/>
        </w:rPr>
      </w:pPr>
      <w:r>
        <w:rPr>
          <w:rFonts w:ascii="Verdana" w:hAnsi="Verdana" w:cs="Arial"/>
        </w:rPr>
        <w:t xml:space="preserve">a) Dimensionament: l'empresa adjudicatària ha de garantir que disposa de les persones necessàries i amb les qualificacions professionals adients per garantir la correcta prestació del servei. </w:t>
      </w:r>
    </w:p>
    <w:p w14:paraId="079DE9A1" w14:textId="77777777" w:rsidR="00B428C9" w:rsidRDefault="00B428C9" w:rsidP="00577315">
      <w:pPr>
        <w:shd w:val="clear" w:color="auto" w:fill="FFFFFF" w:themeFill="background1"/>
        <w:rPr>
          <w:rFonts w:ascii="Verdana" w:hAnsi="Verdana" w:cs="Arial"/>
        </w:rPr>
      </w:pPr>
    </w:p>
    <w:p w14:paraId="50186EC6" w14:textId="77777777" w:rsidR="00B428C9" w:rsidRDefault="00B428C9" w:rsidP="00577315">
      <w:pPr>
        <w:shd w:val="clear" w:color="auto" w:fill="FFFFFF" w:themeFill="background1"/>
        <w:tabs>
          <w:tab w:val="left" w:pos="1824"/>
        </w:tabs>
        <w:rPr>
          <w:rFonts w:ascii="Verdana" w:hAnsi="Verdana" w:cs="Arial"/>
        </w:rPr>
      </w:pPr>
      <w:r>
        <w:rPr>
          <w:rFonts w:ascii="Verdana" w:hAnsi="Verdana" w:cs="Arial"/>
        </w:rPr>
        <w:t>b) Anàlisis forenses: l’execució d’anàlisis forenses serà</w:t>
      </w:r>
      <w:r w:rsidRPr="005B6BA8">
        <w:rPr>
          <w:rFonts w:ascii="Verdana" w:hAnsi="Verdana" w:cs="Arial"/>
        </w:rPr>
        <w:t xml:space="preserve"> responsabilitat exclusiva de</w:t>
      </w:r>
      <w:r>
        <w:rPr>
          <w:rFonts w:ascii="Verdana" w:hAnsi="Verdana" w:cs="Arial"/>
        </w:rPr>
        <w:t>l Departament de Seguretat de l’IMI</w:t>
      </w:r>
      <w:r w:rsidRPr="005B6BA8">
        <w:rPr>
          <w:rFonts w:ascii="Verdana" w:hAnsi="Verdana" w:cs="Arial"/>
        </w:rPr>
        <w:t xml:space="preserve"> . </w:t>
      </w:r>
      <w:r>
        <w:rPr>
          <w:rFonts w:ascii="Verdana" w:hAnsi="Verdana" w:cs="Arial"/>
        </w:rPr>
        <w:t>L'empresa adjudicatària</w:t>
      </w:r>
      <w:r w:rsidRPr="005B6BA8">
        <w:rPr>
          <w:rFonts w:ascii="Verdana" w:hAnsi="Verdana" w:cs="Arial"/>
        </w:rPr>
        <w:t xml:space="preserve"> haurà de col·laborar proporcionant la informació requerida i el coneixements de les plataformes i tecnològics que facin falta. Les peticions de col·laboració es realitzaran a través dels procediments </w:t>
      </w:r>
      <w:r>
        <w:rPr>
          <w:rFonts w:ascii="Verdana" w:hAnsi="Verdana" w:cs="Arial"/>
        </w:rPr>
        <w:t>i canals establerts entre el Departament de Seguretat de l’IMI</w:t>
      </w:r>
      <w:r w:rsidRPr="005B6BA8">
        <w:rPr>
          <w:rFonts w:ascii="Verdana" w:hAnsi="Verdana" w:cs="Arial"/>
        </w:rPr>
        <w:t xml:space="preserve"> i </w:t>
      </w:r>
      <w:r>
        <w:rPr>
          <w:rFonts w:ascii="Verdana" w:hAnsi="Verdana" w:cs="Arial"/>
        </w:rPr>
        <w:t>l'empresa proveïdora</w:t>
      </w:r>
      <w:r w:rsidRPr="005B6BA8">
        <w:rPr>
          <w:rFonts w:ascii="Verdana" w:hAnsi="Verdana" w:cs="Arial"/>
        </w:rPr>
        <w:t>.</w:t>
      </w:r>
    </w:p>
    <w:p w14:paraId="545E7EFD" w14:textId="77777777" w:rsidR="00B428C9" w:rsidRPr="005B6BA8" w:rsidRDefault="00B428C9" w:rsidP="00577315">
      <w:pPr>
        <w:shd w:val="clear" w:color="auto" w:fill="FFFFFF" w:themeFill="background1"/>
        <w:tabs>
          <w:tab w:val="left" w:pos="1824"/>
        </w:tabs>
        <w:rPr>
          <w:rFonts w:ascii="Verdana" w:hAnsi="Verdana" w:cs="Arial"/>
        </w:rPr>
      </w:pPr>
    </w:p>
    <w:p w14:paraId="483AA0AD" w14:textId="77777777" w:rsidR="00B428C9" w:rsidRDefault="00B428C9" w:rsidP="00577315">
      <w:pPr>
        <w:shd w:val="clear" w:color="auto" w:fill="FFFFFF" w:themeFill="background1"/>
        <w:tabs>
          <w:tab w:val="left" w:pos="1824"/>
        </w:tabs>
        <w:rPr>
          <w:rFonts w:ascii="Verdana" w:hAnsi="Verdana" w:cs="Arial"/>
        </w:rPr>
      </w:pPr>
      <w:r>
        <w:rPr>
          <w:rFonts w:ascii="Verdana" w:hAnsi="Verdana" w:cs="Arial"/>
        </w:rPr>
        <w:t>c) Control accés local: sumat a les obligacions anteriors, s’haurà de informar a la persona usuària de l’últim accés efectuat amb la seva identitat.</w:t>
      </w:r>
    </w:p>
    <w:p w14:paraId="0C32F4DA" w14:textId="77777777" w:rsidR="00B428C9" w:rsidRDefault="00B428C9" w:rsidP="00577315">
      <w:pPr>
        <w:shd w:val="clear" w:color="auto" w:fill="FFFFFF" w:themeFill="background1"/>
        <w:tabs>
          <w:tab w:val="left" w:pos="1824"/>
        </w:tabs>
        <w:rPr>
          <w:rFonts w:ascii="Verdana" w:hAnsi="Verdana" w:cs="Arial"/>
        </w:rPr>
      </w:pPr>
    </w:p>
    <w:p w14:paraId="19E8072B" w14:textId="77777777" w:rsidR="00B428C9" w:rsidRDefault="00B428C9" w:rsidP="00577315">
      <w:pPr>
        <w:shd w:val="clear" w:color="auto" w:fill="FFFFFF" w:themeFill="background1"/>
        <w:tabs>
          <w:tab w:val="left" w:pos="1824"/>
          <w:tab w:val="left" w:pos="3744"/>
        </w:tabs>
        <w:rPr>
          <w:rFonts w:ascii="Verdana" w:hAnsi="Verdana" w:cs="Arial"/>
        </w:rPr>
      </w:pPr>
      <w:r>
        <w:rPr>
          <w:rFonts w:ascii="Verdana" w:hAnsi="Verdana" w:cs="Arial"/>
        </w:rPr>
        <w:t>d) Mitjans alternatius: l'empresa adjudicatària</w:t>
      </w:r>
      <w:r w:rsidRPr="00A01AB5">
        <w:rPr>
          <w:rFonts w:ascii="Verdana" w:hAnsi="Verdana" w:cs="Arial"/>
        </w:rPr>
        <w:t xml:space="preserve"> garantirà l'existència i disponibilitat de mitjans alternatius de tractament de la informació per al cas que fallin els mitjans habituals. Aquests mitjans alternatius hauran d’estar subjectes a les mateixes garanties de protecció</w:t>
      </w:r>
      <w:r>
        <w:rPr>
          <w:rFonts w:ascii="Verdana" w:hAnsi="Verdana" w:cs="Arial"/>
        </w:rPr>
        <w:t xml:space="preserve"> que les detallades anteriorment</w:t>
      </w:r>
      <w:r w:rsidRPr="00A01AB5">
        <w:rPr>
          <w:rFonts w:ascii="Verdana" w:hAnsi="Verdana" w:cs="Arial"/>
        </w:rPr>
        <w:t>. Igualment, s'haurà d’establir un temps màxim perquè els equips alternatius entrin en funcionament.</w:t>
      </w:r>
    </w:p>
    <w:p w14:paraId="7567CA65" w14:textId="77777777" w:rsidR="00B428C9" w:rsidRDefault="00B428C9" w:rsidP="00577315">
      <w:pPr>
        <w:shd w:val="clear" w:color="auto" w:fill="FFFFFF" w:themeFill="background1"/>
        <w:tabs>
          <w:tab w:val="left" w:pos="1824"/>
          <w:tab w:val="left" w:pos="3744"/>
        </w:tabs>
        <w:rPr>
          <w:rFonts w:ascii="Verdana" w:hAnsi="Verdana" w:cs="Arial"/>
        </w:rPr>
      </w:pPr>
    </w:p>
    <w:p w14:paraId="29CC735D" w14:textId="77777777" w:rsidR="00B428C9" w:rsidRDefault="00B428C9" w:rsidP="00577315">
      <w:pPr>
        <w:shd w:val="clear" w:color="auto" w:fill="FFFFFF" w:themeFill="background1"/>
        <w:tabs>
          <w:tab w:val="left" w:pos="1824"/>
          <w:tab w:val="left" w:pos="3744"/>
        </w:tabs>
        <w:rPr>
          <w:rFonts w:ascii="Verdana" w:hAnsi="Verdana" w:cs="Arial"/>
        </w:rPr>
      </w:pPr>
      <w:r>
        <w:rPr>
          <w:rFonts w:ascii="Verdana" w:hAnsi="Verdana" w:cs="Arial"/>
        </w:rPr>
        <w:t>e) Protecció dels suports informàtics:</w:t>
      </w:r>
      <w:r w:rsidRPr="00BF000C">
        <w:rPr>
          <w:rFonts w:ascii="Verdana" w:hAnsi="Verdana" w:cs="Arial"/>
        </w:rPr>
        <w:t xml:space="preserve"> </w:t>
      </w:r>
      <w:r>
        <w:rPr>
          <w:rFonts w:ascii="Verdana" w:hAnsi="Verdana" w:cs="Arial"/>
        </w:rPr>
        <w:t>addicionalment a les obligacions establertes anteriorment:</w:t>
      </w:r>
    </w:p>
    <w:p w14:paraId="23727534" w14:textId="77777777" w:rsidR="00B428C9" w:rsidRDefault="00B428C9" w:rsidP="00577315">
      <w:pPr>
        <w:shd w:val="clear" w:color="auto" w:fill="FFFFFF" w:themeFill="background1"/>
        <w:tabs>
          <w:tab w:val="left" w:pos="1824"/>
          <w:tab w:val="left" w:pos="3744"/>
        </w:tabs>
        <w:rPr>
          <w:rFonts w:ascii="Verdana" w:hAnsi="Verdana" w:cs="Arial"/>
        </w:rPr>
      </w:pPr>
    </w:p>
    <w:p w14:paraId="79070B20" w14:textId="77777777" w:rsidR="00B428C9" w:rsidRDefault="00B428C9" w:rsidP="00EA7245">
      <w:pPr>
        <w:shd w:val="clear" w:color="auto" w:fill="FFFFFF" w:themeFill="background1"/>
        <w:tabs>
          <w:tab w:val="left" w:pos="1824"/>
          <w:tab w:val="left" w:pos="3744"/>
        </w:tabs>
        <w:rPr>
          <w:rFonts w:ascii="Verdana" w:hAnsi="Verdana" w:cs="Arial"/>
        </w:rPr>
      </w:pPr>
      <w:r>
        <w:rPr>
          <w:rFonts w:ascii="Verdana" w:hAnsi="Verdana" w:cs="Arial"/>
        </w:rPr>
        <w:t xml:space="preserve">- Esborrat i destrucció: </w:t>
      </w:r>
      <w:r w:rsidRPr="00BF000C">
        <w:rPr>
          <w:rFonts w:ascii="Verdana" w:hAnsi="Verdana" w:cs="Arial"/>
        </w:rPr>
        <w:t xml:space="preserve">en cas de que la naturalesa del suport no permeti un esborrat segur o quan així ho requereixi el procediment associat al tipus d'informació continguda, </w:t>
      </w:r>
      <w:r>
        <w:rPr>
          <w:rFonts w:ascii="Verdana" w:hAnsi="Verdana" w:cs="Arial"/>
        </w:rPr>
        <w:t>s</w:t>
      </w:r>
      <w:r w:rsidRPr="00BF000C">
        <w:rPr>
          <w:rFonts w:ascii="Verdana" w:hAnsi="Verdana" w:cs="Arial"/>
        </w:rPr>
        <w:t>’hauran de destruir de forma segura els suports fent us dels productes certificats per l’IMI.</w:t>
      </w:r>
    </w:p>
    <w:p w14:paraId="1E42D685" w14:textId="77777777" w:rsidR="00B428C9" w:rsidRDefault="00B428C9" w:rsidP="00EA7245">
      <w:pPr>
        <w:shd w:val="clear" w:color="auto" w:fill="FFFFFF" w:themeFill="background1"/>
        <w:tabs>
          <w:tab w:val="left" w:pos="1824"/>
          <w:tab w:val="left" w:pos="3744"/>
        </w:tabs>
        <w:rPr>
          <w:rFonts w:ascii="Verdana" w:hAnsi="Verdana" w:cs="Arial"/>
        </w:rPr>
      </w:pPr>
    </w:p>
    <w:p w14:paraId="052C6497" w14:textId="77777777" w:rsidR="00B428C9" w:rsidRPr="001637F9" w:rsidRDefault="00B428C9" w:rsidP="00EA7245">
      <w:pPr>
        <w:shd w:val="clear" w:color="auto" w:fill="FFFFFF" w:themeFill="background1"/>
        <w:tabs>
          <w:tab w:val="left" w:pos="1824"/>
          <w:tab w:val="left" w:pos="3744"/>
        </w:tabs>
        <w:rPr>
          <w:rFonts w:ascii="Verdana" w:hAnsi="Verdana" w:cs="Arial"/>
        </w:rPr>
      </w:pPr>
      <w:r>
        <w:rPr>
          <w:rFonts w:ascii="Verdana" w:hAnsi="Verdana" w:cs="Arial"/>
        </w:rPr>
        <w:t>- Criptografia: q</w:t>
      </w:r>
      <w:r w:rsidRPr="001637F9">
        <w:rPr>
          <w:rFonts w:ascii="Verdana" w:hAnsi="Verdana" w:cs="Arial"/>
        </w:rPr>
        <w:t xml:space="preserve">ualsevol informació corporativa que requereixi ser xifrada a la seva ubicació d’emmagatzemament, en particular a tots els dispositius </w:t>
      </w:r>
      <w:proofErr w:type="spellStart"/>
      <w:r w:rsidRPr="001637F9">
        <w:rPr>
          <w:rFonts w:ascii="Verdana" w:hAnsi="Verdana" w:cs="Arial"/>
        </w:rPr>
        <w:t>extraïbles</w:t>
      </w:r>
      <w:proofErr w:type="spellEnd"/>
      <w:r w:rsidRPr="001637F9">
        <w:rPr>
          <w:rFonts w:ascii="Verdana" w:hAnsi="Verdana" w:cs="Arial"/>
        </w:rPr>
        <w:t xml:space="preserve"> del tipus CD, DVD, discos </w:t>
      </w:r>
      <w:r w:rsidRPr="001637F9">
        <w:rPr>
          <w:rFonts w:ascii="Verdana" w:hAnsi="Verdana" w:cs="Arial"/>
        </w:rPr>
        <w:lastRenderedPageBreak/>
        <w:t xml:space="preserve">USB, o uns altres de naturalesa anàloga, han de seguir els estàndards de seguretat, custòdia i protecció de les claus establerts </w:t>
      </w:r>
      <w:r>
        <w:rPr>
          <w:rFonts w:ascii="Verdana" w:hAnsi="Verdana" w:cs="Arial"/>
        </w:rPr>
        <w:t>pel Departament de Seguretat de l’IMI</w:t>
      </w:r>
      <w:r w:rsidRPr="001637F9">
        <w:rPr>
          <w:rFonts w:ascii="Verdana" w:hAnsi="Verdana" w:cs="Arial"/>
        </w:rPr>
        <w:t xml:space="preserve">. </w:t>
      </w:r>
    </w:p>
    <w:p w14:paraId="131BB825" w14:textId="77777777" w:rsidR="00B428C9" w:rsidRDefault="00B428C9" w:rsidP="00577315">
      <w:pPr>
        <w:rPr>
          <w:rFonts w:ascii="Verdana" w:hAnsi="Verdana" w:cs="Arial"/>
        </w:rPr>
      </w:pPr>
    </w:p>
    <w:p w14:paraId="29741B44" w14:textId="77777777" w:rsidR="00B428C9" w:rsidRPr="00BF3B9F" w:rsidRDefault="00B428C9" w:rsidP="00577315">
      <w:pPr>
        <w:rPr>
          <w:rFonts w:ascii="Verdana" w:hAnsi="Verdana" w:cs="Arial"/>
        </w:rPr>
      </w:pPr>
      <w:r w:rsidRPr="001637F9">
        <w:rPr>
          <w:rFonts w:ascii="Verdana" w:hAnsi="Verdana" w:cs="Arial"/>
        </w:rPr>
        <w:t xml:space="preserve">Qualsevol requeriment criptogràfic de plataformes que s’hagin de produir referents amb la informació municipal o corporativa, </w:t>
      </w:r>
      <w:r>
        <w:rPr>
          <w:rFonts w:ascii="Verdana" w:hAnsi="Verdana" w:cs="Arial"/>
        </w:rPr>
        <w:t>l'empresa adjudicatària</w:t>
      </w:r>
      <w:r w:rsidRPr="001637F9">
        <w:rPr>
          <w:rFonts w:ascii="Verdana" w:hAnsi="Verdana" w:cs="Arial"/>
        </w:rPr>
        <w:t xml:space="preserve"> haurà de presentar-les per ser validades </w:t>
      </w:r>
      <w:r>
        <w:rPr>
          <w:rFonts w:ascii="Verdana" w:hAnsi="Verdana" w:cs="Arial"/>
        </w:rPr>
        <w:t xml:space="preserve">pel Departament de Seguretat de l’IMI </w:t>
      </w:r>
      <w:r w:rsidRPr="001637F9">
        <w:rPr>
          <w:rFonts w:ascii="Verdana" w:hAnsi="Verdana" w:cs="Arial"/>
        </w:rPr>
        <w:t xml:space="preserve"> i/o seguir els estàndards i normes de l’IMI</w:t>
      </w:r>
      <w:r w:rsidRPr="00BF3B9F">
        <w:rPr>
          <w:rFonts w:ascii="Verdana" w:hAnsi="Verdana"/>
        </w:rPr>
        <w:t>.</w:t>
      </w:r>
    </w:p>
    <w:p w14:paraId="6646BF8A" w14:textId="77777777" w:rsidR="00B428C9" w:rsidRPr="00BF3B9F" w:rsidRDefault="00B428C9" w:rsidP="00092B9B">
      <w:pPr>
        <w:rPr>
          <w:rFonts w:ascii="Verdana" w:hAnsi="Verdana" w:cs="Arial"/>
        </w:rPr>
      </w:pPr>
    </w:p>
    <w:p w14:paraId="432F080B" w14:textId="77777777" w:rsidR="00651FAA" w:rsidRDefault="00651FAA">
      <w:pPr>
        <w:pStyle w:val="Ttol"/>
        <w:tabs>
          <w:tab w:val="left" w:pos="6180"/>
        </w:tabs>
        <w:jc w:val="left"/>
        <w:rPr>
          <w:rFonts w:ascii="Verdana" w:hAnsi="Verdana" w:cs="Arial"/>
          <w:b/>
          <w:sz w:val="24"/>
          <w:szCs w:val="24"/>
        </w:rPr>
      </w:pPr>
    </w:p>
    <w:p w14:paraId="7E5471F2" w14:textId="77777777" w:rsidR="00651FAA" w:rsidRDefault="00651FAA">
      <w:pPr>
        <w:pageBreakBefore/>
        <w:jc w:val="left"/>
      </w:pPr>
    </w:p>
    <w:p w14:paraId="08A45CF5" w14:textId="77777777" w:rsidR="00343A4A" w:rsidRDefault="00343A4A">
      <w:pPr>
        <w:sectPr w:rsidR="00343A4A">
          <w:headerReference w:type="default" r:id="rId7"/>
          <w:footerReference w:type="default" r:id="rId8"/>
          <w:pgSz w:w="11907" w:h="16840"/>
          <w:pgMar w:top="1418" w:right="964" w:bottom="1134" w:left="1134" w:header="708" w:footer="708" w:gutter="0"/>
          <w:pgNumType w:start="1"/>
          <w:cols w:space="708"/>
        </w:sectPr>
      </w:pPr>
    </w:p>
    <w:p w14:paraId="248EE937" w14:textId="77777777" w:rsidR="00651FAA" w:rsidRDefault="00651FAA">
      <w:pPr>
        <w:jc w:val="center"/>
        <w:rPr>
          <w:rFonts w:ascii="Verdana" w:hAnsi="Verdana" w:cs="Arial"/>
          <w:b/>
          <w:sz w:val="24"/>
          <w:szCs w:val="24"/>
        </w:rPr>
      </w:pPr>
    </w:p>
    <w:p w14:paraId="19959E07" w14:textId="77777777" w:rsidR="00DA1924" w:rsidRDefault="00DA1924" w:rsidP="00DA1924">
      <w:pPr>
        <w:jc w:val="center"/>
        <w:rPr>
          <w:rFonts w:ascii="Verdana" w:hAnsi="Verdana"/>
          <w:b/>
          <w:sz w:val="24"/>
          <w:szCs w:val="24"/>
        </w:rPr>
      </w:pPr>
      <w:r>
        <w:rPr>
          <w:rFonts w:ascii="Verdana" w:hAnsi="Verdana"/>
          <w:b/>
          <w:sz w:val="24"/>
          <w:szCs w:val="24"/>
        </w:rPr>
        <w:t xml:space="preserve">DECLARACIÓ CONSTITUCIÓ UNIÓ TEMPORAL D’EMPRESES </w:t>
      </w:r>
    </w:p>
    <w:p w14:paraId="1BDC2B1E" w14:textId="77777777" w:rsidR="00DA1924" w:rsidRDefault="00DA1924" w:rsidP="00DA1924">
      <w:pPr>
        <w:jc w:val="center"/>
        <w:rPr>
          <w:rFonts w:ascii="Verdana" w:hAnsi="Verdana"/>
          <w:b/>
          <w:sz w:val="24"/>
          <w:szCs w:val="24"/>
        </w:rPr>
      </w:pPr>
      <w:r>
        <w:rPr>
          <w:rFonts w:ascii="Verdana" w:hAnsi="Verdana"/>
          <w:b/>
          <w:sz w:val="24"/>
          <w:szCs w:val="24"/>
        </w:rPr>
        <w:t>(UTE)</w:t>
      </w:r>
    </w:p>
    <w:p w14:paraId="686ED6B1" w14:textId="77777777" w:rsidR="00DA1924" w:rsidRDefault="00DA1924" w:rsidP="00DA1924">
      <w:pPr>
        <w:rPr>
          <w:rFonts w:ascii="Verdana" w:hAnsi="Verdana"/>
        </w:rPr>
      </w:pPr>
    </w:p>
    <w:p w14:paraId="7F2F385C" w14:textId="77777777" w:rsidR="00DA1924" w:rsidRDefault="00DA1924" w:rsidP="00DA1924">
      <w:pPr>
        <w:rPr>
          <w:rFonts w:ascii="Verdana" w:hAnsi="Verdana"/>
        </w:rPr>
      </w:pPr>
    </w:p>
    <w:p w14:paraId="51922F7C" w14:textId="77777777" w:rsidR="00DA1924" w:rsidRDefault="00DA1924" w:rsidP="00DA1924">
      <w:pPr>
        <w:rPr>
          <w:rFonts w:ascii="Verdana" w:hAnsi="Verdana"/>
        </w:rPr>
      </w:pPr>
      <w:r>
        <w:rPr>
          <w:rFonts w:ascii="Verdana" w:hAnsi="Verdana"/>
        </w:rPr>
        <w:t>El/la senyor/a ................................................................. amb DNI/NIE núm. .................... en representació de l’empresa/entitat ................................................................... amb NIF .............................;</w:t>
      </w:r>
    </w:p>
    <w:p w14:paraId="703490DE" w14:textId="77777777" w:rsidR="00DA1924" w:rsidRDefault="00DA1924" w:rsidP="00DA1924">
      <w:pPr>
        <w:rPr>
          <w:rFonts w:ascii="Verdana" w:hAnsi="Verdana"/>
        </w:rPr>
      </w:pPr>
    </w:p>
    <w:p w14:paraId="2BA69946" w14:textId="77777777" w:rsidR="00DA1924" w:rsidRDefault="00DA1924" w:rsidP="00DA1924">
      <w:r>
        <w:rPr>
          <w:rFonts w:ascii="Verdana" w:hAnsi="Verdana"/>
        </w:rPr>
        <w:t>El/la senyor/a ................................................................. amb DNI/NIE núm. .................... en representació de l’empresa/entitat ................................................................... amb NIF ...................................;</w:t>
      </w:r>
      <w:r>
        <w:rPr>
          <w:rStyle w:val="Refernciadenotaapeudepgina"/>
          <w:rFonts w:ascii="Verdana" w:hAnsi="Verdana"/>
        </w:rPr>
        <w:footnoteReference w:id="5"/>
      </w:r>
    </w:p>
    <w:p w14:paraId="3152D963" w14:textId="77777777" w:rsidR="00DA1924" w:rsidRDefault="00DA1924" w:rsidP="00DA1924">
      <w:pPr>
        <w:rPr>
          <w:rFonts w:ascii="Verdana" w:hAnsi="Verdana"/>
        </w:rPr>
      </w:pPr>
    </w:p>
    <w:p w14:paraId="526A8554" w14:textId="77777777" w:rsidR="00DA1924" w:rsidRDefault="00DA1924" w:rsidP="00DA1924">
      <w:pPr>
        <w:rPr>
          <w:rFonts w:ascii="Verdana" w:hAnsi="Verdana"/>
        </w:rPr>
      </w:pPr>
    </w:p>
    <w:p w14:paraId="5B89C39A" w14:textId="77777777" w:rsidR="00DA1924" w:rsidRDefault="00DA1924" w:rsidP="00DA1924">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14:paraId="4F21CDDA" w14:textId="77777777" w:rsidR="00DA1924" w:rsidRDefault="00DA1924" w:rsidP="00DA1924">
      <w:pPr>
        <w:jc w:val="center"/>
        <w:rPr>
          <w:rFonts w:ascii="Verdana" w:hAnsi="Verdana"/>
        </w:rPr>
      </w:pPr>
    </w:p>
    <w:p w14:paraId="5EE2F50B" w14:textId="53287142" w:rsidR="00DA1924" w:rsidRPr="006E35C3" w:rsidRDefault="00DA1924" w:rsidP="00DA1924">
      <w:pPr>
        <w:spacing w:after="200" w:line="276" w:lineRule="auto"/>
        <w:rPr>
          <w:rFonts w:ascii="Verdana" w:hAnsi="Verdana"/>
        </w:rPr>
      </w:pPr>
      <w:r w:rsidRPr="006E35C3">
        <w:rPr>
          <w:rFonts w:ascii="Verdana" w:hAnsi="Verdana"/>
        </w:rPr>
        <w:t>La voluntat de constituir una UTE per a participar en el procés de licitació que té per objecte</w:t>
      </w:r>
      <w:bookmarkStart w:id="18" w:name="annex_ute_obj_contr"/>
      <w:bookmarkEnd w:id="18"/>
      <w:r w:rsidR="000D4BB9">
        <w:rPr>
          <w:rFonts w:ascii="Verdana" w:hAnsi="Verdana"/>
        </w:rPr>
        <w:t xml:space="preserve"> e</w:t>
      </w:r>
      <w:r w:rsidR="00B428C9">
        <w:rPr>
          <w:rFonts w:ascii="Verdana" w:hAnsi="Verdana"/>
        </w:rPr>
        <w:t>ls serveis de suport tècnic audiovisual i subtitulació simultània per als actes dels òrgans de govern i participació del Districte així com altres sessions extraordinàries o actes institucionals (reunions, conferències, actes institucionals, celebracions o debats), incloent la gestió de la plataforma de la sala virtual de l’Ajuntament de Barcelona, el manteniment preventiu dels equips de so, material audiovisual, pantalles i altre material de l’Auditori Tomasa Cuevas, Cristalleries Planell i les sales de la seu del Districte de Les Corts amb mesures de contractació pública sostenible</w:t>
      </w:r>
      <w:r w:rsidRPr="006E35C3">
        <w:rPr>
          <w:rFonts w:ascii="Verdana" w:hAnsi="Verdana"/>
        </w:rPr>
        <w:t xml:space="preserve">, núm. </w:t>
      </w:r>
      <w:r w:rsidR="000D4BB9">
        <w:rPr>
          <w:rFonts w:ascii="Verdana" w:hAnsi="Verdana"/>
        </w:rPr>
        <w:t>c</w:t>
      </w:r>
      <w:r w:rsidRPr="006E35C3">
        <w:rPr>
          <w:rFonts w:ascii="Verdana" w:hAnsi="Verdana"/>
        </w:rPr>
        <w:t xml:space="preserve">ontracte </w:t>
      </w:r>
      <w:bookmarkStart w:id="19" w:name="annex_ute_contracte"/>
      <w:bookmarkEnd w:id="19"/>
      <w:r w:rsidR="00B428C9">
        <w:rPr>
          <w:rFonts w:ascii="Verdana" w:hAnsi="Verdana"/>
        </w:rPr>
        <w:t>001_25002039</w:t>
      </w:r>
      <w:r w:rsidRPr="006E35C3">
        <w:rPr>
          <w:rFonts w:ascii="Verdana" w:hAnsi="Verdana"/>
        </w:rPr>
        <w:t xml:space="preserve">, </w:t>
      </w:r>
      <w:bookmarkStart w:id="20" w:name="annex_ute_expedient"/>
      <w:bookmarkEnd w:id="20"/>
      <w:r w:rsidR="000D4BB9">
        <w:rPr>
          <w:rFonts w:ascii="Verdana" w:hAnsi="Verdana"/>
        </w:rPr>
        <w:t>a</w:t>
      </w:r>
      <w:r w:rsidRPr="006E35C3">
        <w:rPr>
          <w:rFonts w:ascii="Verdana" w:hAnsi="Verdana"/>
        </w:rPr>
        <w:t>mb el següent percentatge de participació del preu en l’execució del contracte:</w:t>
      </w:r>
    </w:p>
    <w:p w14:paraId="43DF8076" w14:textId="77777777" w:rsidR="00DA1924" w:rsidRDefault="00DA1924" w:rsidP="00DA1924">
      <w:pPr>
        <w:pStyle w:val="Pargrafdellista"/>
        <w:numPr>
          <w:ilvl w:val="0"/>
          <w:numId w:val="9"/>
        </w:numPr>
        <w:ind w:left="284" w:hanging="284"/>
        <w:rPr>
          <w:rFonts w:ascii="Verdana" w:hAnsi="Verdana"/>
        </w:rPr>
      </w:pPr>
      <w:r w:rsidRPr="00AB54AD">
        <w:rPr>
          <w:rFonts w:ascii="Verdana" w:hAnsi="Verdana"/>
        </w:rPr>
        <w:t>.</w:t>
      </w:r>
      <w:r>
        <w:rPr>
          <w:rFonts w:ascii="Verdana" w:hAnsi="Verdana"/>
        </w:rPr>
        <w:t>..,... % l’empresa/entitat ............................................................................................</w:t>
      </w:r>
    </w:p>
    <w:p w14:paraId="7050040F" w14:textId="77777777" w:rsidR="00DA1924" w:rsidRDefault="00DA1924" w:rsidP="00DA1924">
      <w:pPr>
        <w:pStyle w:val="Pargrafdellista"/>
        <w:numPr>
          <w:ilvl w:val="0"/>
          <w:numId w:val="9"/>
        </w:numPr>
        <w:ind w:left="284" w:hanging="284"/>
        <w:rPr>
          <w:rFonts w:ascii="Verdana" w:hAnsi="Verdana"/>
        </w:rPr>
      </w:pPr>
      <w:r>
        <w:rPr>
          <w:rFonts w:ascii="Verdana" w:hAnsi="Verdana"/>
        </w:rPr>
        <w:t>...,... % l’empresa/entitat ............................................................................................</w:t>
      </w:r>
    </w:p>
    <w:p w14:paraId="48B8A172" w14:textId="77777777" w:rsidR="00DA1924" w:rsidRDefault="00DA1924" w:rsidP="00DA1924">
      <w:pPr>
        <w:pStyle w:val="Pargrafdellista"/>
        <w:numPr>
          <w:ilvl w:val="0"/>
          <w:numId w:val="9"/>
        </w:numPr>
        <w:spacing w:after="200"/>
        <w:ind w:left="284" w:hanging="284"/>
        <w:rPr>
          <w:rFonts w:ascii="Verdana" w:hAnsi="Verdana"/>
        </w:rPr>
      </w:pPr>
      <w:r>
        <w:rPr>
          <w:rFonts w:ascii="Verdana" w:hAnsi="Verdana"/>
        </w:rPr>
        <w:t>...</w:t>
      </w:r>
    </w:p>
    <w:p w14:paraId="6E165EC3" w14:textId="77777777" w:rsidR="00DA1924" w:rsidRDefault="00DA1924" w:rsidP="00DA1924">
      <w:pPr>
        <w:pStyle w:val="Pargrafdellista"/>
        <w:ind w:left="360"/>
        <w:rPr>
          <w:rFonts w:ascii="Verdana" w:hAnsi="Verdana"/>
        </w:rPr>
      </w:pPr>
    </w:p>
    <w:p w14:paraId="6B3E6290" w14:textId="77777777" w:rsidR="00DA1924" w:rsidRPr="006E35C3" w:rsidRDefault="00DA1924" w:rsidP="00DA1924">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14:paraId="535814BD" w14:textId="77777777" w:rsidR="00DA1924" w:rsidRDefault="00DA1924" w:rsidP="00DA1924">
      <w:pPr>
        <w:pStyle w:val="Pargrafdellista"/>
        <w:ind w:left="360"/>
        <w:rPr>
          <w:rFonts w:ascii="Verdana" w:hAnsi="Verdana"/>
        </w:rPr>
      </w:pPr>
    </w:p>
    <w:p w14:paraId="75207C2F" w14:textId="77777777" w:rsidR="00DA1924" w:rsidRPr="006E35C3" w:rsidRDefault="00DA1924" w:rsidP="00DA1924">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14:paraId="7A491BFE" w14:textId="77777777" w:rsidR="00DA1924" w:rsidRDefault="00DA1924" w:rsidP="00DA1924">
      <w:pPr>
        <w:pStyle w:val="Pargrafdellista"/>
        <w:rPr>
          <w:rFonts w:ascii="Verdana" w:hAnsi="Verdana"/>
        </w:rPr>
      </w:pPr>
    </w:p>
    <w:p w14:paraId="61C3E877" w14:textId="77777777" w:rsidR="00DA1924" w:rsidRDefault="00DA1924" w:rsidP="00DA1924">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14:paraId="33BA0D8D" w14:textId="77777777" w:rsidR="00DA1924" w:rsidRDefault="00DA1924" w:rsidP="00DA1924">
      <w:pPr>
        <w:rPr>
          <w:rFonts w:ascii="Verdana" w:hAnsi="Verdana"/>
        </w:rPr>
      </w:pPr>
    </w:p>
    <w:p w14:paraId="03A6986B" w14:textId="77777777" w:rsidR="00DA1924" w:rsidRDefault="00DA1924" w:rsidP="00DA1924">
      <w:pPr>
        <w:rPr>
          <w:rFonts w:ascii="Verdana" w:hAnsi="Verdana"/>
        </w:rPr>
      </w:pPr>
    </w:p>
    <w:p w14:paraId="2931EB35" w14:textId="77777777" w:rsidR="00DA1924" w:rsidRDefault="00DA1924" w:rsidP="00DA1924">
      <w:pPr>
        <w:pStyle w:val="Pargrafdellista"/>
        <w:ind w:left="0"/>
        <w:rPr>
          <w:rFonts w:ascii="Verdana" w:hAnsi="Verdana"/>
        </w:rPr>
      </w:pPr>
    </w:p>
    <w:p w14:paraId="7B191BC7" w14:textId="77777777" w:rsidR="00DA1924" w:rsidRDefault="00DA1924" w:rsidP="00DA1924">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50EAAC39" w14:textId="77777777" w:rsidR="00B428C9" w:rsidRDefault="00B428C9">
      <w:pPr>
        <w:rPr>
          <w:rFonts w:ascii="Verdana" w:hAnsi="Verdana"/>
        </w:rPr>
        <w:sectPr w:rsidR="00B428C9">
          <w:type w:val="continuous"/>
          <w:pgSz w:w="11907" w:h="16840"/>
          <w:pgMar w:top="1418" w:right="964" w:bottom="1134" w:left="1134" w:header="708" w:footer="708" w:gutter="0"/>
          <w:pgNumType w:start="1"/>
          <w:cols w:space="708"/>
        </w:sectPr>
      </w:pPr>
      <w:bookmarkStart w:id="21" w:name="annex_0Final"/>
      <w:bookmarkEnd w:id="21"/>
    </w:p>
    <w:p w14:paraId="55DDF23A" w14:textId="77777777" w:rsidR="00B428C9" w:rsidRDefault="00B428C9" w:rsidP="00CC380D">
      <w:pPr>
        <w:pStyle w:val="Texto"/>
        <w:spacing w:after="0"/>
        <w:jc w:val="center"/>
        <w:rPr>
          <w:rFonts w:asciiTheme="majorHAnsi" w:hAnsiTheme="majorHAnsi" w:cstheme="minorHAnsi"/>
          <w:sz w:val="32"/>
        </w:rPr>
      </w:pPr>
      <w:r w:rsidRPr="007C6F38">
        <w:rPr>
          <w:rFonts w:ascii="Verdana" w:hAnsi="Verdana" w:cstheme="minorHAnsi"/>
          <w:b/>
          <w:sz w:val="24"/>
        </w:rPr>
        <w:lastRenderedPageBreak/>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 xml:space="preserve">ONDICIÓ ESPECIAL D’EXECUCIÓ </w:t>
      </w:r>
      <w:r w:rsidRPr="00C37DC4">
        <w:rPr>
          <w:rFonts w:ascii="Verdana" w:hAnsi="Verdana" w:cstheme="minorHAnsi"/>
          <w:b/>
          <w:color w:val="FF0000"/>
          <w:sz w:val="24"/>
          <w:szCs w:val="24"/>
        </w:rPr>
        <w:t>“</w:t>
      </w:r>
      <w:r w:rsidRPr="00252111">
        <w:rPr>
          <w:rFonts w:ascii="Verdana" w:hAnsi="Verdana" w:cstheme="minorHAnsi"/>
          <w:b/>
          <w:color w:val="FF0000"/>
          <w:sz w:val="24"/>
          <w:szCs w:val="24"/>
        </w:rPr>
        <w:t>CONCILIACIÓ CORRESPONSABLE DEL TEMPS LABORAL, FAMILIAR I PERSONAL</w:t>
      </w:r>
      <w:r>
        <w:rPr>
          <w:rFonts w:ascii="Verdana" w:hAnsi="Verdana" w:cstheme="minorHAnsi"/>
          <w:b/>
          <w:color w:val="FF0000"/>
          <w:sz w:val="24"/>
          <w:szCs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Theme="majorHAnsi" w:hAnsiTheme="majorHAnsi" w:cstheme="minorHAnsi"/>
          <w:sz w:val="32"/>
        </w:rPr>
        <w:t>.</w:t>
      </w:r>
    </w:p>
    <w:p w14:paraId="3EA28E03" w14:textId="77777777" w:rsidR="00B428C9" w:rsidRPr="006648F7" w:rsidRDefault="00B428C9" w:rsidP="004F4140">
      <w:pPr>
        <w:pStyle w:val="Texto"/>
        <w:pBdr>
          <w:bottom w:val="single" w:sz="4" w:space="1" w:color="auto"/>
        </w:pBdr>
        <w:spacing w:after="0"/>
        <w:jc w:val="center"/>
        <w:rPr>
          <w:rFonts w:ascii="Verdana" w:hAnsi="Verdana" w:cstheme="minorHAnsi"/>
          <w:sz w:val="32"/>
        </w:rPr>
      </w:pPr>
    </w:p>
    <w:p w14:paraId="7D2ED4FD" w14:textId="77777777" w:rsidR="00B428C9" w:rsidRDefault="00B428C9" w:rsidP="008F0D5B">
      <w:pPr>
        <w:pStyle w:val="Texto"/>
        <w:spacing w:after="0"/>
        <w:jc w:val="center"/>
        <w:rPr>
          <w:rFonts w:asciiTheme="minorHAnsi" w:hAnsiTheme="minorHAnsi" w:cstheme="minorHAnsi"/>
          <w:sz w:val="32"/>
        </w:rPr>
      </w:pPr>
    </w:p>
    <w:p w14:paraId="08ADEE31" w14:textId="77777777" w:rsidR="00B428C9" w:rsidRPr="001F4D50" w:rsidRDefault="00B428C9" w:rsidP="008F0D5B">
      <w:pPr>
        <w:pStyle w:val="Texto"/>
        <w:spacing w:after="0"/>
        <w:jc w:val="center"/>
        <w:rPr>
          <w:rFonts w:asciiTheme="minorHAnsi" w:hAnsiTheme="minorHAnsi" w:cstheme="minorHAnsi"/>
          <w:sz w:val="32"/>
        </w:rPr>
      </w:pPr>
    </w:p>
    <w:p w14:paraId="13978015" w14:textId="77777777" w:rsidR="00B428C9" w:rsidRPr="007C6F38" w:rsidRDefault="00B428C9" w:rsidP="008F0D5B">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14:paraId="36195489" w14:textId="77777777" w:rsidR="00B428C9" w:rsidRDefault="00B428C9" w:rsidP="008F0D5B">
      <w:pPr>
        <w:pStyle w:val="Texto"/>
        <w:spacing w:after="0"/>
        <w:jc w:val="center"/>
        <w:rPr>
          <w:rFonts w:asciiTheme="majorHAnsi" w:hAnsiTheme="majorHAnsi" w:cstheme="minorHAnsi"/>
          <w:b/>
          <w:sz w:val="32"/>
        </w:rPr>
      </w:pPr>
    </w:p>
    <w:p w14:paraId="04CCDA60" w14:textId="77777777" w:rsidR="00B428C9" w:rsidRPr="00BE7119" w:rsidRDefault="00B428C9" w:rsidP="008F0D5B">
      <w:pPr>
        <w:spacing w:before="240"/>
        <w:rPr>
          <w:rFonts w:ascii="Verdana" w:hAnsi="Verdana" w:cstheme="minorHAnsi"/>
          <w:b/>
        </w:rPr>
      </w:pPr>
      <w:r w:rsidRPr="00BE7119">
        <w:rPr>
          <w:rFonts w:ascii="Verdana" w:hAnsi="Verdana" w:cstheme="minorHAnsi"/>
          <w:b/>
          <w:u w:val="single"/>
        </w:rPr>
        <w:t>1. Fase d’execució del contracte:</w:t>
      </w:r>
      <w:r w:rsidRPr="00BE7119">
        <w:rPr>
          <w:rFonts w:ascii="Verdana" w:hAnsi="Verdana" w:cstheme="minorHAnsi"/>
          <w:b/>
        </w:rPr>
        <w:t xml:space="preserve"> </w:t>
      </w:r>
    </w:p>
    <w:p w14:paraId="41E236BE" w14:textId="77777777" w:rsidR="00B428C9" w:rsidRPr="00BE7119" w:rsidRDefault="00B428C9" w:rsidP="008F0D5B">
      <w:pPr>
        <w:spacing w:before="240" w:after="120"/>
        <w:rPr>
          <w:rFonts w:ascii="Verdana" w:hAnsi="Verdana" w:cstheme="minorHAnsi"/>
        </w:rPr>
      </w:pPr>
      <w:r w:rsidRPr="00BE7119">
        <w:rPr>
          <w:rFonts w:ascii="Verdana" w:hAnsi="Verdana" w:cstheme="minorHAnsi"/>
        </w:rPr>
        <w:t>En un termini màxim de 10 dies naturals posteriors a la data de formalització del contracte, l’empresa contractista aportarà una</w:t>
      </w:r>
      <w:r w:rsidRPr="00BE7119">
        <w:rPr>
          <w:rFonts w:ascii="Verdana" w:hAnsi="Verdana" w:cstheme="minorHAnsi"/>
          <w:b/>
        </w:rPr>
        <w:t xml:space="preserve"> declaració responsable</w:t>
      </w:r>
      <w:r w:rsidRPr="00BE7119">
        <w:rPr>
          <w:rStyle w:val="Refernciadenotaapeudepgina"/>
          <w:rFonts w:ascii="Verdana" w:hAnsi="Verdana" w:cstheme="minorHAnsi"/>
          <w:b/>
        </w:rPr>
        <w:footnoteReference w:id="6"/>
      </w:r>
      <w:r w:rsidRPr="00BE7119">
        <w:rPr>
          <w:rFonts w:ascii="Verdana" w:hAnsi="Verdana" w:cstheme="minorHAnsi"/>
          <w:b/>
        </w:rPr>
        <w:t xml:space="preserve"> </w:t>
      </w:r>
      <w:r w:rsidRPr="00BE7119">
        <w:rPr>
          <w:rFonts w:ascii="Verdana" w:hAnsi="Verdana" w:cstheme="minorHAnsi"/>
        </w:rPr>
        <w:t>conforme es compromet a aplicar, com a mínim, una de les mesures següents (</w:t>
      </w:r>
      <w:r w:rsidRPr="008A3B25">
        <w:rPr>
          <w:rFonts w:ascii="Verdana" w:hAnsi="Verdana" w:cstheme="minorHAnsi"/>
        </w:rPr>
        <w:t>indicant la/les que correspongui) per facilitar la conciliació corresponsable del les persones implicades en l’execució del contracte:</w:t>
      </w:r>
    </w:p>
    <w:tbl>
      <w:tblPr>
        <w:tblStyle w:val="Taulaambquadrcula1"/>
        <w:tblpPr w:leftFromText="141" w:rightFromText="141" w:vertAnchor="text" w:horzAnchor="margin" w:tblpX="108" w:tblpY="237"/>
        <w:tblW w:w="4941" w:type="pct"/>
        <w:tblLook w:val="04A0" w:firstRow="1" w:lastRow="0" w:firstColumn="1" w:lastColumn="0" w:noHBand="0" w:noVBand="1"/>
      </w:tblPr>
      <w:tblGrid>
        <w:gridCol w:w="9907"/>
      </w:tblGrid>
      <w:tr w:rsidR="00B428C9" w:rsidRPr="009F10D1" w14:paraId="226C993C"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E5AF4C3" w14:textId="77777777" w:rsidR="00B428C9" w:rsidRPr="009F10D1" w:rsidRDefault="00B428C9"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FLEXIBILITAT HORÀRIA</w:t>
            </w:r>
          </w:p>
        </w:tc>
      </w:tr>
      <w:tr w:rsidR="00B428C9" w:rsidRPr="009F10D1" w14:paraId="07C7E277"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3B3F55B5"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Models de flexibilitat horària (permanència obligatòria)</w:t>
            </w:r>
          </w:p>
        </w:tc>
      </w:tr>
      <w:tr w:rsidR="00B428C9" w:rsidRPr="009F10D1" w14:paraId="486AD4BD"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1A479D50"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Racionalització d’horaris (horaris més flexibles)</w:t>
            </w:r>
          </w:p>
        </w:tc>
      </w:tr>
      <w:tr w:rsidR="00B428C9" w:rsidRPr="009F10D1" w14:paraId="7A694288"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457025DC"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 xml:space="preserve">Bossa d’hores </w:t>
            </w:r>
          </w:p>
        </w:tc>
      </w:tr>
      <w:tr w:rsidR="00B428C9" w:rsidRPr="009F10D1" w14:paraId="7C6DB161"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332A64E7"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Calendari de vacances flexible</w:t>
            </w:r>
          </w:p>
        </w:tc>
      </w:tr>
      <w:tr w:rsidR="00B428C9" w:rsidRPr="009F10D1" w14:paraId="466428D5"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173AD0AD"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Altres</w:t>
            </w:r>
          </w:p>
        </w:tc>
      </w:tr>
      <w:tr w:rsidR="00B428C9" w:rsidRPr="009F10D1" w14:paraId="2B9767FA"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7F3EC3" w14:textId="77777777" w:rsidR="00B428C9" w:rsidRPr="009F10D1" w:rsidRDefault="00B428C9"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TELETREBALL</w:t>
            </w:r>
          </w:p>
        </w:tc>
      </w:tr>
      <w:tr w:rsidR="00B428C9" w:rsidRPr="009F10D1" w14:paraId="4C9D068F"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6A7CB0F1"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color w:val="000000" w:themeColor="text1"/>
              </w:rPr>
              <w:t>Aplicable a tota la plantilla</w:t>
            </w:r>
          </w:p>
        </w:tc>
      </w:tr>
      <w:tr w:rsidR="00B428C9" w:rsidRPr="009F10D1" w14:paraId="1DE320E8"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3F118333"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color w:val="000000" w:themeColor="text1"/>
              </w:rPr>
              <w:t>Parcial (ex. 2 dies per setmana)</w:t>
            </w:r>
          </w:p>
        </w:tc>
      </w:tr>
      <w:tr w:rsidR="00B428C9" w:rsidRPr="009F10D1" w14:paraId="11646CD8"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2D7234E8"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color w:val="000000" w:themeColor="text1"/>
              </w:rPr>
              <w:t>Segons tasques o categories professionals</w:t>
            </w:r>
          </w:p>
        </w:tc>
      </w:tr>
      <w:tr w:rsidR="00B428C9" w:rsidRPr="009F10D1" w14:paraId="0BD32145"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54B055A9"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color w:val="000000" w:themeColor="text1"/>
              </w:rPr>
              <w:t>Altres</w:t>
            </w:r>
          </w:p>
        </w:tc>
      </w:tr>
      <w:tr w:rsidR="00B428C9" w:rsidRPr="009F10D1" w14:paraId="24AE1637"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DB0049F" w14:textId="77777777" w:rsidR="00B428C9" w:rsidRPr="009F10D1" w:rsidRDefault="00B428C9"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MESURES I SERVEIS DE CURA I CORRESPONSABILITAT</w:t>
            </w:r>
          </w:p>
        </w:tc>
      </w:tr>
      <w:tr w:rsidR="00B428C9" w:rsidRPr="009F10D1" w14:paraId="4B72C168"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4596F646"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 xml:space="preserve">Permisos de maternitat/paternitat per sobre de la legislació aplicable </w:t>
            </w:r>
          </w:p>
        </w:tc>
      </w:tr>
      <w:tr w:rsidR="00B428C9" w:rsidRPr="009F10D1" w14:paraId="22C2D357"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0C7294CA"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color w:val="000000" w:themeColor="text1"/>
              </w:rPr>
              <w:t>Permisos per tenir cura de persones dependents/infants</w:t>
            </w:r>
            <w:r w:rsidRPr="009F10D1">
              <w:rPr>
                <w:rFonts w:ascii="Verdana" w:hAnsi="Verdana" w:cstheme="minorHAnsi"/>
              </w:rPr>
              <w:t xml:space="preserve"> </w:t>
            </w:r>
            <w:r w:rsidRPr="009F10D1">
              <w:rPr>
                <w:rFonts w:ascii="Verdana" w:hAnsi="Verdana" w:cstheme="minorHAnsi"/>
                <w:color w:val="000000" w:themeColor="text1"/>
              </w:rPr>
              <w:t>per sobre de la legislació aplicable</w:t>
            </w:r>
          </w:p>
        </w:tc>
      </w:tr>
      <w:tr w:rsidR="00B428C9" w:rsidRPr="009F10D1" w14:paraId="54D158CE"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27326ECC"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Serveis de cura (guarderies i sales d’alletament al centre de treball, acords amb escoles bressol, col·legis, centres de dia o residències geriàtriques)</w:t>
            </w:r>
          </w:p>
        </w:tc>
      </w:tr>
      <w:tr w:rsidR="00B428C9" w:rsidRPr="009F10D1" w14:paraId="49496501"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7E48C8B9"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 xml:space="preserve">Assistència sanitària a persones </w:t>
            </w:r>
          </w:p>
        </w:tc>
      </w:tr>
      <w:tr w:rsidR="00B428C9" w:rsidRPr="009F10D1" w14:paraId="74EA47EF" w14:textId="77777777"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14:paraId="1FB4C4B0" w14:textId="77777777" w:rsidR="00B428C9" w:rsidRPr="009F10D1" w:rsidRDefault="00B428C9" w:rsidP="009E73E3">
            <w:pPr>
              <w:autoSpaceDE w:val="0"/>
              <w:autoSpaceDN w:val="0"/>
              <w:adjustRightInd w:val="0"/>
              <w:rPr>
                <w:rFonts w:ascii="Verdana" w:hAnsi="Verdana" w:cstheme="minorHAnsi"/>
              </w:rPr>
            </w:pPr>
            <w:r w:rsidRPr="009F10D1">
              <w:rPr>
                <w:rFonts w:ascii="Verdana" w:hAnsi="Verdana" w:cstheme="minorHAnsi"/>
              </w:rPr>
              <w:t>Altres</w:t>
            </w:r>
          </w:p>
        </w:tc>
      </w:tr>
    </w:tbl>
    <w:p w14:paraId="5AD69E46" w14:textId="77777777" w:rsidR="00B428C9" w:rsidRPr="00BE7119" w:rsidRDefault="00B428C9" w:rsidP="008F0D5B">
      <w:pPr>
        <w:spacing w:before="120"/>
        <w:rPr>
          <w:rFonts w:ascii="Verdana" w:hAnsi="Verdana" w:cstheme="minorHAnsi"/>
        </w:rPr>
      </w:pPr>
      <w:r w:rsidRPr="00BE7119">
        <w:rPr>
          <w:rFonts w:ascii="Verdana" w:hAnsi="Verdana" w:cstheme="minorHAnsi"/>
        </w:rPr>
        <w:t xml:space="preserve">En cas que les mesures descrites estiguin integrades en un </w:t>
      </w:r>
      <w:r w:rsidRPr="00BE7119">
        <w:rPr>
          <w:rFonts w:ascii="Verdana" w:hAnsi="Verdana" w:cstheme="minorHAnsi"/>
          <w:b/>
        </w:rPr>
        <w:t>Pla d’Igualtat o altre document estratègic,</w:t>
      </w:r>
      <w:r w:rsidRPr="00BE7119">
        <w:rPr>
          <w:rFonts w:ascii="Verdana" w:hAnsi="Verdana" w:cstheme="minorHAnsi"/>
        </w:rPr>
        <w:t xml:space="preserve"> la declaració responsable s’acompanyarà d’aquest document.   </w:t>
      </w:r>
    </w:p>
    <w:p w14:paraId="7682C668" w14:textId="77777777" w:rsidR="00B428C9" w:rsidRPr="00BE7119" w:rsidRDefault="00B428C9" w:rsidP="008F0D5B">
      <w:pPr>
        <w:spacing w:before="120"/>
        <w:rPr>
          <w:rFonts w:ascii="Verdana" w:eastAsiaTheme="minorEastAsia" w:hAnsi="Verdana" w:cstheme="minorHAnsi"/>
        </w:rPr>
      </w:pPr>
      <w:r w:rsidRPr="00BE7119">
        <w:rPr>
          <w:rFonts w:ascii="Verdana" w:eastAsia="Calibri" w:hAnsi="Verdana" w:cstheme="minorHAnsi"/>
        </w:rPr>
        <w:t xml:space="preserve">Si durant aquest termini l’empresa contractista </w:t>
      </w:r>
      <w:r w:rsidRPr="00BE7119">
        <w:rPr>
          <w:rFonts w:ascii="Verdana" w:eastAsiaTheme="minorEastAsia" w:hAnsi="Verdana" w:cstheme="minorHAnsi"/>
        </w:rPr>
        <w:t xml:space="preserve">té qualsevol dubte relacionat amb el compliment de la clàusula, </w:t>
      </w:r>
      <w:r w:rsidRPr="00BE7119">
        <w:rPr>
          <w:rFonts w:ascii="Verdana" w:eastAsia="Calibri" w:hAnsi="Verdana" w:cstheme="minorHAnsi"/>
        </w:rPr>
        <w:t xml:space="preserve">pot adreçar-se al </w:t>
      </w:r>
      <w:r w:rsidRPr="00BE7119">
        <w:rPr>
          <w:rFonts w:ascii="Verdana" w:eastAsia="Calibri" w:hAnsi="Verdana" w:cstheme="minorHAnsi"/>
          <w:b/>
        </w:rPr>
        <w:t>Servei d’Asse</w:t>
      </w:r>
      <w:r>
        <w:rPr>
          <w:rFonts w:ascii="Verdana" w:eastAsia="Calibri" w:hAnsi="Verdana" w:cstheme="minorHAnsi"/>
          <w:b/>
        </w:rPr>
        <w:t>ssorament per la Igualtat i la G</w:t>
      </w:r>
      <w:r w:rsidRPr="00BE7119">
        <w:rPr>
          <w:rFonts w:ascii="Verdana" w:eastAsia="Calibri" w:hAnsi="Verdana" w:cstheme="minorHAnsi"/>
          <w:b/>
        </w:rPr>
        <w:t>estió del Temps</w:t>
      </w:r>
      <w:r w:rsidRPr="00BE7119">
        <w:rPr>
          <w:rFonts w:ascii="Verdana" w:eastAsia="Calibri" w:hAnsi="Verdana" w:cstheme="minorHAnsi"/>
        </w:rPr>
        <w:t xml:space="preserve">, prestat per la DSGPT en col·laboració amb l’Oficina d’Atenció a les Empreses de Barcelona Activa, </w:t>
      </w:r>
      <w:r w:rsidRPr="00BE7119">
        <w:rPr>
          <w:rFonts w:ascii="Verdana" w:eastAsiaTheme="minorEastAsia" w:hAnsi="Verdana" w:cstheme="minorHAnsi"/>
        </w:rPr>
        <w:t xml:space="preserve">a través del portal:  </w:t>
      </w:r>
    </w:p>
    <w:p w14:paraId="120281F7" w14:textId="77777777" w:rsidR="00B428C9" w:rsidRDefault="00B428C9" w:rsidP="008F0D5B">
      <w:pPr>
        <w:spacing w:before="120"/>
        <w:rPr>
          <w:rFonts w:ascii="Verdana" w:eastAsiaTheme="minorEastAsia" w:hAnsi="Verdana" w:cstheme="minorHAnsi"/>
        </w:rPr>
      </w:pPr>
      <w:hyperlink r:id="rId9" w:history="1">
        <w:r w:rsidRPr="00BE7119">
          <w:rPr>
            <w:rStyle w:val="Enlla"/>
            <w:rFonts w:ascii="Verdana" w:eastAsiaTheme="minorEastAsia" w:hAnsi="Verdana" w:cstheme="minorHAnsi"/>
          </w:rPr>
          <w:t>https://empreses.barcelonactiva.cat/ca/web/es/servei-d-assessorament-per-la-igualtat</w:t>
        </w:r>
      </w:hyperlink>
    </w:p>
    <w:p w14:paraId="05408FB7" w14:textId="77777777" w:rsidR="00B428C9" w:rsidRDefault="00B428C9" w:rsidP="008F0D5B">
      <w:pPr>
        <w:spacing w:before="120"/>
        <w:rPr>
          <w:rFonts w:ascii="Verdana" w:eastAsiaTheme="minorEastAsia" w:hAnsi="Verdana" w:cstheme="minorHAnsi"/>
        </w:rPr>
      </w:pPr>
    </w:p>
    <w:p w14:paraId="18D60EB0" w14:textId="77777777" w:rsidR="00B428C9" w:rsidRPr="008F0D5B" w:rsidRDefault="00B428C9" w:rsidP="008F0D5B">
      <w:pPr>
        <w:spacing w:before="120"/>
        <w:rPr>
          <w:rFonts w:ascii="Verdana" w:eastAsiaTheme="minorEastAsia" w:hAnsi="Verdana" w:cstheme="minorHAnsi"/>
        </w:rPr>
      </w:pPr>
      <w:r w:rsidRPr="00BE7119">
        <w:rPr>
          <w:rFonts w:ascii="Verdana" w:hAnsi="Verdana" w:cstheme="minorHAnsi"/>
        </w:rPr>
        <w:t xml:space="preserve">En cas de no poder presentar la documentació sol·licitada en el termini establert, l’empresa contractista comunicarà el motiu a la unitat promotora, que podrà derivar-la al Servei d’Assessorament per la Igualtat i la gestió del Temps informant-li dels passos a seguir i facilitant-li l’adreça d’accés. Quan </w:t>
      </w:r>
      <w:r w:rsidRPr="00BE7119">
        <w:rPr>
          <w:rFonts w:ascii="Verdana" w:eastAsia="Calibri" w:hAnsi="Verdana" w:cstheme="minorHAnsi"/>
        </w:rPr>
        <w:t xml:space="preserve">l’aplicació informàtica estigui operativa, consignarà aquesta derivació i s’assegurarà d’adjuntar qualsevol documentació relacionada.  </w:t>
      </w:r>
    </w:p>
    <w:p w14:paraId="66FE3A0C" w14:textId="77777777" w:rsidR="00B428C9" w:rsidRPr="007C6F38" w:rsidRDefault="00B428C9" w:rsidP="008F0D5B">
      <w:pPr>
        <w:spacing w:before="120"/>
        <w:rPr>
          <w:rFonts w:ascii="Verdana" w:eastAsia="Calibri" w:hAnsi="Verdana" w:cstheme="minorHAnsi"/>
        </w:rPr>
      </w:pPr>
      <w:r>
        <w:rPr>
          <w:rFonts w:ascii="Verdana" w:hAnsi="Verdana" w:cstheme="minorHAnsi"/>
        </w:rPr>
        <w:t xml:space="preserve">Si, </w:t>
      </w:r>
      <w:r w:rsidRPr="00BE7119">
        <w:rPr>
          <w:rFonts w:ascii="Verdana" w:hAnsi="Verdana" w:cstheme="minorHAnsi"/>
        </w:rPr>
        <w:t xml:space="preserve">un cop rebudes les recomanacions i l’assessorament, </w:t>
      </w:r>
      <w:r>
        <w:rPr>
          <w:rFonts w:ascii="Verdana" w:eastAsia="Calibri" w:hAnsi="Verdana" w:cstheme="minorHAnsi"/>
        </w:rPr>
        <w:t>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14:paraId="4205BC78" w14:textId="77777777" w:rsidR="00B428C9" w:rsidRPr="00BE7119" w:rsidRDefault="00B428C9" w:rsidP="008F0D5B">
      <w:pPr>
        <w:spacing w:before="240"/>
        <w:rPr>
          <w:rFonts w:ascii="Verdana" w:hAnsi="Verdana" w:cstheme="minorHAnsi"/>
          <w:b/>
        </w:rPr>
      </w:pPr>
      <w:r w:rsidRPr="00BE7119">
        <w:rPr>
          <w:rFonts w:ascii="Verdana" w:hAnsi="Verdana" w:cstheme="minorHAnsi"/>
          <w:b/>
          <w:u w:val="single"/>
        </w:rPr>
        <w:t>2. Fase prèvia a la finalització del contracte</w:t>
      </w:r>
      <w:r w:rsidRPr="00BE7119">
        <w:rPr>
          <w:rFonts w:ascii="Verdana" w:hAnsi="Verdana" w:cstheme="minorHAnsi"/>
          <w:b/>
        </w:rPr>
        <w:t xml:space="preserve">: </w:t>
      </w:r>
    </w:p>
    <w:p w14:paraId="711C26D3" w14:textId="77777777" w:rsidR="00B428C9" w:rsidRPr="00BE7119" w:rsidRDefault="00B428C9" w:rsidP="008F0D5B">
      <w:pPr>
        <w:spacing w:before="240"/>
        <w:rPr>
          <w:rFonts w:ascii="Verdana" w:eastAsia="Calibri" w:hAnsi="Verdana" w:cstheme="minorHAnsi"/>
        </w:rPr>
      </w:pPr>
      <w:r w:rsidRPr="00BE7119">
        <w:rPr>
          <w:rFonts w:ascii="Verdana" w:eastAsia="Calibri" w:hAnsi="Verdana" w:cstheme="minorHAnsi"/>
        </w:rPr>
        <w:t xml:space="preserve">Aproximadament un mes abans de finalitzar el contracte, l’empresa adjudicatària presentarà a la unitat promotora del contracte, i consignarà en l’aplicació informàtica quan aquesta estigui operativa, </w:t>
      </w:r>
      <w:r w:rsidRPr="00BE7119">
        <w:rPr>
          <w:rFonts w:ascii="Verdana" w:eastAsia="Calibri" w:hAnsi="Verdana" w:cstheme="minorHAnsi"/>
          <w:b/>
          <w:bCs/>
        </w:rPr>
        <w:t>un informe amb la concreció de quines han estat les mesures aplicades.</w:t>
      </w:r>
      <w:r w:rsidRPr="00BE7119">
        <w:rPr>
          <w:rFonts w:ascii="Verdana" w:eastAsia="Calibri" w:hAnsi="Verdana" w:cstheme="minorHAnsi"/>
        </w:rPr>
        <w:t xml:space="preserve"> </w:t>
      </w:r>
    </w:p>
    <w:p w14:paraId="600A67AF" w14:textId="77777777" w:rsidR="00B428C9" w:rsidRDefault="00B428C9" w:rsidP="008F0D5B">
      <w:pPr>
        <w:rPr>
          <w:rFonts w:eastAsia="Calibri" w:cstheme="minorHAnsi"/>
          <w:sz w:val="24"/>
          <w:szCs w:val="24"/>
        </w:rPr>
      </w:pPr>
      <w:r>
        <w:rPr>
          <w:rFonts w:eastAsia="Calibri" w:cstheme="minorHAnsi"/>
          <w:sz w:val="24"/>
          <w:szCs w:val="24"/>
        </w:rPr>
        <w:br w:type="page"/>
      </w:r>
    </w:p>
    <w:p w14:paraId="0A38884F" w14:textId="77777777" w:rsidR="00B428C9" w:rsidRDefault="00B428C9" w:rsidP="008F0D5B">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w:t>
      </w:r>
      <w:r w:rsidRPr="00F94C13">
        <w:rPr>
          <w:rFonts w:ascii="Verdana" w:hAnsi="Verdana" w:cstheme="minorHAnsi"/>
          <w:b/>
          <w:color w:val="FF0000"/>
          <w:sz w:val="24"/>
          <w:szCs w:val="24"/>
        </w:rPr>
        <w:t>CONCILIACIÓ CORRESPONSABLE DEL TEMPS LABORAL, FAMILIAR I PERSONAL</w:t>
      </w:r>
      <w:r>
        <w:rPr>
          <w:rFonts w:ascii="Verdana" w:hAnsi="Verdana" w:cstheme="minorHAnsi"/>
          <w:b/>
          <w:color w:val="FF0000"/>
          <w:sz w:val="24"/>
        </w:rPr>
        <w:t>”</w:t>
      </w:r>
      <w:r w:rsidRPr="007C6F38">
        <w:rPr>
          <w:rFonts w:ascii="Verdana" w:hAnsi="Verdana" w:cstheme="minorHAnsi"/>
          <w:b/>
          <w:color w:val="FF0000"/>
          <w:sz w:val="24"/>
        </w:rPr>
        <w:t xml:space="preserve"> </w:t>
      </w:r>
    </w:p>
    <w:p w14:paraId="35D1E91C" w14:textId="77777777" w:rsidR="00B428C9" w:rsidRDefault="00B428C9" w:rsidP="008F0D5B">
      <w:pPr>
        <w:tabs>
          <w:tab w:val="left" w:pos="4678"/>
          <w:tab w:val="left" w:pos="5245"/>
        </w:tabs>
        <w:jc w:val="center"/>
        <w:rPr>
          <w:rFonts w:ascii="Verdana" w:hAnsi="Verdana" w:cstheme="minorHAnsi"/>
          <w:b/>
          <w:color w:val="FF0000"/>
          <w:sz w:val="24"/>
        </w:rPr>
      </w:pPr>
    </w:p>
    <w:p w14:paraId="50E8A9AB" w14:textId="77777777" w:rsidR="00B428C9" w:rsidRDefault="00B428C9" w:rsidP="008F0D5B">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14:paraId="08C1DE70" w14:textId="77777777" w:rsidR="00B428C9" w:rsidRPr="00414DA2" w:rsidRDefault="00B428C9" w:rsidP="008F0D5B">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p>
    <w:p w14:paraId="107F35F3" w14:textId="77777777" w:rsidR="00B428C9" w:rsidRPr="007F3BA0" w:rsidRDefault="00B428C9" w:rsidP="008F0D5B">
      <w:pPr>
        <w:tabs>
          <w:tab w:val="left" w:pos="4678"/>
          <w:tab w:val="left" w:pos="5245"/>
        </w:tabs>
        <w:jc w:val="center"/>
        <w:rPr>
          <w:rFonts w:ascii="Verdana" w:hAnsi="Verdana" w:cs="Arial"/>
          <w:sz w:val="24"/>
          <w:szCs w:val="24"/>
        </w:rPr>
      </w:pPr>
    </w:p>
    <w:p w14:paraId="7B4554C9" w14:textId="77777777" w:rsidR="00B428C9" w:rsidRDefault="00B428C9" w:rsidP="008F0D5B">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Conciliació corresponsable del temps laboral, familiar i personal</w:t>
      </w:r>
      <w:r w:rsidRPr="00A04C28">
        <w:rPr>
          <w:rFonts w:ascii="Verdana" w:hAnsi="Verdana" w:cs="Arial"/>
          <w:b/>
          <w:snapToGrid w:val="0"/>
        </w:rPr>
        <w:t>”</w:t>
      </w:r>
      <w:r w:rsidRPr="007F3BA0">
        <w:rPr>
          <w:rFonts w:ascii="Verdana" w:hAnsi="Verdana" w:cs="Arial"/>
          <w:snapToGrid w:val="0"/>
        </w:rPr>
        <w:t xml:space="preserve"> establerta en el procediment d'adjudicació de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14:paraId="2DD294FD" w14:textId="77777777" w:rsidR="00B428C9" w:rsidRDefault="00B428C9" w:rsidP="008F0D5B">
      <w:pPr>
        <w:shd w:val="clear" w:color="auto" w:fill="FFFFFF"/>
        <w:rPr>
          <w:rFonts w:ascii="Verdana" w:hAnsi="Verdana" w:cs="Arial"/>
        </w:rPr>
      </w:pPr>
    </w:p>
    <w:p w14:paraId="02AA6C08" w14:textId="77777777" w:rsidR="00B428C9" w:rsidRDefault="00B428C9" w:rsidP="008F0D5B">
      <w:pPr>
        <w:shd w:val="clear" w:color="auto" w:fill="FFFFFF"/>
        <w:rPr>
          <w:rFonts w:ascii="Verdana" w:hAnsi="Verdana" w:cs="Arial"/>
        </w:rPr>
      </w:pPr>
    </w:p>
    <w:p w14:paraId="5EFF1245" w14:textId="77777777" w:rsidR="00B428C9" w:rsidRPr="007F3BA0" w:rsidRDefault="00B428C9" w:rsidP="008F0D5B">
      <w:pPr>
        <w:shd w:val="clear" w:color="auto" w:fill="FFFFFF"/>
        <w:rPr>
          <w:rFonts w:ascii="Verdana" w:hAnsi="Verdana" w:cs="Arial"/>
        </w:rPr>
      </w:pPr>
    </w:p>
    <w:p w14:paraId="7A6CD714" w14:textId="77777777" w:rsidR="00B428C9" w:rsidRDefault="00B428C9" w:rsidP="008F0D5B">
      <w:pPr>
        <w:tabs>
          <w:tab w:val="center" w:pos="4323"/>
          <w:tab w:val="left" w:pos="7920"/>
        </w:tabs>
        <w:rPr>
          <w:rFonts w:ascii="Verdana" w:hAnsi="Verdana" w:cs="Arial"/>
          <w:b/>
          <w:snapToGrid w:val="0"/>
          <w:lang w:eastAsia="es-ES"/>
        </w:rPr>
      </w:pPr>
      <w:r w:rsidRPr="007F3BA0">
        <w:rPr>
          <w:rFonts w:ascii="Verdana" w:hAnsi="Verdana" w:cs="Arial"/>
          <w:b/>
          <w:snapToGrid w:val="0"/>
          <w:sz w:val="24"/>
          <w:szCs w:val="24"/>
          <w:lang w:eastAsia="es-ES"/>
        </w:rPr>
        <w:tab/>
      </w:r>
      <w:r w:rsidRPr="00BE7119">
        <w:rPr>
          <w:rFonts w:ascii="Verdana" w:hAnsi="Verdana" w:cs="Arial"/>
          <w:b/>
          <w:snapToGrid w:val="0"/>
          <w:lang w:eastAsia="es-ES"/>
        </w:rPr>
        <w:t>DECLARA SOTA LA SEVA RESPONSABILITAT</w:t>
      </w:r>
    </w:p>
    <w:p w14:paraId="3C840E55" w14:textId="77777777" w:rsidR="00B428C9" w:rsidRDefault="00B428C9" w:rsidP="008F0D5B">
      <w:pPr>
        <w:tabs>
          <w:tab w:val="center" w:pos="4323"/>
          <w:tab w:val="left" w:pos="7920"/>
        </w:tabs>
        <w:rPr>
          <w:rFonts w:ascii="Verdana" w:hAnsi="Verdana" w:cs="Arial"/>
          <w:b/>
          <w:snapToGrid w:val="0"/>
          <w:lang w:eastAsia="es-ES"/>
        </w:rPr>
      </w:pPr>
    </w:p>
    <w:p w14:paraId="3126944B" w14:textId="77777777" w:rsidR="00B428C9" w:rsidRDefault="00B428C9" w:rsidP="008F0D5B">
      <w:pPr>
        <w:tabs>
          <w:tab w:val="center" w:pos="4323"/>
          <w:tab w:val="left" w:pos="7920"/>
        </w:tabs>
        <w:rPr>
          <w:rFonts w:ascii="Verdana" w:hAnsi="Verdana" w:cs="Arial"/>
          <w:b/>
          <w:snapToGrid w:val="0"/>
          <w:lang w:eastAsia="es-ES"/>
        </w:rPr>
      </w:pPr>
    </w:p>
    <w:p w14:paraId="3013CAAD" w14:textId="77777777" w:rsidR="00B428C9" w:rsidRDefault="00B428C9" w:rsidP="008F0D5B">
      <w:pPr>
        <w:shd w:val="clear" w:color="auto" w:fill="FFFFFF"/>
        <w:tabs>
          <w:tab w:val="num" w:pos="360"/>
        </w:tabs>
        <w:ind w:right="-2"/>
        <w:rPr>
          <w:rFonts w:ascii="Verdana" w:hAnsi="Verdana" w:cs="Calibri"/>
          <w:shd w:val="clear" w:color="auto" w:fill="FFFFFF"/>
        </w:rPr>
      </w:pPr>
      <w:r w:rsidRPr="00310E7D">
        <w:rPr>
          <w:rFonts w:ascii="Verdana" w:hAnsi="Verdana"/>
        </w:rPr>
        <w:t xml:space="preserve">Que </w:t>
      </w:r>
      <w:r w:rsidRPr="00BE7119">
        <w:rPr>
          <w:rFonts w:ascii="Verdana" w:hAnsi="Verdana" w:cs="Calibri"/>
          <w:shd w:val="clear" w:color="auto" w:fill="FFFFFF"/>
        </w:rPr>
        <w:t xml:space="preserve">durant l’execució del contracte els treballadors i </w:t>
      </w:r>
      <w:r>
        <w:rPr>
          <w:rFonts w:ascii="Verdana" w:hAnsi="Verdana" w:cs="Calibri"/>
          <w:shd w:val="clear" w:color="auto" w:fill="FFFFFF"/>
        </w:rPr>
        <w:t xml:space="preserve">les </w:t>
      </w:r>
      <w:r w:rsidRPr="00BE7119">
        <w:rPr>
          <w:rFonts w:ascii="Verdana" w:hAnsi="Verdana" w:cs="Calibri"/>
          <w:shd w:val="clear" w:color="auto" w:fill="FFFFFF"/>
        </w:rPr>
        <w:t>treballadores implicades en la mateixa podran beneficiar-se de les mesures següents</w:t>
      </w:r>
      <w:r>
        <w:rPr>
          <w:rStyle w:val="Refernciadenotaapeudepgina"/>
          <w:rFonts w:ascii="Verdana" w:hAnsi="Verdana" w:cs="Calibri"/>
          <w:shd w:val="clear" w:color="auto" w:fill="FFFFFF"/>
        </w:rPr>
        <w:footnoteReference w:customMarkFollows="1" w:id="7"/>
        <w:t>1</w:t>
      </w:r>
      <w:r w:rsidRPr="00BE7119">
        <w:rPr>
          <w:rFonts w:ascii="Verdana" w:hAnsi="Verdana" w:cs="Calibri"/>
          <w:shd w:val="clear" w:color="auto" w:fill="FFFFFF"/>
        </w:rPr>
        <w:t>:</w:t>
      </w:r>
    </w:p>
    <w:p w14:paraId="025328FE" w14:textId="77777777" w:rsidR="00B428C9" w:rsidRPr="00BE7119" w:rsidRDefault="00B428C9" w:rsidP="008F0D5B">
      <w:pPr>
        <w:shd w:val="clear" w:color="auto" w:fill="FFFFFF"/>
        <w:tabs>
          <w:tab w:val="num" w:pos="360"/>
        </w:tabs>
        <w:ind w:right="-2"/>
        <w:rPr>
          <w:rFonts w:ascii="Verdana" w:hAnsi="Verdana" w:cs="Arial"/>
        </w:rPr>
      </w:pPr>
    </w:p>
    <w:tbl>
      <w:tblPr>
        <w:tblStyle w:val="Taulaambquadrcula1"/>
        <w:tblpPr w:leftFromText="141" w:rightFromText="141" w:vertAnchor="text" w:horzAnchor="margin" w:tblpX="149" w:tblpY="237"/>
        <w:tblW w:w="4858" w:type="pct"/>
        <w:tblLook w:val="04A0" w:firstRow="1" w:lastRow="0" w:firstColumn="1" w:lastColumn="0" w:noHBand="0" w:noVBand="1"/>
      </w:tblPr>
      <w:tblGrid>
        <w:gridCol w:w="5253"/>
        <w:gridCol w:w="653"/>
        <w:gridCol w:w="655"/>
        <w:gridCol w:w="3179"/>
      </w:tblGrid>
      <w:tr w:rsidR="00B428C9" w:rsidRPr="00BE7119" w14:paraId="129316A1" w14:textId="77777777"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B583917" w14:textId="77777777" w:rsidR="00B428C9" w:rsidRPr="00BE7119" w:rsidRDefault="00B428C9" w:rsidP="009E73E3">
            <w:pPr>
              <w:autoSpaceDE w:val="0"/>
              <w:autoSpaceDN w:val="0"/>
              <w:adjustRightInd w:val="0"/>
              <w:jc w:val="center"/>
              <w:rPr>
                <w:rFonts w:ascii="Verdana" w:hAnsi="Verdana" w:cstheme="minorHAnsi"/>
                <w:b/>
                <w:sz w:val="18"/>
                <w:szCs w:val="18"/>
              </w:rPr>
            </w:pPr>
            <w:r w:rsidRPr="00BE7119">
              <w:rPr>
                <w:rFonts w:ascii="Verdana" w:hAnsi="Verdana" w:cstheme="minorHAnsi"/>
                <w:b/>
                <w:color w:val="FFFFFF" w:themeColor="background1"/>
                <w:sz w:val="18"/>
                <w:szCs w:val="18"/>
              </w:rPr>
              <w:t>FLEXIBILITAT HORÀRIA</w:t>
            </w:r>
          </w:p>
        </w:tc>
      </w:tr>
      <w:tr w:rsidR="00B428C9" w:rsidRPr="00BE7119" w14:paraId="5B71CDD1" w14:textId="77777777" w:rsidTr="009E73E3">
        <w:trPr>
          <w:trHeight w:val="193"/>
        </w:trPr>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7DEDA"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D2C29" w14:textId="77777777" w:rsidR="00B428C9" w:rsidRPr="00BE7119" w:rsidRDefault="00B428C9"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Sí</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3E800" w14:textId="77777777" w:rsidR="00B428C9" w:rsidRPr="00BE7119" w:rsidRDefault="00B428C9"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No</w:t>
            </w:r>
          </w:p>
        </w:tc>
        <w:tc>
          <w:tcPr>
            <w:tcW w:w="1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8304D" w14:textId="77777777" w:rsidR="00B428C9" w:rsidRPr="00BE7119" w:rsidRDefault="00B428C9"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Especificar / comentaris</w:t>
            </w:r>
          </w:p>
        </w:tc>
      </w:tr>
      <w:tr w:rsidR="00B428C9" w:rsidRPr="00BE7119" w14:paraId="44B4E40D"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37F1AE95" w14:textId="77777777" w:rsidR="00B428C9" w:rsidRPr="00F94C13" w:rsidRDefault="00B428C9" w:rsidP="009E73E3">
            <w:pPr>
              <w:autoSpaceDE w:val="0"/>
              <w:autoSpaceDN w:val="0"/>
              <w:adjustRightInd w:val="0"/>
              <w:rPr>
                <w:rFonts w:ascii="Verdana" w:hAnsi="Verdana" w:cstheme="minorHAnsi"/>
                <w:color w:val="FF0000"/>
                <w:sz w:val="16"/>
                <w:szCs w:val="16"/>
                <w:highlight w:val="yellow"/>
              </w:rPr>
            </w:pPr>
            <w:r w:rsidRPr="00F94C13">
              <w:rPr>
                <w:rFonts w:ascii="Verdana" w:hAnsi="Verdana" w:cstheme="minorHAnsi"/>
                <w:sz w:val="16"/>
                <w:szCs w:val="16"/>
              </w:rPr>
              <w:t>Models de flexibilitat horària (permanència obligatòria)</w:t>
            </w:r>
          </w:p>
        </w:tc>
        <w:tc>
          <w:tcPr>
            <w:tcW w:w="335" w:type="pct"/>
            <w:tcBorders>
              <w:top w:val="single" w:sz="4" w:space="0" w:color="auto"/>
              <w:left w:val="single" w:sz="4" w:space="0" w:color="auto"/>
              <w:bottom w:val="single" w:sz="4" w:space="0" w:color="auto"/>
              <w:right w:val="single" w:sz="4" w:space="0" w:color="auto"/>
            </w:tcBorders>
          </w:tcPr>
          <w:p w14:paraId="4DC353EF"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5977CE71"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64379DFD"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1DD5CAA9"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6A9DAB33"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Racionalització d’horaris (horaris més flexibles)</w:t>
            </w:r>
          </w:p>
        </w:tc>
        <w:tc>
          <w:tcPr>
            <w:tcW w:w="335" w:type="pct"/>
            <w:tcBorders>
              <w:top w:val="single" w:sz="4" w:space="0" w:color="auto"/>
              <w:left w:val="single" w:sz="4" w:space="0" w:color="auto"/>
              <w:bottom w:val="single" w:sz="4" w:space="0" w:color="auto"/>
              <w:right w:val="single" w:sz="4" w:space="0" w:color="auto"/>
            </w:tcBorders>
          </w:tcPr>
          <w:p w14:paraId="3DBDB39F"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31A0AA69"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7BB65B34"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21277DDE"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2DCC771C"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 xml:space="preserve">Bossa d’hores </w:t>
            </w:r>
          </w:p>
        </w:tc>
        <w:tc>
          <w:tcPr>
            <w:tcW w:w="335" w:type="pct"/>
            <w:tcBorders>
              <w:top w:val="single" w:sz="4" w:space="0" w:color="auto"/>
              <w:left w:val="single" w:sz="4" w:space="0" w:color="auto"/>
              <w:bottom w:val="single" w:sz="4" w:space="0" w:color="auto"/>
              <w:right w:val="single" w:sz="4" w:space="0" w:color="auto"/>
            </w:tcBorders>
          </w:tcPr>
          <w:p w14:paraId="18022C1D"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26631E31"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438A067B"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599B2C30"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031477AE"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Calendari de vacances flexible</w:t>
            </w:r>
          </w:p>
        </w:tc>
        <w:tc>
          <w:tcPr>
            <w:tcW w:w="335" w:type="pct"/>
            <w:tcBorders>
              <w:top w:val="single" w:sz="4" w:space="0" w:color="auto"/>
              <w:left w:val="single" w:sz="4" w:space="0" w:color="auto"/>
              <w:bottom w:val="single" w:sz="4" w:space="0" w:color="auto"/>
              <w:right w:val="single" w:sz="4" w:space="0" w:color="auto"/>
            </w:tcBorders>
          </w:tcPr>
          <w:p w14:paraId="4340135F"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0C33F018"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3F8E8543"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306E9BD2"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30FB06E7"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Altres</w:t>
            </w:r>
          </w:p>
        </w:tc>
        <w:tc>
          <w:tcPr>
            <w:tcW w:w="335" w:type="pct"/>
            <w:tcBorders>
              <w:top w:val="single" w:sz="4" w:space="0" w:color="auto"/>
              <w:left w:val="single" w:sz="4" w:space="0" w:color="auto"/>
              <w:bottom w:val="single" w:sz="4" w:space="0" w:color="auto"/>
              <w:right w:val="single" w:sz="4" w:space="0" w:color="auto"/>
            </w:tcBorders>
          </w:tcPr>
          <w:p w14:paraId="2944A11D"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48E59D2B"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2BCB46F9"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5EBBAD68" w14:textId="77777777"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5C8735" w14:textId="77777777" w:rsidR="00B428C9" w:rsidRPr="00F94C13" w:rsidRDefault="00B428C9" w:rsidP="009E73E3">
            <w:pPr>
              <w:autoSpaceDE w:val="0"/>
              <w:autoSpaceDN w:val="0"/>
              <w:adjustRightInd w:val="0"/>
              <w:jc w:val="center"/>
              <w:rPr>
                <w:rFonts w:ascii="Verdana" w:hAnsi="Verdana" w:cstheme="minorHAnsi"/>
                <w:b/>
                <w:sz w:val="16"/>
                <w:szCs w:val="16"/>
              </w:rPr>
            </w:pPr>
            <w:r w:rsidRPr="00F94C13">
              <w:rPr>
                <w:rFonts w:ascii="Verdana" w:hAnsi="Verdana" w:cstheme="minorHAnsi"/>
                <w:b/>
                <w:color w:val="FFFFFF" w:themeColor="background1"/>
                <w:sz w:val="16"/>
                <w:szCs w:val="16"/>
              </w:rPr>
              <w:t>TELETREBALL</w:t>
            </w:r>
          </w:p>
        </w:tc>
      </w:tr>
      <w:tr w:rsidR="00B428C9" w:rsidRPr="00BE7119" w14:paraId="0DE2DF08"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60F84E9D" w14:textId="77777777" w:rsidR="00B428C9" w:rsidRPr="00F94C13" w:rsidRDefault="00B428C9" w:rsidP="009E73E3">
            <w:pPr>
              <w:autoSpaceDE w:val="0"/>
              <w:autoSpaceDN w:val="0"/>
              <w:adjustRightInd w:val="0"/>
              <w:rPr>
                <w:rFonts w:ascii="Verdana" w:hAnsi="Verdana" w:cstheme="minorHAnsi"/>
                <w:color w:val="FF0000"/>
                <w:sz w:val="16"/>
                <w:szCs w:val="16"/>
              </w:rPr>
            </w:pPr>
            <w:r w:rsidRPr="00F94C13">
              <w:rPr>
                <w:rFonts w:ascii="Verdana" w:hAnsi="Verdana" w:cstheme="minorHAnsi"/>
                <w:color w:val="000000" w:themeColor="text1"/>
                <w:sz w:val="16"/>
                <w:szCs w:val="16"/>
              </w:rPr>
              <w:t>Aplicable a tota la plantilla</w:t>
            </w:r>
          </w:p>
        </w:tc>
        <w:tc>
          <w:tcPr>
            <w:tcW w:w="335" w:type="pct"/>
            <w:tcBorders>
              <w:top w:val="single" w:sz="4" w:space="0" w:color="auto"/>
              <w:left w:val="single" w:sz="4" w:space="0" w:color="auto"/>
              <w:bottom w:val="single" w:sz="4" w:space="0" w:color="auto"/>
              <w:right w:val="single" w:sz="4" w:space="0" w:color="auto"/>
            </w:tcBorders>
          </w:tcPr>
          <w:p w14:paraId="30ECC317"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06050BF8"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0AA8EEEE"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243D1859"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5392DCB8" w14:textId="77777777" w:rsidR="00B428C9" w:rsidRPr="00F94C13" w:rsidRDefault="00B428C9"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Parcial (ex. 2 dies per setmana)</w:t>
            </w:r>
          </w:p>
        </w:tc>
        <w:tc>
          <w:tcPr>
            <w:tcW w:w="335" w:type="pct"/>
            <w:tcBorders>
              <w:top w:val="single" w:sz="4" w:space="0" w:color="auto"/>
              <w:left w:val="single" w:sz="4" w:space="0" w:color="auto"/>
              <w:bottom w:val="single" w:sz="4" w:space="0" w:color="auto"/>
              <w:right w:val="single" w:sz="4" w:space="0" w:color="auto"/>
            </w:tcBorders>
          </w:tcPr>
          <w:p w14:paraId="442A5C21"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281D3D4D"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04C56840"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6E087D2E"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56DBD18B" w14:textId="77777777" w:rsidR="00B428C9" w:rsidRPr="00F94C13" w:rsidRDefault="00B428C9"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Segons tasques o categories professionals</w:t>
            </w:r>
          </w:p>
        </w:tc>
        <w:tc>
          <w:tcPr>
            <w:tcW w:w="335" w:type="pct"/>
            <w:tcBorders>
              <w:top w:val="single" w:sz="4" w:space="0" w:color="auto"/>
              <w:left w:val="single" w:sz="4" w:space="0" w:color="auto"/>
              <w:bottom w:val="single" w:sz="4" w:space="0" w:color="auto"/>
              <w:right w:val="single" w:sz="4" w:space="0" w:color="auto"/>
            </w:tcBorders>
          </w:tcPr>
          <w:p w14:paraId="4A0298B6"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60A96870"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5E188739"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42F19AA9"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56B747FE" w14:textId="77777777" w:rsidR="00B428C9" w:rsidRPr="00F94C13" w:rsidRDefault="00B428C9"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Altres</w:t>
            </w:r>
          </w:p>
        </w:tc>
        <w:tc>
          <w:tcPr>
            <w:tcW w:w="335" w:type="pct"/>
            <w:tcBorders>
              <w:top w:val="single" w:sz="4" w:space="0" w:color="auto"/>
              <w:left w:val="single" w:sz="4" w:space="0" w:color="auto"/>
              <w:bottom w:val="single" w:sz="4" w:space="0" w:color="auto"/>
              <w:right w:val="single" w:sz="4" w:space="0" w:color="auto"/>
            </w:tcBorders>
          </w:tcPr>
          <w:p w14:paraId="5051C5E5"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6C21CE3C" w14:textId="77777777" w:rsidR="00B428C9" w:rsidRPr="00BE7119" w:rsidRDefault="00B428C9"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67F1D126"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7878E1C8" w14:textId="77777777"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9C728E6" w14:textId="77777777" w:rsidR="00B428C9" w:rsidRPr="00F94C13" w:rsidRDefault="00B428C9" w:rsidP="009E73E3">
            <w:pPr>
              <w:autoSpaceDE w:val="0"/>
              <w:autoSpaceDN w:val="0"/>
              <w:adjustRightInd w:val="0"/>
              <w:jc w:val="center"/>
              <w:rPr>
                <w:rFonts w:ascii="Verdana" w:hAnsi="Verdana" w:cstheme="minorHAnsi"/>
                <w:b/>
                <w:sz w:val="16"/>
                <w:szCs w:val="16"/>
              </w:rPr>
            </w:pPr>
            <w:r w:rsidRPr="00F94C13">
              <w:rPr>
                <w:rFonts w:ascii="Verdana" w:hAnsi="Verdana" w:cstheme="minorHAnsi"/>
                <w:b/>
                <w:color w:val="FFFFFF" w:themeColor="background1"/>
                <w:sz w:val="16"/>
                <w:szCs w:val="16"/>
              </w:rPr>
              <w:t>MESURES I SERVEIS DE CURA I CORRESPONSABILITAT</w:t>
            </w:r>
          </w:p>
        </w:tc>
      </w:tr>
      <w:tr w:rsidR="00B428C9" w:rsidRPr="00BE7119" w14:paraId="3FDF4983"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507ABAE1" w14:textId="77777777" w:rsidR="00B428C9" w:rsidRPr="00F94C13" w:rsidRDefault="00B428C9" w:rsidP="009E73E3">
            <w:pPr>
              <w:autoSpaceDE w:val="0"/>
              <w:autoSpaceDN w:val="0"/>
              <w:adjustRightInd w:val="0"/>
              <w:rPr>
                <w:rFonts w:ascii="Verdana" w:hAnsi="Verdana" w:cstheme="minorHAnsi"/>
                <w:color w:val="FF0000"/>
                <w:sz w:val="16"/>
                <w:szCs w:val="16"/>
              </w:rPr>
            </w:pPr>
            <w:r w:rsidRPr="00F94C13">
              <w:rPr>
                <w:rFonts w:ascii="Verdana" w:hAnsi="Verdana" w:cstheme="minorHAnsi"/>
                <w:sz w:val="16"/>
                <w:szCs w:val="16"/>
              </w:rPr>
              <w:t xml:space="preserve">Permisos de maternitat/paternitat per sobre de la legislació aplicable </w:t>
            </w:r>
          </w:p>
        </w:tc>
        <w:tc>
          <w:tcPr>
            <w:tcW w:w="335" w:type="pct"/>
            <w:tcBorders>
              <w:top w:val="single" w:sz="4" w:space="0" w:color="auto"/>
              <w:left w:val="single" w:sz="4" w:space="0" w:color="auto"/>
              <w:bottom w:val="single" w:sz="4" w:space="0" w:color="auto"/>
              <w:right w:val="single" w:sz="4" w:space="0" w:color="auto"/>
            </w:tcBorders>
          </w:tcPr>
          <w:p w14:paraId="0F602215" w14:textId="77777777" w:rsidR="00B428C9" w:rsidRPr="00BE7119" w:rsidRDefault="00B428C9"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76083905" w14:textId="77777777" w:rsidR="00B428C9" w:rsidRPr="00BE7119" w:rsidRDefault="00B428C9"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34807A44"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5164BD58"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7413F304" w14:textId="77777777" w:rsidR="00B428C9" w:rsidRPr="00F94C13" w:rsidRDefault="00B428C9"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Permisos per tenir cura de persones dependents/infants</w:t>
            </w:r>
            <w:r w:rsidRPr="00F94C13">
              <w:rPr>
                <w:rFonts w:ascii="Verdana" w:hAnsi="Verdana" w:cstheme="minorHAnsi"/>
                <w:sz w:val="16"/>
                <w:szCs w:val="16"/>
              </w:rPr>
              <w:t xml:space="preserve"> </w:t>
            </w:r>
            <w:r w:rsidRPr="00F94C13">
              <w:rPr>
                <w:rFonts w:ascii="Verdana" w:hAnsi="Verdana" w:cstheme="minorHAnsi"/>
                <w:color w:val="000000" w:themeColor="text1"/>
                <w:sz w:val="16"/>
                <w:szCs w:val="16"/>
              </w:rPr>
              <w:t>per sobre de la legislació aplicable</w:t>
            </w:r>
          </w:p>
        </w:tc>
        <w:tc>
          <w:tcPr>
            <w:tcW w:w="335" w:type="pct"/>
            <w:tcBorders>
              <w:top w:val="single" w:sz="4" w:space="0" w:color="auto"/>
              <w:left w:val="single" w:sz="4" w:space="0" w:color="auto"/>
              <w:bottom w:val="single" w:sz="4" w:space="0" w:color="auto"/>
              <w:right w:val="single" w:sz="4" w:space="0" w:color="auto"/>
            </w:tcBorders>
          </w:tcPr>
          <w:p w14:paraId="3C5EC4C8" w14:textId="77777777" w:rsidR="00B428C9" w:rsidRPr="00BE7119" w:rsidRDefault="00B428C9"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1AB00EE4" w14:textId="77777777" w:rsidR="00B428C9" w:rsidRPr="00BE7119" w:rsidRDefault="00B428C9"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6F37F952"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505E6594" w14:textId="77777777" w:rsidTr="009E73E3">
        <w:tc>
          <w:tcPr>
            <w:tcW w:w="2697" w:type="pct"/>
            <w:tcBorders>
              <w:top w:val="single" w:sz="4" w:space="0" w:color="auto"/>
              <w:left w:val="single" w:sz="4" w:space="0" w:color="auto"/>
              <w:bottom w:val="single" w:sz="4" w:space="0" w:color="auto"/>
              <w:right w:val="single" w:sz="4" w:space="0" w:color="auto"/>
            </w:tcBorders>
            <w:vAlign w:val="center"/>
            <w:hideMark/>
          </w:tcPr>
          <w:p w14:paraId="20C0AADE" w14:textId="77777777" w:rsidR="00B428C9" w:rsidRPr="00F94C13" w:rsidRDefault="00B428C9" w:rsidP="009E73E3">
            <w:pPr>
              <w:autoSpaceDE w:val="0"/>
              <w:autoSpaceDN w:val="0"/>
              <w:adjustRightInd w:val="0"/>
              <w:rPr>
                <w:rFonts w:ascii="Verdana" w:hAnsi="Verdana" w:cstheme="minorHAnsi"/>
                <w:sz w:val="16"/>
                <w:szCs w:val="16"/>
                <w:highlight w:val="yellow"/>
              </w:rPr>
            </w:pPr>
            <w:r w:rsidRPr="00F94C13">
              <w:rPr>
                <w:rFonts w:ascii="Verdana" w:hAnsi="Verdana" w:cstheme="minorHAnsi"/>
                <w:sz w:val="16"/>
                <w:szCs w:val="16"/>
              </w:rPr>
              <w:t>Serveis de cura (guarderies i sales d’alletament al centre de treball, acords amb escoles bressol, col·legis, centres de dia o residències geriàtriques)</w:t>
            </w:r>
          </w:p>
        </w:tc>
        <w:tc>
          <w:tcPr>
            <w:tcW w:w="335" w:type="pct"/>
            <w:tcBorders>
              <w:top w:val="single" w:sz="4" w:space="0" w:color="auto"/>
              <w:left w:val="single" w:sz="4" w:space="0" w:color="auto"/>
              <w:bottom w:val="single" w:sz="4" w:space="0" w:color="auto"/>
              <w:right w:val="single" w:sz="4" w:space="0" w:color="auto"/>
            </w:tcBorders>
          </w:tcPr>
          <w:p w14:paraId="1A67CE95" w14:textId="77777777" w:rsidR="00B428C9" w:rsidRPr="00BE7119" w:rsidRDefault="00B428C9"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1B6CEBFE" w14:textId="77777777" w:rsidR="00B428C9" w:rsidRPr="00BE7119" w:rsidRDefault="00B428C9"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3CA63C27"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1E82E16F"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506BCE8F"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 xml:space="preserve">Assistència sanitària a persones </w:t>
            </w:r>
          </w:p>
        </w:tc>
        <w:tc>
          <w:tcPr>
            <w:tcW w:w="335" w:type="pct"/>
            <w:tcBorders>
              <w:top w:val="single" w:sz="4" w:space="0" w:color="auto"/>
              <w:left w:val="single" w:sz="4" w:space="0" w:color="auto"/>
              <w:bottom w:val="single" w:sz="4" w:space="0" w:color="auto"/>
              <w:right w:val="single" w:sz="4" w:space="0" w:color="auto"/>
            </w:tcBorders>
          </w:tcPr>
          <w:p w14:paraId="52E01E16" w14:textId="77777777" w:rsidR="00B428C9" w:rsidRPr="00BE7119" w:rsidRDefault="00B428C9"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7AEF1F89" w14:textId="77777777" w:rsidR="00B428C9" w:rsidRPr="00BE7119" w:rsidRDefault="00B428C9"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4299BA0A" w14:textId="77777777" w:rsidR="00B428C9" w:rsidRPr="00BE7119" w:rsidRDefault="00B428C9" w:rsidP="009E73E3">
            <w:pPr>
              <w:autoSpaceDE w:val="0"/>
              <w:autoSpaceDN w:val="0"/>
              <w:adjustRightInd w:val="0"/>
              <w:rPr>
                <w:rFonts w:ascii="Verdana" w:hAnsi="Verdana" w:cstheme="minorHAnsi"/>
                <w:sz w:val="18"/>
                <w:szCs w:val="18"/>
              </w:rPr>
            </w:pPr>
          </w:p>
        </w:tc>
      </w:tr>
      <w:tr w:rsidR="00B428C9" w:rsidRPr="00BE7119" w14:paraId="2133CA90" w14:textId="77777777" w:rsidTr="009E73E3">
        <w:tc>
          <w:tcPr>
            <w:tcW w:w="2697" w:type="pct"/>
            <w:tcBorders>
              <w:top w:val="single" w:sz="4" w:space="0" w:color="auto"/>
              <w:left w:val="single" w:sz="4" w:space="0" w:color="auto"/>
              <w:bottom w:val="single" w:sz="4" w:space="0" w:color="auto"/>
              <w:right w:val="single" w:sz="4" w:space="0" w:color="auto"/>
            </w:tcBorders>
            <w:vAlign w:val="center"/>
          </w:tcPr>
          <w:p w14:paraId="1E0F23F6" w14:textId="77777777" w:rsidR="00B428C9" w:rsidRPr="00F94C13" w:rsidRDefault="00B428C9"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Altres</w:t>
            </w:r>
          </w:p>
        </w:tc>
        <w:tc>
          <w:tcPr>
            <w:tcW w:w="335" w:type="pct"/>
            <w:tcBorders>
              <w:top w:val="single" w:sz="4" w:space="0" w:color="auto"/>
              <w:left w:val="single" w:sz="4" w:space="0" w:color="auto"/>
              <w:bottom w:val="single" w:sz="4" w:space="0" w:color="auto"/>
              <w:right w:val="single" w:sz="4" w:space="0" w:color="auto"/>
            </w:tcBorders>
          </w:tcPr>
          <w:p w14:paraId="45E35687" w14:textId="77777777" w:rsidR="00B428C9" w:rsidRPr="00BE7119" w:rsidRDefault="00B428C9"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14:paraId="3D7B61CB" w14:textId="77777777" w:rsidR="00B428C9" w:rsidRPr="00BE7119" w:rsidRDefault="00B428C9"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14:paraId="4163800A" w14:textId="77777777" w:rsidR="00B428C9" w:rsidRPr="00BE7119" w:rsidRDefault="00B428C9" w:rsidP="009E73E3">
            <w:pPr>
              <w:autoSpaceDE w:val="0"/>
              <w:autoSpaceDN w:val="0"/>
              <w:adjustRightInd w:val="0"/>
              <w:rPr>
                <w:rFonts w:ascii="Verdana" w:hAnsi="Verdana" w:cstheme="minorHAnsi"/>
                <w:sz w:val="18"/>
                <w:szCs w:val="18"/>
              </w:rPr>
            </w:pPr>
          </w:p>
        </w:tc>
      </w:tr>
    </w:tbl>
    <w:p w14:paraId="5AEEC25D" w14:textId="77777777" w:rsidR="00B428C9" w:rsidRDefault="00B428C9" w:rsidP="008F0D5B">
      <w:pPr>
        <w:spacing w:before="120"/>
        <w:rPr>
          <w:rFonts w:ascii="Verdana" w:hAnsi="Verdana" w:cstheme="minorHAnsi"/>
        </w:rPr>
      </w:pPr>
    </w:p>
    <w:p w14:paraId="14A351A4" w14:textId="77777777" w:rsidR="00B428C9" w:rsidRPr="008652C3" w:rsidRDefault="00B428C9" w:rsidP="008F0D5B">
      <w:pPr>
        <w:spacing w:before="120"/>
        <w:rPr>
          <w:rFonts w:ascii="Verdana" w:hAnsi="Verdana" w:cstheme="minorHAnsi"/>
        </w:rPr>
      </w:pPr>
      <w:r w:rsidRPr="008652C3">
        <w:rPr>
          <w:rFonts w:ascii="Verdana" w:hAnsi="Verdana" w:cstheme="minorHAnsi"/>
        </w:rPr>
        <w:t xml:space="preserve">Que les mesures indicades i descrites més amunt </w:t>
      </w:r>
      <w:r w:rsidRPr="008652C3">
        <w:rPr>
          <w:rFonts w:ascii="Verdana" w:hAnsi="Verdana" w:cstheme="minorHAnsi"/>
          <w:i/>
        </w:rPr>
        <w:t>ES TROBEN / NO ES TROBEN</w:t>
      </w:r>
      <w:r w:rsidRPr="008652C3">
        <w:rPr>
          <w:rFonts w:ascii="Verdana" w:hAnsi="Verdana" w:cstheme="minorHAnsi"/>
        </w:rPr>
        <w:t xml:space="preserve"> </w:t>
      </w:r>
      <w:r w:rsidRPr="008652C3">
        <w:rPr>
          <w:rFonts w:ascii="Verdana" w:hAnsi="Verdana" w:cstheme="minorHAnsi"/>
          <w:i/>
        </w:rPr>
        <w:t>[indicar]</w:t>
      </w:r>
      <w:r w:rsidRPr="008652C3">
        <w:rPr>
          <w:rFonts w:ascii="Verdana" w:hAnsi="Verdana" w:cstheme="minorHAnsi"/>
        </w:rPr>
        <w:t xml:space="preserve"> integrades dins la següent documentació:</w:t>
      </w:r>
    </w:p>
    <w:p w14:paraId="587FAA9D" w14:textId="77777777" w:rsidR="00B428C9" w:rsidRPr="008652C3" w:rsidRDefault="00B428C9" w:rsidP="008F0D5B">
      <w:pPr>
        <w:spacing w:before="120"/>
        <w:ind w:firstLine="708"/>
        <w:rPr>
          <w:rFonts w:ascii="Verdana" w:hAnsi="Verdana" w:cs="Arial"/>
        </w:rPr>
      </w:pPr>
      <w:r w:rsidRPr="008652C3">
        <w:rPr>
          <w:rFonts w:ascii="Verdana" w:hAnsi="Verdana" w:cs="Arial"/>
          <w:i/>
        </w:rPr>
        <w:fldChar w:fldCharType="begin">
          <w:ffData>
            <w:name w:val="Verifica1"/>
            <w:enabled w:val="0"/>
            <w:calcOnExit w:val="0"/>
            <w:checkBox>
              <w:sizeAuto/>
              <w:default w:val="0"/>
            </w:checkBox>
          </w:ffData>
        </w:fldChar>
      </w:r>
      <w:r w:rsidRPr="008652C3">
        <w:rPr>
          <w:rFonts w:ascii="Verdana" w:hAnsi="Verdana" w:cs="Arial"/>
          <w:i/>
        </w:rPr>
        <w:instrText xml:space="preserve"> FORMCHECKBOX </w:instrText>
      </w:r>
      <w:r w:rsidRPr="008652C3">
        <w:rPr>
          <w:rFonts w:ascii="Verdana" w:hAnsi="Verdana" w:cs="Arial"/>
          <w:i/>
        </w:rPr>
      </w:r>
      <w:r w:rsidRPr="008652C3">
        <w:rPr>
          <w:rFonts w:ascii="Verdana" w:hAnsi="Verdana" w:cs="Arial"/>
          <w:i/>
        </w:rPr>
        <w:fldChar w:fldCharType="separate"/>
      </w:r>
      <w:r w:rsidRPr="008652C3">
        <w:rPr>
          <w:rFonts w:ascii="Verdana" w:hAnsi="Verdana" w:cs="Arial"/>
          <w:i/>
        </w:rPr>
        <w:fldChar w:fldCharType="end"/>
      </w:r>
      <w:r w:rsidRPr="008652C3">
        <w:rPr>
          <w:rFonts w:ascii="Verdana" w:hAnsi="Verdana" w:cs="Arial"/>
          <w:i/>
        </w:rPr>
        <w:t xml:space="preserve"> </w:t>
      </w:r>
      <w:r w:rsidRPr="008652C3">
        <w:rPr>
          <w:rFonts w:ascii="Verdana" w:hAnsi="Verdana" w:cs="Arial"/>
        </w:rPr>
        <w:t>Pla d’igualtat</w:t>
      </w:r>
    </w:p>
    <w:p w14:paraId="34C11F0E" w14:textId="77777777" w:rsidR="00B428C9" w:rsidRPr="008652C3" w:rsidRDefault="00B428C9" w:rsidP="008F0D5B">
      <w:pPr>
        <w:spacing w:before="120"/>
        <w:ind w:firstLine="708"/>
        <w:rPr>
          <w:rFonts w:ascii="Verdana" w:hAnsi="Verdana" w:cstheme="minorHAnsi"/>
        </w:rPr>
      </w:pPr>
      <w:r w:rsidRPr="008652C3">
        <w:rPr>
          <w:rFonts w:ascii="Verdana" w:hAnsi="Verdana" w:cs="Arial"/>
          <w:i/>
        </w:rPr>
        <w:fldChar w:fldCharType="begin">
          <w:ffData>
            <w:name w:val="Verifica1"/>
            <w:enabled w:val="0"/>
            <w:calcOnExit w:val="0"/>
            <w:checkBox>
              <w:sizeAuto/>
              <w:default w:val="0"/>
            </w:checkBox>
          </w:ffData>
        </w:fldChar>
      </w:r>
      <w:r w:rsidRPr="008652C3">
        <w:rPr>
          <w:rFonts w:ascii="Verdana" w:hAnsi="Verdana" w:cs="Arial"/>
          <w:i/>
        </w:rPr>
        <w:instrText xml:space="preserve"> FORMCHECKBOX </w:instrText>
      </w:r>
      <w:r w:rsidRPr="008652C3">
        <w:rPr>
          <w:rFonts w:ascii="Verdana" w:hAnsi="Verdana" w:cs="Arial"/>
          <w:i/>
        </w:rPr>
      </w:r>
      <w:r w:rsidRPr="008652C3">
        <w:rPr>
          <w:rFonts w:ascii="Verdana" w:hAnsi="Verdana" w:cs="Arial"/>
          <w:i/>
        </w:rPr>
        <w:fldChar w:fldCharType="separate"/>
      </w:r>
      <w:r w:rsidRPr="008652C3">
        <w:rPr>
          <w:rFonts w:ascii="Verdana" w:hAnsi="Verdana" w:cs="Arial"/>
          <w:i/>
        </w:rPr>
        <w:fldChar w:fldCharType="end"/>
      </w:r>
      <w:r w:rsidRPr="008652C3">
        <w:rPr>
          <w:rFonts w:ascii="Verdana" w:hAnsi="Verdana" w:cs="Arial"/>
          <w:i/>
        </w:rPr>
        <w:t xml:space="preserve"> </w:t>
      </w:r>
      <w:r w:rsidRPr="008652C3">
        <w:rPr>
          <w:rFonts w:ascii="Verdana" w:hAnsi="Verdana" w:cs="Arial"/>
        </w:rPr>
        <w:t xml:space="preserve">Altre document estratègic </w:t>
      </w:r>
      <w:r w:rsidRPr="008652C3">
        <w:rPr>
          <w:rFonts w:ascii="Verdana" w:hAnsi="Verdana" w:cs="Arial"/>
          <w:i/>
        </w:rPr>
        <w:t>[especificar]</w:t>
      </w:r>
      <w:r w:rsidRPr="008652C3">
        <w:rPr>
          <w:rFonts w:ascii="Verdana" w:hAnsi="Verdana" w:cstheme="minorHAnsi"/>
        </w:rPr>
        <w:t>: ...........................................</w:t>
      </w:r>
    </w:p>
    <w:p w14:paraId="6FD123A4" w14:textId="77777777" w:rsidR="00B428C9" w:rsidRPr="008652C3" w:rsidRDefault="00B428C9" w:rsidP="008F0D5B">
      <w:pPr>
        <w:spacing w:before="120"/>
        <w:rPr>
          <w:rFonts w:ascii="Verdana" w:hAnsi="Verdana" w:cstheme="minorHAnsi"/>
        </w:rPr>
      </w:pPr>
    </w:p>
    <w:p w14:paraId="45513653" w14:textId="77777777" w:rsidR="00B428C9" w:rsidRDefault="00B428C9" w:rsidP="008F0D5B">
      <w:pPr>
        <w:spacing w:before="120"/>
        <w:rPr>
          <w:rFonts w:ascii="Verdana" w:hAnsi="Verdana" w:cstheme="minorHAnsi"/>
        </w:rPr>
      </w:pPr>
      <w:r w:rsidRPr="008652C3">
        <w:rPr>
          <w:rFonts w:ascii="Verdana" w:hAnsi="Verdana" w:cstheme="minorHAnsi"/>
        </w:rPr>
        <w:t>Que acompanya la present declaració de la documentació indicada més amunt</w:t>
      </w:r>
      <w:r w:rsidRPr="008652C3">
        <w:rPr>
          <w:rStyle w:val="Refernciadenotaapeudepgina"/>
          <w:rFonts w:ascii="Verdana" w:hAnsi="Verdana" w:cstheme="minorHAnsi"/>
        </w:rPr>
        <w:footnoteReference w:customMarkFollows="1" w:id="8"/>
        <w:t>2</w:t>
      </w:r>
      <w:r w:rsidRPr="008652C3">
        <w:rPr>
          <w:rFonts w:ascii="Verdana" w:hAnsi="Verdana" w:cstheme="minorHAnsi"/>
        </w:rPr>
        <w:t>.</w:t>
      </w:r>
    </w:p>
    <w:p w14:paraId="579DEFC8" w14:textId="77777777" w:rsidR="00B428C9" w:rsidRDefault="00B428C9" w:rsidP="008F0D5B">
      <w:pPr>
        <w:tabs>
          <w:tab w:val="center" w:pos="4323"/>
          <w:tab w:val="left" w:pos="7920"/>
        </w:tabs>
        <w:rPr>
          <w:rFonts w:ascii="Verdana" w:eastAsia="Calibri" w:hAnsi="Verdana" w:cstheme="minorHAnsi"/>
          <w:szCs w:val="24"/>
        </w:rPr>
      </w:pPr>
    </w:p>
    <w:p w14:paraId="6104BF7E" w14:textId="77777777" w:rsidR="00B428C9" w:rsidRDefault="00B428C9" w:rsidP="008F0D5B">
      <w:pPr>
        <w:tabs>
          <w:tab w:val="center" w:pos="4323"/>
          <w:tab w:val="left" w:pos="7920"/>
        </w:tabs>
        <w:rPr>
          <w:rFonts w:ascii="Verdana" w:eastAsia="Calibri" w:hAnsi="Verdana" w:cstheme="minorHAnsi"/>
          <w:szCs w:val="24"/>
        </w:rPr>
      </w:pPr>
    </w:p>
    <w:p w14:paraId="0E333DF0" w14:textId="77777777" w:rsidR="00B428C9" w:rsidRDefault="00B428C9" w:rsidP="008F0D5B">
      <w:pPr>
        <w:tabs>
          <w:tab w:val="center" w:pos="4323"/>
          <w:tab w:val="left" w:pos="7920"/>
        </w:tabs>
        <w:rPr>
          <w:rFonts w:ascii="Verdana" w:eastAsia="Calibri" w:hAnsi="Verdana" w:cstheme="minorHAnsi"/>
          <w:szCs w:val="24"/>
        </w:rPr>
      </w:pPr>
    </w:p>
    <w:p w14:paraId="5EDBC8A6" w14:textId="77777777" w:rsidR="00B428C9" w:rsidRPr="0078026B" w:rsidRDefault="00B428C9" w:rsidP="008F0D5B">
      <w:pPr>
        <w:tabs>
          <w:tab w:val="center" w:pos="4323"/>
          <w:tab w:val="left" w:pos="7920"/>
        </w:tabs>
        <w:rPr>
          <w:rFonts w:ascii="Verdana" w:eastAsiaTheme="minorEastAsia" w:hAnsi="Verdana" w:cstheme="minorHAnsi"/>
          <w:szCs w:val="24"/>
        </w:rPr>
      </w:pPr>
      <w:r w:rsidRPr="0078026B">
        <w:rPr>
          <w:rFonts w:ascii="Verdana" w:eastAsia="Calibri" w:hAnsi="Verdana" w:cstheme="minorHAnsi"/>
          <w:szCs w:val="24"/>
        </w:rPr>
        <w:t>[Signatura electrònica]</w:t>
      </w:r>
      <w:r w:rsidRPr="0078026B">
        <w:rPr>
          <w:rStyle w:val="Refernciadenotaapeudepgina"/>
          <w:rFonts w:ascii="Verdana" w:hAnsi="Verdana" w:cs="Arial"/>
          <w:b/>
          <w:snapToGrid w:val="0"/>
          <w:lang w:eastAsia="es-ES"/>
        </w:rPr>
        <w:t xml:space="preserve"> </w:t>
      </w:r>
      <w:r>
        <w:rPr>
          <w:rStyle w:val="Refernciadenotaapeudepgina"/>
          <w:rFonts w:ascii="Verdana" w:eastAsiaTheme="minorEastAsia" w:hAnsi="Verdana" w:cstheme="minorHAnsi"/>
        </w:rPr>
        <w:footnoteReference w:customMarkFollows="1" w:id="9"/>
        <w:t>3</w:t>
      </w:r>
    </w:p>
    <w:p w14:paraId="30AD6571" w14:textId="77777777" w:rsidR="00B428C9" w:rsidRPr="0078026B" w:rsidRDefault="00B428C9" w:rsidP="008F0D5B">
      <w:pPr>
        <w:tabs>
          <w:tab w:val="center" w:pos="4323"/>
          <w:tab w:val="left" w:pos="7920"/>
        </w:tabs>
        <w:rPr>
          <w:rFonts w:ascii="Verdana" w:eastAsiaTheme="minorEastAsia" w:hAnsi="Verdana" w:cstheme="minorHAnsi"/>
          <w:szCs w:val="24"/>
        </w:rPr>
      </w:pPr>
    </w:p>
    <w:p w14:paraId="0719716D" w14:textId="77777777" w:rsidR="00B428C9" w:rsidRPr="0078026B" w:rsidRDefault="00B428C9" w:rsidP="008F0D5B">
      <w:pPr>
        <w:pStyle w:val="Texto"/>
        <w:spacing w:after="0"/>
        <w:jc w:val="center"/>
        <w:rPr>
          <w:rFonts w:ascii="Verdana" w:hAnsi="Verdana" w:cstheme="minorHAnsi"/>
          <w:szCs w:val="24"/>
          <w:lang w:eastAsia="ca-ES"/>
        </w:rPr>
      </w:pPr>
    </w:p>
    <w:p w14:paraId="7621201C" w14:textId="77777777" w:rsidR="00B428C9" w:rsidRDefault="00B428C9">
      <w:pPr>
        <w:rPr>
          <w:rFonts w:ascii="Verdana" w:hAnsi="Verdana"/>
        </w:rPr>
        <w:sectPr w:rsidR="00B428C9" w:rsidSect="00B428C9">
          <w:headerReference w:type="default" r:id="rId10"/>
          <w:footerReference w:type="default" r:id="rId11"/>
          <w:headerReference w:type="first" r:id="rId12"/>
          <w:pgSz w:w="11907" w:h="16840"/>
          <w:pgMar w:top="1418" w:right="964" w:bottom="1134" w:left="1134" w:header="708" w:footer="708" w:gutter="0"/>
          <w:pgNumType w:start="1"/>
          <w:cols w:space="708"/>
        </w:sectPr>
      </w:pPr>
    </w:p>
    <w:p w14:paraId="6FD9D73E" w14:textId="77777777" w:rsidR="00B428C9" w:rsidRDefault="00B428C9" w:rsidP="00066DB9">
      <w:pPr>
        <w:spacing w:line="200" w:lineRule="exact"/>
        <w:rPr>
          <w:sz w:val="24"/>
          <w:szCs w:val="24"/>
        </w:rPr>
      </w:pPr>
    </w:p>
    <w:p w14:paraId="13235625" w14:textId="77777777" w:rsidR="00B428C9" w:rsidRDefault="00B428C9" w:rsidP="00066DB9">
      <w:pPr>
        <w:spacing w:line="239" w:lineRule="auto"/>
        <w:jc w:val="center"/>
        <w:rPr>
          <w:rFonts w:ascii="Cambria" w:eastAsia="Cambria" w:hAnsi="Cambria" w:cs="Cambria"/>
          <w:sz w:val="32"/>
          <w:szCs w:val="32"/>
        </w:rPr>
      </w:pPr>
      <w:r w:rsidRPr="007C6F38">
        <w:rPr>
          <w:rFonts w:ascii="Verdana" w:hAnsi="Verdana" w:cstheme="minorHAnsi"/>
          <w:b/>
          <w:sz w:val="24"/>
        </w:rPr>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 “</w:t>
      </w:r>
      <w:r w:rsidRPr="00C5040F">
        <w:rPr>
          <w:rFonts w:ascii="Verdana" w:hAnsi="Verdana" w:cstheme="minorHAnsi"/>
          <w:b/>
          <w:color w:val="FF0000"/>
          <w:sz w:val="24"/>
        </w:rPr>
        <w:t>MESURES CONTRA L’ASSETJAMENT SEXUAL I PER RA</w:t>
      </w:r>
      <w:r>
        <w:rPr>
          <w:rFonts w:ascii="Verdana" w:hAnsi="Verdana" w:cstheme="minorHAnsi"/>
          <w:b/>
          <w:color w:val="FF0000"/>
          <w:sz w:val="24"/>
        </w:rPr>
        <w:t>Ó</w:t>
      </w:r>
      <w:r w:rsidRPr="00C5040F">
        <w:rPr>
          <w:rFonts w:ascii="Verdana" w:hAnsi="Verdana" w:cstheme="minorHAnsi"/>
          <w:b/>
          <w:color w:val="FF0000"/>
          <w:sz w:val="24"/>
        </w:rPr>
        <w:t xml:space="preserve"> DE SEXE</w:t>
      </w:r>
      <w:r>
        <w:rPr>
          <w:rFonts w:ascii="Verdana" w:hAnsi="Verdana" w:cstheme="minorHAnsi"/>
          <w:b/>
          <w:color w:val="FF0000"/>
          <w:sz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Cambria" w:eastAsia="Cambria" w:hAnsi="Cambria" w:cs="Cambria"/>
          <w:sz w:val="32"/>
          <w:szCs w:val="32"/>
        </w:rPr>
        <w:t>.</w:t>
      </w:r>
    </w:p>
    <w:p w14:paraId="4DAC7D37" w14:textId="77777777" w:rsidR="00B428C9" w:rsidRPr="007C6F38" w:rsidRDefault="00B428C9" w:rsidP="001A64B5">
      <w:pPr>
        <w:pStyle w:val="Texto"/>
        <w:pBdr>
          <w:bottom w:val="single" w:sz="4" w:space="1" w:color="auto"/>
        </w:pBdr>
        <w:spacing w:after="0"/>
        <w:jc w:val="center"/>
        <w:rPr>
          <w:rFonts w:ascii="Verdana" w:hAnsi="Verdana" w:cstheme="minorHAnsi"/>
          <w:sz w:val="32"/>
        </w:rPr>
      </w:pPr>
    </w:p>
    <w:p w14:paraId="6D4C9486" w14:textId="77777777" w:rsidR="00B428C9" w:rsidRPr="001F4D50" w:rsidRDefault="00B428C9" w:rsidP="001A64B5">
      <w:pPr>
        <w:pStyle w:val="Texto"/>
        <w:spacing w:after="0"/>
        <w:jc w:val="center"/>
        <w:rPr>
          <w:rFonts w:asciiTheme="minorHAnsi" w:hAnsiTheme="minorHAnsi" w:cstheme="minorHAnsi"/>
          <w:sz w:val="32"/>
        </w:rPr>
      </w:pPr>
    </w:p>
    <w:p w14:paraId="2DEAC7F3" w14:textId="77777777" w:rsidR="00B428C9" w:rsidRPr="007C6F38" w:rsidRDefault="00B428C9" w:rsidP="001A64B5">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14:paraId="23058514" w14:textId="77777777" w:rsidR="00B428C9" w:rsidRPr="00C00B9E" w:rsidRDefault="00B428C9" w:rsidP="001A64B5">
      <w:pPr>
        <w:pStyle w:val="Texto"/>
        <w:spacing w:after="0"/>
        <w:jc w:val="center"/>
        <w:rPr>
          <w:rFonts w:asciiTheme="majorHAnsi" w:hAnsiTheme="majorHAnsi" w:cstheme="minorHAnsi"/>
          <w:b/>
          <w:sz w:val="32"/>
        </w:rPr>
      </w:pPr>
    </w:p>
    <w:p w14:paraId="25CF14E7" w14:textId="77777777" w:rsidR="00B428C9" w:rsidRPr="00403697" w:rsidRDefault="00B428C9" w:rsidP="001A64B5">
      <w:pPr>
        <w:spacing w:before="240"/>
        <w:rPr>
          <w:rFonts w:ascii="Verdana" w:hAnsi="Verdana" w:cstheme="minorHAnsi"/>
          <w:b/>
        </w:rPr>
      </w:pPr>
      <w:r w:rsidRPr="00403697">
        <w:rPr>
          <w:rFonts w:ascii="Verdana" w:eastAsia="Calibri" w:hAnsi="Verdana" w:cstheme="minorHAnsi"/>
          <w:b/>
          <w:u w:val="single"/>
        </w:rPr>
        <w:t>1.Fase d’execució del contracte</w:t>
      </w:r>
      <w:r w:rsidRPr="00403697">
        <w:rPr>
          <w:rFonts w:ascii="Verdana" w:eastAsia="Calibri" w:hAnsi="Verdana" w:cstheme="minorHAnsi"/>
          <w:b/>
        </w:rPr>
        <w:t>:</w:t>
      </w:r>
    </w:p>
    <w:p w14:paraId="1461A415" w14:textId="77777777" w:rsidR="00B428C9" w:rsidRPr="00403697" w:rsidRDefault="00B428C9" w:rsidP="001A64B5">
      <w:pPr>
        <w:spacing w:before="240"/>
        <w:rPr>
          <w:rFonts w:ascii="Verdana" w:hAnsi="Verdana" w:cstheme="minorHAnsi"/>
        </w:rPr>
      </w:pPr>
      <w:r w:rsidRPr="00403697">
        <w:rPr>
          <w:rFonts w:ascii="Verdana" w:eastAsia="Calibri" w:hAnsi="Verdana" w:cstheme="minorHAnsi"/>
        </w:rPr>
        <w:t xml:space="preserve">En un termini màxim de 10 dies naturals posteriors a la data de formalització del contracte, l’empresa contractista aportarà una </w:t>
      </w:r>
      <w:r w:rsidRPr="00403697">
        <w:rPr>
          <w:rFonts w:ascii="Verdana" w:eastAsia="Calibri" w:hAnsi="Verdana" w:cstheme="minorHAnsi"/>
          <w:b/>
        </w:rPr>
        <w:t>declaració responsable</w:t>
      </w:r>
      <w:r w:rsidRPr="00403697">
        <w:rPr>
          <w:rStyle w:val="Refernciadenotaapeudepgina"/>
          <w:rFonts w:ascii="Verdana" w:eastAsia="Calibri" w:hAnsi="Verdana" w:cstheme="minorHAnsi"/>
          <w:b/>
        </w:rPr>
        <w:footnoteReference w:id="10"/>
      </w:r>
      <w:r w:rsidRPr="00403697">
        <w:rPr>
          <w:rFonts w:ascii="Verdana" w:eastAsia="Calibri" w:hAnsi="Verdana" w:cstheme="minorHAnsi"/>
          <w:b/>
        </w:rPr>
        <w:t xml:space="preserve"> </w:t>
      </w:r>
      <w:r w:rsidRPr="00403697">
        <w:rPr>
          <w:rFonts w:ascii="Verdana" w:eastAsia="Calibri" w:hAnsi="Verdana" w:cstheme="minorHAnsi"/>
        </w:rPr>
        <w:t>conforme aporta:</w:t>
      </w:r>
    </w:p>
    <w:p w14:paraId="00E07C05" w14:textId="77777777" w:rsidR="00B428C9" w:rsidRPr="00403697" w:rsidRDefault="00B428C9" w:rsidP="00B428C9">
      <w:pPr>
        <w:pStyle w:val="Pargrafdellista"/>
        <w:numPr>
          <w:ilvl w:val="0"/>
          <w:numId w:val="16"/>
        </w:numPr>
        <w:tabs>
          <w:tab w:val="left" w:pos="1100"/>
        </w:tabs>
        <w:suppressAutoHyphens w:val="0"/>
        <w:autoSpaceDN/>
        <w:spacing w:before="120" w:after="120"/>
        <w:ind w:left="357" w:hanging="357"/>
        <w:textAlignment w:val="auto"/>
        <w:rPr>
          <w:rFonts w:ascii="Verdana" w:hAnsi="Verdana" w:cstheme="minorHAnsi"/>
        </w:rPr>
      </w:pPr>
      <w:r w:rsidRPr="00403697">
        <w:rPr>
          <w:rFonts w:ascii="Verdana" w:eastAsia="Calibri" w:hAnsi="Verdana" w:cstheme="minorHAnsi"/>
        </w:rPr>
        <w:t xml:space="preserve">un </w:t>
      </w:r>
      <w:r w:rsidRPr="00403697">
        <w:rPr>
          <w:rFonts w:ascii="Verdana" w:eastAsia="Calibri" w:hAnsi="Verdana" w:cstheme="minorHAnsi"/>
          <w:b/>
          <w:bCs/>
        </w:rPr>
        <w:t>Pla d’igualtat</w:t>
      </w:r>
      <w:r w:rsidRPr="00403697">
        <w:rPr>
          <w:rFonts w:ascii="Verdana" w:eastAsia="Calibri" w:hAnsi="Verdana" w:cstheme="minorHAnsi"/>
        </w:rPr>
        <w:t xml:space="preserve"> que incorpora mesures per a prevenir i abordar l’assetjament sexual i l’assetjament per raó de sexe en relació amb el personal adscrit a l’execució del contracte, o bé,</w:t>
      </w:r>
    </w:p>
    <w:p w14:paraId="3F027CBF" w14:textId="77777777" w:rsidR="00B428C9" w:rsidRPr="00403697" w:rsidRDefault="00B428C9" w:rsidP="00B428C9">
      <w:pPr>
        <w:numPr>
          <w:ilvl w:val="0"/>
          <w:numId w:val="16"/>
        </w:numPr>
        <w:tabs>
          <w:tab w:val="left" w:pos="1120"/>
        </w:tabs>
        <w:suppressAutoHyphens w:val="0"/>
        <w:autoSpaceDN/>
        <w:spacing w:before="120" w:after="120"/>
        <w:ind w:left="357" w:hanging="357"/>
        <w:textAlignment w:val="auto"/>
        <w:rPr>
          <w:rFonts w:ascii="Verdana" w:eastAsia="Calibri" w:hAnsi="Verdana" w:cstheme="minorHAnsi"/>
        </w:rPr>
      </w:pPr>
      <w:r w:rsidRPr="00403697">
        <w:rPr>
          <w:rFonts w:ascii="Verdana" w:eastAsia="Calibri" w:hAnsi="Verdana" w:cstheme="minorHAnsi"/>
        </w:rPr>
        <w:t xml:space="preserve">un </w:t>
      </w:r>
      <w:r w:rsidRPr="00403697">
        <w:rPr>
          <w:rFonts w:ascii="Verdana" w:eastAsia="Calibri" w:hAnsi="Verdana" w:cstheme="minorHAnsi"/>
          <w:b/>
          <w:bCs/>
        </w:rPr>
        <w:t>Protocol</w:t>
      </w:r>
      <w:r w:rsidRPr="00403697">
        <w:rPr>
          <w:rFonts w:ascii="Verdana" w:eastAsia="Calibri" w:hAnsi="Verdana" w:cstheme="minorHAnsi"/>
        </w:rPr>
        <w:t xml:space="preserve"> per a prevenir i abordar l’assetjament sexual i l’assetjament per raó de sexe en relació amb el personal adscrit a l’execució del contracte, o bé,</w:t>
      </w:r>
    </w:p>
    <w:p w14:paraId="5D787651" w14:textId="77777777" w:rsidR="00B428C9" w:rsidRPr="00403697" w:rsidRDefault="00B428C9" w:rsidP="00B428C9">
      <w:pPr>
        <w:numPr>
          <w:ilvl w:val="0"/>
          <w:numId w:val="16"/>
        </w:numPr>
        <w:tabs>
          <w:tab w:val="left" w:pos="1120"/>
        </w:tabs>
        <w:suppressAutoHyphens w:val="0"/>
        <w:autoSpaceDN/>
        <w:spacing w:before="120" w:after="240"/>
        <w:ind w:left="357" w:hanging="357"/>
        <w:textAlignment w:val="auto"/>
        <w:rPr>
          <w:rFonts w:ascii="Verdana" w:eastAsia="Calibri" w:hAnsi="Verdana" w:cstheme="minorHAnsi"/>
        </w:rPr>
      </w:pPr>
      <w:r w:rsidRPr="00403697">
        <w:rPr>
          <w:rFonts w:ascii="Verdana" w:eastAsia="Calibri" w:hAnsi="Verdana" w:cstheme="minorHAnsi"/>
        </w:rPr>
        <w:t xml:space="preserve">una </w:t>
      </w:r>
      <w:r w:rsidRPr="00403697">
        <w:rPr>
          <w:rFonts w:ascii="Verdana" w:eastAsia="Calibri" w:hAnsi="Verdana" w:cstheme="minorHAnsi"/>
          <w:b/>
          <w:bCs/>
        </w:rPr>
        <w:t>descripció de les mesures concretes</w:t>
      </w:r>
      <w:r w:rsidRPr="00403697">
        <w:rPr>
          <w:rFonts w:ascii="Verdana" w:eastAsia="Calibri" w:hAnsi="Verdana" w:cstheme="minorHAnsi"/>
        </w:rPr>
        <w:t xml:space="preserve"> per a prevenir i abordar l’assetjament sexual i l’assetjament per raó de sexe en relació amb el personal adscrit a l’execució del contracte.</w:t>
      </w:r>
    </w:p>
    <w:p w14:paraId="715FD8F0" w14:textId="77777777" w:rsidR="00B428C9" w:rsidRPr="00403697" w:rsidRDefault="00B428C9" w:rsidP="001A64B5">
      <w:pPr>
        <w:spacing w:before="120"/>
        <w:rPr>
          <w:rFonts w:ascii="Verdana" w:hAnsi="Verdana" w:cstheme="minorHAnsi"/>
        </w:rPr>
      </w:pPr>
      <w:r>
        <w:rPr>
          <w:rFonts w:ascii="Verdana" w:eastAsia="Calibri" w:hAnsi="Verdana" w:cstheme="minorHAnsi"/>
        </w:rPr>
        <w:t xml:space="preserve">asseverant </w:t>
      </w:r>
      <w:r w:rsidRPr="00403697">
        <w:rPr>
          <w:rFonts w:ascii="Verdana" w:eastAsia="Calibri" w:hAnsi="Verdana" w:cstheme="minorHAnsi"/>
        </w:rPr>
        <w:t>que el document present</w:t>
      </w:r>
      <w:r>
        <w:rPr>
          <w:rFonts w:ascii="Verdana" w:eastAsia="Calibri" w:hAnsi="Verdana" w:cstheme="minorHAnsi"/>
        </w:rPr>
        <w:t xml:space="preserve">at compleix amb els requeriment establert per la condició especial d’execució d’incloure, com a mínim </w:t>
      </w:r>
      <w:r w:rsidRPr="00403697">
        <w:rPr>
          <w:rFonts w:ascii="Verdana" w:eastAsia="Calibri" w:hAnsi="Verdana" w:cstheme="minorHAnsi"/>
        </w:rPr>
        <w:t>les següents mesures:</w:t>
      </w:r>
    </w:p>
    <w:p w14:paraId="05127563" w14:textId="77777777" w:rsidR="00B428C9" w:rsidRPr="00403697" w:rsidRDefault="00B428C9" w:rsidP="00B428C9">
      <w:pPr>
        <w:numPr>
          <w:ilvl w:val="0"/>
          <w:numId w:val="15"/>
        </w:numPr>
        <w:tabs>
          <w:tab w:val="left" w:pos="980"/>
        </w:tabs>
        <w:suppressAutoHyphens w:val="0"/>
        <w:autoSpaceDN/>
        <w:spacing w:before="120" w:after="120"/>
        <w:ind w:left="980" w:hanging="358"/>
        <w:textAlignment w:val="auto"/>
        <w:rPr>
          <w:rFonts w:ascii="Verdana" w:eastAsia="Arial" w:hAnsi="Verdana" w:cstheme="minorHAnsi"/>
        </w:rPr>
      </w:pPr>
      <w:r w:rsidRPr="00403697">
        <w:rPr>
          <w:rFonts w:ascii="Verdana" w:eastAsia="Calibri" w:hAnsi="Verdana" w:cstheme="minorHAnsi"/>
          <w:b/>
          <w:bCs/>
        </w:rPr>
        <w:t xml:space="preserve">Accions formatives </w:t>
      </w:r>
      <w:r w:rsidRPr="00403697">
        <w:rPr>
          <w:rFonts w:ascii="Verdana" w:eastAsia="Calibri" w:hAnsi="Verdana" w:cstheme="minorHAnsi"/>
          <w:bCs/>
        </w:rPr>
        <w:t>que garanteixin la capacitació del personal en matèria d’identificació, prevenció i abordatge de les situacions d’assetjament</w:t>
      </w:r>
      <w:r w:rsidRPr="00403697">
        <w:rPr>
          <w:rFonts w:ascii="Verdana" w:eastAsia="Calibri" w:hAnsi="Verdana" w:cstheme="minorHAnsi"/>
        </w:rPr>
        <w:t>.</w:t>
      </w:r>
    </w:p>
    <w:p w14:paraId="302E16BB" w14:textId="77777777" w:rsidR="00B428C9" w:rsidRPr="00403697" w:rsidRDefault="00B428C9" w:rsidP="00B428C9">
      <w:pPr>
        <w:numPr>
          <w:ilvl w:val="0"/>
          <w:numId w:val="15"/>
        </w:numPr>
        <w:tabs>
          <w:tab w:val="left" w:pos="980"/>
        </w:tabs>
        <w:suppressAutoHyphens w:val="0"/>
        <w:autoSpaceDN/>
        <w:spacing w:before="120" w:after="240"/>
        <w:ind w:left="980" w:hanging="358"/>
        <w:textAlignment w:val="auto"/>
        <w:rPr>
          <w:rFonts w:ascii="Verdana" w:eastAsia="Arial" w:hAnsi="Verdana" w:cstheme="minorHAnsi"/>
        </w:rPr>
      </w:pPr>
      <w:r w:rsidRPr="00403697">
        <w:rPr>
          <w:rFonts w:ascii="Verdana" w:eastAsia="Calibri" w:hAnsi="Verdana" w:cstheme="minorHAnsi"/>
          <w:b/>
          <w:bCs/>
        </w:rPr>
        <w:t xml:space="preserve">Designació d’una o més persones referents </w:t>
      </w:r>
      <w:r w:rsidRPr="00403697">
        <w:rPr>
          <w:rFonts w:ascii="Verdana" w:eastAsia="Calibri" w:hAnsi="Verdana" w:cstheme="minorHAnsi"/>
        </w:rPr>
        <w:t>que vetllin per un espai de treball lliure de</w:t>
      </w:r>
      <w:r w:rsidRPr="00403697">
        <w:rPr>
          <w:rFonts w:ascii="Verdana" w:eastAsia="Calibri" w:hAnsi="Verdana" w:cstheme="minorHAnsi"/>
          <w:b/>
          <w:bCs/>
        </w:rPr>
        <w:t xml:space="preserve"> </w:t>
      </w:r>
      <w:r w:rsidRPr="00403697">
        <w:rPr>
          <w:rFonts w:ascii="Verdana" w:eastAsia="Calibri" w:hAnsi="Verdana" w:cstheme="minorHAnsi"/>
        </w:rPr>
        <w:t>violències masclistes, indicant, en aquest cas, el nom i cognoms de les mateixes i les seves dades de contacte.</w:t>
      </w:r>
    </w:p>
    <w:p w14:paraId="732ACD83" w14:textId="77777777" w:rsidR="00B428C9" w:rsidRPr="00403697" w:rsidRDefault="00B428C9" w:rsidP="001A64B5">
      <w:pPr>
        <w:tabs>
          <w:tab w:val="left" w:pos="980"/>
        </w:tabs>
        <w:spacing w:before="120"/>
        <w:contextualSpacing/>
        <w:rPr>
          <w:rFonts w:ascii="Verdana" w:eastAsia="Calibri" w:hAnsi="Verdana" w:cstheme="minorHAnsi"/>
        </w:rPr>
      </w:pPr>
      <w:r w:rsidRPr="00403697">
        <w:rPr>
          <w:rFonts w:ascii="Verdana" w:eastAsia="Calibri" w:hAnsi="Verdana" w:cstheme="minorHAnsi"/>
        </w:rPr>
        <w:t>La declaració s’acompanyarà del</w:t>
      </w:r>
      <w:r w:rsidRPr="00403697">
        <w:rPr>
          <w:rFonts w:ascii="Verdana" w:eastAsia="Calibri" w:hAnsi="Verdana" w:cstheme="minorHAnsi"/>
          <w:b/>
          <w:bCs/>
        </w:rPr>
        <w:t xml:space="preserve"> Pla d’igualtat, Protocol o document </w:t>
      </w:r>
      <w:r w:rsidRPr="00403697">
        <w:rPr>
          <w:rFonts w:ascii="Verdana" w:eastAsia="Calibri" w:hAnsi="Verdana" w:cstheme="minorHAnsi"/>
        </w:rPr>
        <w:t>que detalli les mesures per a prevenir i abordar l’assetjament</w:t>
      </w:r>
      <w:r w:rsidRPr="00403697">
        <w:rPr>
          <w:rFonts w:ascii="Verdana" w:eastAsia="Calibri" w:hAnsi="Verdana" w:cstheme="minorHAnsi"/>
          <w:b/>
          <w:bCs/>
        </w:rPr>
        <w:t xml:space="preserve"> </w:t>
      </w:r>
      <w:r w:rsidRPr="00403697">
        <w:rPr>
          <w:rFonts w:ascii="Verdana" w:eastAsia="Calibri" w:hAnsi="Verdana" w:cstheme="minorHAnsi"/>
        </w:rPr>
        <w:t>sexual i per raó de sexe.</w:t>
      </w:r>
    </w:p>
    <w:p w14:paraId="4C1B02AA" w14:textId="77777777" w:rsidR="00B428C9" w:rsidRPr="00403697" w:rsidRDefault="00B428C9" w:rsidP="001A64B5">
      <w:pPr>
        <w:tabs>
          <w:tab w:val="left" w:pos="980"/>
        </w:tabs>
        <w:spacing w:before="120"/>
        <w:contextualSpacing/>
        <w:rPr>
          <w:rFonts w:ascii="Verdana" w:eastAsia="Symbol" w:hAnsi="Verdana" w:cstheme="minorHAnsi"/>
        </w:rPr>
      </w:pPr>
    </w:p>
    <w:p w14:paraId="43421923" w14:textId="77777777" w:rsidR="00B428C9" w:rsidRPr="00403697" w:rsidRDefault="00B428C9" w:rsidP="001A64B5">
      <w:pPr>
        <w:spacing w:before="120"/>
        <w:rPr>
          <w:rFonts w:ascii="Verdana" w:hAnsi="Verdana" w:cstheme="minorHAnsi"/>
        </w:rPr>
      </w:pPr>
      <w:r w:rsidRPr="00403697">
        <w:rPr>
          <w:rFonts w:ascii="Verdana" w:eastAsia="Calibri" w:hAnsi="Verdana" w:cstheme="minorHAnsi"/>
        </w:rPr>
        <w:t xml:space="preserve">Si durant aquest termini l’empresa contractista </w:t>
      </w:r>
      <w:r w:rsidRPr="00403697">
        <w:rPr>
          <w:rFonts w:ascii="Verdana" w:hAnsi="Verdana" w:cstheme="minorHAnsi"/>
        </w:rPr>
        <w:t xml:space="preserve">té qualsevol dubte relacionat amb el compliment de la clàusula, </w:t>
      </w:r>
      <w:r w:rsidRPr="00403697">
        <w:rPr>
          <w:rFonts w:ascii="Verdana" w:eastAsia="Calibri" w:hAnsi="Verdana" w:cstheme="minorHAnsi"/>
        </w:rPr>
        <w:t xml:space="preserve">pot adreçar-se al </w:t>
      </w:r>
      <w:r w:rsidRPr="00403697">
        <w:rPr>
          <w:rFonts w:ascii="Verdana" w:eastAsia="Calibri" w:hAnsi="Verdana" w:cstheme="minorHAnsi"/>
          <w:b/>
        </w:rPr>
        <w:t xml:space="preserve">Servei d’Assessorament per la Igualtat i la </w:t>
      </w:r>
      <w:r>
        <w:rPr>
          <w:rFonts w:ascii="Verdana" w:eastAsia="Calibri" w:hAnsi="Verdana" w:cstheme="minorHAnsi"/>
          <w:b/>
        </w:rPr>
        <w:t>G</w:t>
      </w:r>
      <w:r w:rsidRPr="00403697">
        <w:rPr>
          <w:rFonts w:ascii="Verdana" w:eastAsia="Calibri" w:hAnsi="Verdana" w:cstheme="minorHAnsi"/>
          <w:b/>
        </w:rPr>
        <w:t>estió del Temps</w:t>
      </w:r>
      <w:r w:rsidRPr="00403697">
        <w:rPr>
          <w:rFonts w:ascii="Verdana" w:eastAsia="Calibri" w:hAnsi="Verdana" w:cstheme="minorHAnsi"/>
        </w:rPr>
        <w:t xml:space="preserve">, prestat per la </w:t>
      </w:r>
      <w:r w:rsidRPr="00403697">
        <w:rPr>
          <w:rFonts w:ascii="Verdana" w:hAnsi="Verdana" w:cs="Calibri"/>
          <w:color w:val="000000" w:themeColor="text1"/>
        </w:rPr>
        <w:t xml:space="preserve">Direcció de Serveis de Gènere i Polítiques del Temps </w:t>
      </w:r>
      <w:r w:rsidRPr="00403697">
        <w:rPr>
          <w:rFonts w:ascii="Verdana" w:eastAsia="Calibri" w:hAnsi="Verdana" w:cstheme="minorHAnsi"/>
        </w:rPr>
        <w:t xml:space="preserve">en col·laboració amb l’Oficina d’Atenció a les Empreses de Barcelona Activa, </w:t>
      </w:r>
      <w:r w:rsidRPr="00403697">
        <w:rPr>
          <w:rFonts w:ascii="Verdana" w:hAnsi="Verdana" w:cstheme="minorHAnsi"/>
        </w:rPr>
        <w:t xml:space="preserve">a través del portal:  </w:t>
      </w:r>
    </w:p>
    <w:p w14:paraId="59CB2456" w14:textId="77777777" w:rsidR="00B428C9" w:rsidRPr="00403697" w:rsidRDefault="00B428C9" w:rsidP="001A64B5">
      <w:pPr>
        <w:spacing w:before="120"/>
        <w:rPr>
          <w:rFonts w:ascii="Verdana" w:hAnsi="Verdana" w:cstheme="minorHAnsi"/>
        </w:rPr>
      </w:pPr>
      <w:hyperlink r:id="rId13" w:history="1">
        <w:r w:rsidRPr="00403697">
          <w:rPr>
            <w:rStyle w:val="Enlla"/>
            <w:rFonts w:ascii="Verdana" w:hAnsi="Verdana" w:cstheme="minorHAnsi"/>
          </w:rPr>
          <w:t>https://empreses.barcelonactiva.cat/ca/web/es/servei-d-assessorament-per-la-igualtat</w:t>
        </w:r>
      </w:hyperlink>
    </w:p>
    <w:p w14:paraId="613DE22A" w14:textId="77777777" w:rsidR="00B428C9" w:rsidRPr="00403697" w:rsidRDefault="00B428C9" w:rsidP="001A64B5">
      <w:pPr>
        <w:spacing w:before="120"/>
        <w:rPr>
          <w:rFonts w:ascii="Verdana" w:eastAsia="Calibri" w:hAnsi="Verdana" w:cstheme="minorHAnsi"/>
        </w:rPr>
      </w:pPr>
      <w:r w:rsidRPr="00403697">
        <w:rPr>
          <w:rFonts w:ascii="Verdana" w:eastAsia="Calibri" w:hAnsi="Verdana" w:cstheme="minorHAnsi"/>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estigui operativa, consignarà aquesta derivació i s’assegurarà d’adjuntar qualsevol documentació relacionada.  </w:t>
      </w:r>
    </w:p>
    <w:p w14:paraId="1E1A46D1" w14:textId="77777777" w:rsidR="00B428C9" w:rsidRDefault="00B428C9" w:rsidP="001A64B5">
      <w:pPr>
        <w:spacing w:before="120"/>
        <w:rPr>
          <w:rFonts w:ascii="Verdana" w:eastAsia="Calibri" w:hAnsi="Verdana" w:cstheme="minorHAnsi"/>
        </w:rPr>
      </w:pPr>
      <w:r w:rsidRPr="00403697">
        <w:rPr>
          <w:rFonts w:ascii="Verdana" w:eastAsia="Calibri" w:hAnsi="Verdana" w:cstheme="minorHAnsi"/>
        </w:rPr>
        <w:lastRenderedPageBreak/>
        <w:t>Si</w:t>
      </w:r>
      <w:r>
        <w:rPr>
          <w:rFonts w:ascii="Verdana" w:eastAsia="Calibri" w:hAnsi="Verdana" w:cstheme="minorHAnsi"/>
        </w:rPr>
        <w:t>,</w:t>
      </w:r>
      <w:r w:rsidRPr="00403697">
        <w:rPr>
          <w:rFonts w:ascii="Verdana" w:eastAsia="Calibri" w:hAnsi="Verdana" w:cstheme="minorHAnsi"/>
        </w:rPr>
        <w:t xml:space="preserve"> un cop rebudes les recomanacions i l’assessorament</w:t>
      </w:r>
      <w:r>
        <w:rPr>
          <w:rFonts w:ascii="Verdana" w:eastAsia="Calibri" w:hAnsi="Verdana" w:cstheme="minorHAnsi"/>
        </w:rPr>
        <w:t>,</w:t>
      </w:r>
      <w:r w:rsidRPr="00403697">
        <w:rPr>
          <w:rFonts w:ascii="Verdana" w:eastAsia="Calibri" w:hAnsi="Verdana" w:cstheme="minorHAnsi"/>
        </w:rPr>
        <w:t xml:space="preserve"> </w:t>
      </w:r>
      <w:r>
        <w:rPr>
          <w:rFonts w:ascii="Verdana" w:eastAsia="Calibri" w:hAnsi="Verdana" w:cstheme="minorHAnsi"/>
        </w:rPr>
        <w:t>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14:paraId="711B866E" w14:textId="77777777" w:rsidR="00B428C9" w:rsidRPr="007851E6" w:rsidRDefault="00B428C9" w:rsidP="001A64B5">
      <w:pPr>
        <w:spacing w:before="240"/>
        <w:rPr>
          <w:rFonts w:ascii="Verdana" w:eastAsia="Calibri" w:hAnsi="Verdana" w:cstheme="minorHAnsi"/>
          <w:b/>
          <w:u w:val="single"/>
        </w:rPr>
      </w:pPr>
      <w:r w:rsidRPr="007851E6">
        <w:rPr>
          <w:rFonts w:ascii="Verdana" w:eastAsia="Calibri" w:hAnsi="Verdana" w:cstheme="minorHAnsi"/>
          <w:b/>
          <w:u w:val="single"/>
        </w:rPr>
        <w:t>2. Fase prèvia a la finalització del contracte:</w:t>
      </w:r>
    </w:p>
    <w:p w14:paraId="4801273E" w14:textId="77777777" w:rsidR="00B428C9" w:rsidRDefault="00B428C9" w:rsidP="001A64B5">
      <w:pPr>
        <w:spacing w:before="240"/>
        <w:rPr>
          <w:rFonts w:eastAsia="Calibri" w:cstheme="minorHAnsi"/>
          <w:sz w:val="24"/>
          <w:szCs w:val="24"/>
        </w:rPr>
      </w:pPr>
      <w:r w:rsidRPr="007851E6">
        <w:rPr>
          <w:rFonts w:ascii="Verdana" w:eastAsia="Calibri" w:hAnsi="Verdana" w:cstheme="minorHAnsi"/>
        </w:rPr>
        <w:t xml:space="preserve">Aproximadament un mes abans de finalitzar el contracte, l’empresa adjudicatària presentarà a la unitat promotora, i consignarà en l’aplicació informàtica corresponent, quan aquesta estigui operativa, </w:t>
      </w:r>
      <w:r w:rsidRPr="007851E6">
        <w:rPr>
          <w:rFonts w:ascii="Verdana" w:eastAsia="Calibri" w:hAnsi="Verdana" w:cstheme="minorHAnsi"/>
          <w:b/>
          <w:bCs/>
        </w:rPr>
        <w:t>un informe amb la concreció de quines han estat les mesures aplicades.</w:t>
      </w:r>
      <w:r w:rsidRPr="00403697">
        <w:rPr>
          <w:rFonts w:ascii="Verdana" w:eastAsia="Calibri" w:hAnsi="Verdana" w:cstheme="minorHAnsi"/>
        </w:rPr>
        <w:t xml:space="preserve"> </w:t>
      </w:r>
      <w:r w:rsidRPr="007C6F38">
        <w:rPr>
          <w:rFonts w:ascii="Verdana" w:eastAsia="Calibri" w:hAnsi="Verdana" w:cstheme="minorHAnsi"/>
        </w:rPr>
        <w:br w:type="page"/>
      </w:r>
    </w:p>
    <w:p w14:paraId="6F4B43F9" w14:textId="77777777" w:rsidR="00B428C9" w:rsidRDefault="00B428C9" w:rsidP="001A64B5">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“MESURES CONTRA L’ASSETJAMENT SEXUAL I PER RAÓ DE SEXE”</w:t>
      </w:r>
      <w:r w:rsidRPr="007C6F38">
        <w:rPr>
          <w:rFonts w:ascii="Verdana" w:hAnsi="Verdana" w:cstheme="minorHAnsi"/>
          <w:b/>
          <w:color w:val="FF0000"/>
          <w:sz w:val="24"/>
        </w:rPr>
        <w:t xml:space="preserve"> </w:t>
      </w:r>
    </w:p>
    <w:p w14:paraId="357B881E" w14:textId="77777777" w:rsidR="00B428C9" w:rsidRDefault="00B428C9" w:rsidP="001A64B5">
      <w:pPr>
        <w:tabs>
          <w:tab w:val="left" w:pos="4678"/>
          <w:tab w:val="left" w:pos="5245"/>
        </w:tabs>
        <w:jc w:val="center"/>
        <w:rPr>
          <w:rFonts w:ascii="Verdana" w:hAnsi="Verdana" w:cstheme="minorHAnsi"/>
          <w:b/>
          <w:color w:val="FF0000"/>
          <w:sz w:val="24"/>
        </w:rPr>
      </w:pPr>
    </w:p>
    <w:p w14:paraId="5F21A6A9" w14:textId="77777777" w:rsidR="00B428C9" w:rsidRDefault="00B428C9" w:rsidP="001A64B5">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14:paraId="29039157" w14:textId="77777777" w:rsidR="00B428C9" w:rsidRPr="00414DA2" w:rsidRDefault="00B428C9" w:rsidP="001A64B5">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r w:rsidRPr="00B8545F">
        <w:rPr>
          <w:rFonts w:ascii="Verdana" w:hAnsi="Verdana" w:cs="Arial"/>
          <w:b/>
          <w:sz w:val="24"/>
          <w:szCs w:val="24"/>
        </w:rPr>
        <w:t xml:space="preserve"> </w:t>
      </w:r>
    </w:p>
    <w:p w14:paraId="08EB7852" w14:textId="77777777" w:rsidR="00B428C9" w:rsidRPr="007F3BA0" w:rsidRDefault="00B428C9" w:rsidP="001A64B5">
      <w:pPr>
        <w:tabs>
          <w:tab w:val="left" w:pos="4678"/>
          <w:tab w:val="left" w:pos="5245"/>
        </w:tabs>
        <w:jc w:val="center"/>
        <w:rPr>
          <w:rFonts w:ascii="Verdana" w:hAnsi="Verdana" w:cs="Arial"/>
          <w:sz w:val="24"/>
          <w:szCs w:val="24"/>
        </w:rPr>
      </w:pPr>
    </w:p>
    <w:p w14:paraId="4C73A0BA" w14:textId="77777777" w:rsidR="00B428C9" w:rsidRPr="007F3BA0" w:rsidRDefault="00B428C9" w:rsidP="001A64B5">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Mesures contra l’assetjament sexual i per raó de sexe”</w:t>
      </w:r>
      <w:r w:rsidRPr="007F3BA0">
        <w:rPr>
          <w:rFonts w:ascii="Verdana" w:hAnsi="Verdana" w:cs="Arial"/>
          <w:snapToGrid w:val="0"/>
        </w:rPr>
        <w:t xml:space="preserve"> establerta en el procediment d'adjudicació de</w:t>
      </w:r>
      <w:r>
        <w:rPr>
          <w:rFonts w:ascii="Verdana" w:hAnsi="Verdana" w:cs="Arial"/>
          <w:snapToGrid w:val="0"/>
        </w:rPr>
        <w:t xml:space="preserve"> </w:t>
      </w:r>
      <w:r w:rsidRPr="007F3BA0">
        <w:rPr>
          <w:rFonts w:ascii="Verdana" w:hAnsi="Verdana" w:cs="Arial"/>
          <w:snapToGrid w:val="0"/>
        </w:rPr>
        <w:t xml:space="preserv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14:paraId="0AE9EF97" w14:textId="77777777" w:rsidR="00B428C9" w:rsidRPr="007F3BA0" w:rsidRDefault="00B428C9" w:rsidP="001A64B5">
      <w:pPr>
        <w:shd w:val="clear" w:color="auto" w:fill="FFFFFF"/>
        <w:ind w:right="-2"/>
        <w:rPr>
          <w:rFonts w:ascii="Verdana" w:hAnsi="Verdana" w:cs="Arial"/>
          <w:snapToGrid w:val="0"/>
        </w:rPr>
      </w:pPr>
    </w:p>
    <w:p w14:paraId="4B993C89" w14:textId="77777777" w:rsidR="00B428C9" w:rsidRDefault="00B428C9" w:rsidP="001A64B5">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14:paraId="50B434F3" w14:textId="77777777" w:rsidR="00B428C9" w:rsidRPr="00AF0197" w:rsidRDefault="00B428C9" w:rsidP="001A64B5">
      <w:pPr>
        <w:tabs>
          <w:tab w:val="center" w:pos="4323"/>
          <w:tab w:val="left" w:pos="7920"/>
        </w:tabs>
        <w:rPr>
          <w:rFonts w:ascii="Verdana" w:hAnsi="Verdana" w:cs="Arial"/>
          <w:b/>
          <w:snapToGrid w:val="0"/>
          <w:szCs w:val="24"/>
          <w:lang w:eastAsia="es-ES"/>
        </w:rPr>
      </w:pPr>
    </w:p>
    <w:p w14:paraId="2C603EAC" w14:textId="77777777" w:rsidR="00B428C9" w:rsidRPr="00AF0197" w:rsidRDefault="00B428C9" w:rsidP="001A64B5">
      <w:pPr>
        <w:tabs>
          <w:tab w:val="center" w:pos="4323"/>
          <w:tab w:val="left" w:pos="7920"/>
        </w:tabs>
        <w:rPr>
          <w:rFonts w:ascii="Verdana" w:hAnsi="Verdana"/>
        </w:rPr>
      </w:pPr>
      <w:r w:rsidRPr="00AF0197">
        <w:rPr>
          <w:rFonts w:ascii="Verdana" w:hAnsi="Verdana"/>
        </w:rPr>
        <w:t>Que l’entitat que representa aporta, conjuntament amb aquesta declaració, un dels següents documents:</w:t>
      </w:r>
    </w:p>
    <w:p w14:paraId="035111A6" w14:textId="77777777" w:rsidR="00B428C9" w:rsidRPr="007F3BA0" w:rsidRDefault="00B428C9" w:rsidP="001A64B5">
      <w:pPr>
        <w:tabs>
          <w:tab w:val="center" w:pos="4323"/>
          <w:tab w:val="left" w:pos="7920"/>
        </w:tabs>
        <w:rPr>
          <w:rFonts w:ascii="Verdana" w:hAnsi="Verdana" w:cs="Calibri"/>
          <w:shd w:val="clear" w:color="auto" w:fill="FFFFFF"/>
        </w:rPr>
      </w:pPr>
    </w:p>
    <w:p w14:paraId="581EB384" w14:textId="77777777" w:rsidR="00B428C9" w:rsidRDefault="00B428C9" w:rsidP="001A64B5">
      <w:pPr>
        <w:tabs>
          <w:tab w:val="center" w:pos="4323"/>
          <w:tab w:val="left" w:pos="7920"/>
        </w:tabs>
        <w:ind w:left="567" w:hanging="426"/>
        <w:rPr>
          <w:rFonts w:ascii="Verdana" w:hAnsi="Verdana" w:cs="Arial"/>
        </w:rPr>
      </w:pPr>
      <w:r w:rsidRPr="000B3E1F">
        <w:rPr>
          <w:rFonts w:ascii="Verdana" w:hAnsi="Verdana" w:cs="Arial"/>
        </w:rPr>
        <w:fldChar w:fldCharType="begin">
          <w:ffData>
            <w:name w:val="Verifica1"/>
            <w:enabled w:val="0"/>
            <w:calcOnExit w:val="0"/>
            <w:checkBox>
              <w:sizeAuto/>
              <w:default w:val="0"/>
            </w:checkBox>
          </w:ffData>
        </w:fldChar>
      </w:r>
      <w:r w:rsidRPr="000B3E1F">
        <w:rPr>
          <w:rFonts w:ascii="Verdana" w:hAnsi="Verdana" w:cs="Arial"/>
        </w:rPr>
        <w:instrText xml:space="preserve"> FORMCHECKBOX </w:instrText>
      </w:r>
      <w:r w:rsidRPr="000B3E1F">
        <w:rPr>
          <w:rFonts w:ascii="Verdana" w:hAnsi="Verdana" w:cs="Arial"/>
        </w:rPr>
      </w:r>
      <w:r w:rsidRPr="000B3E1F">
        <w:rPr>
          <w:rFonts w:ascii="Verdana" w:hAnsi="Verdana" w:cs="Arial"/>
        </w:rPr>
        <w:fldChar w:fldCharType="separate"/>
      </w:r>
      <w:r w:rsidRPr="000B3E1F">
        <w:rPr>
          <w:rFonts w:ascii="Verdana" w:hAnsi="Verdana" w:cs="Arial"/>
        </w:rPr>
        <w:fldChar w:fldCharType="end"/>
      </w:r>
      <w:r w:rsidRPr="000B3E1F">
        <w:rPr>
          <w:rFonts w:ascii="Verdana" w:hAnsi="Verdana" w:cs="Arial"/>
        </w:rPr>
        <w:t xml:space="preserve"> Un </w:t>
      </w:r>
      <w:r w:rsidRPr="000B3E1F">
        <w:rPr>
          <w:rFonts w:ascii="Verdana" w:hAnsi="Verdana" w:cs="Arial"/>
          <w:b/>
        </w:rPr>
        <w:t>Pla d’igualtat</w:t>
      </w:r>
      <w:r w:rsidRPr="000B3E1F">
        <w:rPr>
          <w:rFonts w:ascii="Verdana" w:hAnsi="Verdana" w:cs="Arial"/>
        </w:rPr>
        <w:t xml:space="preserve"> que incorpora mesures per a prevenir i abordar l’assetjament sexual i l’assetjament per raó de sexe en relació amb el personal adscrit a l’execució del contracte.</w:t>
      </w:r>
    </w:p>
    <w:p w14:paraId="2CD9C139" w14:textId="77777777" w:rsidR="00B428C9" w:rsidRPr="000B3E1F" w:rsidRDefault="00B428C9" w:rsidP="001A64B5">
      <w:pPr>
        <w:tabs>
          <w:tab w:val="center" w:pos="4323"/>
          <w:tab w:val="left" w:pos="7920"/>
        </w:tabs>
        <w:ind w:left="567" w:hanging="426"/>
        <w:rPr>
          <w:rFonts w:ascii="Verdana" w:hAnsi="Verdana" w:cs="Arial"/>
        </w:rPr>
      </w:pPr>
    </w:p>
    <w:p w14:paraId="38D67243" w14:textId="77777777" w:rsidR="00B428C9" w:rsidRDefault="00B428C9" w:rsidP="001A64B5">
      <w:pPr>
        <w:tabs>
          <w:tab w:val="center" w:pos="4323"/>
          <w:tab w:val="left" w:pos="7920"/>
        </w:tabs>
        <w:ind w:left="567" w:hanging="426"/>
        <w:rPr>
          <w:rFonts w:ascii="Verdana" w:hAnsi="Verdana" w:cs="Arial"/>
        </w:rPr>
      </w:pPr>
      <w:r w:rsidRPr="000B3E1F">
        <w:rPr>
          <w:rFonts w:ascii="Verdana" w:hAnsi="Verdana" w:cs="Arial"/>
        </w:rPr>
        <w:fldChar w:fldCharType="begin">
          <w:ffData>
            <w:name w:val="Verifica1"/>
            <w:enabled w:val="0"/>
            <w:calcOnExit w:val="0"/>
            <w:checkBox>
              <w:sizeAuto/>
              <w:default w:val="0"/>
            </w:checkBox>
          </w:ffData>
        </w:fldChar>
      </w:r>
      <w:r w:rsidRPr="000B3E1F">
        <w:rPr>
          <w:rFonts w:ascii="Verdana" w:hAnsi="Verdana" w:cs="Arial"/>
        </w:rPr>
        <w:instrText xml:space="preserve"> FORMCHECKBOX </w:instrText>
      </w:r>
      <w:r w:rsidRPr="000B3E1F">
        <w:rPr>
          <w:rFonts w:ascii="Verdana" w:hAnsi="Verdana" w:cs="Arial"/>
        </w:rPr>
      </w:r>
      <w:r w:rsidRPr="000B3E1F">
        <w:rPr>
          <w:rFonts w:ascii="Verdana" w:hAnsi="Verdana" w:cs="Arial"/>
        </w:rPr>
        <w:fldChar w:fldCharType="separate"/>
      </w:r>
      <w:r w:rsidRPr="000B3E1F">
        <w:rPr>
          <w:rFonts w:ascii="Verdana" w:hAnsi="Verdana" w:cs="Arial"/>
        </w:rPr>
        <w:fldChar w:fldCharType="end"/>
      </w:r>
      <w:r w:rsidRPr="000B3E1F">
        <w:rPr>
          <w:rFonts w:ascii="Verdana" w:hAnsi="Verdana" w:cs="Arial"/>
        </w:rPr>
        <w:t xml:space="preserve"> </w:t>
      </w:r>
      <w:r>
        <w:rPr>
          <w:rFonts w:ascii="Verdana" w:hAnsi="Verdana" w:cs="Arial"/>
        </w:rPr>
        <w:t xml:space="preserve"> U</w:t>
      </w:r>
      <w:r w:rsidRPr="000B3E1F">
        <w:rPr>
          <w:rFonts w:ascii="Verdana" w:hAnsi="Verdana" w:cs="Arial"/>
        </w:rPr>
        <w:t xml:space="preserve">n </w:t>
      </w:r>
      <w:r w:rsidRPr="000B3E1F">
        <w:rPr>
          <w:rFonts w:ascii="Verdana" w:hAnsi="Verdana" w:cs="Arial"/>
          <w:b/>
        </w:rPr>
        <w:t>Protocol</w:t>
      </w:r>
      <w:r w:rsidRPr="000B3E1F">
        <w:rPr>
          <w:rFonts w:ascii="Verdana" w:hAnsi="Verdana" w:cs="Arial"/>
        </w:rPr>
        <w:t xml:space="preserve"> per a prevenir i abordar l’assetjament sexual i l’assetjament per raó de sexe en relació amb el personal adscrit a l’execució del contracte.</w:t>
      </w:r>
    </w:p>
    <w:p w14:paraId="15EA43EB" w14:textId="77777777" w:rsidR="00B428C9" w:rsidRPr="000B3E1F" w:rsidRDefault="00B428C9" w:rsidP="001A64B5">
      <w:pPr>
        <w:tabs>
          <w:tab w:val="center" w:pos="4323"/>
          <w:tab w:val="left" w:pos="7920"/>
        </w:tabs>
        <w:ind w:left="567" w:hanging="426"/>
        <w:rPr>
          <w:rFonts w:ascii="Verdana" w:hAnsi="Verdana" w:cs="Arial"/>
        </w:rPr>
      </w:pPr>
    </w:p>
    <w:p w14:paraId="573C3E19" w14:textId="77777777" w:rsidR="00B428C9" w:rsidRPr="000B3E1F" w:rsidRDefault="00B428C9" w:rsidP="001A64B5">
      <w:pPr>
        <w:tabs>
          <w:tab w:val="center" w:pos="4323"/>
          <w:tab w:val="left" w:pos="7920"/>
        </w:tabs>
        <w:ind w:left="567" w:hanging="426"/>
        <w:rPr>
          <w:rFonts w:ascii="Verdana" w:hAnsi="Verdana" w:cs="Arial"/>
        </w:rPr>
      </w:pPr>
      <w:r w:rsidRPr="00437245">
        <w:rPr>
          <w:rFonts w:ascii="Verdana" w:hAnsi="Verdana" w:cs="Arial"/>
        </w:rPr>
        <w:fldChar w:fldCharType="begin">
          <w:ffData>
            <w:name w:val="Verifica1"/>
            <w:enabled w:val="0"/>
            <w:calcOnExit w:val="0"/>
            <w:checkBox>
              <w:sizeAuto/>
              <w:default w:val="0"/>
            </w:checkBox>
          </w:ffData>
        </w:fldChar>
      </w:r>
      <w:r w:rsidRPr="00437245">
        <w:rPr>
          <w:rFonts w:ascii="Verdana" w:hAnsi="Verdana" w:cs="Arial"/>
        </w:rPr>
        <w:instrText xml:space="preserve"> FORMCHECKBOX </w:instrText>
      </w:r>
      <w:r w:rsidRPr="00437245">
        <w:rPr>
          <w:rFonts w:ascii="Verdana" w:hAnsi="Verdana" w:cs="Arial"/>
        </w:rPr>
      </w:r>
      <w:r w:rsidRPr="00437245">
        <w:rPr>
          <w:rFonts w:ascii="Verdana" w:hAnsi="Verdana" w:cs="Arial"/>
        </w:rPr>
        <w:fldChar w:fldCharType="separate"/>
      </w:r>
      <w:r w:rsidRPr="00437245">
        <w:rPr>
          <w:rFonts w:ascii="Verdana" w:hAnsi="Verdana" w:cs="Arial"/>
        </w:rPr>
        <w:fldChar w:fldCharType="end"/>
      </w:r>
      <w:r w:rsidRPr="00437245">
        <w:rPr>
          <w:rFonts w:ascii="Verdana" w:hAnsi="Verdana" w:cs="Arial"/>
        </w:rPr>
        <w:t xml:space="preserve"> Una </w:t>
      </w:r>
      <w:r w:rsidRPr="000B3E1F">
        <w:rPr>
          <w:rFonts w:ascii="Verdana" w:hAnsi="Verdana" w:cs="Arial"/>
          <w:b/>
        </w:rPr>
        <w:t>descripció de les mesures concretes</w:t>
      </w:r>
      <w:r>
        <w:rPr>
          <w:rFonts w:ascii="Verdana" w:hAnsi="Verdana" w:cs="Arial"/>
        </w:rPr>
        <w:t xml:space="preserve"> </w:t>
      </w:r>
      <w:r w:rsidRPr="000B3E1F">
        <w:rPr>
          <w:rFonts w:ascii="Verdana" w:hAnsi="Verdana" w:cs="Arial"/>
        </w:rPr>
        <w:t>per a prevenir i abordar l’assetjament sexual i l’assetjament per raó de sexe en relació amb el personal adscrit a l’execució del contracte.</w:t>
      </w:r>
    </w:p>
    <w:p w14:paraId="3D2739F8" w14:textId="77777777" w:rsidR="00B428C9" w:rsidRDefault="00B428C9" w:rsidP="001A64B5">
      <w:pPr>
        <w:tabs>
          <w:tab w:val="left" w:pos="1100"/>
        </w:tabs>
        <w:spacing w:before="120" w:after="120"/>
        <w:rPr>
          <w:rFonts w:ascii="Verdana" w:hAnsi="Verdana" w:cs="Arial"/>
        </w:rPr>
      </w:pPr>
    </w:p>
    <w:p w14:paraId="24E7C6B9" w14:textId="77777777" w:rsidR="00B428C9" w:rsidRDefault="00B428C9" w:rsidP="001A64B5">
      <w:pPr>
        <w:tabs>
          <w:tab w:val="left" w:pos="1100"/>
        </w:tabs>
        <w:spacing w:before="120" w:after="120"/>
        <w:rPr>
          <w:rFonts w:ascii="Verdana" w:hAnsi="Verdana" w:cs="Arial"/>
        </w:rPr>
      </w:pPr>
      <w:r>
        <w:rPr>
          <w:rFonts w:ascii="Verdana" w:hAnsi="Verdana" w:cs="Arial"/>
        </w:rPr>
        <w:t>Que les mesures descrites en el document aportat inclouen:</w:t>
      </w:r>
    </w:p>
    <w:p w14:paraId="6ABF62B3" w14:textId="77777777" w:rsidR="00B428C9" w:rsidRDefault="00B428C9" w:rsidP="001A64B5">
      <w:pPr>
        <w:tabs>
          <w:tab w:val="left" w:pos="1100"/>
        </w:tabs>
        <w:spacing w:before="120" w:after="120"/>
        <w:rPr>
          <w:rFonts w:ascii="Verdana" w:hAnsi="Verdana" w:cs="Arial"/>
        </w:rPr>
      </w:pPr>
    </w:p>
    <w:p w14:paraId="4B3A4F68" w14:textId="77777777" w:rsidR="00B428C9" w:rsidRPr="00403697" w:rsidRDefault="00B428C9" w:rsidP="00B428C9">
      <w:pPr>
        <w:numPr>
          <w:ilvl w:val="0"/>
          <w:numId w:val="17"/>
        </w:numPr>
        <w:tabs>
          <w:tab w:val="clear" w:pos="720"/>
        </w:tabs>
        <w:suppressAutoHyphens w:val="0"/>
        <w:autoSpaceDN/>
        <w:spacing w:before="120" w:after="240"/>
        <w:ind w:left="1134"/>
        <w:textAlignment w:val="auto"/>
        <w:rPr>
          <w:rFonts w:ascii="Verdana" w:hAnsi="Verdana" w:cs="Calibri"/>
          <w:shd w:val="clear" w:color="auto" w:fill="FFFFFF"/>
        </w:rPr>
      </w:pPr>
      <w:r w:rsidRPr="00403697">
        <w:rPr>
          <w:rFonts w:ascii="Verdana" w:hAnsi="Verdana" w:cs="Calibri"/>
          <w:shd w:val="clear" w:color="auto" w:fill="FFFFFF"/>
        </w:rPr>
        <w:t>La realització/assistència del personal</w:t>
      </w:r>
      <w:r w:rsidRPr="00403697">
        <w:rPr>
          <w:rFonts w:ascii="Verdana" w:hAnsi="Verdana"/>
        </w:rPr>
        <w:t xml:space="preserve"> </w:t>
      </w:r>
      <w:r w:rsidRPr="00403697">
        <w:rPr>
          <w:rFonts w:ascii="Verdana" w:hAnsi="Verdana" w:cs="Calibri"/>
          <w:shd w:val="clear" w:color="auto" w:fill="FFFFFF"/>
        </w:rPr>
        <w:t>adscrit a l’execució del contracte al</w:t>
      </w:r>
      <w:r>
        <w:rPr>
          <w:rFonts w:ascii="Verdana" w:hAnsi="Verdana" w:cs="Calibri"/>
          <w:shd w:val="clear" w:color="auto" w:fill="FFFFFF"/>
        </w:rPr>
        <w:t xml:space="preserve"> </w:t>
      </w:r>
      <w:r w:rsidRPr="00403697">
        <w:rPr>
          <w:rFonts w:ascii="Verdana" w:hAnsi="Verdana" w:cs="Calibri"/>
          <w:shd w:val="clear" w:color="auto" w:fill="FFFFFF"/>
        </w:rPr>
        <w:t>curs/sessió formativa</w:t>
      </w:r>
      <w:r>
        <w:rPr>
          <w:rFonts w:ascii="Verdana" w:hAnsi="Verdana" w:cs="Calibri"/>
          <w:shd w:val="clear" w:color="auto" w:fill="FFFFFF"/>
        </w:rPr>
        <w:t xml:space="preserve"> </w:t>
      </w:r>
      <w:r w:rsidRPr="00403697">
        <w:rPr>
          <w:rFonts w:ascii="Verdana" w:hAnsi="Verdana" w:cs="Calibri"/>
          <w:shd w:val="clear" w:color="auto" w:fill="FFFFFF"/>
        </w:rPr>
        <w:t>..................................................................</w:t>
      </w:r>
    </w:p>
    <w:p w14:paraId="17053594" w14:textId="77777777" w:rsidR="00B428C9" w:rsidRPr="00403697" w:rsidRDefault="00B428C9" w:rsidP="00B428C9">
      <w:pPr>
        <w:numPr>
          <w:ilvl w:val="0"/>
          <w:numId w:val="17"/>
        </w:numPr>
        <w:tabs>
          <w:tab w:val="clear" w:pos="720"/>
        </w:tabs>
        <w:suppressAutoHyphens w:val="0"/>
        <w:autoSpaceDN/>
        <w:spacing w:before="120" w:after="240"/>
        <w:ind w:left="1134"/>
        <w:textAlignment w:val="auto"/>
        <w:rPr>
          <w:rFonts w:ascii="Verdana" w:hAnsi="Verdana" w:cs="Calibri"/>
          <w:shd w:val="clear" w:color="auto" w:fill="FFFFFF"/>
        </w:rPr>
      </w:pPr>
      <w:r w:rsidRPr="00403697">
        <w:rPr>
          <w:rFonts w:ascii="Verdana" w:hAnsi="Verdana" w:cs="Calibri"/>
          <w:shd w:val="clear" w:color="auto" w:fill="FFFFFF"/>
        </w:rPr>
        <w:t>La designació del/la Sr/a...................................................., amb la següent adreça de correu electrònic ............................................... com a persona referent encarregada de vetllar per un espai de treball lliure de violències masclistes.</w:t>
      </w:r>
    </w:p>
    <w:p w14:paraId="3DE53EB7" w14:textId="77777777" w:rsidR="00B428C9" w:rsidRPr="00877AA3" w:rsidRDefault="00B428C9" w:rsidP="001A64B5">
      <w:pPr>
        <w:rPr>
          <w:rFonts w:ascii="Verdana" w:hAnsi="Verdana" w:cs="Calibri"/>
          <w:szCs w:val="24"/>
          <w:shd w:val="clear" w:color="auto" w:fill="FFFFFF"/>
        </w:rPr>
      </w:pPr>
    </w:p>
    <w:p w14:paraId="1EA3C50E" w14:textId="77777777" w:rsidR="00B428C9" w:rsidRPr="00877AA3" w:rsidRDefault="00B428C9" w:rsidP="001A64B5">
      <w:pPr>
        <w:shd w:val="clear" w:color="auto" w:fill="FFFFFF"/>
        <w:ind w:right="-2"/>
        <w:rPr>
          <w:rFonts w:ascii="Verdana" w:hAnsi="Verdana" w:cs="Arial"/>
          <w:sz w:val="16"/>
        </w:rPr>
      </w:pPr>
    </w:p>
    <w:p w14:paraId="0BCB6402" w14:textId="77777777" w:rsidR="00B428C9" w:rsidRPr="00877AA3" w:rsidRDefault="00B428C9" w:rsidP="001A64B5">
      <w:pPr>
        <w:tabs>
          <w:tab w:val="center" w:pos="4323"/>
          <w:tab w:val="left" w:pos="7920"/>
        </w:tabs>
        <w:rPr>
          <w:rFonts w:ascii="Verdana" w:hAnsi="Verdana" w:cstheme="minorHAnsi"/>
          <w:szCs w:val="24"/>
        </w:rPr>
      </w:pPr>
      <w:r w:rsidRPr="00877AA3">
        <w:rPr>
          <w:rFonts w:ascii="Verdana" w:eastAsia="Calibri" w:hAnsi="Verdana" w:cstheme="minorHAnsi"/>
          <w:szCs w:val="24"/>
        </w:rPr>
        <w:t>[Signatura electrònica]</w:t>
      </w:r>
      <w:r w:rsidRPr="00877AA3">
        <w:rPr>
          <w:rStyle w:val="Refernciadenotaapeudepgina"/>
          <w:rFonts w:ascii="Verdana" w:hAnsi="Verdana" w:cs="Arial"/>
          <w:b/>
          <w:snapToGrid w:val="0"/>
          <w:szCs w:val="24"/>
          <w:lang w:eastAsia="es-ES"/>
        </w:rPr>
        <w:t xml:space="preserve"> </w:t>
      </w:r>
      <w:r w:rsidRPr="00877AA3">
        <w:rPr>
          <w:rStyle w:val="Refernciadenotaapeudepgina"/>
          <w:rFonts w:ascii="Verdana" w:hAnsi="Verdana" w:cstheme="minorHAnsi"/>
          <w:szCs w:val="24"/>
        </w:rPr>
        <w:footnoteReference w:customMarkFollows="1" w:id="11"/>
        <w:t>1</w:t>
      </w:r>
    </w:p>
    <w:p w14:paraId="14C863DE" w14:textId="77777777" w:rsidR="00B428C9" w:rsidRDefault="00B428C9">
      <w:pPr>
        <w:rPr>
          <w:rFonts w:ascii="Verdana" w:hAnsi="Verdana"/>
        </w:rPr>
        <w:sectPr w:rsidR="00B428C9" w:rsidSect="00B428C9">
          <w:headerReference w:type="default" r:id="rId14"/>
          <w:footerReference w:type="default" r:id="rId15"/>
          <w:pgSz w:w="11907" w:h="16840"/>
          <w:pgMar w:top="1418" w:right="964" w:bottom="1134" w:left="1134" w:header="708" w:footer="708" w:gutter="0"/>
          <w:pgNumType w:start="1"/>
          <w:cols w:space="708"/>
        </w:sectPr>
      </w:pPr>
    </w:p>
    <w:p w14:paraId="66ABE588" w14:textId="77777777" w:rsidR="00B428C9" w:rsidRDefault="00B428C9" w:rsidP="00CC380D">
      <w:pPr>
        <w:pStyle w:val="Texto"/>
        <w:spacing w:after="0"/>
        <w:jc w:val="center"/>
        <w:rPr>
          <w:rFonts w:ascii="Verdana" w:hAnsi="Verdana" w:cstheme="minorHAnsi"/>
          <w:b/>
          <w:color w:val="FF0000"/>
          <w:sz w:val="24"/>
        </w:rPr>
      </w:pPr>
      <w:r w:rsidRPr="007C6F38">
        <w:rPr>
          <w:rFonts w:ascii="Verdana" w:hAnsi="Verdana" w:cstheme="minorHAnsi"/>
          <w:b/>
          <w:sz w:val="24"/>
        </w:rPr>
        <w:lastRenderedPageBreak/>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w:t>
      </w:r>
    </w:p>
    <w:p w14:paraId="6B9180D9" w14:textId="77777777" w:rsidR="00B428C9" w:rsidRDefault="00B428C9" w:rsidP="00CC380D">
      <w:pPr>
        <w:pStyle w:val="Texto"/>
        <w:spacing w:after="0"/>
        <w:jc w:val="center"/>
        <w:rPr>
          <w:rFonts w:ascii="Verdana" w:hAnsi="Verdana" w:cstheme="minorHAnsi"/>
          <w:b/>
          <w:color w:val="FF0000"/>
          <w:sz w:val="24"/>
        </w:rPr>
      </w:pPr>
      <w:r w:rsidRPr="00C37DC4">
        <w:rPr>
          <w:rFonts w:ascii="Verdana" w:hAnsi="Verdana" w:cstheme="minorHAnsi"/>
          <w:b/>
          <w:color w:val="FF0000"/>
          <w:sz w:val="24"/>
          <w:szCs w:val="24"/>
        </w:rPr>
        <w:t>“COMUNICACIÓ INCLUSIVA”</w:t>
      </w:r>
    </w:p>
    <w:p w14:paraId="4808FAFE" w14:textId="77777777" w:rsidR="00B428C9" w:rsidRDefault="00B428C9" w:rsidP="00CC380D">
      <w:pPr>
        <w:pStyle w:val="Texto"/>
        <w:spacing w:after="0"/>
        <w:jc w:val="center"/>
        <w:rPr>
          <w:rFonts w:asciiTheme="majorHAnsi" w:hAnsiTheme="majorHAnsi" w:cstheme="minorHAnsi"/>
          <w:sz w:val="32"/>
        </w:rPr>
      </w:pPr>
      <w:r w:rsidRPr="007C6F38">
        <w:rPr>
          <w:rFonts w:ascii="Verdana" w:hAnsi="Verdana" w:cstheme="minorHAnsi"/>
          <w:sz w:val="24"/>
        </w:rPr>
        <w:t>en els contractes públics de l’Ajuntament de Barcelon</w:t>
      </w:r>
      <w:r>
        <w:rPr>
          <w:rFonts w:ascii="Verdana" w:hAnsi="Verdana" w:cstheme="minorHAnsi"/>
          <w:sz w:val="24"/>
        </w:rPr>
        <w:t>a</w:t>
      </w:r>
      <w:r>
        <w:rPr>
          <w:rFonts w:asciiTheme="majorHAnsi" w:hAnsiTheme="majorHAnsi" w:cstheme="minorHAnsi"/>
          <w:sz w:val="32"/>
        </w:rPr>
        <w:t>.</w:t>
      </w:r>
    </w:p>
    <w:p w14:paraId="1B91CD59" w14:textId="77777777" w:rsidR="00B428C9" w:rsidRPr="007C6F38" w:rsidRDefault="00B428C9" w:rsidP="00A70677">
      <w:pPr>
        <w:pStyle w:val="Texto"/>
        <w:pBdr>
          <w:bottom w:val="single" w:sz="4" w:space="1" w:color="auto"/>
        </w:pBdr>
        <w:spacing w:after="0"/>
        <w:jc w:val="center"/>
        <w:rPr>
          <w:rFonts w:ascii="Verdana" w:hAnsi="Verdana" w:cstheme="minorHAnsi"/>
          <w:sz w:val="32"/>
        </w:rPr>
      </w:pPr>
    </w:p>
    <w:p w14:paraId="437F9876" w14:textId="77777777" w:rsidR="00B428C9" w:rsidRPr="001F4D50" w:rsidRDefault="00B428C9" w:rsidP="00A70677">
      <w:pPr>
        <w:pStyle w:val="Texto"/>
        <w:spacing w:after="0"/>
        <w:jc w:val="center"/>
        <w:rPr>
          <w:rFonts w:asciiTheme="minorHAnsi" w:hAnsiTheme="minorHAnsi" w:cstheme="minorHAnsi"/>
          <w:sz w:val="32"/>
        </w:rPr>
      </w:pPr>
    </w:p>
    <w:p w14:paraId="1108CB80" w14:textId="77777777" w:rsidR="00B428C9" w:rsidRPr="007C6F38" w:rsidRDefault="00B428C9" w:rsidP="00A70677">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14:paraId="19739ECE" w14:textId="77777777" w:rsidR="00B428C9" w:rsidRPr="00C00B9E" w:rsidRDefault="00B428C9" w:rsidP="00A70677">
      <w:pPr>
        <w:pStyle w:val="Texto"/>
        <w:spacing w:after="0"/>
        <w:jc w:val="center"/>
        <w:rPr>
          <w:rFonts w:asciiTheme="majorHAnsi" w:hAnsiTheme="majorHAnsi" w:cstheme="minorHAnsi"/>
          <w:b/>
          <w:sz w:val="32"/>
        </w:rPr>
      </w:pPr>
    </w:p>
    <w:p w14:paraId="03A00C3F" w14:textId="77777777" w:rsidR="00B428C9" w:rsidRPr="00357905" w:rsidRDefault="00B428C9" w:rsidP="00A70677">
      <w:pPr>
        <w:autoSpaceDE w:val="0"/>
        <w:adjustRightInd w:val="0"/>
        <w:spacing w:before="240" w:after="120"/>
        <w:rPr>
          <w:rFonts w:ascii="Verdana" w:hAnsi="Verdana" w:cs="Calibri"/>
          <w:b/>
        </w:rPr>
      </w:pPr>
      <w:r>
        <w:rPr>
          <w:rFonts w:ascii="Verdana" w:hAnsi="Verdana" w:cs="Calibri"/>
          <w:b/>
          <w:u w:val="single"/>
        </w:rPr>
        <w:t xml:space="preserve">1. </w:t>
      </w:r>
      <w:r w:rsidRPr="00357905">
        <w:rPr>
          <w:rFonts w:ascii="Verdana" w:hAnsi="Verdana" w:cs="Calibri"/>
          <w:b/>
          <w:u w:val="single"/>
        </w:rPr>
        <w:t>Fase d’execució del contracte</w:t>
      </w:r>
      <w:r w:rsidRPr="00357905">
        <w:rPr>
          <w:rFonts w:ascii="Verdana" w:hAnsi="Verdana" w:cs="Calibri"/>
          <w:b/>
        </w:rPr>
        <w:t xml:space="preserve">: </w:t>
      </w:r>
    </w:p>
    <w:p w14:paraId="2E028456" w14:textId="77777777" w:rsidR="00B428C9" w:rsidRPr="00357905" w:rsidRDefault="00B428C9" w:rsidP="00A70677">
      <w:pPr>
        <w:spacing w:before="240"/>
        <w:rPr>
          <w:rFonts w:ascii="Verdana" w:hAnsi="Verdana" w:cstheme="minorHAnsi"/>
        </w:rPr>
      </w:pPr>
      <w:r w:rsidRPr="00357905">
        <w:rPr>
          <w:rFonts w:ascii="Verdana" w:hAnsi="Verdana" w:cstheme="minorHAnsi"/>
        </w:rPr>
        <w:t>En un termini màxim de 10 dies naturals posteriors a la data de formalització del contracte, l’empresa contractista aportarà una</w:t>
      </w:r>
      <w:r w:rsidRPr="00357905">
        <w:rPr>
          <w:rFonts w:ascii="Verdana" w:hAnsi="Verdana" w:cstheme="minorHAnsi"/>
          <w:b/>
        </w:rPr>
        <w:t xml:space="preserve"> declaració responsable</w:t>
      </w:r>
      <w:r w:rsidRPr="00357905">
        <w:rPr>
          <w:rStyle w:val="Refernciadenotaapeudepgina"/>
          <w:rFonts w:ascii="Verdana" w:hAnsi="Verdana" w:cstheme="minorHAnsi"/>
          <w:b/>
        </w:rPr>
        <w:footnoteReference w:id="12"/>
      </w:r>
      <w:r w:rsidRPr="00357905">
        <w:rPr>
          <w:rFonts w:ascii="Verdana" w:hAnsi="Verdana" w:cstheme="minorHAnsi"/>
          <w:b/>
        </w:rPr>
        <w:t xml:space="preserve"> </w:t>
      </w:r>
      <w:r>
        <w:rPr>
          <w:rFonts w:ascii="Verdana" w:hAnsi="Verdana" w:cstheme="minorHAnsi"/>
        </w:rPr>
        <w:t>conforme es compromet a aplicar</w:t>
      </w:r>
      <w:r w:rsidRPr="00357905">
        <w:rPr>
          <w:rFonts w:ascii="Verdana" w:hAnsi="Verdana" w:cstheme="minorHAnsi"/>
        </w:rPr>
        <w:t xml:space="preserve">, en les activitats derivades de l’execució del contracte, un llenguatge inclusiu en els termes que estableix </w:t>
      </w:r>
      <w:r>
        <w:rPr>
          <w:rFonts w:ascii="Verdana" w:hAnsi="Verdana" w:cstheme="minorHAnsi"/>
        </w:rPr>
        <w:t>la condició especial d’execució “Comunicació inclusiva”</w:t>
      </w:r>
      <w:r w:rsidRPr="00357905">
        <w:rPr>
          <w:rFonts w:ascii="Verdana" w:hAnsi="Verdana" w:cstheme="minorHAnsi"/>
        </w:rPr>
        <w:t xml:space="preserve">. </w:t>
      </w:r>
    </w:p>
    <w:p w14:paraId="319B9A9B" w14:textId="77777777" w:rsidR="00B428C9" w:rsidRPr="00357905" w:rsidRDefault="00B428C9"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 xml:space="preserve">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 </w:t>
      </w:r>
    </w:p>
    <w:p w14:paraId="3986EB19" w14:textId="77777777" w:rsidR="00B428C9" w:rsidRPr="00357905" w:rsidRDefault="00B428C9"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 xml:space="preserve">La unitat promotora, que comptarà amb l’assessorament de la Direcció de Comunicació i amb la col·laboració de la Direcció de Serveis de Gènere i Polítiques del Temps en cas que es determini que s’ha produït l’ús d’un llenguatge o d’imatges que fomentin l’exclusió, la discriminació, els estereotips negatius, o el sexisme, podrà emetre </w:t>
      </w:r>
      <w:r w:rsidRPr="00357905">
        <w:rPr>
          <w:rFonts w:ascii="Verdana" w:hAnsi="Verdana" w:cs="Calibri"/>
          <w:b/>
          <w:bCs/>
          <w:color w:val="000000" w:themeColor="text1"/>
        </w:rPr>
        <w:t xml:space="preserve">un informe de recomanacions </w:t>
      </w:r>
      <w:r w:rsidRPr="00357905">
        <w:rPr>
          <w:rFonts w:ascii="Verdana" w:hAnsi="Verdana" w:cs="Calibri"/>
          <w:color w:val="000000" w:themeColor="text1"/>
        </w:rPr>
        <w:t xml:space="preserve">de cara a la rectificació d’aquestes circumstàncies. </w:t>
      </w:r>
    </w:p>
    <w:p w14:paraId="07F6002B" w14:textId="77777777" w:rsidR="00B428C9" w:rsidRPr="00357905" w:rsidRDefault="00B428C9" w:rsidP="00A70677">
      <w:pPr>
        <w:autoSpaceDE w:val="0"/>
        <w:adjustRightInd w:val="0"/>
        <w:spacing w:before="120"/>
        <w:rPr>
          <w:rFonts w:ascii="Verdana" w:hAnsi="Verdana" w:cs="Calibri"/>
          <w:color w:val="000000" w:themeColor="text1"/>
        </w:rPr>
      </w:pPr>
      <w:r w:rsidRPr="00357905">
        <w:rPr>
          <w:rFonts w:ascii="Verdana" w:hAnsi="Verdana" w:cs="Calibri"/>
          <w:color w:val="000000" w:themeColor="text1"/>
        </w:rPr>
        <w:t>L’empresa contractista haurà de dur a terme la correcció dels comportaments o dels materials seguint les recomanacions de l’informe abans esmentat. Podrà comptar amb l’assessorament de la Direcció de Comunicació, si s’escau, amb la col·laboració de la Direcció de Serveis de Gènere i Polítiques del Temps.</w:t>
      </w:r>
    </w:p>
    <w:p w14:paraId="03711C2F" w14:textId="77777777" w:rsidR="00B428C9" w:rsidRDefault="00B428C9" w:rsidP="00A70677">
      <w:pPr>
        <w:autoSpaceDE w:val="0"/>
        <w:adjustRightInd w:val="0"/>
        <w:spacing w:after="120"/>
        <w:rPr>
          <w:rFonts w:ascii="Verdana" w:hAnsi="Verdana" w:cs="Calibri"/>
          <w:color w:val="000000" w:themeColor="text1"/>
        </w:rPr>
      </w:pPr>
      <w:r w:rsidRPr="00357905">
        <w:rPr>
          <w:rFonts w:ascii="Verdana" w:hAnsi="Verdana" w:cs="Calibri"/>
          <w:color w:val="000000" w:themeColor="text1"/>
        </w:rPr>
        <w:t xml:space="preserve">L’empresa contractista haurà de presentar la documentació següent: </w:t>
      </w:r>
    </w:p>
    <w:p w14:paraId="2552F125" w14:textId="77777777" w:rsidR="00B428C9" w:rsidRPr="00357905" w:rsidRDefault="00B428C9" w:rsidP="00A70677">
      <w:pPr>
        <w:autoSpaceDE w:val="0"/>
        <w:adjustRightInd w:val="0"/>
        <w:spacing w:after="120"/>
        <w:rPr>
          <w:rFonts w:ascii="Verdana" w:hAnsi="Verdana" w:cs="Calibri"/>
          <w:color w:val="000000" w:themeColor="text1"/>
        </w:rPr>
      </w:pPr>
    </w:p>
    <w:p w14:paraId="79F9E983" w14:textId="77777777" w:rsidR="00B428C9" w:rsidRDefault="00B428C9" w:rsidP="00B428C9">
      <w:pPr>
        <w:numPr>
          <w:ilvl w:val="0"/>
          <w:numId w:val="19"/>
        </w:numPr>
        <w:suppressAutoHyphens w:val="0"/>
        <w:autoSpaceDE w:val="0"/>
        <w:adjustRightInd w:val="0"/>
        <w:spacing w:after="150"/>
        <w:contextualSpacing/>
        <w:textAlignment w:val="auto"/>
        <w:rPr>
          <w:rFonts w:ascii="Verdana" w:hAnsi="Verdana" w:cs="Calibri"/>
          <w:b/>
        </w:rPr>
      </w:pPr>
      <w:r w:rsidRPr="00A70677">
        <w:rPr>
          <w:rFonts w:ascii="Verdana" w:hAnsi="Verdana" w:cs="Calibri"/>
          <w:b/>
        </w:rPr>
        <w:t>Materials corregits o compromís de retirada.</w:t>
      </w:r>
    </w:p>
    <w:p w14:paraId="038034F7" w14:textId="77777777" w:rsidR="00B428C9" w:rsidRPr="00A70677" w:rsidRDefault="00B428C9" w:rsidP="00B428C9">
      <w:pPr>
        <w:numPr>
          <w:ilvl w:val="0"/>
          <w:numId w:val="19"/>
        </w:numPr>
        <w:suppressAutoHyphens w:val="0"/>
        <w:autoSpaceDE w:val="0"/>
        <w:adjustRightInd w:val="0"/>
        <w:spacing w:after="150"/>
        <w:contextualSpacing/>
        <w:textAlignment w:val="auto"/>
        <w:rPr>
          <w:rFonts w:ascii="Verdana" w:hAnsi="Verdana" w:cs="Calibri"/>
          <w:b/>
        </w:rPr>
      </w:pPr>
      <w:r w:rsidRPr="00A70677">
        <w:rPr>
          <w:rFonts w:ascii="Verdana" w:hAnsi="Verdana" w:cs="Calibri"/>
          <w:b/>
        </w:rPr>
        <w:t>Informe de les mesures dutes a terme</w:t>
      </w:r>
      <w:r>
        <w:rPr>
          <w:rFonts w:ascii="Verdana" w:hAnsi="Verdana" w:cs="Calibri"/>
          <w:b/>
        </w:rPr>
        <w:t>.</w:t>
      </w:r>
      <w:r w:rsidRPr="00A70677">
        <w:rPr>
          <w:rFonts w:ascii="Verdana" w:eastAsia="Calibri" w:hAnsi="Verdana" w:cstheme="minorHAnsi"/>
        </w:rPr>
        <w:t xml:space="preserve"> </w:t>
      </w:r>
      <w:r w:rsidRPr="00A70677">
        <w:rPr>
          <w:rFonts w:ascii="Verdana" w:eastAsia="Calibri" w:hAnsi="Verdana" w:cstheme="minorHAnsi"/>
        </w:rPr>
        <w:br w:type="page"/>
      </w:r>
    </w:p>
    <w:p w14:paraId="687C8A45" w14:textId="77777777" w:rsidR="00B428C9" w:rsidRDefault="00B428C9" w:rsidP="00A70677">
      <w:pPr>
        <w:tabs>
          <w:tab w:val="left" w:pos="4678"/>
          <w:tab w:val="left" w:pos="5245"/>
        </w:tabs>
        <w:jc w:val="center"/>
        <w:rPr>
          <w:rFonts w:ascii="Verdana" w:hAnsi="Verdana" w:cstheme="minorHAnsi"/>
          <w:b/>
          <w:color w:val="FF0000"/>
          <w:sz w:val="24"/>
        </w:rPr>
      </w:pPr>
    </w:p>
    <w:p w14:paraId="0CD16F28" w14:textId="77777777" w:rsidR="00B428C9" w:rsidRDefault="00B428C9" w:rsidP="00A70677">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t>C</w:t>
      </w:r>
      <w:r>
        <w:rPr>
          <w:rFonts w:ascii="Verdana" w:hAnsi="Verdana" w:cstheme="minorHAnsi"/>
          <w:b/>
          <w:color w:val="FF0000"/>
          <w:sz w:val="24"/>
        </w:rPr>
        <w:t>ONDICIÓ ESPECIAL D’EXECUCIÓ “</w:t>
      </w:r>
      <w:r w:rsidRPr="00C37DC4">
        <w:rPr>
          <w:rFonts w:ascii="Verdana" w:hAnsi="Verdana" w:cstheme="minorHAnsi"/>
          <w:b/>
          <w:color w:val="FF0000"/>
          <w:sz w:val="24"/>
          <w:szCs w:val="24"/>
        </w:rPr>
        <w:t>COMUNICACIÓ INCLUSIVA</w:t>
      </w:r>
      <w:r>
        <w:rPr>
          <w:rFonts w:ascii="Verdana" w:hAnsi="Verdana" w:cstheme="minorHAnsi"/>
          <w:b/>
          <w:color w:val="FF0000"/>
          <w:sz w:val="24"/>
        </w:rPr>
        <w:t>”</w:t>
      </w:r>
      <w:r w:rsidRPr="007C6F38">
        <w:rPr>
          <w:rFonts w:ascii="Verdana" w:hAnsi="Verdana" w:cstheme="minorHAnsi"/>
          <w:b/>
          <w:color w:val="FF0000"/>
          <w:sz w:val="24"/>
        </w:rPr>
        <w:t xml:space="preserve"> </w:t>
      </w:r>
    </w:p>
    <w:p w14:paraId="59A20F32" w14:textId="77777777" w:rsidR="00B428C9" w:rsidRDefault="00B428C9" w:rsidP="00A70677">
      <w:pPr>
        <w:tabs>
          <w:tab w:val="left" w:pos="4678"/>
          <w:tab w:val="left" w:pos="5245"/>
        </w:tabs>
        <w:jc w:val="center"/>
        <w:rPr>
          <w:rFonts w:ascii="Verdana" w:hAnsi="Verdana" w:cstheme="minorHAnsi"/>
          <w:b/>
          <w:color w:val="FF0000"/>
          <w:sz w:val="24"/>
        </w:rPr>
      </w:pPr>
    </w:p>
    <w:p w14:paraId="392DDDD0" w14:textId="77777777" w:rsidR="00B428C9" w:rsidRDefault="00B428C9" w:rsidP="00A70677">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14:paraId="2FA33693" w14:textId="77777777" w:rsidR="00B428C9" w:rsidRPr="00414DA2" w:rsidRDefault="00B428C9" w:rsidP="00A70677">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p>
    <w:p w14:paraId="23718038" w14:textId="77777777" w:rsidR="00B428C9" w:rsidRPr="007F3BA0" w:rsidRDefault="00B428C9" w:rsidP="00A70677">
      <w:pPr>
        <w:tabs>
          <w:tab w:val="left" w:pos="4678"/>
          <w:tab w:val="left" w:pos="5245"/>
        </w:tabs>
        <w:jc w:val="center"/>
        <w:rPr>
          <w:rFonts w:ascii="Verdana" w:hAnsi="Verdana" w:cs="Arial"/>
          <w:sz w:val="24"/>
          <w:szCs w:val="24"/>
        </w:rPr>
      </w:pPr>
    </w:p>
    <w:p w14:paraId="54509D83" w14:textId="77777777" w:rsidR="00B428C9" w:rsidRPr="007F3BA0" w:rsidRDefault="00B428C9" w:rsidP="00A70677">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Comunicació Inclusiva</w:t>
      </w:r>
      <w:r w:rsidRPr="00A04C28">
        <w:rPr>
          <w:rFonts w:ascii="Verdana" w:hAnsi="Verdana" w:cs="Arial"/>
          <w:b/>
          <w:snapToGrid w:val="0"/>
        </w:rPr>
        <w:t>”</w:t>
      </w:r>
      <w:r w:rsidRPr="007F3BA0">
        <w:rPr>
          <w:rFonts w:ascii="Verdana" w:hAnsi="Verdana" w:cs="Arial"/>
          <w:snapToGrid w:val="0"/>
        </w:rPr>
        <w:t xml:space="preserve"> establerta en el procediment d'adjudicació de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w:t>
      </w:r>
      <w:r>
        <w:rPr>
          <w:rFonts w:ascii="Verdana" w:hAnsi="Verdana" w:cs="Arial"/>
        </w:rPr>
        <w:t>.</w:t>
      </w:r>
      <w:r w:rsidRPr="007F3BA0">
        <w:rPr>
          <w:rFonts w:ascii="Verdana" w:hAnsi="Verdana" w:cs="Arial"/>
        </w:rPr>
        <w:t>...</w:t>
      </w:r>
      <w:r>
        <w:rPr>
          <w:rFonts w:ascii="Verdana" w:hAnsi="Verdana" w:cs="Arial"/>
        </w:rPr>
        <w:t>.</w:t>
      </w:r>
      <w:r w:rsidRPr="007F3BA0">
        <w:rPr>
          <w:rFonts w:ascii="Verdana" w:hAnsi="Verdana" w:cs="Arial"/>
        </w:rPr>
        <w:t>................, núm. Expedient ....</w:t>
      </w:r>
      <w:r>
        <w:rPr>
          <w:rFonts w:ascii="Verdana" w:hAnsi="Verdana" w:cs="Arial"/>
        </w:rPr>
        <w:t>........</w:t>
      </w:r>
      <w:r w:rsidRPr="007F3BA0">
        <w:rPr>
          <w:rFonts w:ascii="Verdana" w:hAnsi="Verdana" w:cs="Arial"/>
        </w:rPr>
        <w:t>.....</w:t>
      </w:r>
    </w:p>
    <w:p w14:paraId="33B79B22" w14:textId="77777777" w:rsidR="00B428C9" w:rsidRPr="007F3BA0" w:rsidRDefault="00B428C9" w:rsidP="00A70677">
      <w:pPr>
        <w:shd w:val="clear" w:color="auto" w:fill="FFFFFF"/>
        <w:ind w:right="-2"/>
        <w:rPr>
          <w:rFonts w:ascii="Verdana" w:hAnsi="Verdana" w:cs="Arial"/>
          <w:snapToGrid w:val="0"/>
        </w:rPr>
      </w:pPr>
    </w:p>
    <w:p w14:paraId="25C73A73" w14:textId="77777777" w:rsidR="00B428C9" w:rsidRDefault="00B428C9" w:rsidP="00A70677">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14:paraId="671A121C" w14:textId="77777777" w:rsidR="00B428C9" w:rsidRDefault="00B428C9" w:rsidP="00A70677">
      <w:pPr>
        <w:tabs>
          <w:tab w:val="center" w:pos="4323"/>
          <w:tab w:val="left" w:pos="7920"/>
        </w:tabs>
        <w:rPr>
          <w:rFonts w:ascii="Verdana" w:hAnsi="Verdana" w:cs="Arial"/>
          <w:b/>
          <w:snapToGrid w:val="0"/>
          <w:sz w:val="24"/>
          <w:szCs w:val="24"/>
          <w:lang w:eastAsia="es-ES"/>
        </w:rPr>
      </w:pPr>
    </w:p>
    <w:p w14:paraId="6E35AF2F" w14:textId="77777777" w:rsidR="00B428C9" w:rsidRPr="00ED09F4" w:rsidRDefault="00B428C9" w:rsidP="00A70677">
      <w:pPr>
        <w:tabs>
          <w:tab w:val="center" w:pos="4323"/>
          <w:tab w:val="left" w:pos="7920"/>
        </w:tabs>
        <w:rPr>
          <w:rFonts w:ascii="Verdana" w:hAnsi="Verdana" w:cs="Arial"/>
          <w:snapToGrid w:val="0"/>
        </w:rPr>
      </w:pPr>
      <w:r w:rsidRPr="00ED09F4">
        <w:rPr>
          <w:rFonts w:ascii="Verdana" w:hAnsi="Verdana" w:cs="Arial"/>
          <w:snapToGrid w:val="0"/>
        </w:rPr>
        <w:t>Que l’entitat que representa es compromet a garantir:</w:t>
      </w:r>
    </w:p>
    <w:p w14:paraId="1C8E9750" w14:textId="77777777" w:rsidR="00B428C9" w:rsidRPr="00ED09F4" w:rsidRDefault="00B428C9" w:rsidP="00A70677">
      <w:pPr>
        <w:shd w:val="clear" w:color="auto" w:fill="FFFFFF"/>
        <w:ind w:right="-2"/>
        <w:rPr>
          <w:rFonts w:ascii="Verdana" w:hAnsi="Verdana" w:cs="Arial"/>
          <w:snapToGrid w:val="0"/>
        </w:rPr>
      </w:pPr>
    </w:p>
    <w:p w14:paraId="254F87A5" w14:textId="77777777" w:rsidR="00B428C9" w:rsidRPr="00ED09F4" w:rsidRDefault="00B428C9" w:rsidP="00B428C9">
      <w:pPr>
        <w:numPr>
          <w:ilvl w:val="0"/>
          <w:numId w:val="18"/>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w:t>
      </w:r>
    </w:p>
    <w:p w14:paraId="77138587" w14:textId="77777777" w:rsidR="00B428C9" w:rsidRPr="00ED09F4" w:rsidRDefault="00B428C9" w:rsidP="00B428C9">
      <w:pPr>
        <w:numPr>
          <w:ilvl w:val="0"/>
          <w:numId w:val="18"/>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 xml:space="preserve">L'ús d'una comunicació que no incorri en qualsevol tipus de discriminació per raó d’orientació i/o identitat sexual, origen, edat, creences, o altres condicions o circumstàncies personals o socials. </w:t>
      </w:r>
    </w:p>
    <w:p w14:paraId="42F67BE9" w14:textId="77777777" w:rsidR="00B428C9" w:rsidRDefault="00B428C9" w:rsidP="00B428C9">
      <w:pPr>
        <w:numPr>
          <w:ilvl w:val="0"/>
          <w:numId w:val="18"/>
        </w:numPr>
        <w:tabs>
          <w:tab w:val="clear" w:pos="1494"/>
          <w:tab w:val="num" w:pos="720"/>
        </w:tabs>
        <w:suppressAutoHyphens w:val="0"/>
        <w:autoSpaceDN/>
        <w:spacing w:before="120" w:after="240"/>
        <w:ind w:left="720"/>
        <w:textAlignment w:val="auto"/>
        <w:rPr>
          <w:rFonts w:ascii="Verdana" w:hAnsi="Verdana" w:cs="Arial"/>
          <w:snapToGrid w:val="0"/>
        </w:rPr>
      </w:pPr>
      <w:r w:rsidRPr="00ED09F4">
        <w:rPr>
          <w:rFonts w:ascii="Verdana" w:hAnsi="Verdana" w:cs="Arial"/>
          <w:snapToGrid w:val="0"/>
        </w:rPr>
        <w:t>En les seves comunicacions derivades de l'execució del contracte, evitar l’exaltació de la violència i fomentar la diversitat cultural, fugint dels estereotips negatius perpetuadors de prejudicis.</w:t>
      </w:r>
    </w:p>
    <w:p w14:paraId="04FC7AD5" w14:textId="77777777" w:rsidR="00B428C9" w:rsidRPr="00310D1C" w:rsidRDefault="00B428C9" w:rsidP="00B428C9">
      <w:pPr>
        <w:numPr>
          <w:ilvl w:val="0"/>
          <w:numId w:val="18"/>
        </w:numPr>
        <w:tabs>
          <w:tab w:val="clear" w:pos="1494"/>
          <w:tab w:val="num" w:pos="720"/>
        </w:tabs>
        <w:suppressAutoHyphens w:val="0"/>
        <w:autoSpaceDN/>
        <w:spacing w:before="120" w:after="240"/>
        <w:ind w:left="720"/>
        <w:textAlignment w:val="auto"/>
        <w:rPr>
          <w:rFonts w:ascii="Verdana" w:hAnsi="Verdana" w:cs="Arial"/>
          <w:snapToGrid w:val="0"/>
        </w:rPr>
      </w:pPr>
      <w:r w:rsidRPr="00310D1C">
        <w:rPr>
          <w:rFonts w:ascii="Verdana" w:hAnsi="Verdana" w:cs="Arial"/>
          <w:snapToGrid w:val="0"/>
        </w:rPr>
        <w:t>La revisió i correcció dels comportaments o dels materials en cas que s’hagi produït alguna circumstància que vulneri els principis establerts per la condició especial d’execució respecte dels elements de comunicació implicats en l’execució del contracte.</w:t>
      </w:r>
    </w:p>
    <w:p w14:paraId="6500E10B" w14:textId="77777777" w:rsidR="00B428C9" w:rsidRPr="00310D1C" w:rsidRDefault="00B428C9" w:rsidP="00B428C9">
      <w:pPr>
        <w:numPr>
          <w:ilvl w:val="0"/>
          <w:numId w:val="18"/>
        </w:numPr>
        <w:tabs>
          <w:tab w:val="clear" w:pos="1494"/>
          <w:tab w:val="num" w:pos="720"/>
        </w:tabs>
        <w:suppressAutoHyphens w:val="0"/>
        <w:autoSpaceDN/>
        <w:spacing w:before="120" w:after="240"/>
        <w:ind w:left="720"/>
        <w:textAlignment w:val="auto"/>
        <w:rPr>
          <w:rFonts w:ascii="Verdana" w:hAnsi="Verdana" w:cs="Arial"/>
          <w:snapToGrid w:val="0"/>
        </w:rPr>
      </w:pPr>
      <w:r w:rsidRPr="00310D1C">
        <w:rPr>
          <w:rFonts w:ascii="Verdana" w:hAnsi="Verdana" w:cs="Arial"/>
          <w:snapToGrid w:val="0"/>
        </w:rPr>
        <w:t>La presentació de la documentació corresponent en cas que s’hagi hagut d</w:t>
      </w:r>
      <w:r>
        <w:rPr>
          <w:rFonts w:ascii="Verdana" w:hAnsi="Verdana" w:cs="Arial"/>
          <w:snapToGrid w:val="0"/>
        </w:rPr>
        <w:t xml:space="preserve">’efectuar </w:t>
      </w:r>
      <w:r w:rsidRPr="00310D1C">
        <w:rPr>
          <w:rFonts w:ascii="Verdana" w:hAnsi="Verdana" w:cs="Arial"/>
          <w:snapToGrid w:val="0"/>
        </w:rPr>
        <w:t>l’esmentada revisió i correcció (materials corregits o compromís de retirada, i informe de les mesures dutes a terme).</w:t>
      </w:r>
    </w:p>
    <w:p w14:paraId="6DC64E84" w14:textId="77777777" w:rsidR="00B428C9" w:rsidRDefault="00B428C9" w:rsidP="00A70677">
      <w:pPr>
        <w:tabs>
          <w:tab w:val="center" w:pos="4323"/>
          <w:tab w:val="left" w:pos="7920"/>
        </w:tabs>
        <w:rPr>
          <w:rFonts w:ascii="Verdana" w:eastAsia="Calibri" w:hAnsi="Verdana" w:cstheme="minorHAnsi"/>
          <w:szCs w:val="24"/>
        </w:rPr>
      </w:pPr>
    </w:p>
    <w:p w14:paraId="6BBF10E4" w14:textId="77777777" w:rsidR="00B428C9" w:rsidRDefault="00B428C9" w:rsidP="00A70677">
      <w:pPr>
        <w:tabs>
          <w:tab w:val="center" w:pos="4323"/>
          <w:tab w:val="left" w:pos="7920"/>
        </w:tabs>
        <w:rPr>
          <w:rFonts w:ascii="Verdana" w:eastAsia="Calibri" w:hAnsi="Verdana" w:cstheme="minorHAnsi"/>
          <w:szCs w:val="24"/>
        </w:rPr>
      </w:pPr>
    </w:p>
    <w:p w14:paraId="1BF7ED3F" w14:textId="77777777" w:rsidR="00B428C9" w:rsidRPr="0078026B" w:rsidRDefault="00B428C9" w:rsidP="00A70677">
      <w:pPr>
        <w:tabs>
          <w:tab w:val="center" w:pos="4323"/>
          <w:tab w:val="left" w:pos="7920"/>
        </w:tabs>
        <w:rPr>
          <w:rFonts w:ascii="Verdana" w:eastAsiaTheme="minorEastAsia" w:hAnsi="Verdana" w:cstheme="minorHAnsi"/>
          <w:szCs w:val="24"/>
        </w:rPr>
      </w:pPr>
      <w:r w:rsidRPr="0078026B">
        <w:rPr>
          <w:rFonts w:ascii="Verdana" w:eastAsia="Calibri" w:hAnsi="Verdana" w:cstheme="minorHAnsi"/>
          <w:szCs w:val="24"/>
        </w:rPr>
        <w:t xml:space="preserve"> [Signatura electrònica]</w:t>
      </w:r>
      <w:r w:rsidRPr="0078026B">
        <w:rPr>
          <w:rStyle w:val="Refernciadenotaapeudepgina"/>
          <w:rFonts w:ascii="Verdana" w:hAnsi="Verdana" w:cs="Arial"/>
          <w:b/>
          <w:snapToGrid w:val="0"/>
          <w:lang w:eastAsia="es-ES"/>
        </w:rPr>
        <w:t xml:space="preserve"> </w:t>
      </w:r>
      <w:r>
        <w:rPr>
          <w:rStyle w:val="Refernciadenotaapeudepgina"/>
          <w:rFonts w:ascii="Verdana" w:eastAsiaTheme="minorEastAsia" w:hAnsi="Verdana" w:cstheme="minorHAnsi"/>
        </w:rPr>
        <w:footnoteReference w:customMarkFollows="1" w:id="13"/>
        <w:t>1</w:t>
      </w:r>
    </w:p>
    <w:p w14:paraId="11554B74" w14:textId="77777777" w:rsidR="00B428C9" w:rsidRDefault="00B428C9" w:rsidP="00A70677">
      <w:pPr>
        <w:pStyle w:val="Texto"/>
        <w:spacing w:after="0"/>
        <w:rPr>
          <w:rFonts w:asciiTheme="majorHAnsi" w:hAnsiTheme="majorHAnsi"/>
        </w:rPr>
      </w:pPr>
    </w:p>
    <w:p w14:paraId="103C5226" w14:textId="77777777" w:rsidR="00B428C9" w:rsidRDefault="00B428C9">
      <w:pPr>
        <w:rPr>
          <w:rFonts w:ascii="Verdana" w:hAnsi="Verdana"/>
        </w:rPr>
        <w:sectPr w:rsidR="00B428C9" w:rsidSect="00B428C9">
          <w:headerReference w:type="default" r:id="rId16"/>
          <w:footerReference w:type="default" r:id="rId17"/>
          <w:headerReference w:type="first" r:id="rId18"/>
          <w:pgSz w:w="11907" w:h="16840"/>
          <w:pgMar w:top="1418" w:right="964" w:bottom="1134" w:left="1134" w:header="708" w:footer="708" w:gutter="0"/>
          <w:pgNumType w:start="1"/>
          <w:cols w:space="708"/>
        </w:sectPr>
      </w:pPr>
    </w:p>
    <w:p w14:paraId="75282756" w14:textId="77777777" w:rsidR="00B428C9" w:rsidRDefault="00B428C9" w:rsidP="00066DB9">
      <w:pPr>
        <w:spacing w:line="200" w:lineRule="exact"/>
        <w:rPr>
          <w:sz w:val="24"/>
          <w:szCs w:val="24"/>
        </w:rPr>
      </w:pPr>
    </w:p>
    <w:p w14:paraId="2079FC8A" w14:textId="77777777" w:rsidR="00B428C9" w:rsidRDefault="00B428C9" w:rsidP="00066DB9">
      <w:pPr>
        <w:spacing w:line="239" w:lineRule="auto"/>
        <w:jc w:val="center"/>
        <w:rPr>
          <w:rFonts w:ascii="Cambria" w:eastAsia="Cambria" w:hAnsi="Cambria" w:cs="Cambria"/>
          <w:sz w:val="32"/>
          <w:szCs w:val="32"/>
        </w:rPr>
      </w:pPr>
      <w:r w:rsidRPr="007C6F38">
        <w:rPr>
          <w:rFonts w:ascii="Verdana" w:hAnsi="Verdana" w:cstheme="minorHAnsi"/>
          <w:b/>
          <w:sz w:val="24"/>
        </w:rPr>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 “</w:t>
      </w:r>
      <w:r w:rsidRPr="007C6F38">
        <w:rPr>
          <w:rFonts w:ascii="Verdana" w:hAnsi="Verdana" w:cstheme="minorHAnsi"/>
          <w:b/>
          <w:color w:val="FF0000"/>
          <w:sz w:val="24"/>
        </w:rPr>
        <w:t>PLA O MESURES D’IGUALTAT</w:t>
      </w:r>
      <w:r>
        <w:rPr>
          <w:rFonts w:ascii="Verdana" w:hAnsi="Verdana" w:cstheme="minorHAnsi"/>
          <w:b/>
          <w:color w:val="FF0000"/>
          <w:sz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Cambria" w:eastAsia="Cambria" w:hAnsi="Cambria" w:cs="Cambria"/>
          <w:sz w:val="32"/>
          <w:szCs w:val="32"/>
        </w:rPr>
        <w:t>.</w:t>
      </w:r>
    </w:p>
    <w:p w14:paraId="02D9FC00" w14:textId="77777777" w:rsidR="00B428C9" w:rsidRPr="007C6F38" w:rsidRDefault="00B428C9" w:rsidP="008F2552">
      <w:pPr>
        <w:pStyle w:val="Texto"/>
        <w:pBdr>
          <w:bottom w:val="single" w:sz="4" w:space="1" w:color="auto"/>
        </w:pBdr>
        <w:spacing w:after="0"/>
        <w:jc w:val="center"/>
        <w:rPr>
          <w:rFonts w:ascii="Verdana" w:hAnsi="Verdana" w:cstheme="minorHAnsi"/>
          <w:sz w:val="32"/>
        </w:rPr>
      </w:pPr>
    </w:p>
    <w:p w14:paraId="7FA53282" w14:textId="77777777" w:rsidR="00B428C9" w:rsidRPr="001F4D50" w:rsidRDefault="00B428C9" w:rsidP="008F2552">
      <w:pPr>
        <w:pStyle w:val="Texto"/>
        <w:spacing w:after="0"/>
        <w:jc w:val="center"/>
        <w:rPr>
          <w:rFonts w:asciiTheme="minorHAnsi" w:hAnsiTheme="minorHAnsi" w:cstheme="minorHAnsi"/>
          <w:sz w:val="32"/>
        </w:rPr>
      </w:pPr>
    </w:p>
    <w:p w14:paraId="7F8FB35D" w14:textId="77777777" w:rsidR="00B428C9" w:rsidRPr="007C6F38" w:rsidRDefault="00B428C9" w:rsidP="008F2552">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14:paraId="46E0FD95" w14:textId="77777777" w:rsidR="00B428C9" w:rsidRPr="00C00B9E" w:rsidRDefault="00B428C9" w:rsidP="008F2552">
      <w:pPr>
        <w:pStyle w:val="Texto"/>
        <w:spacing w:after="0"/>
        <w:jc w:val="center"/>
        <w:rPr>
          <w:rFonts w:asciiTheme="majorHAnsi" w:hAnsiTheme="majorHAnsi" w:cstheme="minorHAnsi"/>
          <w:b/>
          <w:sz w:val="32"/>
        </w:rPr>
      </w:pPr>
    </w:p>
    <w:p w14:paraId="406D0E47" w14:textId="77777777" w:rsidR="00B428C9" w:rsidRPr="007C6F38" w:rsidRDefault="00B428C9" w:rsidP="008F2552">
      <w:pPr>
        <w:spacing w:before="240"/>
        <w:rPr>
          <w:rFonts w:ascii="Verdana" w:hAnsi="Verdana" w:cstheme="minorHAnsi"/>
          <w:b/>
        </w:rPr>
      </w:pPr>
      <w:r w:rsidRPr="007C6F38">
        <w:rPr>
          <w:rFonts w:ascii="Verdana" w:eastAsia="Calibri" w:hAnsi="Verdana" w:cstheme="minorHAnsi"/>
          <w:b/>
          <w:u w:val="single"/>
        </w:rPr>
        <w:t>1. Fase d’execució del contracte:</w:t>
      </w:r>
      <w:r w:rsidRPr="007C6F38">
        <w:rPr>
          <w:rFonts w:ascii="Verdana" w:hAnsi="Verdana"/>
          <w:i/>
          <w:noProof/>
        </w:rPr>
        <w:t xml:space="preserve"> </w:t>
      </w:r>
    </w:p>
    <w:p w14:paraId="32C988C5" w14:textId="77777777" w:rsidR="00B428C9" w:rsidRPr="007C6F38" w:rsidRDefault="00B428C9" w:rsidP="008F2552">
      <w:pPr>
        <w:spacing w:before="240"/>
        <w:rPr>
          <w:rFonts w:ascii="Verdana" w:hAnsi="Verdana"/>
        </w:rPr>
      </w:pPr>
      <w:r w:rsidRPr="007C6F38">
        <w:rPr>
          <w:rFonts w:ascii="Verdana" w:eastAsia="Calibri" w:hAnsi="Verdana" w:cstheme="minorHAnsi"/>
        </w:rPr>
        <w:t>En un termini màxim de 10 dies naturals posteriors a la data de formalització del contracte, l’empresa contractista presentarà la documentació següent:</w:t>
      </w:r>
    </w:p>
    <w:p w14:paraId="7890B246" w14:textId="77777777" w:rsidR="00B428C9" w:rsidRPr="007C6F38" w:rsidRDefault="00B428C9" w:rsidP="00B428C9">
      <w:pPr>
        <w:pStyle w:val="Pargrafdellista"/>
        <w:numPr>
          <w:ilvl w:val="0"/>
          <w:numId w:val="22"/>
        </w:numPr>
        <w:tabs>
          <w:tab w:val="left" w:pos="1083"/>
        </w:tabs>
        <w:suppressAutoHyphens w:val="0"/>
        <w:autoSpaceDN/>
        <w:ind w:left="360"/>
        <w:contextualSpacing/>
        <w:textAlignment w:val="auto"/>
        <w:rPr>
          <w:rFonts w:ascii="Verdana" w:eastAsia="Calibri" w:hAnsi="Verdana" w:cstheme="minorHAnsi"/>
          <w:i/>
          <w:iCs/>
        </w:rPr>
      </w:pPr>
      <w:r w:rsidRPr="007C6F38">
        <w:rPr>
          <w:rFonts w:ascii="Verdana" w:eastAsia="Calibri" w:hAnsi="Verdana" w:cstheme="minorHAnsi"/>
          <w:i/>
          <w:iCs/>
          <w:u w:val="single"/>
        </w:rPr>
        <w:t>Empreses legalment obligades a disposar d’un Pla d’igualtat</w:t>
      </w:r>
      <w:r w:rsidRPr="007C6F38">
        <w:rPr>
          <w:rFonts w:ascii="Verdana" w:eastAsia="Calibri" w:hAnsi="Verdana" w:cstheme="minorHAnsi"/>
          <w:i/>
          <w:iCs/>
        </w:rPr>
        <w:t xml:space="preserve"> segons el que estableix l‘article 45 de la </w:t>
      </w:r>
      <w:hyperlink r:id="rId19" w:history="1">
        <w:r w:rsidRPr="00414DA2">
          <w:rPr>
            <w:rStyle w:val="Enlla"/>
            <w:rFonts w:ascii="Verdana" w:eastAsia="Calibri" w:hAnsi="Verdana" w:cstheme="minorHAnsi"/>
            <w:i/>
            <w:iCs/>
          </w:rPr>
          <w:t>Llei Orgànica 3/2007, de 22 de març, per a la Igualtat efectiva de dones i homes</w:t>
        </w:r>
      </w:hyperlink>
      <w:r w:rsidRPr="007C6F38">
        <w:rPr>
          <w:rFonts w:ascii="Verdana" w:eastAsia="Calibri" w:hAnsi="Verdana" w:cstheme="minorHAnsi"/>
          <w:i/>
          <w:iCs/>
        </w:rPr>
        <w:t>:</w:t>
      </w:r>
    </w:p>
    <w:p w14:paraId="621416EC" w14:textId="77777777" w:rsidR="00B428C9" w:rsidRPr="007C6F38" w:rsidRDefault="00B428C9" w:rsidP="008F2552">
      <w:pPr>
        <w:rPr>
          <w:rFonts w:ascii="Verdana" w:eastAsia="Calibri" w:hAnsi="Verdana" w:cstheme="minorHAnsi"/>
          <w:i/>
          <w:iCs/>
        </w:rPr>
      </w:pPr>
    </w:p>
    <w:p w14:paraId="37C0405D" w14:textId="77777777" w:rsidR="00B428C9" w:rsidRPr="007C6F38" w:rsidRDefault="00B428C9" w:rsidP="00B428C9">
      <w:pPr>
        <w:pStyle w:val="Pargrafdellista"/>
        <w:numPr>
          <w:ilvl w:val="0"/>
          <w:numId w:val="26"/>
        </w:numPr>
        <w:tabs>
          <w:tab w:val="left" w:pos="1400"/>
        </w:tabs>
        <w:suppressAutoHyphens w:val="0"/>
        <w:autoSpaceDN/>
        <w:ind w:left="709" w:hanging="283"/>
        <w:contextualSpacing/>
        <w:textAlignment w:val="auto"/>
        <w:rPr>
          <w:rFonts w:ascii="Verdana" w:eastAsia="Symbol" w:hAnsi="Verdana" w:cstheme="minorHAnsi"/>
        </w:rPr>
      </w:pPr>
      <w:r w:rsidRPr="007C6F38">
        <w:rPr>
          <w:rFonts w:ascii="Verdana" w:eastAsia="Calibri" w:hAnsi="Verdana" w:cstheme="minorHAnsi"/>
          <w:b/>
          <w:bCs/>
        </w:rPr>
        <w:t xml:space="preserve">Justificant d’inscripció obligatòria del Pla d’igualtat </w:t>
      </w:r>
      <w:r w:rsidRPr="007C6F38">
        <w:rPr>
          <w:rFonts w:ascii="Verdana" w:eastAsia="Calibri" w:hAnsi="Verdana" w:cstheme="minorHAnsi"/>
          <w:bCs/>
        </w:rPr>
        <w:t>en el registre corresponent.</w:t>
      </w:r>
      <w:r w:rsidRPr="007C6F38">
        <w:rPr>
          <w:rFonts w:ascii="Verdana" w:eastAsia="Calibri" w:hAnsi="Verdana" w:cstheme="minorHAnsi"/>
          <w:b/>
          <w:bCs/>
        </w:rPr>
        <w:t xml:space="preserve"> </w:t>
      </w:r>
    </w:p>
    <w:p w14:paraId="65720773" w14:textId="77777777" w:rsidR="00B428C9" w:rsidRPr="007C6F38" w:rsidRDefault="00B428C9" w:rsidP="008F2552">
      <w:pPr>
        <w:rPr>
          <w:rFonts w:ascii="Verdana" w:hAnsi="Verdana" w:cstheme="minorHAnsi"/>
        </w:rPr>
      </w:pPr>
      <w:bookmarkStart w:id="23" w:name="page4"/>
      <w:bookmarkEnd w:id="23"/>
    </w:p>
    <w:p w14:paraId="6294B48C" w14:textId="77777777" w:rsidR="00B428C9" w:rsidRPr="007C6F38" w:rsidRDefault="00B428C9" w:rsidP="00B428C9">
      <w:pPr>
        <w:pStyle w:val="Pargrafdellista"/>
        <w:numPr>
          <w:ilvl w:val="0"/>
          <w:numId w:val="22"/>
        </w:numPr>
        <w:tabs>
          <w:tab w:val="left" w:pos="1083"/>
        </w:tabs>
        <w:suppressAutoHyphens w:val="0"/>
        <w:autoSpaceDN/>
        <w:ind w:left="360"/>
        <w:contextualSpacing/>
        <w:textAlignment w:val="auto"/>
        <w:rPr>
          <w:rFonts w:ascii="Verdana" w:eastAsia="Calibri" w:hAnsi="Verdana" w:cstheme="minorHAnsi"/>
          <w:i/>
          <w:iCs/>
        </w:rPr>
      </w:pPr>
      <w:r w:rsidRPr="007C6F38">
        <w:rPr>
          <w:rFonts w:ascii="Verdana" w:eastAsia="Calibri" w:hAnsi="Verdana" w:cstheme="minorHAnsi"/>
          <w:i/>
          <w:iCs/>
          <w:u w:val="single"/>
        </w:rPr>
        <w:t xml:space="preserve">Empreses </w:t>
      </w:r>
      <w:r>
        <w:rPr>
          <w:rFonts w:ascii="Verdana" w:eastAsia="Calibri" w:hAnsi="Verdana" w:cstheme="minorHAnsi"/>
          <w:i/>
          <w:iCs/>
          <w:u w:val="single"/>
        </w:rPr>
        <w:t>NO</w:t>
      </w:r>
      <w:r w:rsidRPr="007C6F38">
        <w:rPr>
          <w:rFonts w:ascii="Verdana" w:eastAsia="Calibri" w:hAnsi="Verdana" w:cstheme="minorHAnsi"/>
          <w:i/>
          <w:iCs/>
          <w:u w:val="single"/>
        </w:rPr>
        <w:t xml:space="preserve"> subjectes a l’obligació legal de disposar d’un Pla d’Igualtat</w:t>
      </w:r>
      <w:r w:rsidRPr="007C6F38">
        <w:rPr>
          <w:rFonts w:ascii="Verdana" w:eastAsia="Calibri" w:hAnsi="Verdana" w:cstheme="minorHAnsi"/>
          <w:i/>
          <w:iCs/>
        </w:rPr>
        <w:t xml:space="preserve"> segons el que estableix l‘article 45 de la Llei Orgànica 3/2007:</w:t>
      </w:r>
    </w:p>
    <w:p w14:paraId="7DDF3CAB" w14:textId="77777777" w:rsidR="00B428C9" w:rsidRPr="007C6F38" w:rsidRDefault="00B428C9" w:rsidP="008F2552">
      <w:pPr>
        <w:ind w:left="720"/>
        <w:rPr>
          <w:rFonts w:ascii="Verdana" w:hAnsi="Verdana" w:cstheme="minorHAnsi"/>
        </w:rPr>
      </w:pPr>
    </w:p>
    <w:p w14:paraId="782755D8" w14:textId="77777777" w:rsidR="00B428C9" w:rsidRPr="007C6F38" w:rsidRDefault="00B428C9" w:rsidP="00B428C9">
      <w:pPr>
        <w:numPr>
          <w:ilvl w:val="0"/>
          <w:numId w:val="20"/>
        </w:numPr>
        <w:tabs>
          <w:tab w:val="left" w:pos="1260"/>
        </w:tabs>
        <w:suppressAutoHyphens w:val="0"/>
        <w:autoSpaceDN/>
        <w:spacing w:after="120"/>
        <w:ind w:left="709" w:hanging="283"/>
        <w:textAlignment w:val="auto"/>
        <w:rPr>
          <w:rFonts w:ascii="Verdana" w:eastAsia="Symbol" w:hAnsi="Verdana" w:cstheme="minorHAnsi"/>
        </w:rPr>
      </w:pPr>
      <w:r w:rsidRPr="007C6F38">
        <w:rPr>
          <w:rFonts w:ascii="Verdana" w:eastAsia="Symbol" w:hAnsi="Verdana" w:cstheme="minorHAnsi"/>
          <w:b/>
        </w:rPr>
        <w:t>Declaració responsable</w:t>
      </w:r>
      <w:r w:rsidRPr="007C6F38">
        <w:rPr>
          <w:rStyle w:val="Refernciadenotaapeudepgina"/>
          <w:rFonts w:ascii="Verdana" w:eastAsia="Symbol" w:hAnsi="Verdana" w:cstheme="minorHAnsi"/>
          <w:b/>
        </w:rPr>
        <w:footnoteReference w:id="14"/>
      </w:r>
      <w:r w:rsidRPr="007C6F38">
        <w:rPr>
          <w:rFonts w:ascii="Verdana" w:eastAsia="Symbol" w:hAnsi="Verdana" w:cstheme="minorHAnsi"/>
          <w:b/>
        </w:rPr>
        <w:t xml:space="preserve"> </w:t>
      </w:r>
      <w:r w:rsidRPr="007C6F38">
        <w:rPr>
          <w:rFonts w:ascii="Verdana" w:eastAsia="Symbol" w:hAnsi="Verdana" w:cstheme="minorHAnsi"/>
        </w:rPr>
        <w:t xml:space="preserve">conforme: </w:t>
      </w:r>
    </w:p>
    <w:p w14:paraId="181524B3" w14:textId="77777777" w:rsidR="00B428C9" w:rsidRPr="007C6F38" w:rsidRDefault="00B428C9" w:rsidP="00B428C9">
      <w:pPr>
        <w:pStyle w:val="Pargrafdellista"/>
        <w:numPr>
          <w:ilvl w:val="0"/>
          <w:numId w:val="23"/>
        </w:numPr>
        <w:tabs>
          <w:tab w:val="left" w:pos="1260"/>
        </w:tabs>
        <w:suppressAutoHyphens w:val="0"/>
        <w:autoSpaceDN/>
        <w:spacing w:after="60"/>
        <w:ind w:left="993" w:hanging="357"/>
        <w:textAlignment w:val="auto"/>
        <w:rPr>
          <w:rFonts w:ascii="Verdana" w:eastAsia="Symbol" w:hAnsi="Verdana" w:cstheme="minorHAnsi"/>
        </w:rPr>
      </w:pPr>
      <w:r w:rsidRPr="007C6F38">
        <w:rPr>
          <w:rFonts w:ascii="Verdana" w:eastAsia="Symbol" w:hAnsi="Verdana" w:cstheme="minorHAnsi"/>
        </w:rPr>
        <w:t xml:space="preserve">No està obligada a disposar d’un Pla d’igualtat. </w:t>
      </w:r>
    </w:p>
    <w:p w14:paraId="7E2DA9C9" w14:textId="77777777" w:rsidR="00B428C9" w:rsidRPr="007C6F38" w:rsidRDefault="00B428C9" w:rsidP="00B428C9">
      <w:pPr>
        <w:pStyle w:val="Pargrafdellista"/>
        <w:numPr>
          <w:ilvl w:val="0"/>
          <w:numId w:val="23"/>
        </w:numPr>
        <w:tabs>
          <w:tab w:val="left" w:pos="1260"/>
        </w:tabs>
        <w:suppressAutoHyphens w:val="0"/>
        <w:autoSpaceDN/>
        <w:spacing w:after="240"/>
        <w:ind w:left="993"/>
        <w:textAlignment w:val="auto"/>
        <w:rPr>
          <w:rFonts w:ascii="Verdana" w:eastAsia="Symbol" w:hAnsi="Verdana" w:cstheme="minorHAnsi"/>
        </w:rPr>
      </w:pPr>
      <w:r w:rsidRPr="007C6F38">
        <w:rPr>
          <w:rFonts w:ascii="Verdana" w:eastAsia="Symbol" w:hAnsi="Verdana" w:cstheme="minorHAnsi"/>
        </w:rPr>
        <w:t xml:space="preserve">Annexa un dels documents següents: </w:t>
      </w:r>
    </w:p>
    <w:p w14:paraId="38D77E27" w14:textId="77777777" w:rsidR="00B428C9" w:rsidRPr="007C6F38" w:rsidRDefault="00B428C9" w:rsidP="00B428C9">
      <w:pPr>
        <w:pStyle w:val="Pargrafdellista"/>
        <w:numPr>
          <w:ilvl w:val="0"/>
          <w:numId w:val="21"/>
        </w:numPr>
        <w:tabs>
          <w:tab w:val="left" w:pos="1260"/>
        </w:tabs>
        <w:suppressAutoHyphens w:val="0"/>
        <w:autoSpaceDN/>
        <w:spacing w:after="120"/>
        <w:ind w:left="1276"/>
        <w:textAlignment w:val="auto"/>
        <w:rPr>
          <w:rFonts w:ascii="Verdana" w:eastAsia="Symbol" w:hAnsi="Verdana" w:cstheme="minorHAnsi"/>
        </w:rPr>
      </w:pPr>
      <w:r w:rsidRPr="007C6F38">
        <w:rPr>
          <w:rFonts w:ascii="Verdana" w:eastAsia="Symbol" w:hAnsi="Verdana" w:cstheme="minorHAnsi"/>
          <w:b/>
        </w:rPr>
        <w:t>Justificant d’inscripció voluntària del Pla d’igualtat</w:t>
      </w:r>
      <w:r w:rsidRPr="007C6F38">
        <w:rPr>
          <w:rFonts w:ascii="Verdana" w:eastAsia="Symbol" w:hAnsi="Verdana" w:cstheme="minorHAnsi"/>
        </w:rPr>
        <w:t xml:space="preserve"> en el registre corresponent.</w:t>
      </w:r>
    </w:p>
    <w:p w14:paraId="3E0F7B01" w14:textId="77777777" w:rsidR="00B428C9" w:rsidRPr="007C6F38" w:rsidRDefault="00B428C9" w:rsidP="00B428C9">
      <w:pPr>
        <w:pStyle w:val="Pargrafdellista"/>
        <w:numPr>
          <w:ilvl w:val="0"/>
          <w:numId w:val="21"/>
        </w:numPr>
        <w:tabs>
          <w:tab w:val="left" w:pos="1260"/>
        </w:tabs>
        <w:suppressAutoHyphens w:val="0"/>
        <w:autoSpaceDN/>
        <w:spacing w:after="120"/>
        <w:ind w:left="1276"/>
        <w:textAlignment w:val="auto"/>
        <w:rPr>
          <w:rFonts w:ascii="Verdana" w:eastAsia="Symbol" w:hAnsi="Verdana" w:cstheme="minorHAnsi"/>
        </w:rPr>
      </w:pPr>
      <w:r w:rsidRPr="007C6F38">
        <w:rPr>
          <w:rFonts w:ascii="Verdana" w:eastAsia="Symbol" w:hAnsi="Verdana" w:cstheme="minorHAnsi"/>
          <w:b/>
        </w:rPr>
        <w:t xml:space="preserve">Descripció de, com a mínim, una mesura de foment de la igualtat </w:t>
      </w:r>
      <w:r w:rsidRPr="007C6F38">
        <w:rPr>
          <w:rFonts w:ascii="Verdana" w:eastAsia="Symbol" w:hAnsi="Verdana" w:cstheme="minorHAnsi"/>
        </w:rPr>
        <w:t>aplicable a les persones que executaran el contracte.</w:t>
      </w:r>
    </w:p>
    <w:p w14:paraId="72EEB139" w14:textId="77777777" w:rsidR="00B428C9" w:rsidRPr="007C6F38" w:rsidRDefault="00B428C9" w:rsidP="008F2552">
      <w:pPr>
        <w:pStyle w:val="Pargrafdellista"/>
        <w:tabs>
          <w:tab w:val="left" w:pos="1260"/>
        </w:tabs>
        <w:spacing w:before="240" w:after="240"/>
        <w:ind w:left="1276"/>
        <w:rPr>
          <w:rFonts w:ascii="Verdana" w:eastAsia="Symbol" w:hAnsi="Verdana" w:cstheme="minorHAnsi"/>
        </w:rPr>
      </w:pPr>
      <w:r w:rsidRPr="007C6F38">
        <w:rPr>
          <w:rFonts w:ascii="Verdana" w:eastAsia="Symbol" w:hAnsi="Verdana" w:cstheme="minorHAnsi"/>
        </w:rPr>
        <w:t xml:space="preserve">La descripció d’aquesta mesura, que pot fer referència a qualsevol de les matèries detallades en l’article 46.2 de la Llei Orgànica 3/2007, ha de incloure una explicació del motiu pel qual es considera idònia.  </w:t>
      </w:r>
    </w:p>
    <w:p w14:paraId="4A11CC12" w14:textId="77777777" w:rsidR="00B428C9" w:rsidRDefault="00B428C9" w:rsidP="008F2552">
      <w:pPr>
        <w:spacing w:before="120"/>
        <w:rPr>
          <w:rFonts w:ascii="Verdana" w:hAnsi="Verdana" w:cstheme="minorHAnsi"/>
        </w:rPr>
      </w:pPr>
      <w:r w:rsidRPr="007C6F38">
        <w:rPr>
          <w:rFonts w:ascii="Verdana" w:eastAsia="Calibri" w:hAnsi="Verdana" w:cstheme="minorHAnsi"/>
        </w:rPr>
        <w:t xml:space="preserve">Si durant aquest termini l’empresa contractista </w:t>
      </w:r>
      <w:r w:rsidRPr="007C6F38">
        <w:rPr>
          <w:rFonts w:ascii="Verdana" w:hAnsi="Verdana" w:cstheme="minorHAnsi"/>
        </w:rPr>
        <w:t xml:space="preserve">té qualsevol dubte relacionat amb el compliment de la clàusula, </w:t>
      </w:r>
      <w:r w:rsidRPr="007C6F38">
        <w:rPr>
          <w:rFonts w:ascii="Verdana" w:eastAsia="Calibri" w:hAnsi="Verdana" w:cstheme="minorHAnsi"/>
        </w:rPr>
        <w:t xml:space="preserve">pot adreçar-se al </w:t>
      </w:r>
      <w:r w:rsidRPr="007C6F38">
        <w:rPr>
          <w:rFonts w:ascii="Verdana" w:eastAsia="Calibri" w:hAnsi="Verdana" w:cstheme="minorHAnsi"/>
          <w:b/>
        </w:rPr>
        <w:t xml:space="preserve">Servei d’Assessorament per la Igualtat i la </w:t>
      </w:r>
      <w:r>
        <w:rPr>
          <w:rFonts w:ascii="Verdana" w:eastAsia="Calibri" w:hAnsi="Verdana" w:cstheme="minorHAnsi"/>
          <w:b/>
        </w:rPr>
        <w:t>G</w:t>
      </w:r>
      <w:r w:rsidRPr="007C6F38">
        <w:rPr>
          <w:rFonts w:ascii="Verdana" w:eastAsia="Calibri" w:hAnsi="Verdana" w:cstheme="minorHAnsi"/>
          <w:b/>
        </w:rPr>
        <w:t>estió del Temps,</w:t>
      </w:r>
      <w:r w:rsidRPr="007C6F38">
        <w:rPr>
          <w:rFonts w:ascii="Verdana" w:eastAsia="Calibri" w:hAnsi="Verdana" w:cstheme="minorHAnsi"/>
        </w:rPr>
        <w:t xml:space="preserve"> prestat per la </w:t>
      </w:r>
      <w:r w:rsidRPr="007C6F38">
        <w:rPr>
          <w:rFonts w:ascii="Verdana" w:hAnsi="Verdana" w:cs="Calibri"/>
          <w:color w:val="000000" w:themeColor="text1"/>
        </w:rPr>
        <w:t xml:space="preserve">Direcció de Serveis de Gènere i Polítiques del Temps </w:t>
      </w:r>
      <w:r w:rsidRPr="007C6F38">
        <w:rPr>
          <w:rFonts w:ascii="Verdana" w:eastAsia="Calibri" w:hAnsi="Verdana" w:cstheme="minorHAnsi"/>
        </w:rPr>
        <w:t xml:space="preserve">en col·laboració amb l’Oficina d’Atenció a les Empreses de Barcelona Activa, </w:t>
      </w:r>
      <w:r w:rsidRPr="007C6F38">
        <w:rPr>
          <w:rFonts w:ascii="Verdana" w:hAnsi="Verdana" w:cstheme="minorHAnsi"/>
        </w:rPr>
        <w:t>a través del portal:</w:t>
      </w:r>
    </w:p>
    <w:p w14:paraId="27CEABD4" w14:textId="77777777" w:rsidR="00B428C9" w:rsidRDefault="00B428C9" w:rsidP="008F2552"/>
    <w:p w14:paraId="3EA29CF6" w14:textId="77777777" w:rsidR="00B428C9" w:rsidRPr="007C6F38" w:rsidRDefault="00B428C9" w:rsidP="008F2552">
      <w:pPr>
        <w:rPr>
          <w:rFonts w:ascii="Verdana" w:hAnsi="Verdana" w:cstheme="minorHAnsi"/>
        </w:rPr>
      </w:pPr>
      <w:hyperlink r:id="rId20" w:history="1">
        <w:r w:rsidRPr="007C6F38">
          <w:rPr>
            <w:rStyle w:val="Enlla"/>
            <w:rFonts w:ascii="Verdana" w:hAnsi="Verdana" w:cstheme="minorHAnsi"/>
          </w:rPr>
          <w:t>https://empreses.barcelonactiva.cat/ca/web/es/servei-d-assessorament-per-la-igualtat</w:t>
        </w:r>
      </w:hyperlink>
    </w:p>
    <w:p w14:paraId="7F6C6500" w14:textId="77777777" w:rsidR="00B428C9" w:rsidRPr="00D71E3B" w:rsidRDefault="00B428C9" w:rsidP="008F2552">
      <w:pPr>
        <w:spacing w:before="120"/>
        <w:rPr>
          <w:rFonts w:ascii="Verdana" w:eastAsia="Calibri" w:hAnsi="Verdana" w:cstheme="minorHAnsi"/>
        </w:rPr>
      </w:pPr>
      <w:r w:rsidRPr="007C6F38">
        <w:rPr>
          <w:rFonts w:ascii="Verdana" w:eastAsia="Calibri" w:hAnsi="Verdana" w:cstheme="minorHAnsi"/>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w:t>
      </w:r>
      <w:r w:rsidRPr="00D71E3B">
        <w:rPr>
          <w:rFonts w:ascii="Verdana" w:eastAsia="Calibri" w:hAnsi="Verdana" w:cstheme="minorHAnsi"/>
        </w:rPr>
        <w:t xml:space="preserve">Quan l’aplicació informàtica corresponent estigui operativa, consignarà aquesta derivació i s’assegurarà d’adjuntar qualsevol documentació relacionada.  </w:t>
      </w:r>
    </w:p>
    <w:p w14:paraId="7C6BB6D2" w14:textId="77777777" w:rsidR="00B428C9" w:rsidRPr="007C6F38" w:rsidRDefault="00B428C9" w:rsidP="008F2552">
      <w:pPr>
        <w:spacing w:before="120"/>
        <w:rPr>
          <w:rFonts w:ascii="Verdana" w:eastAsia="Calibri" w:hAnsi="Verdana" w:cstheme="minorHAnsi"/>
        </w:rPr>
      </w:pPr>
      <w:bookmarkStart w:id="24" w:name="page5"/>
      <w:bookmarkEnd w:id="24"/>
      <w:r w:rsidRPr="00D71E3B">
        <w:rPr>
          <w:rFonts w:ascii="Verdana" w:eastAsia="Calibri" w:hAnsi="Verdana" w:cstheme="minorHAnsi"/>
        </w:rPr>
        <w:lastRenderedPageBreak/>
        <w:t>Si, un cop rebut l’assesso</w:t>
      </w:r>
      <w:r>
        <w:rPr>
          <w:rFonts w:ascii="Verdana" w:eastAsia="Calibri" w:hAnsi="Verdana" w:cstheme="minorHAnsi"/>
        </w:rPr>
        <w:t>rament, 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14:paraId="4B518003" w14:textId="77777777" w:rsidR="00B428C9" w:rsidRPr="007C6F38" w:rsidRDefault="00B428C9" w:rsidP="008F2552">
      <w:pPr>
        <w:spacing w:before="240"/>
        <w:rPr>
          <w:rFonts w:ascii="Verdana" w:hAnsi="Verdana" w:cstheme="minorHAnsi"/>
          <w:b/>
        </w:rPr>
      </w:pPr>
      <w:r w:rsidRPr="007C6F38">
        <w:rPr>
          <w:rFonts w:ascii="Verdana" w:eastAsia="Calibri" w:hAnsi="Verdana" w:cstheme="minorHAnsi"/>
          <w:b/>
          <w:u w:val="single"/>
        </w:rPr>
        <w:t>2. Fase prèvia a la finalització del contracte</w:t>
      </w:r>
      <w:r w:rsidRPr="007C6F38">
        <w:rPr>
          <w:rFonts w:ascii="Verdana" w:eastAsia="Calibri" w:hAnsi="Verdana" w:cstheme="minorHAnsi"/>
          <w:b/>
        </w:rPr>
        <w:t>:</w:t>
      </w:r>
    </w:p>
    <w:p w14:paraId="10A8D852" w14:textId="77777777" w:rsidR="00B428C9" w:rsidRDefault="00B428C9" w:rsidP="008F2552">
      <w:pPr>
        <w:spacing w:before="240"/>
        <w:rPr>
          <w:rFonts w:ascii="Verdana" w:eastAsia="Calibri" w:hAnsi="Verdana" w:cstheme="minorHAnsi"/>
        </w:rPr>
      </w:pPr>
      <w:r w:rsidRPr="007C6F38">
        <w:rPr>
          <w:rFonts w:ascii="Verdana" w:eastAsia="Calibri" w:hAnsi="Verdana" w:cstheme="minorHAnsi"/>
        </w:rPr>
        <w:t xml:space="preserve">Abans de finalitzar el contracte l’empresa facilitarà a la unitat promotora del mateix, </w:t>
      </w:r>
      <w:r>
        <w:rPr>
          <w:rFonts w:ascii="Verdana" w:eastAsia="Calibri" w:hAnsi="Verdana" w:cstheme="minorHAnsi"/>
        </w:rPr>
        <w:t>mentre</w:t>
      </w:r>
      <w:r w:rsidRPr="007C6F38">
        <w:rPr>
          <w:rFonts w:ascii="Verdana" w:eastAsia="Calibri" w:hAnsi="Verdana" w:cstheme="minorHAnsi"/>
        </w:rPr>
        <w:t xml:space="preserve"> no estigui operativa l’aplicació informàtica que permetrà consignar-les, les següents dades relatives a les persones treballadores ocupades en la seva execució:</w:t>
      </w:r>
    </w:p>
    <w:p w14:paraId="387F847A" w14:textId="77777777" w:rsidR="00B428C9" w:rsidRPr="008F2552" w:rsidRDefault="00B428C9" w:rsidP="008F2552">
      <w:pPr>
        <w:pStyle w:val="Pargrafdellista"/>
        <w:tabs>
          <w:tab w:val="left" w:pos="980"/>
        </w:tabs>
        <w:rPr>
          <w:rFonts w:ascii="Verdana" w:eastAsia="Arial" w:hAnsi="Verdana" w:cstheme="minorHAnsi"/>
        </w:rPr>
      </w:pPr>
    </w:p>
    <w:p w14:paraId="0F0A0920" w14:textId="77777777" w:rsidR="00B428C9" w:rsidRPr="007C6F38" w:rsidRDefault="00B428C9" w:rsidP="00B428C9">
      <w:pPr>
        <w:pStyle w:val="Pargrafdellista"/>
        <w:numPr>
          <w:ilvl w:val="0"/>
          <w:numId w:val="24"/>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d’homes.</w:t>
      </w:r>
    </w:p>
    <w:p w14:paraId="0F0CCB13" w14:textId="77777777" w:rsidR="00B428C9" w:rsidRPr="007C6F38" w:rsidRDefault="00B428C9" w:rsidP="00B428C9">
      <w:pPr>
        <w:pStyle w:val="Pargrafdellista"/>
        <w:numPr>
          <w:ilvl w:val="0"/>
          <w:numId w:val="24"/>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de dones.</w:t>
      </w:r>
    </w:p>
    <w:p w14:paraId="78D73F16" w14:textId="77777777" w:rsidR="00B428C9" w:rsidRPr="007C6F38" w:rsidRDefault="00B428C9" w:rsidP="00B428C9">
      <w:pPr>
        <w:pStyle w:val="Pargrafdellista"/>
        <w:numPr>
          <w:ilvl w:val="0"/>
          <w:numId w:val="24"/>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total de persones treballadores.</w:t>
      </w:r>
    </w:p>
    <w:p w14:paraId="749C2F1E" w14:textId="77777777" w:rsidR="00B428C9" w:rsidRPr="007C6F38" w:rsidRDefault="00B428C9" w:rsidP="00B428C9">
      <w:pPr>
        <w:pStyle w:val="Pargrafdellista"/>
        <w:numPr>
          <w:ilvl w:val="0"/>
          <w:numId w:val="24"/>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Percentatge d’homes.</w:t>
      </w:r>
    </w:p>
    <w:p w14:paraId="26C8831E" w14:textId="77777777" w:rsidR="00B428C9" w:rsidRPr="007C6F38" w:rsidRDefault="00B428C9" w:rsidP="00B428C9">
      <w:pPr>
        <w:pStyle w:val="Pargrafdellista"/>
        <w:numPr>
          <w:ilvl w:val="0"/>
          <w:numId w:val="24"/>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Percentatge de dones.</w:t>
      </w:r>
    </w:p>
    <w:p w14:paraId="755ADB0E" w14:textId="77777777" w:rsidR="00B428C9" w:rsidRPr="007C6F38" w:rsidRDefault="00B428C9" w:rsidP="008F2552">
      <w:pPr>
        <w:spacing w:before="240"/>
        <w:rPr>
          <w:rFonts w:ascii="Verdana" w:hAnsi="Verdana" w:cstheme="minorHAnsi"/>
        </w:rPr>
      </w:pPr>
      <w:r w:rsidRPr="007C6F38">
        <w:rPr>
          <w:rFonts w:ascii="Verdana" w:eastAsia="Calibri" w:hAnsi="Verdana" w:cstheme="minorHAnsi"/>
        </w:rPr>
        <w:t>A més, de forma voluntària i a títol informatiu, facilitarà les següents dades relatives al conjunt de la seva plantilla:</w:t>
      </w:r>
    </w:p>
    <w:p w14:paraId="39929B07" w14:textId="77777777" w:rsidR="00B428C9" w:rsidRDefault="00B428C9" w:rsidP="008F2552">
      <w:pPr>
        <w:pStyle w:val="Pargrafdellista"/>
        <w:tabs>
          <w:tab w:val="left" w:pos="980"/>
        </w:tabs>
        <w:rPr>
          <w:rFonts w:ascii="Verdana" w:eastAsia="Calibri" w:hAnsi="Verdana" w:cstheme="minorHAnsi"/>
        </w:rPr>
      </w:pPr>
    </w:p>
    <w:p w14:paraId="48522798" w14:textId="77777777" w:rsidR="00B428C9" w:rsidRPr="007C6F38" w:rsidRDefault="00B428C9" w:rsidP="00B428C9">
      <w:pPr>
        <w:pStyle w:val="Pargrafdellista"/>
        <w:numPr>
          <w:ilvl w:val="0"/>
          <w:numId w:val="25"/>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Percentatge d’homes.</w:t>
      </w:r>
    </w:p>
    <w:p w14:paraId="12C5DA13" w14:textId="77777777" w:rsidR="00B428C9" w:rsidRPr="007C6F38" w:rsidRDefault="00B428C9" w:rsidP="00B428C9">
      <w:pPr>
        <w:pStyle w:val="Pargrafdellista"/>
        <w:numPr>
          <w:ilvl w:val="0"/>
          <w:numId w:val="25"/>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Percentatge de dones.</w:t>
      </w:r>
    </w:p>
    <w:p w14:paraId="4B4BB4F0" w14:textId="77777777" w:rsidR="00B428C9" w:rsidRPr="007C6F38" w:rsidRDefault="00B428C9" w:rsidP="00B428C9">
      <w:pPr>
        <w:pStyle w:val="Pargrafdellista"/>
        <w:numPr>
          <w:ilvl w:val="0"/>
          <w:numId w:val="25"/>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Índex de segregació horitzontal (percentatge de dones en cada àrea o departament funcional de l'empresa)</w:t>
      </w:r>
    </w:p>
    <w:p w14:paraId="32693135" w14:textId="77777777" w:rsidR="00B428C9" w:rsidRPr="007C6F38" w:rsidRDefault="00B428C9" w:rsidP="00B428C9">
      <w:pPr>
        <w:pStyle w:val="Pargrafdellista"/>
        <w:numPr>
          <w:ilvl w:val="0"/>
          <w:numId w:val="25"/>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Índex de segregació vertical (núm. de dones directives sobre el total de càrrecs directius).</w:t>
      </w:r>
    </w:p>
    <w:p w14:paraId="089185D0" w14:textId="77777777" w:rsidR="00B428C9" w:rsidRPr="007C6F38" w:rsidRDefault="00B428C9" w:rsidP="00B428C9">
      <w:pPr>
        <w:pStyle w:val="Pargrafdellista"/>
        <w:numPr>
          <w:ilvl w:val="0"/>
          <w:numId w:val="25"/>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Bretxa salarial (Salari mitjà/hora dels homes en plantilla - salari mitjà/hora de les dones en plantilla / salari mitjà/hora dels homes en plantilla).</w:t>
      </w:r>
    </w:p>
    <w:p w14:paraId="51C741F2" w14:textId="77777777" w:rsidR="00B428C9" w:rsidRPr="007C6F38" w:rsidRDefault="00B428C9" w:rsidP="008F2552">
      <w:pPr>
        <w:spacing w:before="240"/>
        <w:rPr>
          <w:rFonts w:ascii="Verdana" w:eastAsia="Calibri" w:hAnsi="Verdana" w:cstheme="minorHAnsi"/>
        </w:rPr>
      </w:pPr>
      <w:r w:rsidRPr="007C6F38">
        <w:rPr>
          <w:rFonts w:ascii="Verdana" w:eastAsia="Calibri" w:hAnsi="Verdana" w:cstheme="minorHAnsi"/>
        </w:rPr>
        <w:t>Aproximadament un mes abans de finalitzar el contracte, l’empresa adjudicatària presentarà a la unitat promotora, i consignarà en l’aplicació informàtica</w:t>
      </w:r>
      <w:r>
        <w:rPr>
          <w:rFonts w:ascii="Verdana" w:eastAsia="Calibri" w:hAnsi="Verdana" w:cstheme="minorHAnsi"/>
        </w:rPr>
        <w:t xml:space="preserve"> corresponent,</w:t>
      </w:r>
      <w:r w:rsidRPr="007C6F38">
        <w:rPr>
          <w:rFonts w:ascii="Verdana" w:eastAsia="Calibri" w:hAnsi="Verdana" w:cstheme="minorHAnsi"/>
        </w:rPr>
        <w:t xml:space="preserve"> quan aquesta estigui operativa, </w:t>
      </w:r>
      <w:r w:rsidRPr="007C6F38">
        <w:rPr>
          <w:rFonts w:ascii="Verdana" w:eastAsia="Calibri" w:hAnsi="Verdana" w:cstheme="minorHAnsi"/>
          <w:b/>
          <w:bCs/>
        </w:rPr>
        <w:t>un informe amb la concreció de quines han estat les mesures aplicades.</w:t>
      </w:r>
      <w:r w:rsidRPr="007C6F38">
        <w:rPr>
          <w:rFonts w:ascii="Verdana" w:eastAsia="Calibri" w:hAnsi="Verdana" w:cstheme="minorHAnsi"/>
        </w:rPr>
        <w:t xml:space="preserve"> </w:t>
      </w:r>
    </w:p>
    <w:p w14:paraId="6439C265" w14:textId="77777777" w:rsidR="00B428C9" w:rsidRDefault="00B428C9" w:rsidP="008F2552">
      <w:pPr>
        <w:rPr>
          <w:rFonts w:eastAsia="Calibri" w:cstheme="minorHAnsi"/>
          <w:sz w:val="24"/>
          <w:szCs w:val="24"/>
        </w:rPr>
      </w:pPr>
      <w:r w:rsidRPr="007C6F38">
        <w:rPr>
          <w:rFonts w:ascii="Verdana" w:eastAsia="Calibri" w:hAnsi="Verdana" w:cstheme="minorHAnsi"/>
        </w:rPr>
        <w:br w:type="page"/>
      </w:r>
    </w:p>
    <w:p w14:paraId="16E38299" w14:textId="77777777" w:rsidR="00B428C9" w:rsidRDefault="00B428C9" w:rsidP="008F2552">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w:t>
      </w:r>
      <w:r w:rsidRPr="007C6F38">
        <w:rPr>
          <w:rFonts w:ascii="Verdana" w:hAnsi="Verdana" w:cstheme="minorHAnsi"/>
          <w:b/>
          <w:color w:val="FF0000"/>
          <w:sz w:val="24"/>
        </w:rPr>
        <w:t>PLA O MESURES D’IGUALTAT</w:t>
      </w:r>
      <w:r>
        <w:rPr>
          <w:rFonts w:ascii="Verdana" w:hAnsi="Verdana" w:cstheme="minorHAnsi"/>
          <w:b/>
          <w:color w:val="FF0000"/>
          <w:sz w:val="24"/>
        </w:rPr>
        <w:t>”</w:t>
      </w:r>
      <w:r w:rsidRPr="007C6F38">
        <w:rPr>
          <w:rFonts w:ascii="Verdana" w:hAnsi="Verdana" w:cstheme="minorHAnsi"/>
          <w:b/>
          <w:color w:val="FF0000"/>
          <w:sz w:val="24"/>
        </w:rPr>
        <w:t xml:space="preserve"> </w:t>
      </w:r>
    </w:p>
    <w:p w14:paraId="3115DC42" w14:textId="77777777" w:rsidR="00B428C9" w:rsidRDefault="00B428C9" w:rsidP="008F2552">
      <w:pPr>
        <w:tabs>
          <w:tab w:val="left" w:pos="4678"/>
          <w:tab w:val="left" w:pos="5245"/>
        </w:tabs>
        <w:jc w:val="center"/>
        <w:rPr>
          <w:rFonts w:ascii="Verdana" w:hAnsi="Verdana" w:cstheme="minorHAnsi"/>
          <w:b/>
          <w:color w:val="FF0000"/>
          <w:sz w:val="24"/>
        </w:rPr>
      </w:pPr>
    </w:p>
    <w:p w14:paraId="2EAF9E0E" w14:textId="77777777" w:rsidR="00B428C9" w:rsidRDefault="00B428C9" w:rsidP="008F2552">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14:paraId="224F3CE7" w14:textId="77777777" w:rsidR="00B428C9" w:rsidRPr="00414DA2" w:rsidRDefault="00B428C9" w:rsidP="008F2552">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r w:rsidRPr="00B8545F">
        <w:rPr>
          <w:rStyle w:val="Refernciadenotaapeudepgina"/>
          <w:rFonts w:ascii="Verdana" w:hAnsi="Verdana" w:cs="Arial"/>
          <w:b/>
          <w:sz w:val="24"/>
          <w:szCs w:val="24"/>
        </w:rPr>
        <w:footnoteReference w:customMarkFollows="1" w:id="15"/>
        <w:t>1</w:t>
      </w:r>
      <w:r w:rsidRPr="00B8545F">
        <w:rPr>
          <w:rFonts w:ascii="Verdana" w:hAnsi="Verdana" w:cs="Arial"/>
          <w:b/>
          <w:sz w:val="24"/>
          <w:szCs w:val="24"/>
        </w:rPr>
        <w:t xml:space="preserve"> </w:t>
      </w:r>
    </w:p>
    <w:p w14:paraId="54E03E23" w14:textId="77777777" w:rsidR="00B428C9" w:rsidRPr="007F3BA0" w:rsidRDefault="00B428C9" w:rsidP="008F2552">
      <w:pPr>
        <w:tabs>
          <w:tab w:val="left" w:pos="4678"/>
          <w:tab w:val="left" w:pos="5245"/>
        </w:tabs>
        <w:jc w:val="center"/>
        <w:rPr>
          <w:rFonts w:ascii="Verdana" w:hAnsi="Verdana" w:cs="Arial"/>
          <w:sz w:val="24"/>
          <w:szCs w:val="24"/>
        </w:rPr>
      </w:pPr>
    </w:p>
    <w:p w14:paraId="39BCA4D9" w14:textId="77777777" w:rsidR="00B428C9" w:rsidRPr="007F3BA0" w:rsidRDefault="00B428C9" w:rsidP="008F2552">
      <w:pPr>
        <w:shd w:val="clear" w:color="auto" w:fill="FFFFFF"/>
        <w:ind w:right="-2"/>
        <w:rPr>
          <w:rFonts w:ascii="Verdana" w:hAnsi="Verdana" w:cs="Arial"/>
          <w:snapToGrid w:val="0"/>
        </w:rPr>
      </w:pPr>
    </w:p>
    <w:p w14:paraId="150CF466" w14:textId="77777777" w:rsidR="00B428C9" w:rsidRPr="007F3BA0" w:rsidRDefault="00B428C9" w:rsidP="008F2552">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”Pla o mesures d’Igualtat”</w:t>
      </w:r>
      <w:r w:rsidRPr="007F3BA0">
        <w:rPr>
          <w:rFonts w:ascii="Verdana" w:hAnsi="Verdana" w:cs="Arial"/>
          <w:snapToGrid w:val="0"/>
        </w:rPr>
        <w:t xml:space="preserve"> establerta en el procediment d'adjudicació de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14:paraId="2D089F2F" w14:textId="77777777" w:rsidR="00B428C9" w:rsidRPr="007F3BA0" w:rsidRDefault="00B428C9" w:rsidP="008F2552">
      <w:pPr>
        <w:shd w:val="clear" w:color="auto" w:fill="FFFFFF"/>
        <w:ind w:right="-2"/>
        <w:rPr>
          <w:rFonts w:ascii="Verdana" w:hAnsi="Verdana" w:cs="Arial"/>
          <w:snapToGrid w:val="0"/>
        </w:rPr>
      </w:pPr>
    </w:p>
    <w:p w14:paraId="3ECF9568" w14:textId="77777777" w:rsidR="00B428C9" w:rsidRPr="007F3BA0" w:rsidRDefault="00B428C9" w:rsidP="008F2552">
      <w:pPr>
        <w:shd w:val="clear" w:color="auto" w:fill="FFFFFF"/>
        <w:ind w:right="-2"/>
        <w:rPr>
          <w:rFonts w:ascii="Verdana" w:hAnsi="Verdana" w:cs="Arial"/>
          <w:snapToGrid w:val="0"/>
          <w:sz w:val="24"/>
          <w:szCs w:val="24"/>
        </w:rPr>
      </w:pPr>
    </w:p>
    <w:p w14:paraId="3CA38DA0" w14:textId="77777777" w:rsidR="00B428C9" w:rsidRDefault="00B428C9" w:rsidP="008F2552">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14:paraId="697CFA9B" w14:textId="77777777" w:rsidR="00B428C9" w:rsidRDefault="00B428C9" w:rsidP="008F2552">
      <w:pPr>
        <w:tabs>
          <w:tab w:val="center" w:pos="4323"/>
          <w:tab w:val="left" w:pos="7920"/>
        </w:tabs>
        <w:rPr>
          <w:rFonts w:ascii="Verdana" w:hAnsi="Verdana" w:cs="Arial"/>
          <w:b/>
          <w:snapToGrid w:val="0"/>
          <w:sz w:val="24"/>
          <w:szCs w:val="24"/>
          <w:lang w:eastAsia="es-ES"/>
        </w:rPr>
      </w:pPr>
    </w:p>
    <w:p w14:paraId="7AA6F115" w14:textId="77777777" w:rsidR="00B428C9" w:rsidRDefault="00B428C9" w:rsidP="008F2552">
      <w:pPr>
        <w:tabs>
          <w:tab w:val="center" w:pos="4323"/>
          <w:tab w:val="left" w:pos="7920"/>
        </w:tabs>
        <w:rPr>
          <w:rFonts w:ascii="Verdana" w:hAnsi="Verdana" w:cs="Arial"/>
          <w:b/>
          <w:snapToGrid w:val="0"/>
          <w:sz w:val="24"/>
          <w:szCs w:val="24"/>
          <w:lang w:eastAsia="es-ES"/>
        </w:rPr>
      </w:pPr>
    </w:p>
    <w:p w14:paraId="717BBE98" w14:textId="77777777" w:rsidR="00B428C9" w:rsidRPr="0078026B" w:rsidRDefault="00B428C9" w:rsidP="008F2552">
      <w:pPr>
        <w:tabs>
          <w:tab w:val="center" w:pos="4323"/>
          <w:tab w:val="left" w:pos="7920"/>
        </w:tabs>
        <w:ind w:left="426" w:hanging="426"/>
        <w:rPr>
          <w:rFonts w:ascii="Verdana" w:hAnsi="Verdana"/>
        </w:rPr>
      </w:pPr>
      <w:r w:rsidRPr="0078026B">
        <w:rPr>
          <w:rFonts w:ascii="Verdana" w:hAnsi="Verdana"/>
        </w:rPr>
        <w:t>Que l’entitat que representa:</w:t>
      </w:r>
    </w:p>
    <w:p w14:paraId="334BB2BF" w14:textId="77777777" w:rsidR="00B428C9" w:rsidRDefault="00B428C9" w:rsidP="008F2552">
      <w:pPr>
        <w:tabs>
          <w:tab w:val="center" w:pos="4323"/>
          <w:tab w:val="left" w:pos="7920"/>
        </w:tabs>
        <w:ind w:left="426" w:hanging="426"/>
      </w:pPr>
    </w:p>
    <w:p w14:paraId="7A152805" w14:textId="77777777" w:rsidR="00B428C9" w:rsidRPr="0078026B" w:rsidRDefault="00B428C9" w:rsidP="00933CEA">
      <w:pPr>
        <w:tabs>
          <w:tab w:val="center" w:pos="4323"/>
          <w:tab w:val="left" w:pos="7920"/>
        </w:tabs>
        <w:ind w:left="1134" w:hanging="425"/>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78026B">
        <w:rPr>
          <w:rFonts w:ascii="Verdana" w:hAnsi="Verdana"/>
        </w:rPr>
        <w:t xml:space="preserve">NO està subjecta a l’obligació legal de disposar d’un Pla d’Igualtat, segons el que estableix l’article 45 de la </w:t>
      </w:r>
      <w:hyperlink r:id="rId21" w:history="1">
        <w:r w:rsidRPr="0078026B">
          <w:rPr>
            <w:rFonts w:ascii="Verdana" w:hAnsi="Verdana"/>
          </w:rPr>
          <w:t>Llei Orgànica 3/2007, de 22 de març, per a la igualtat efectiva de dones i homes</w:t>
        </w:r>
      </w:hyperlink>
      <w:r w:rsidRPr="0078026B">
        <w:rPr>
          <w:rFonts w:ascii="Verdana" w:hAnsi="Verdana"/>
        </w:rPr>
        <w:t>.</w:t>
      </w:r>
    </w:p>
    <w:p w14:paraId="18AD3178" w14:textId="77777777" w:rsidR="00B428C9" w:rsidRPr="007F3BA0" w:rsidRDefault="00B428C9" w:rsidP="008F2552">
      <w:pPr>
        <w:tabs>
          <w:tab w:val="center" w:pos="4323"/>
          <w:tab w:val="left" w:pos="7920"/>
        </w:tabs>
        <w:rPr>
          <w:rFonts w:ascii="Verdana" w:hAnsi="Verdana" w:cs="Calibri"/>
          <w:shd w:val="clear" w:color="auto" w:fill="FFFFFF"/>
        </w:rPr>
      </w:pPr>
    </w:p>
    <w:p w14:paraId="474F8091" w14:textId="77777777" w:rsidR="00B428C9" w:rsidRDefault="00B428C9" w:rsidP="008F2552">
      <w:pPr>
        <w:spacing w:before="120" w:after="240"/>
        <w:rPr>
          <w:rFonts w:ascii="Verdana" w:hAnsi="Verdana" w:cs="Calibri"/>
          <w:shd w:val="clear" w:color="auto" w:fill="FFFFFF"/>
        </w:rPr>
      </w:pPr>
      <w:r>
        <w:rPr>
          <w:rFonts w:ascii="Verdana" w:hAnsi="Verdana" w:cs="Calibri"/>
          <w:shd w:val="clear" w:color="auto" w:fill="FFFFFF"/>
        </w:rPr>
        <w:t>Que annexa un dels següents documents:</w:t>
      </w:r>
    </w:p>
    <w:p w14:paraId="50040873" w14:textId="77777777" w:rsidR="00B428C9" w:rsidRDefault="00B428C9" w:rsidP="008F2552">
      <w:pPr>
        <w:spacing w:before="120" w:after="240"/>
        <w:ind w:left="1134" w:hanging="425"/>
        <w:rPr>
          <w:rFonts w:ascii="Verdana" w:hAnsi="Verdana" w:cs="Calibri"/>
          <w:shd w:val="clear" w:color="auto" w:fill="FFFFFF"/>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D54E7F">
        <w:rPr>
          <w:rFonts w:ascii="Verdana" w:hAnsi="Verdana" w:cs="Calibri"/>
          <w:shd w:val="clear" w:color="auto" w:fill="FFFFFF"/>
        </w:rPr>
        <w:t xml:space="preserve">El justificant d’inscripció </w:t>
      </w:r>
      <w:r w:rsidRPr="00D54E7F">
        <w:rPr>
          <w:rFonts w:ascii="Verdana" w:hAnsi="Verdana" w:cs="Calibri"/>
          <w:b/>
          <w:shd w:val="clear" w:color="auto" w:fill="FFFFFF"/>
        </w:rPr>
        <w:t>voluntària</w:t>
      </w:r>
      <w:r w:rsidRPr="00D54E7F">
        <w:rPr>
          <w:rFonts w:ascii="Verdana" w:hAnsi="Verdana" w:cs="Calibri"/>
          <w:shd w:val="clear" w:color="auto" w:fill="FFFFFF"/>
        </w:rPr>
        <w:t xml:space="preserve"> del Pla d’igualtat en el registre corresponent.</w:t>
      </w:r>
    </w:p>
    <w:p w14:paraId="45C51272" w14:textId="77777777" w:rsidR="00B428C9" w:rsidRPr="00D54E7F" w:rsidRDefault="00B428C9" w:rsidP="008F2552">
      <w:pPr>
        <w:spacing w:before="120" w:after="240"/>
        <w:ind w:left="1134" w:hanging="414"/>
        <w:rPr>
          <w:rFonts w:ascii="Verdana" w:hAnsi="Verdana" w:cs="Calibri"/>
          <w:shd w:val="clear" w:color="auto" w:fill="FFFFFF"/>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sidRPr="00D54E7F">
        <w:rPr>
          <w:rFonts w:ascii="Verdana" w:hAnsi="Verdana" w:cs="Calibri"/>
          <w:shd w:val="clear" w:color="auto" w:fill="FFFFFF"/>
        </w:rPr>
        <w:t xml:space="preserve"> </w:t>
      </w:r>
      <w:r>
        <w:rPr>
          <w:rFonts w:ascii="Verdana" w:hAnsi="Verdana" w:cs="Calibri"/>
          <w:shd w:val="clear" w:color="auto" w:fill="FFFFFF"/>
        </w:rPr>
        <w:t>L</w:t>
      </w:r>
      <w:r w:rsidRPr="007F3BA0">
        <w:rPr>
          <w:rFonts w:ascii="Verdana" w:hAnsi="Verdana" w:cs="Calibri"/>
          <w:shd w:val="clear" w:color="auto" w:fill="FFFFFF"/>
        </w:rPr>
        <w:t>es mesures de promoció de la igualtat aplicables a les persones que execut</w:t>
      </w:r>
      <w:r>
        <w:rPr>
          <w:rFonts w:ascii="Verdana" w:hAnsi="Verdana" w:cs="Calibri"/>
          <w:shd w:val="clear" w:color="auto" w:fill="FFFFFF"/>
        </w:rPr>
        <w:t>aran</w:t>
      </w:r>
      <w:r w:rsidRPr="007F3BA0">
        <w:rPr>
          <w:rFonts w:ascii="Verdana" w:hAnsi="Verdana" w:cs="Calibri"/>
          <w:shd w:val="clear" w:color="auto" w:fill="FFFFFF"/>
        </w:rPr>
        <w:t xml:space="preserve"> el contracte.</w:t>
      </w:r>
    </w:p>
    <w:p w14:paraId="3461841E" w14:textId="77777777" w:rsidR="00B428C9" w:rsidRPr="007F3BA0" w:rsidRDefault="00B428C9" w:rsidP="00B428C9">
      <w:pPr>
        <w:numPr>
          <w:ilvl w:val="0"/>
          <w:numId w:val="18"/>
        </w:numPr>
        <w:suppressAutoHyphens w:val="0"/>
        <w:autoSpaceDN/>
        <w:spacing w:before="120" w:after="240"/>
        <w:textAlignment w:val="auto"/>
        <w:rPr>
          <w:rFonts w:ascii="Verdana" w:hAnsi="Verdana" w:cs="Calibri"/>
          <w:shd w:val="clear" w:color="auto" w:fill="FFFFFF"/>
        </w:rPr>
      </w:pPr>
      <w:r w:rsidRPr="007F3BA0">
        <w:rPr>
          <w:rFonts w:ascii="Verdana" w:hAnsi="Verdana" w:cs="Calibri"/>
          <w:shd w:val="clear" w:color="auto" w:fill="FFFFFF"/>
        </w:rPr>
        <w:t>Que aquestes mesures inclouen un diagnòstic de la situació en relació a (àmbit de treball) ............................................</w:t>
      </w:r>
      <w:r>
        <w:rPr>
          <w:rFonts w:ascii="Verdana" w:hAnsi="Verdana" w:cs="Calibri"/>
          <w:shd w:val="clear" w:color="auto" w:fill="FFFFFF"/>
        </w:rPr>
        <w:t>.........</w:t>
      </w:r>
      <w:r w:rsidRPr="007F3BA0">
        <w:rPr>
          <w:rFonts w:ascii="Verdana" w:hAnsi="Verdana" w:cs="Calibri"/>
          <w:shd w:val="clear" w:color="auto" w:fill="FFFFFF"/>
        </w:rPr>
        <w:t xml:space="preserve"> que justifica la idoneïtat de les accions previstes.</w:t>
      </w:r>
    </w:p>
    <w:p w14:paraId="1C165189" w14:textId="77777777" w:rsidR="00B428C9" w:rsidRDefault="00B428C9" w:rsidP="008F2552">
      <w:pPr>
        <w:rPr>
          <w:rFonts w:ascii="Calibri" w:hAnsi="Calibri" w:cs="Calibri"/>
          <w:sz w:val="24"/>
          <w:szCs w:val="24"/>
          <w:shd w:val="clear" w:color="auto" w:fill="FFFFFF"/>
        </w:rPr>
      </w:pPr>
    </w:p>
    <w:p w14:paraId="1F42B80F" w14:textId="77777777" w:rsidR="00B428C9" w:rsidRPr="007F3BA0" w:rsidRDefault="00B428C9" w:rsidP="008F2552">
      <w:pPr>
        <w:rPr>
          <w:rFonts w:ascii="Calibri" w:hAnsi="Calibri" w:cs="Calibri"/>
          <w:sz w:val="24"/>
          <w:szCs w:val="24"/>
          <w:shd w:val="clear" w:color="auto" w:fill="FFFFFF"/>
        </w:rPr>
      </w:pPr>
    </w:p>
    <w:p w14:paraId="5D9BCF45" w14:textId="77777777" w:rsidR="00B428C9" w:rsidRPr="007F3BA0" w:rsidRDefault="00B428C9" w:rsidP="008F2552">
      <w:pPr>
        <w:shd w:val="clear" w:color="auto" w:fill="FFFFFF"/>
        <w:ind w:right="-2"/>
        <w:rPr>
          <w:rFonts w:ascii="Verdana" w:hAnsi="Verdana" w:cs="Arial"/>
        </w:rPr>
      </w:pPr>
    </w:p>
    <w:p w14:paraId="3D6B7045" w14:textId="77777777" w:rsidR="00B428C9" w:rsidRPr="0078026B" w:rsidRDefault="00B428C9" w:rsidP="008F2552">
      <w:pPr>
        <w:tabs>
          <w:tab w:val="center" w:pos="4323"/>
          <w:tab w:val="left" w:pos="7920"/>
        </w:tabs>
        <w:rPr>
          <w:rFonts w:ascii="Verdana" w:hAnsi="Verdana" w:cstheme="minorHAnsi"/>
          <w:szCs w:val="24"/>
        </w:rPr>
      </w:pPr>
      <w:r w:rsidRPr="0078026B">
        <w:rPr>
          <w:rFonts w:ascii="Verdana" w:eastAsia="Calibri" w:hAnsi="Verdana" w:cstheme="minorHAnsi"/>
          <w:szCs w:val="24"/>
        </w:rPr>
        <w:t>[Signatura electrònica]</w:t>
      </w:r>
      <w:r w:rsidRPr="0078026B">
        <w:rPr>
          <w:rStyle w:val="Refernciadenotaapeudepgina"/>
          <w:rFonts w:ascii="Verdana" w:hAnsi="Verdana" w:cs="Arial"/>
          <w:b/>
          <w:snapToGrid w:val="0"/>
          <w:szCs w:val="24"/>
          <w:lang w:eastAsia="es-ES"/>
        </w:rPr>
        <w:t xml:space="preserve"> </w:t>
      </w:r>
      <w:r w:rsidRPr="0078026B">
        <w:rPr>
          <w:rStyle w:val="Refernciadenotaapeudepgina"/>
          <w:rFonts w:ascii="Verdana" w:hAnsi="Verdana" w:cs="Arial"/>
          <w:snapToGrid w:val="0"/>
          <w:szCs w:val="24"/>
          <w:lang w:eastAsia="es-ES"/>
        </w:rPr>
        <w:footnoteReference w:id="16"/>
      </w:r>
    </w:p>
    <w:p w14:paraId="5DBED79D" w14:textId="77777777" w:rsidR="00B428C9" w:rsidRPr="002A2913" w:rsidRDefault="00B428C9" w:rsidP="003A0BAE">
      <w:pPr>
        <w:spacing w:line="218" w:lineRule="auto"/>
        <w:rPr>
          <w:rFonts w:asciiTheme="majorHAnsi" w:hAnsiTheme="majorHAnsi"/>
        </w:rPr>
      </w:pPr>
    </w:p>
    <w:p w14:paraId="7D6285FC" w14:textId="77777777" w:rsidR="00651FAA" w:rsidRDefault="00651FAA">
      <w:pPr>
        <w:rPr>
          <w:rFonts w:ascii="Verdana" w:hAnsi="Verdana"/>
        </w:rPr>
      </w:pPr>
    </w:p>
    <w:sectPr w:rsidR="00651FAA" w:rsidSect="00B428C9">
      <w:headerReference w:type="default" r:id="rId22"/>
      <w:footerReference w:type="default" r:id="rId23"/>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3E14" w14:textId="77777777" w:rsidR="00BF18C8" w:rsidRDefault="00BF18C8">
      <w:r>
        <w:separator/>
      </w:r>
    </w:p>
  </w:endnote>
  <w:endnote w:type="continuationSeparator" w:id="0">
    <w:p w14:paraId="6A5F9C8B" w14:textId="77777777" w:rsidR="00BF18C8" w:rsidRDefault="00B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charset w:val="00"/>
    <w:family w:val="swiss"/>
    <w:pitch w:val="variable"/>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0AC4" w14:textId="77777777" w:rsidR="00BF18C8" w:rsidRDefault="00BF18C8">
    <w:pPr>
      <w:pStyle w:val="Peu"/>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89547"/>
      <w:docPartObj>
        <w:docPartGallery w:val="Page Numbers (Bottom of Page)"/>
        <w:docPartUnique/>
      </w:docPartObj>
    </w:sdtPr>
    <w:sdtEndPr/>
    <w:sdtContent>
      <w:p w14:paraId="28FDC189" w14:textId="77777777" w:rsidR="00B428C9" w:rsidRDefault="00B428C9">
        <w:pPr>
          <w:pStyle w:val="Peu"/>
          <w:jc w:val="right"/>
        </w:pPr>
        <w:r>
          <w:fldChar w:fldCharType="begin"/>
        </w:r>
        <w:r>
          <w:instrText>PAGE   \* MERGEFORMAT</w:instrText>
        </w:r>
        <w:r>
          <w:fldChar w:fldCharType="separate"/>
        </w:r>
        <w:r>
          <w:rPr>
            <w:noProof/>
          </w:rPr>
          <w:t>1</w:t>
        </w:r>
        <w:r>
          <w:fldChar w:fldCharType="end"/>
        </w:r>
      </w:p>
    </w:sdtContent>
  </w:sdt>
  <w:p w14:paraId="29F67AF0" w14:textId="77777777" w:rsidR="00B428C9" w:rsidRDefault="00B428C9">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240568"/>
      <w:docPartObj>
        <w:docPartGallery w:val="Page Numbers (Bottom of Page)"/>
        <w:docPartUnique/>
      </w:docPartObj>
    </w:sdtPr>
    <w:sdtEndPr/>
    <w:sdtContent>
      <w:p w14:paraId="121CDFDE" w14:textId="77777777" w:rsidR="00B428C9" w:rsidRDefault="00B428C9">
        <w:pPr>
          <w:pStyle w:val="Peu"/>
          <w:jc w:val="right"/>
        </w:pPr>
        <w:r>
          <w:fldChar w:fldCharType="begin"/>
        </w:r>
        <w:r>
          <w:instrText>PAGE   \* MERGEFORMAT</w:instrText>
        </w:r>
        <w:r>
          <w:fldChar w:fldCharType="separate"/>
        </w:r>
        <w:r>
          <w:rPr>
            <w:noProof/>
          </w:rPr>
          <w:t>1</w:t>
        </w:r>
        <w:r>
          <w:fldChar w:fldCharType="end"/>
        </w:r>
      </w:p>
    </w:sdtContent>
  </w:sdt>
  <w:p w14:paraId="78C50EAD" w14:textId="77777777" w:rsidR="00B428C9" w:rsidRDefault="00B428C9">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408156"/>
      <w:docPartObj>
        <w:docPartGallery w:val="Page Numbers (Bottom of Page)"/>
        <w:docPartUnique/>
      </w:docPartObj>
    </w:sdtPr>
    <w:sdtEndPr/>
    <w:sdtContent>
      <w:p w14:paraId="36EB6912" w14:textId="77777777" w:rsidR="00B428C9" w:rsidRDefault="00B428C9">
        <w:pPr>
          <w:pStyle w:val="Peu"/>
          <w:jc w:val="right"/>
        </w:pPr>
        <w:r>
          <w:fldChar w:fldCharType="begin"/>
        </w:r>
        <w:r>
          <w:instrText>PAGE   \* MERGEFORMAT</w:instrText>
        </w:r>
        <w:r>
          <w:fldChar w:fldCharType="separate"/>
        </w:r>
        <w:r>
          <w:rPr>
            <w:noProof/>
          </w:rPr>
          <w:t>1</w:t>
        </w:r>
        <w:r>
          <w:fldChar w:fldCharType="end"/>
        </w:r>
      </w:p>
    </w:sdtContent>
  </w:sdt>
  <w:p w14:paraId="002AA0AC" w14:textId="77777777" w:rsidR="00B428C9" w:rsidRDefault="00B428C9">
    <w:pPr>
      <w:pStyle w:val="Peu"/>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26805"/>
      <w:docPartObj>
        <w:docPartGallery w:val="Page Numbers (Bottom of Page)"/>
        <w:docPartUnique/>
      </w:docPartObj>
    </w:sdtPr>
    <w:sdtEndPr/>
    <w:sdtContent>
      <w:p w14:paraId="6E3E8167" w14:textId="77777777" w:rsidR="00B428C9" w:rsidRDefault="00B428C9">
        <w:pPr>
          <w:pStyle w:val="Peu"/>
          <w:jc w:val="right"/>
        </w:pPr>
        <w:r>
          <w:fldChar w:fldCharType="begin"/>
        </w:r>
        <w:r>
          <w:instrText>PAGE   \* MERGEFORMAT</w:instrText>
        </w:r>
        <w:r>
          <w:fldChar w:fldCharType="separate"/>
        </w:r>
        <w:r>
          <w:rPr>
            <w:noProof/>
          </w:rPr>
          <w:t>3</w:t>
        </w:r>
        <w:r>
          <w:fldChar w:fldCharType="end"/>
        </w:r>
      </w:p>
    </w:sdtContent>
  </w:sdt>
  <w:p w14:paraId="6EF73B62" w14:textId="77777777" w:rsidR="00B428C9" w:rsidRDefault="00B428C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4D7E" w14:textId="77777777" w:rsidR="00BF18C8" w:rsidRDefault="00BF18C8">
      <w:r>
        <w:separator/>
      </w:r>
    </w:p>
  </w:footnote>
  <w:footnote w:type="continuationSeparator" w:id="0">
    <w:p w14:paraId="42FE6EF1" w14:textId="77777777" w:rsidR="00BF18C8" w:rsidRDefault="00BF18C8">
      <w:r>
        <w:continuationSeparator/>
      </w:r>
    </w:p>
  </w:footnote>
  <w:footnote w:id="1">
    <w:p w14:paraId="1C9500DC" w14:textId="77777777" w:rsidR="003D4ADF" w:rsidRPr="00A10D5D" w:rsidRDefault="003D4ADF" w:rsidP="003D4ADF">
      <w:pPr>
        <w:pStyle w:val="Textdenotaapeudepgina"/>
        <w:rPr>
          <w:lang w:val="ca-ES"/>
        </w:rPr>
      </w:pPr>
      <w:r w:rsidRPr="00F672B7">
        <w:rPr>
          <w:rStyle w:val="Refernciadenotaapeudepgina"/>
          <w:rFonts w:ascii="Verdana" w:hAnsi="Verdana"/>
          <w:sz w:val="16"/>
          <w:lang w:val="ca-ES"/>
        </w:rPr>
        <w:footnoteRef/>
      </w:r>
      <w:r w:rsidRPr="00F672B7">
        <w:rPr>
          <w:rStyle w:val="Refernciadenotaapeudepgina"/>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 w:id="2">
    <w:p w14:paraId="5826C89E" w14:textId="77777777" w:rsidR="00B428C9" w:rsidRPr="008B06B6" w:rsidRDefault="00B428C9" w:rsidP="00F3594D">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62EB3DFF" w14:textId="77777777" w:rsidR="00B428C9" w:rsidRPr="00B21AF6" w:rsidRDefault="00B428C9" w:rsidP="001814C1">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75B64F5A" w14:textId="77777777" w:rsidR="00B428C9" w:rsidRPr="00F102B3" w:rsidRDefault="00B428C9" w:rsidP="001814C1">
      <w:pPr>
        <w:pStyle w:val="Textdenotaapeudepgina"/>
        <w:rPr>
          <w:rFonts w:ascii="Verdana" w:hAnsi="Verdana"/>
          <w:sz w:val="16"/>
          <w:lang w:val="ca-ES"/>
        </w:rPr>
      </w:pPr>
    </w:p>
  </w:footnote>
  <w:footnote w:id="4">
    <w:p w14:paraId="6E0F293A" w14:textId="77777777" w:rsidR="00B428C9" w:rsidRPr="00F102B3" w:rsidRDefault="00B428C9" w:rsidP="001814C1">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56AD87E3" w14:textId="77777777" w:rsidR="00B428C9" w:rsidRPr="00EF1582" w:rsidRDefault="00B428C9" w:rsidP="001814C1">
      <w:pPr>
        <w:pStyle w:val="Textdenotaapeudepgina"/>
        <w:rPr>
          <w:lang w:val="ca-ES"/>
        </w:rPr>
      </w:pPr>
    </w:p>
  </w:footnote>
  <w:footnote w:id="5">
    <w:p w14:paraId="5A42E601" w14:textId="77777777" w:rsidR="00BF18C8" w:rsidRDefault="00BF18C8" w:rsidP="00DA1924">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6">
    <w:p w14:paraId="3DB41DED" w14:textId="77777777" w:rsidR="00B428C9" w:rsidRPr="00252111" w:rsidRDefault="00B428C9" w:rsidP="008F0D5B">
      <w:pPr>
        <w:pStyle w:val="Textdenotaapeudepgina"/>
        <w:rPr>
          <w:rFonts w:ascii="Verdana" w:hAnsi="Verdana"/>
          <w:sz w:val="16"/>
          <w:szCs w:val="16"/>
        </w:rPr>
      </w:pPr>
      <w:r w:rsidRPr="00252111">
        <w:rPr>
          <w:rStyle w:val="Refernciadenotaapeudepgina"/>
          <w:rFonts w:ascii="Verdana" w:hAnsi="Verdana"/>
          <w:sz w:val="16"/>
          <w:szCs w:val="16"/>
        </w:rPr>
        <w:footnoteRef/>
      </w:r>
      <w:r>
        <w:rPr>
          <w:rFonts w:ascii="Verdana" w:hAnsi="Verdana"/>
          <w:sz w:val="16"/>
          <w:szCs w:val="16"/>
        </w:rPr>
        <w:t xml:space="preserve"> </w:t>
      </w:r>
      <w:proofErr w:type="spellStart"/>
      <w:r>
        <w:rPr>
          <w:rFonts w:ascii="Verdana" w:hAnsi="Verdana"/>
          <w:sz w:val="16"/>
          <w:szCs w:val="16"/>
        </w:rPr>
        <w:t>Model</w:t>
      </w:r>
      <w:proofErr w:type="spellEnd"/>
      <w:r>
        <w:rPr>
          <w:rFonts w:ascii="Verdana" w:hAnsi="Verdana"/>
          <w:sz w:val="16"/>
          <w:szCs w:val="16"/>
        </w:rPr>
        <w:t xml:space="preserve"> </w:t>
      </w:r>
      <w:proofErr w:type="spellStart"/>
      <w:r>
        <w:rPr>
          <w:rFonts w:ascii="Verdana" w:hAnsi="Verdana"/>
          <w:sz w:val="16"/>
          <w:szCs w:val="16"/>
        </w:rPr>
        <w:t>annex</w:t>
      </w:r>
      <w:proofErr w:type="spellEnd"/>
    </w:p>
  </w:footnote>
  <w:footnote w:id="7">
    <w:p w14:paraId="41ECF134" w14:textId="77777777" w:rsidR="00B428C9" w:rsidRPr="005622F2" w:rsidRDefault="00B428C9" w:rsidP="008F0D5B">
      <w:pPr>
        <w:pStyle w:val="Textdenotaapeudepgina"/>
        <w:rPr>
          <w:lang w:val="es-ES_tradnl"/>
        </w:rPr>
      </w:pPr>
      <w:r>
        <w:rPr>
          <w:rStyle w:val="Refernciadenotaapeudepgina"/>
        </w:rPr>
        <w:t>1</w:t>
      </w:r>
      <w:r>
        <w:t xml:space="preserve"> </w:t>
      </w:r>
      <w:r w:rsidRPr="005622F2">
        <w:t xml:space="preserve">Indiqueu com a mínim una mesura i </w:t>
      </w:r>
      <w:r>
        <w:t xml:space="preserve">especifiqueu </w:t>
      </w:r>
      <w:r w:rsidRPr="005622F2">
        <w:t>el seu contingut.</w:t>
      </w:r>
    </w:p>
  </w:footnote>
  <w:footnote w:id="8">
    <w:p w14:paraId="39EE2524" w14:textId="77777777" w:rsidR="00B428C9" w:rsidRDefault="00B428C9" w:rsidP="008F0D5B">
      <w:pPr>
        <w:pStyle w:val="Textdenotaapeudepgina"/>
      </w:pPr>
      <w:r w:rsidRPr="008652C3">
        <w:rPr>
          <w:rStyle w:val="Refernciadenotaapeudepgina"/>
        </w:rPr>
        <w:t>2</w:t>
      </w:r>
      <w:r w:rsidRPr="008652C3">
        <w:t xml:space="preserve"> La Condició Especial d’Execució exigeix indicar i presentar  documentació addicional a la declaració responsable en cas que les mesures de conciliació  indicades es trobin integrades en el Pla d’Igualtat o altre document estratègic de l’empresa o entitat.</w:t>
      </w:r>
    </w:p>
    <w:p w14:paraId="0013BA56" w14:textId="77777777" w:rsidR="00B428C9" w:rsidRDefault="00B428C9" w:rsidP="008F0D5B">
      <w:pPr>
        <w:pStyle w:val="Textdenotaapeudepgina"/>
      </w:pPr>
      <w:r>
        <w:t xml:space="preserve"> </w:t>
      </w:r>
    </w:p>
  </w:footnote>
  <w:footnote w:id="9">
    <w:p w14:paraId="0FE02A12" w14:textId="77777777" w:rsidR="00B428C9" w:rsidRDefault="00B428C9" w:rsidP="008F0D5B">
      <w:pPr>
        <w:pStyle w:val="Textdenotaapeudepgina"/>
      </w:pPr>
      <w:r>
        <w:rPr>
          <w:rStyle w:val="Refernciadenotaapeudepgina"/>
        </w:rPr>
        <w:t>3</w:t>
      </w:r>
      <w:r>
        <w:rPr>
          <w:rFonts w:ascii="Verdana" w:hAnsi="Verdana"/>
          <w:sz w:val="16"/>
          <w:szCs w:val="16"/>
        </w:rPr>
        <w:t xml:space="preserve"> En cas d’U</w:t>
      </w:r>
      <w:r w:rsidRPr="00414DA2">
        <w:rPr>
          <w:rFonts w:ascii="Verdana" w:hAnsi="Verdana"/>
          <w:sz w:val="16"/>
          <w:szCs w:val="16"/>
        </w:rPr>
        <w:t xml:space="preserve">nió </w:t>
      </w:r>
      <w:r>
        <w:rPr>
          <w:rFonts w:ascii="Verdana" w:hAnsi="Verdana"/>
          <w:sz w:val="16"/>
          <w:szCs w:val="16"/>
        </w:rPr>
        <w:t>Temporal d’E</w:t>
      </w:r>
      <w:r w:rsidRPr="00414DA2">
        <w:rPr>
          <w:rFonts w:ascii="Verdana" w:hAnsi="Verdana"/>
          <w:sz w:val="16"/>
          <w:szCs w:val="16"/>
        </w:rPr>
        <w:t>mpreses (UTE) cal presentar una declaració responsable per cadascuna de les empreses/entitats que en formaran part.</w:t>
      </w:r>
    </w:p>
  </w:footnote>
  <w:footnote w:id="10">
    <w:p w14:paraId="25BAAA31" w14:textId="77777777" w:rsidR="00B428C9" w:rsidRPr="00C5040F" w:rsidRDefault="00B428C9" w:rsidP="001A64B5">
      <w:pPr>
        <w:pStyle w:val="Textdenotaapeudepgina"/>
        <w:rPr>
          <w:rFonts w:ascii="Verdana" w:hAnsi="Verdana"/>
        </w:rPr>
      </w:pPr>
      <w:r w:rsidRPr="00C5040F">
        <w:rPr>
          <w:rStyle w:val="Refernciadenotaapeudepgina"/>
          <w:rFonts w:ascii="Verdana" w:hAnsi="Verdana"/>
        </w:rPr>
        <w:footnoteRef/>
      </w:r>
      <w:r>
        <w:rPr>
          <w:rFonts w:ascii="Verdana" w:hAnsi="Verdana"/>
        </w:rPr>
        <w:t xml:space="preserve"> Model annex</w:t>
      </w:r>
    </w:p>
  </w:footnote>
  <w:footnote w:id="11">
    <w:p w14:paraId="051FDD09" w14:textId="77777777" w:rsidR="00B428C9" w:rsidRDefault="00B428C9" w:rsidP="001A64B5">
      <w:pPr>
        <w:pStyle w:val="Textdenotaapeudepgina"/>
      </w:pPr>
      <w:r>
        <w:rPr>
          <w:rStyle w:val="Refernciadenotaapeudepgina"/>
        </w:rPr>
        <w:t>1</w:t>
      </w:r>
      <w:r>
        <w:rPr>
          <w:rFonts w:ascii="Verdana" w:hAnsi="Verdana"/>
          <w:sz w:val="16"/>
          <w:szCs w:val="16"/>
        </w:rPr>
        <w:t xml:space="preserve"> En cas d’U</w:t>
      </w:r>
      <w:r w:rsidRPr="00414DA2">
        <w:rPr>
          <w:rFonts w:ascii="Verdana" w:hAnsi="Verdana"/>
          <w:sz w:val="16"/>
          <w:szCs w:val="16"/>
        </w:rPr>
        <w:t xml:space="preserve">nió </w:t>
      </w:r>
      <w:r>
        <w:rPr>
          <w:rFonts w:ascii="Verdana" w:hAnsi="Verdana"/>
          <w:sz w:val="16"/>
          <w:szCs w:val="16"/>
        </w:rPr>
        <w:t>T</w:t>
      </w:r>
      <w:r w:rsidRPr="00414DA2">
        <w:rPr>
          <w:rFonts w:ascii="Verdana" w:hAnsi="Verdana"/>
          <w:sz w:val="16"/>
          <w:szCs w:val="16"/>
        </w:rPr>
        <w:t>emporal d’</w:t>
      </w:r>
      <w:r>
        <w:rPr>
          <w:rFonts w:ascii="Verdana" w:hAnsi="Verdana"/>
          <w:sz w:val="16"/>
          <w:szCs w:val="16"/>
        </w:rPr>
        <w:t>E</w:t>
      </w:r>
      <w:r w:rsidRPr="00414DA2">
        <w:rPr>
          <w:rFonts w:ascii="Verdana" w:hAnsi="Verdana"/>
          <w:sz w:val="16"/>
          <w:szCs w:val="16"/>
        </w:rPr>
        <w:t>mpreses (UTE) cal presentar una declaració responsable per cadascuna de les empreses/entitats que en formaran part.</w:t>
      </w:r>
    </w:p>
  </w:footnote>
  <w:footnote w:id="12">
    <w:p w14:paraId="326F4B42" w14:textId="77777777" w:rsidR="00B428C9" w:rsidRPr="00C37DC4" w:rsidRDefault="00B428C9" w:rsidP="00A70677">
      <w:pPr>
        <w:pStyle w:val="Textdenotaapeudepgina"/>
        <w:rPr>
          <w:rFonts w:ascii="Verdana" w:hAnsi="Verdana"/>
        </w:rPr>
      </w:pPr>
      <w:r w:rsidRPr="00F76A37">
        <w:rPr>
          <w:rStyle w:val="Refernciadenotaapeudepgina"/>
          <w:rFonts w:ascii="Verdana" w:hAnsi="Verdana"/>
          <w:sz w:val="16"/>
        </w:rPr>
        <w:footnoteRef/>
      </w:r>
      <w:r w:rsidRPr="00F76A37">
        <w:rPr>
          <w:rFonts w:ascii="Verdana" w:hAnsi="Verdana"/>
          <w:sz w:val="16"/>
        </w:rPr>
        <w:t xml:space="preserve"> Model annex</w:t>
      </w:r>
    </w:p>
  </w:footnote>
  <w:footnote w:id="13">
    <w:p w14:paraId="72A6E429" w14:textId="77777777" w:rsidR="00B428C9" w:rsidRDefault="00B428C9" w:rsidP="00A70677">
      <w:pPr>
        <w:pStyle w:val="Textdenotaapeudepgina"/>
      </w:pPr>
      <w:r>
        <w:rPr>
          <w:rStyle w:val="Refernciadenotaapeudepgina"/>
        </w:rPr>
        <w:t>1</w:t>
      </w:r>
      <w:r w:rsidRPr="00414DA2">
        <w:rPr>
          <w:rFonts w:ascii="Verdana" w:hAnsi="Verdana"/>
          <w:sz w:val="16"/>
          <w:szCs w:val="16"/>
        </w:rPr>
        <w:t xml:space="preserve"> En cas d’</w:t>
      </w:r>
      <w:r>
        <w:rPr>
          <w:rFonts w:ascii="Verdana" w:hAnsi="Verdana"/>
          <w:sz w:val="16"/>
          <w:szCs w:val="16"/>
        </w:rPr>
        <w:t>Unió Temporal d’E</w:t>
      </w:r>
      <w:r w:rsidRPr="00414DA2">
        <w:rPr>
          <w:rFonts w:ascii="Verdana" w:hAnsi="Verdana"/>
          <w:sz w:val="16"/>
          <w:szCs w:val="16"/>
        </w:rPr>
        <w:t>mpreses (UTE) cal presentar una declaració responsable per cadascuna de les empreses/entitats que en formaran part.</w:t>
      </w:r>
    </w:p>
  </w:footnote>
  <w:footnote w:id="14">
    <w:p w14:paraId="078BFA26" w14:textId="77777777" w:rsidR="00B428C9" w:rsidRPr="0078026B" w:rsidRDefault="00B428C9" w:rsidP="008F2552">
      <w:pPr>
        <w:pStyle w:val="Textdenotaapeudepgina"/>
        <w:rPr>
          <w:rFonts w:ascii="Verdana" w:hAnsi="Verdana"/>
        </w:rPr>
      </w:pPr>
      <w:r w:rsidRPr="0078026B">
        <w:rPr>
          <w:rStyle w:val="Refernciadenotaapeudepgina"/>
          <w:rFonts w:ascii="Verdana" w:hAnsi="Verdana"/>
          <w:sz w:val="16"/>
        </w:rPr>
        <w:footnoteRef/>
      </w:r>
      <w:r w:rsidRPr="0078026B">
        <w:rPr>
          <w:rFonts w:ascii="Verdana" w:hAnsi="Verdana"/>
          <w:sz w:val="16"/>
        </w:rPr>
        <w:t xml:space="preserve"> Model annex</w:t>
      </w:r>
    </w:p>
  </w:footnote>
  <w:footnote w:id="15">
    <w:p w14:paraId="20084405" w14:textId="77777777" w:rsidR="00B428C9" w:rsidRDefault="00B428C9" w:rsidP="008F2552">
      <w:pPr>
        <w:pStyle w:val="Textdenotaapeudepgina"/>
        <w:rPr>
          <w:rFonts w:ascii="Verdana" w:hAnsi="Verdana"/>
          <w:sz w:val="16"/>
          <w:szCs w:val="16"/>
        </w:rPr>
      </w:pPr>
      <w:r w:rsidRPr="00414DA2">
        <w:rPr>
          <w:rStyle w:val="Refernciadenotaapeudepgina"/>
          <w:rFonts w:ascii="Verdana" w:hAnsi="Verdana"/>
          <w:sz w:val="16"/>
          <w:szCs w:val="16"/>
        </w:rPr>
        <w:t>1</w:t>
      </w:r>
      <w:r w:rsidRPr="00414DA2">
        <w:rPr>
          <w:rFonts w:ascii="Verdana" w:hAnsi="Verdana"/>
          <w:sz w:val="16"/>
          <w:szCs w:val="16"/>
        </w:rPr>
        <w:t xml:space="preserve"> A presentar per part de l’empresa contractista quan aquesta </w:t>
      </w:r>
      <w:r>
        <w:rPr>
          <w:rFonts w:ascii="Verdana" w:hAnsi="Verdana"/>
          <w:sz w:val="16"/>
          <w:szCs w:val="16"/>
        </w:rPr>
        <w:t>NO</w:t>
      </w:r>
      <w:r w:rsidRPr="00414DA2">
        <w:rPr>
          <w:rFonts w:ascii="Verdana" w:hAnsi="Verdana"/>
          <w:sz w:val="16"/>
          <w:szCs w:val="16"/>
        </w:rPr>
        <w:t xml:space="preserve"> es troba subjecta a l’obligació legal de disposar d’un Pla d’Igualtat segons el que estableix l‘article 45 de la Llei Orgànica 3/2007. </w:t>
      </w:r>
    </w:p>
    <w:p w14:paraId="782640D7" w14:textId="77777777" w:rsidR="00B428C9" w:rsidRPr="00414DA2" w:rsidRDefault="00B428C9" w:rsidP="008F2552">
      <w:pPr>
        <w:pStyle w:val="Textdenotaapeudepgina"/>
        <w:rPr>
          <w:rFonts w:ascii="Verdana" w:hAnsi="Verdana"/>
          <w:sz w:val="16"/>
          <w:szCs w:val="16"/>
        </w:rPr>
      </w:pPr>
    </w:p>
  </w:footnote>
  <w:footnote w:id="16">
    <w:p w14:paraId="6E926DD1" w14:textId="77777777" w:rsidR="00B428C9" w:rsidRDefault="00B428C9" w:rsidP="008F2552">
      <w:pPr>
        <w:pStyle w:val="Textdenotaapeudepgina"/>
      </w:pPr>
      <w:r w:rsidRPr="00414DA2">
        <w:rPr>
          <w:rStyle w:val="Refernciadenotaapeudepgina"/>
          <w:rFonts w:ascii="Verdana" w:hAnsi="Verdana"/>
          <w:sz w:val="16"/>
          <w:szCs w:val="16"/>
        </w:rPr>
        <w:footnoteRef/>
      </w:r>
      <w:r>
        <w:rPr>
          <w:rFonts w:ascii="Verdana" w:hAnsi="Verdana"/>
          <w:sz w:val="16"/>
          <w:szCs w:val="16"/>
        </w:rPr>
        <w:t xml:space="preserve"> En cas d’U</w:t>
      </w:r>
      <w:r w:rsidRPr="00414DA2">
        <w:rPr>
          <w:rFonts w:ascii="Verdana" w:hAnsi="Verdana"/>
          <w:sz w:val="16"/>
          <w:szCs w:val="16"/>
        </w:rPr>
        <w:t xml:space="preserve">nió </w:t>
      </w:r>
      <w:r>
        <w:rPr>
          <w:rFonts w:ascii="Verdana" w:hAnsi="Verdana"/>
          <w:sz w:val="16"/>
          <w:szCs w:val="16"/>
        </w:rPr>
        <w:t>Temporal d’E</w:t>
      </w:r>
      <w:r w:rsidRPr="00414DA2">
        <w:rPr>
          <w:rFonts w:ascii="Verdana" w:hAnsi="Verdana"/>
          <w:sz w:val="16"/>
          <w:szCs w:val="16"/>
        </w:rPr>
        <w:t>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AE7E" w14:textId="77777777" w:rsidR="00BF18C8" w:rsidRDefault="00BF18C8">
    <w:pPr>
      <w:pStyle w:val="Capalera"/>
    </w:pPr>
    <w:r>
      <w:rPr>
        <w:noProof/>
      </w:rPr>
      <mc:AlternateContent>
        <mc:Choice Requires="wpg">
          <w:drawing>
            <wp:anchor distT="0" distB="0" distL="114300" distR="114300" simplePos="0" relativeHeight="251655168" behindDoc="0" locked="0" layoutInCell="1" allowOverlap="1" wp14:anchorId="5EC439B2" wp14:editId="28E65026">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5FA4B3CF" id="Group 2" o:spid="_x0000_s1026" style="position:absolute;margin-left:-57.9pt;margin-top:-23.85pt;width:123.75pt;height:105.45pt;z-index:251655168"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GvL5WxXAgAA6QgAAA4AAAAAAAAAAAAAAAAALgIAAGRycy9lMm9Eb2MueG1s&#10;UEsBAi0AFAAGAAgAAAAhAERhBOfhAAAADAEAAA8AAAAAAAAAAAAAAAAAsQQAAGRycy9kb3ducmV2&#10;LnhtbFBLBQYAAAAABAAEAPMAAAC/BQ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v:rect>
            </v:group>
          </w:pict>
        </mc:Fallback>
      </mc:AlternateContent>
    </w:r>
    <w:r>
      <w:rPr>
        <w:noProof/>
      </w:rPr>
      <w:drawing>
        <wp:anchor distT="0" distB="0" distL="114300" distR="114300" simplePos="0" relativeHeight="251656192" behindDoc="0" locked="0" layoutInCell="1" allowOverlap="1" wp14:anchorId="269D81F2" wp14:editId="038EE6FA">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8" cy="348615"/>
                  </a:xfrm>
                  <a:prstGeom prst="rect">
                    <a:avLst/>
                  </a:prstGeom>
                  <a:noFill/>
                  <a:ln>
                    <a:noFill/>
                    <a:prstDash/>
                  </a:ln>
                </pic:spPr>
              </pic:pic>
            </a:graphicData>
          </a:graphic>
        </wp:anchor>
      </w:drawing>
    </w:r>
  </w:p>
  <w:p w14:paraId="422BEE3E" w14:textId="77777777" w:rsidR="00BF18C8" w:rsidRDefault="00BF18C8">
    <w:pPr>
      <w:pStyle w:val="Capalera"/>
      <w:rPr>
        <w:sz w:val="16"/>
        <w:szCs w:val="16"/>
      </w:rPr>
    </w:pPr>
  </w:p>
  <w:p w14:paraId="2A5F8B87" w14:textId="77777777" w:rsidR="00B428C9" w:rsidRPr="006D3CFE" w:rsidRDefault="00B428C9" w:rsidP="009C647D">
    <w:pPr>
      <w:rPr>
        <w:rFonts w:cs="Arial"/>
        <w:b/>
        <w:sz w:val="14"/>
        <w:szCs w:val="14"/>
      </w:rPr>
    </w:pPr>
    <w:bookmarkStart w:id="17" w:name="ident"/>
    <w:bookmarkEnd w:id="17"/>
    <w:r w:rsidRPr="006D3CFE">
      <w:rPr>
        <w:rFonts w:cs="Arial"/>
        <w:b/>
        <w:sz w:val="14"/>
        <w:szCs w:val="14"/>
      </w:rPr>
      <w:t>Districte de Les Corts</w:t>
    </w:r>
  </w:p>
  <w:p w14:paraId="2E788D11" w14:textId="77777777" w:rsidR="00B428C9" w:rsidRDefault="00B428C9" w:rsidP="009C647D">
    <w:pPr>
      <w:rPr>
        <w:rFonts w:cs="Arial"/>
        <w:sz w:val="14"/>
        <w:szCs w:val="14"/>
      </w:rPr>
    </w:pPr>
    <w:r w:rsidRPr="006D3CFE">
      <w:rPr>
        <w:rFonts w:cs="Arial"/>
        <w:sz w:val="14"/>
        <w:szCs w:val="14"/>
      </w:rPr>
      <w:t>Departament de Recursos Interns</w:t>
    </w:r>
  </w:p>
  <w:p w14:paraId="61C8828A" w14:textId="77777777" w:rsidR="00B428C9" w:rsidRPr="006D3CFE" w:rsidRDefault="00B428C9" w:rsidP="009C647D">
    <w:pPr>
      <w:rPr>
        <w:rFonts w:cs="Arial"/>
        <w:sz w:val="14"/>
        <w:szCs w:val="14"/>
      </w:rPr>
    </w:pPr>
  </w:p>
  <w:p w14:paraId="6444DF44" w14:textId="77777777" w:rsidR="00B428C9" w:rsidRPr="006D3CFE" w:rsidRDefault="00B428C9" w:rsidP="009C647D">
    <w:pPr>
      <w:rPr>
        <w:rFonts w:cs="Arial"/>
        <w:sz w:val="14"/>
        <w:szCs w:val="14"/>
      </w:rPr>
    </w:pPr>
    <w:r w:rsidRPr="006D3CFE">
      <w:rPr>
        <w:rFonts w:cs="Arial"/>
        <w:sz w:val="14"/>
        <w:szCs w:val="14"/>
      </w:rPr>
      <w:t>Plaça Comas, 18</w:t>
    </w:r>
  </w:p>
  <w:p w14:paraId="41362C90" w14:textId="77777777" w:rsidR="00B428C9" w:rsidRPr="006D3CFE" w:rsidRDefault="00B428C9" w:rsidP="009C647D">
    <w:pPr>
      <w:rPr>
        <w:rFonts w:cs="Arial"/>
        <w:sz w:val="14"/>
        <w:szCs w:val="14"/>
      </w:rPr>
    </w:pPr>
    <w:r w:rsidRPr="006D3CFE">
      <w:rPr>
        <w:rFonts w:cs="Arial"/>
        <w:sz w:val="14"/>
        <w:szCs w:val="14"/>
      </w:rPr>
      <w:t>08028 Barcelona</w:t>
    </w:r>
  </w:p>
  <w:p w14:paraId="565869A0" w14:textId="77777777" w:rsidR="00B428C9" w:rsidRDefault="00B428C9" w:rsidP="009C647D">
    <w:pPr>
      <w:rPr>
        <w:rFonts w:cs="Arial"/>
        <w:sz w:val="14"/>
        <w:szCs w:val="14"/>
      </w:rPr>
    </w:pPr>
    <w:r w:rsidRPr="006D3CFE">
      <w:rPr>
        <w:rFonts w:cs="Arial"/>
        <w:sz w:val="14"/>
        <w:szCs w:val="14"/>
      </w:rPr>
      <w:t xml:space="preserve">Tel. </w:t>
    </w:r>
    <w:r w:rsidRPr="002D2E4D">
      <w:rPr>
        <w:rFonts w:cs="Arial"/>
        <w:sz w:val="14"/>
        <w:szCs w:val="14"/>
      </w:rPr>
      <w:t>932916406</w:t>
    </w:r>
  </w:p>
  <w:p w14:paraId="18D90CBF" w14:textId="77777777" w:rsidR="00B428C9" w:rsidRPr="006D3CFE" w:rsidRDefault="00B428C9" w:rsidP="009C647D">
    <w:pPr>
      <w:rPr>
        <w:rFonts w:cs="Arial"/>
        <w:sz w:val="14"/>
        <w:szCs w:val="14"/>
      </w:rPr>
    </w:pPr>
    <w:r w:rsidRPr="002D2E4D">
      <w:rPr>
        <w:rFonts w:cs="Arial"/>
        <w:sz w:val="14"/>
        <w:szCs w:val="14"/>
      </w:rPr>
      <w:t>https://www.barcelona.cat/ca/</w:t>
    </w:r>
  </w:p>
  <w:p w14:paraId="59CACB42" w14:textId="77777777" w:rsidR="00BF18C8" w:rsidRDefault="00BF18C8">
    <w:pPr>
      <w:jc w:val="left"/>
      <w:rPr>
        <w:rFonts w:cs="Arial"/>
        <w:b/>
        <w:sz w:val="14"/>
        <w:szCs w:val="14"/>
      </w:rPr>
    </w:pPr>
  </w:p>
  <w:p w14:paraId="53E494F1" w14:textId="77777777" w:rsidR="00BF18C8" w:rsidRDefault="00BF18C8">
    <w:pPr>
      <w:pStyle w:val="Capaler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4825" w14:textId="77777777" w:rsidR="00B428C9" w:rsidRDefault="00B428C9" w:rsidP="00DB4BD9">
    <w:pPr>
      <w:pStyle w:val="Capalera"/>
    </w:pPr>
  </w:p>
  <w:tbl>
    <w:tblPr>
      <w:tblW w:w="9464" w:type="dxa"/>
      <w:tblLayout w:type="fixed"/>
      <w:tblLook w:val="04A0" w:firstRow="1" w:lastRow="0" w:firstColumn="1" w:lastColumn="0" w:noHBand="0" w:noVBand="1"/>
    </w:tblPr>
    <w:tblGrid>
      <w:gridCol w:w="5920"/>
      <w:gridCol w:w="3544"/>
    </w:tblGrid>
    <w:tr w:rsidR="00DB4BD9" w:rsidRPr="00A41DF7" w14:paraId="251D89DB" w14:textId="77777777" w:rsidTr="008E016A">
      <w:tc>
        <w:tcPr>
          <w:tcW w:w="5920" w:type="dxa"/>
          <w:shd w:val="clear" w:color="auto" w:fill="auto"/>
        </w:tcPr>
        <w:p w14:paraId="4EAD9EAA" w14:textId="77777777" w:rsidR="00B428C9" w:rsidRPr="00A41DF7" w:rsidRDefault="00B428C9" w:rsidP="004F0726">
          <w:pPr>
            <w:tabs>
              <w:tab w:val="center" w:pos="4252"/>
              <w:tab w:val="right" w:pos="8504"/>
            </w:tabs>
            <w:rPr>
              <w:rFonts w:eastAsia="Calibri" w:cs="Arial"/>
              <w:lang w:val="en-US" w:eastAsia="es-ES"/>
            </w:rPr>
          </w:pPr>
        </w:p>
        <w:p w14:paraId="75ACB6E5" w14:textId="77777777" w:rsidR="00B428C9" w:rsidRPr="00A41DF7" w:rsidRDefault="00B428C9" w:rsidP="004F0726">
          <w:pPr>
            <w:tabs>
              <w:tab w:val="center" w:pos="4252"/>
              <w:tab w:val="right" w:pos="8504"/>
            </w:tabs>
            <w:rPr>
              <w:rFonts w:eastAsia="Calibri" w:cs="Arial"/>
              <w:lang w:val="en-US" w:eastAsia="es-ES"/>
            </w:rPr>
          </w:pPr>
        </w:p>
        <w:p w14:paraId="7DF178E8" w14:textId="77777777" w:rsidR="00B428C9" w:rsidRPr="00A41DF7" w:rsidRDefault="00B428C9" w:rsidP="004F0726">
          <w:pPr>
            <w:tabs>
              <w:tab w:val="center" w:pos="4252"/>
              <w:tab w:val="right" w:pos="8504"/>
            </w:tabs>
            <w:rPr>
              <w:rFonts w:ascii="Calibri" w:eastAsia="Calibri" w:hAnsi="Calibri" w:cs="Calibri"/>
              <w:b/>
              <w:lang w:val="es-ES_tradnl" w:eastAsia="es-ES"/>
            </w:rPr>
          </w:pPr>
        </w:p>
        <w:p w14:paraId="33B85717" w14:textId="77777777" w:rsidR="00B428C9" w:rsidRPr="00A41DF7" w:rsidRDefault="00B428C9" w:rsidP="004F072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8240" behindDoc="0" locked="0" layoutInCell="1" allowOverlap="1" wp14:anchorId="1C3FB1EE" wp14:editId="5299B846">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78546769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p w14:paraId="41F1DC1B" w14:textId="77777777" w:rsidR="00B428C9" w:rsidRPr="00A41DF7" w:rsidRDefault="00B428C9" w:rsidP="004F0726">
          <w:pPr>
            <w:tabs>
              <w:tab w:val="center" w:pos="4252"/>
              <w:tab w:val="right" w:pos="8504"/>
            </w:tabs>
            <w:rPr>
              <w:rFonts w:eastAsia="Calibri" w:cs="Arial"/>
              <w:lang w:eastAsia="es-ES"/>
            </w:rPr>
          </w:pPr>
        </w:p>
      </w:tc>
      <w:tc>
        <w:tcPr>
          <w:tcW w:w="3544" w:type="dxa"/>
          <w:shd w:val="clear" w:color="auto" w:fill="auto"/>
        </w:tcPr>
        <w:p w14:paraId="7695CDF9" w14:textId="77777777" w:rsidR="00B428C9" w:rsidRPr="00A41DF7" w:rsidRDefault="00B428C9" w:rsidP="004F0726">
          <w:pPr>
            <w:tabs>
              <w:tab w:val="center" w:pos="4252"/>
              <w:tab w:val="right" w:pos="8504"/>
            </w:tabs>
            <w:jc w:val="right"/>
            <w:rPr>
              <w:rFonts w:ascii="Calibri" w:eastAsia="Calibri" w:hAnsi="Calibri" w:cs="Calibri"/>
              <w:b/>
              <w:lang w:val="es-ES" w:eastAsia="es-ES"/>
            </w:rPr>
          </w:pPr>
        </w:p>
        <w:p w14:paraId="6C0BC550" w14:textId="77777777" w:rsidR="00B428C9" w:rsidRPr="00A41DF7" w:rsidRDefault="00B428C9" w:rsidP="004F0726">
          <w:pPr>
            <w:tabs>
              <w:tab w:val="center" w:pos="4252"/>
              <w:tab w:val="right" w:pos="8504"/>
            </w:tabs>
            <w:jc w:val="right"/>
            <w:rPr>
              <w:rFonts w:ascii="Calibri" w:eastAsia="Calibri" w:hAnsi="Calibri" w:cs="Calibri"/>
              <w:b/>
              <w:lang w:eastAsia="es-ES"/>
            </w:rPr>
          </w:pPr>
        </w:p>
        <w:p w14:paraId="1A9D71A5" w14:textId="77777777" w:rsidR="00B428C9" w:rsidRPr="00A41DF7" w:rsidRDefault="00B428C9" w:rsidP="008E016A">
          <w:pPr>
            <w:tabs>
              <w:tab w:val="center" w:pos="4252"/>
              <w:tab w:val="right" w:pos="8504"/>
            </w:tabs>
            <w:spacing w:before="120"/>
            <w:jc w:val="right"/>
            <w:rPr>
              <w:rFonts w:ascii="Calibri" w:eastAsia="Calibri" w:hAnsi="Calibri" w:cs="Calibri"/>
              <w:lang w:val="fr-FR" w:eastAsia="es-ES"/>
            </w:rPr>
          </w:pPr>
        </w:p>
      </w:tc>
    </w:tr>
  </w:tbl>
  <w:p w14:paraId="793E51E6" w14:textId="77777777" w:rsidR="00B428C9" w:rsidRDefault="00B428C9">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DCB8" w14:textId="77777777" w:rsidR="00B428C9" w:rsidRDefault="00B428C9" w:rsidP="00707EC5">
    <w:pPr>
      <w:pStyle w:val="Capalera"/>
    </w:pPr>
  </w:p>
  <w:tbl>
    <w:tblPr>
      <w:tblW w:w="6204" w:type="dxa"/>
      <w:tblLayout w:type="fixed"/>
      <w:tblLook w:val="04A0" w:firstRow="1" w:lastRow="0" w:firstColumn="1" w:lastColumn="0" w:noHBand="0" w:noVBand="1"/>
    </w:tblPr>
    <w:tblGrid>
      <w:gridCol w:w="6204"/>
    </w:tblGrid>
    <w:tr w:rsidR="00AB5E1D" w:rsidRPr="00A41DF7" w14:paraId="4B48A38D" w14:textId="77777777" w:rsidTr="00AB5E1D">
      <w:tc>
        <w:tcPr>
          <w:tcW w:w="6204" w:type="dxa"/>
          <w:shd w:val="clear" w:color="auto" w:fill="auto"/>
        </w:tcPr>
        <w:p w14:paraId="43E03AB6" w14:textId="77777777" w:rsidR="00B428C9" w:rsidRPr="00A41DF7" w:rsidRDefault="00B428C9" w:rsidP="00780A16">
          <w:pPr>
            <w:tabs>
              <w:tab w:val="center" w:pos="4252"/>
              <w:tab w:val="right" w:pos="8504"/>
            </w:tabs>
            <w:rPr>
              <w:rFonts w:eastAsia="Calibri" w:cs="Arial"/>
              <w:lang w:val="en-US" w:eastAsia="es-ES"/>
            </w:rPr>
          </w:pPr>
        </w:p>
        <w:p w14:paraId="0C3936FB" w14:textId="77777777" w:rsidR="00B428C9" w:rsidRPr="00A41DF7" w:rsidRDefault="00B428C9" w:rsidP="00780A16">
          <w:pPr>
            <w:tabs>
              <w:tab w:val="center" w:pos="4252"/>
              <w:tab w:val="right" w:pos="8504"/>
            </w:tabs>
            <w:rPr>
              <w:rFonts w:eastAsia="Calibri" w:cs="Arial"/>
              <w:lang w:val="en-US" w:eastAsia="es-ES"/>
            </w:rPr>
          </w:pPr>
        </w:p>
        <w:p w14:paraId="09FEED04" w14:textId="77777777" w:rsidR="00B428C9" w:rsidRPr="00A41DF7" w:rsidRDefault="00B428C9" w:rsidP="00780A16">
          <w:pPr>
            <w:tabs>
              <w:tab w:val="center" w:pos="4252"/>
              <w:tab w:val="right" w:pos="8504"/>
            </w:tabs>
            <w:rPr>
              <w:rFonts w:ascii="Calibri" w:eastAsia="Calibri" w:hAnsi="Calibri" w:cs="Calibri"/>
              <w:b/>
              <w:lang w:val="es-ES_tradnl" w:eastAsia="es-ES"/>
            </w:rPr>
          </w:pPr>
        </w:p>
        <w:p w14:paraId="13D75DEA" w14:textId="77777777" w:rsidR="00B428C9" w:rsidRPr="00A41DF7" w:rsidRDefault="00B428C9" w:rsidP="00780A16">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14:paraId="483A9AF8" w14:textId="77777777" w:rsidR="00B428C9" w:rsidRPr="00A41DF7" w:rsidRDefault="00B428C9" w:rsidP="00780A1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7216" behindDoc="0" locked="0" layoutInCell="1" allowOverlap="1" wp14:anchorId="6E3F33D6" wp14:editId="09B493DA">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50252592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14:paraId="0B580872" w14:textId="77777777" w:rsidR="00B428C9" w:rsidRPr="00A41DF7" w:rsidRDefault="00B428C9" w:rsidP="00780A16">
          <w:pPr>
            <w:tabs>
              <w:tab w:val="center" w:pos="4252"/>
              <w:tab w:val="right" w:pos="8504"/>
            </w:tabs>
            <w:rPr>
              <w:rFonts w:eastAsia="Calibri" w:cs="Arial"/>
              <w:lang w:eastAsia="es-ES"/>
            </w:rPr>
          </w:pPr>
        </w:p>
      </w:tc>
    </w:tr>
  </w:tbl>
  <w:p w14:paraId="3CB74385" w14:textId="77777777" w:rsidR="00B428C9" w:rsidRDefault="00B428C9" w:rsidP="00A41DF7">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0BF6" w14:textId="77777777" w:rsidR="00B428C9" w:rsidRDefault="00B428C9" w:rsidP="009913EE">
    <w:pPr>
      <w:spacing w:line="45" w:lineRule="exact"/>
      <w:rPr>
        <w:sz w:val="24"/>
        <w:szCs w:val="24"/>
      </w:rPr>
    </w:pPr>
  </w:p>
  <w:p w14:paraId="2882B529" w14:textId="77777777" w:rsidR="00B428C9" w:rsidRDefault="00B428C9" w:rsidP="009913EE">
    <w:pPr>
      <w:ind w:left="260"/>
    </w:pPr>
  </w:p>
  <w:tbl>
    <w:tblPr>
      <w:tblW w:w="9464" w:type="dxa"/>
      <w:tblLayout w:type="fixed"/>
      <w:tblLook w:val="04A0" w:firstRow="1" w:lastRow="0" w:firstColumn="1" w:lastColumn="0" w:noHBand="0" w:noVBand="1"/>
    </w:tblPr>
    <w:tblGrid>
      <w:gridCol w:w="5920"/>
      <w:gridCol w:w="3544"/>
    </w:tblGrid>
    <w:tr w:rsidR="00CB0C05" w:rsidRPr="00A41DF7" w14:paraId="205482BD" w14:textId="77777777" w:rsidTr="00737D8F">
      <w:tc>
        <w:tcPr>
          <w:tcW w:w="5920" w:type="dxa"/>
          <w:shd w:val="clear" w:color="auto" w:fill="auto"/>
        </w:tcPr>
        <w:p w14:paraId="396CA2BD" w14:textId="77777777" w:rsidR="00B428C9" w:rsidRPr="00A41DF7" w:rsidRDefault="00B428C9" w:rsidP="00737D8F">
          <w:pPr>
            <w:tabs>
              <w:tab w:val="center" w:pos="4252"/>
              <w:tab w:val="right" w:pos="8504"/>
            </w:tabs>
            <w:rPr>
              <w:rFonts w:eastAsia="Calibri" w:cs="Arial"/>
              <w:lang w:val="en-US" w:eastAsia="es-ES"/>
            </w:rPr>
          </w:pPr>
          <w:bookmarkStart w:id="22" w:name="page1"/>
          <w:bookmarkEnd w:id="22"/>
        </w:p>
        <w:p w14:paraId="17ABF305" w14:textId="77777777" w:rsidR="00B428C9" w:rsidRPr="00A41DF7" w:rsidRDefault="00B428C9" w:rsidP="00737D8F">
          <w:pPr>
            <w:tabs>
              <w:tab w:val="center" w:pos="4252"/>
              <w:tab w:val="right" w:pos="8504"/>
            </w:tabs>
            <w:rPr>
              <w:rFonts w:eastAsia="Calibri" w:cs="Arial"/>
              <w:lang w:val="en-US" w:eastAsia="es-ES"/>
            </w:rPr>
          </w:pPr>
        </w:p>
        <w:p w14:paraId="3A96CFCC" w14:textId="77777777" w:rsidR="00B428C9" w:rsidRPr="00A41DF7" w:rsidRDefault="00B428C9" w:rsidP="00737D8F">
          <w:pPr>
            <w:tabs>
              <w:tab w:val="center" w:pos="4252"/>
              <w:tab w:val="right" w:pos="8504"/>
            </w:tabs>
            <w:rPr>
              <w:rFonts w:ascii="Calibri" w:eastAsia="Calibri" w:hAnsi="Calibri" w:cs="Calibri"/>
              <w:b/>
              <w:lang w:val="es-ES_tradnl" w:eastAsia="es-ES"/>
            </w:rPr>
          </w:pPr>
        </w:p>
        <w:p w14:paraId="46AE9BCD" w14:textId="77777777" w:rsidR="00B428C9" w:rsidRPr="00CB0C05" w:rsidRDefault="00B428C9"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9264" behindDoc="0" locked="0" layoutInCell="1" allowOverlap="1" wp14:anchorId="6F98D674" wp14:editId="55680C30">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59714569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tc>
      <w:tc>
        <w:tcPr>
          <w:tcW w:w="3544" w:type="dxa"/>
          <w:shd w:val="clear" w:color="auto" w:fill="auto"/>
        </w:tcPr>
        <w:p w14:paraId="339BE762" w14:textId="77777777" w:rsidR="00B428C9" w:rsidRPr="00A41DF7" w:rsidRDefault="00B428C9" w:rsidP="00737D8F">
          <w:pPr>
            <w:tabs>
              <w:tab w:val="center" w:pos="4252"/>
              <w:tab w:val="right" w:pos="8504"/>
            </w:tabs>
            <w:jc w:val="right"/>
            <w:rPr>
              <w:rFonts w:ascii="Calibri" w:eastAsia="Calibri" w:hAnsi="Calibri" w:cs="Calibri"/>
              <w:b/>
              <w:lang w:val="es-ES" w:eastAsia="es-ES"/>
            </w:rPr>
          </w:pPr>
        </w:p>
        <w:p w14:paraId="7F086141" w14:textId="77777777" w:rsidR="00B428C9" w:rsidRPr="00A41DF7" w:rsidRDefault="00B428C9" w:rsidP="00737D8F">
          <w:pPr>
            <w:tabs>
              <w:tab w:val="center" w:pos="4252"/>
              <w:tab w:val="right" w:pos="8504"/>
            </w:tabs>
            <w:jc w:val="right"/>
            <w:rPr>
              <w:rFonts w:ascii="Calibri" w:eastAsia="Calibri" w:hAnsi="Calibri" w:cs="Calibri"/>
              <w:b/>
              <w:lang w:eastAsia="es-ES"/>
            </w:rPr>
          </w:pPr>
        </w:p>
        <w:p w14:paraId="7F8805D4" w14:textId="77777777" w:rsidR="00B428C9" w:rsidRPr="00A41DF7" w:rsidRDefault="00B428C9" w:rsidP="00737D8F">
          <w:pPr>
            <w:tabs>
              <w:tab w:val="center" w:pos="4252"/>
              <w:tab w:val="right" w:pos="8504"/>
            </w:tabs>
            <w:spacing w:before="120"/>
            <w:jc w:val="right"/>
            <w:rPr>
              <w:rFonts w:ascii="Calibri" w:eastAsia="Calibri" w:hAnsi="Calibri" w:cs="Calibri"/>
              <w:lang w:val="fr-FR" w:eastAsia="es-ES"/>
            </w:rPr>
          </w:pPr>
        </w:p>
      </w:tc>
    </w:tr>
  </w:tbl>
  <w:p w14:paraId="652855B7" w14:textId="77777777" w:rsidR="00B428C9" w:rsidRDefault="00B428C9" w:rsidP="00CB0C05">
    <w:pPr>
      <w:pStyle w:val="Capaler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4E8B" w14:textId="77777777" w:rsidR="00B428C9" w:rsidRDefault="00B428C9" w:rsidP="00DB4BD9">
    <w:pPr>
      <w:pStyle w:val="Capalera"/>
    </w:pPr>
  </w:p>
  <w:tbl>
    <w:tblPr>
      <w:tblW w:w="9464" w:type="dxa"/>
      <w:tblLayout w:type="fixed"/>
      <w:tblLook w:val="04A0" w:firstRow="1" w:lastRow="0" w:firstColumn="1" w:lastColumn="0" w:noHBand="0" w:noVBand="1"/>
    </w:tblPr>
    <w:tblGrid>
      <w:gridCol w:w="5920"/>
      <w:gridCol w:w="3544"/>
    </w:tblGrid>
    <w:tr w:rsidR="00DB4BD9" w:rsidRPr="00A41DF7" w14:paraId="0703CA25" w14:textId="77777777" w:rsidTr="008E016A">
      <w:tc>
        <w:tcPr>
          <w:tcW w:w="5920" w:type="dxa"/>
          <w:shd w:val="clear" w:color="auto" w:fill="auto"/>
        </w:tcPr>
        <w:p w14:paraId="6E67C804" w14:textId="77777777" w:rsidR="00B428C9" w:rsidRPr="00A41DF7" w:rsidRDefault="00B428C9" w:rsidP="004F0726">
          <w:pPr>
            <w:tabs>
              <w:tab w:val="center" w:pos="4252"/>
              <w:tab w:val="right" w:pos="8504"/>
            </w:tabs>
            <w:rPr>
              <w:rFonts w:eastAsia="Calibri" w:cs="Arial"/>
              <w:lang w:val="en-US" w:eastAsia="es-ES"/>
            </w:rPr>
          </w:pPr>
        </w:p>
        <w:p w14:paraId="1E713106" w14:textId="77777777" w:rsidR="00B428C9" w:rsidRPr="00A41DF7" w:rsidRDefault="00B428C9" w:rsidP="004F0726">
          <w:pPr>
            <w:tabs>
              <w:tab w:val="center" w:pos="4252"/>
              <w:tab w:val="right" w:pos="8504"/>
            </w:tabs>
            <w:rPr>
              <w:rFonts w:eastAsia="Calibri" w:cs="Arial"/>
              <w:lang w:val="en-US" w:eastAsia="es-ES"/>
            </w:rPr>
          </w:pPr>
        </w:p>
        <w:p w14:paraId="77728406" w14:textId="77777777" w:rsidR="00B428C9" w:rsidRPr="00A41DF7" w:rsidRDefault="00B428C9" w:rsidP="004F0726">
          <w:pPr>
            <w:tabs>
              <w:tab w:val="center" w:pos="4252"/>
              <w:tab w:val="right" w:pos="8504"/>
            </w:tabs>
            <w:rPr>
              <w:rFonts w:ascii="Calibri" w:eastAsia="Calibri" w:hAnsi="Calibri" w:cs="Calibri"/>
              <w:b/>
              <w:lang w:val="es-ES_tradnl" w:eastAsia="es-ES"/>
            </w:rPr>
          </w:pPr>
        </w:p>
        <w:p w14:paraId="7F3FDA01" w14:textId="77777777" w:rsidR="00B428C9" w:rsidRPr="00A41DF7" w:rsidRDefault="00B428C9" w:rsidP="004F072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1312" behindDoc="0" locked="0" layoutInCell="1" allowOverlap="1" wp14:anchorId="13A86495" wp14:editId="3E27651F">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42031644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p w14:paraId="4F9B5412" w14:textId="77777777" w:rsidR="00B428C9" w:rsidRPr="00A41DF7" w:rsidRDefault="00B428C9" w:rsidP="004F0726">
          <w:pPr>
            <w:tabs>
              <w:tab w:val="center" w:pos="4252"/>
              <w:tab w:val="right" w:pos="8504"/>
            </w:tabs>
            <w:rPr>
              <w:rFonts w:eastAsia="Calibri" w:cs="Arial"/>
              <w:lang w:eastAsia="es-ES"/>
            </w:rPr>
          </w:pPr>
        </w:p>
      </w:tc>
      <w:tc>
        <w:tcPr>
          <w:tcW w:w="3544" w:type="dxa"/>
          <w:shd w:val="clear" w:color="auto" w:fill="auto"/>
        </w:tcPr>
        <w:p w14:paraId="14F50C2F" w14:textId="77777777" w:rsidR="00B428C9" w:rsidRPr="00A41DF7" w:rsidRDefault="00B428C9" w:rsidP="004F0726">
          <w:pPr>
            <w:tabs>
              <w:tab w:val="center" w:pos="4252"/>
              <w:tab w:val="right" w:pos="8504"/>
            </w:tabs>
            <w:jc w:val="right"/>
            <w:rPr>
              <w:rFonts w:ascii="Calibri" w:eastAsia="Calibri" w:hAnsi="Calibri" w:cs="Calibri"/>
              <w:b/>
              <w:lang w:val="es-ES" w:eastAsia="es-ES"/>
            </w:rPr>
          </w:pPr>
        </w:p>
        <w:p w14:paraId="17E13228" w14:textId="77777777" w:rsidR="00B428C9" w:rsidRPr="00A41DF7" w:rsidRDefault="00B428C9" w:rsidP="004F0726">
          <w:pPr>
            <w:tabs>
              <w:tab w:val="center" w:pos="4252"/>
              <w:tab w:val="right" w:pos="8504"/>
            </w:tabs>
            <w:jc w:val="right"/>
            <w:rPr>
              <w:rFonts w:ascii="Calibri" w:eastAsia="Calibri" w:hAnsi="Calibri" w:cs="Calibri"/>
              <w:b/>
              <w:lang w:eastAsia="es-ES"/>
            </w:rPr>
          </w:pPr>
        </w:p>
        <w:p w14:paraId="354DDC28" w14:textId="77777777" w:rsidR="00B428C9" w:rsidRPr="00A41DF7" w:rsidRDefault="00B428C9" w:rsidP="008E016A">
          <w:pPr>
            <w:tabs>
              <w:tab w:val="center" w:pos="4252"/>
              <w:tab w:val="right" w:pos="8504"/>
            </w:tabs>
            <w:spacing w:before="120"/>
            <w:jc w:val="right"/>
            <w:rPr>
              <w:rFonts w:ascii="Calibri" w:eastAsia="Calibri" w:hAnsi="Calibri" w:cs="Calibri"/>
              <w:lang w:val="fr-FR" w:eastAsia="es-ES"/>
            </w:rPr>
          </w:pPr>
        </w:p>
      </w:tc>
    </w:tr>
  </w:tbl>
  <w:p w14:paraId="376E983A" w14:textId="77777777" w:rsidR="00B428C9" w:rsidRDefault="00B428C9">
    <w:pPr>
      <w:pStyle w:val="Capaler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316B" w14:textId="77777777" w:rsidR="00B428C9" w:rsidRDefault="00B428C9" w:rsidP="00707EC5">
    <w:pPr>
      <w:pStyle w:val="Capalera"/>
    </w:pPr>
  </w:p>
  <w:tbl>
    <w:tblPr>
      <w:tblW w:w="6204" w:type="dxa"/>
      <w:tblLayout w:type="fixed"/>
      <w:tblLook w:val="04A0" w:firstRow="1" w:lastRow="0" w:firstColumn="1" w:lastColumn="0" w:noHBand="0" w:noVBand="1"/>
    </w:tblPr>
    <w:tblGrid>
      <w:gridCol w:w="6204"/>
    </w:tblGrid>
    <w:tr w:rsidR="00AB5E1D" w:rsidRPr="00A41DF7" w14:paraId="704C88AD" w14:textId="77777777" w:rsidTr="00AB5E1D">
      <w:tc>
        <w:tcPr>
          <w:tcW w:w="6204" w:type="dxa"/>
          <w:shd w:val="clear" w:color="auto" w:fill="auto"/>
        </w:tcPr>
        <w:p w14:paraId="110FABAB" w14:textId="77777777" w:rsidR="00B428C9" w:rsidRPr="00A41DF7" w:rsidRDefault="00B428C9" w:rsidP="00780A16">
          <w:pPr>
            <w:tabs>
              <w:tab w:val="center" w:pos="4252"/>
              <w:tab w:val="right" w:pos="8504"/>
            </w:tabs>
            <w:rPr>
              <w:rFonts w:eastAsia="Calibri" w:cs="Arial"/>
              <w:lang w:val="en-US" w:eastAsia="es-ES"/>
            </w:rPr>
          </w:pPr>
        </w:p>
        <w:p w14:paraId="213971C6" w14:textId="77777777" w:rsidR="00B428C9" w:rsidRPr="00A41DF7" w:rsidRDefault="00B428C9" w:rsidP="00780A16">
          <w:pPr>
            <w:tabs>
              <w:tab w:val="center" w:pos="4252"/>
              <w:tab w:val="right" w:pos="8504"/>
            </w:tabs>
            <w:rPr>
              <w:rFonts w:eastAsia="Calibri" w:cs="Arial"/>
              <w:lang w:val="en-US" w:eastAsia="es-ES"/>
            </w:rPr>
          </w:pPr>
        </w:p>
        <w:p w14:paraId="33CE8AAD" w14:textId="77777777" w:rsidR="00B428C9" w:rsidRPr="00A41DF7" w:rsidRDefault="00B428C9" w:rsidP="00780A16">
          <w:pPr>
            <w:tabs>
              <w:tab w:val="center" w:pos="4252"/>
              <w:tab w:val="right" w:pos="8504"/>
            </w:tabs>
            <w:rPr>
              <w:rFonts w:ascii="Calibri" w:eastAsia="Calibri" w:hAnsi="Calibri" w:cs="Calibri"/>
              <w:b/>
              <w:lang w:val="es-ES_tradnl" w:eastAsia="es-ES"/>
            </w:rPr>
          </w:pPr>
        </w:p>
        <w:p w14:paraId="15AAEF35" w14:textId="77777777" w:rsidR="00B428C9" w:rsidRPr="00A41DF7" w:rsidRDefault="00B428C9" w:rsidP="00780A16">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14:paraId="59A78E5B" w14:textId="77777777" w:rsidR="00B428C9" w:rsidRPr="00A41DF7" w:rsidRDefault="00B428C9" w:rsidP="00780A1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0288" behindDoc="0" locked="0" layoutInCell="1" allowOverlap="1" wp14:anchorId="085F2A8F" wp14:editId="45F070B0">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38325129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14:paraId="0C0D2B8D" w14:textId="77777777" w:rsidR="00B428C9" w:rsidRPr="00A41DF7" w:rsidRDefault="00B428C9" w:rsidP="00780A16">
          <w:pPr>
            <w:tabs>
              <w:tab w:val="center" w:pos="4252"/>
              <w:tab w:val="right" w:pos="8504"/>
            </w:tabs>
            <w:rPr>
              <w:rFonts w:eastAsia="Calibri" w:cs="Arial"/>
              <w:lang w:eastAsia="es-ES"/>
            </w:rPr>
          </w:pPr>
        </w:p>
      </w:tc>
    </w:tr>
  </w:tbl>
  <w:p w14:paraId="4324477D" w14:textId="77777777" w:rsidR="00B428C9" w:rsidRDefault="00B428C9" w:rsidP="00A41DF7">
    <w:pPr>
      <w:pStyle w:val="Capaler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CE9D" w14:textId="77777777" w:rsidR="00B428C9" w:rsidRDefault="00B428C9" w:rsidP="009913EE">
    <w:pPr>
      <w:spacing w:line="45" w:lineRule="exact"/>
      <w:rPr>
        <w:sz w:val="24"/>
        <w:szCs w:val="24"/>
      </w:rPr>
    </w:pPr>
  </w:p>
  <w:p w14:paraId="45A42BEF" w14:textId="77777777" w:rsidR="00B428C9" w:rsidRDefault="00B428C9" w:rsidP="009913EE">
    <w:pPr>
      <w:ind w:left="260"/>
    </w:pPr>
  </w:p>
  <w:tbl>
    <w:tblPr>
      <w:tblW w:w="9464" w:type="dxa"/>
      <w:tblLayout w:type="fixed"/>
      <w:tblLook w:val="04A0" w:firstRow="1" w:lastRow="0" w:firstColumn="1" w:lastColumn="0" w:noHBand="0" w:noVBand="1"/>
    </w:tblPr>
    <w:tblGrid>
      <w:gridCol w:w="5920"/>
      <w:gridCol w:w="3544"/>
    </w:tblGrid>
    <w:tr w:rsidR="00CB0C05" w:rsidRPr="00A41DF7" w14:paraId="178338D2" w14:textId="77777777" w:rsidTr="00737D8F">
      <w:tc>
        <w:tcPr>
          <w:tcW w:w="5920" w:type="dxa"/>
          <w:shd w:val="clear" w:color="auto" w:fill="auto"/>
        </w:tcPr>
        <w:p w14:paraId="463653EE" w14:textId="77777777" w:rsidR="00B428C9" w:rsidRPr="00A41DF7" w:rsidRDefault="00B428C9" w:rsidP="00737D8F">
          <w:pPr>
            <w:tabs>
              <w:tab w:val="center" w:pos="4252"/>
              <w:tab w:val="right" w:pos="8504"/>
            </w:tabs>
            <w:rPr>
              <w:rFonts w:eastAsia="Calibri" w:cs="Arial"/>
              <w:lang w:val="en-US" w:eastAsia="es-ES"/>
            </w:rPr>
          </w:pPr>
        </w:p>
        <w:p w14:paraId="2D3E9EB7" w14:textId="77777777" w:rsidR="00B428C9" w:rsidRPr="00A41DF7" w:rsidRDefault="00B428C9" w:rsidP="00737D8F">
          <w:pPr>
            <w:tabs>
              <w:tab w:val="center" w:pos="4252"/>
              <w:tab w:val="right" w:pos="8504"/>
            </w:tabs>
            <w:rPr>
              <w:rFonts w:eastAsia="Calibri" w:cs="Arial"/>
              <w:lang w:val="en-US" w:eastAsia="es-ES"/>
            </w:rPr>
          </w:pPr>
        </w:p>
        <w:p w14:paraId="565B905F" w14:textId="77777777" w:rsidR="00B428C9" w:rsidRPr="00A41DF7" w:rsidRDefault="00B428C9" w:rsidP="00737D8F">
          <w:pPr>
            <w:tabs>
              <w:tab w:val="center" w:pos="4252"/>
              <w:tab w:val="right" w:pos="8504"/>
            </w:tabs>
            <w:rPr>
              <w:rFonts w:ascii="Calibri" w:eastAsia="Calibri" w:hAnsi="Calibri" w:cs="Calibri"/>
              <w:b/>
              <w:lang w:val="es-ES_tradnl" w:eastAsia="es-ES"/>
            </w:rPr>
          </w:pPr>
        </w:p>
        <w:p w14:paraId="11BE67B4" w14:textId="77777777" w:rsidR="00B428C9" w:rsidRPr="00CB0C05" w:rsidRDefault="00B428C9"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2336" behindDoc="0" locked="0" layoutInCell="1" allowOverlap="1" wp14:anchorId="341FE761" wp14:editId="46FC4D1A">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849304193" name="Imatge 184930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tc>
      <w:tc>
        <w:tcPr>
          <w:tcW w:w="3544" w:type="dxa"/>
          <w:shd w:val="clear" w:color="auto" w:fill="auto"/>
        </w:tcPr>
        <w:p w14:paraId="509D1A0A" w14:textId="77777777" w:rsidR="00B428C9" w:rsidRPr="00A41DF7" w:rsidRDefault="00B428C9" w:rsidP="00737D8F">
          <w:pPr>
            <w:tabs>
              <w:tab w:val="center" w:pos="4252"/>
              <w:tab w:val="right" w:pos="8504"/>
            </w:tabs>
            <w:jc w:val="right"/>
            <w:rPr>
              <w:rFonts w:ascii="Calibri" w:eastAsia="Calibri" w:hAnsi="Calibri" w:cs="Calibri"/>
              <w:b/>
              <w:lang w:val="es-ES" w:eastAsia="es-ES"/>
            </w:rPr>
          </w:pPr>
        </w:p>
        <w:p w14:paraId="35FCCD92" w14:textId="77777777" w:rsidR="00B428C9" w:rsidRPr="00A41DF7" w:rsidRDefault="00B428C9" w:rsidP="00737D8F">
          <w:pPr>
            <w:tabs>
              <w:tab w:val="center" w:pos="4252"/>
              <w:tab w:val="right" w:pos="8504"/>
            </w:tabs>
            <w:jc w:val="right"/>
            <w:rPr>
              <w:rFonts w:ascii="Calibri" w:eastAsia="Calibri" w:hAnsi="Calibri" w:cs="Calibri"/>
              <w:b/>
              <w:lang w:eastAsia="es-ES"/>
            </w:rPr>
          </w:pPr>
        </w:p>
        <w:p w14:paraId="3E672F02" w14:textId="77777777" w:rsidR="00B428C9" w:rsidRPr="00A41DF7" w:rsidRDefault="00B428C9" w:rsidP="00737D8F">
          <w:pPr>
            <w:tabs>
              <w:tab w:val="center" w:pos="4252"/>
              <w:tab w:val="right" w:pos="8504"/>
            </w:tabs>
            <w:spacing w:before="120"/>
            <w:jc w:val="right"/>
            <w:rPr>
              <w:rFonts w:ascii="Calibri" w:eastAsia="Calibri" w:hAnsi="Calibri" w:cs="Calibri"/>
              <w:lang w:val="fr-FR" w:eastAsia="es-ES"/>
            </w:rPr>
          </w:pPr>
        </w:p>
      </w:tc>
    </w:tr>
  </w:tbl>
  <w:p w14:paraId="202782A5" w14:textId="77777777" w:rsidR="00B428C9" w:rsidRDefault="00B428C9" w:rsidP="00CB0C05">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B6D7757"/>
    <w:multiLevelType w:val="hybridMultilevel"/>
    <w:tmpl w:val="5A26E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1970CD"/>
    <w:multiLevelType w:val="hybridMultilevel"/>
    <w:tmpl w:val="E69A3F9E"/>
    <w:lvl w:ilvl="0" w:tplc="52AE7806">
      <w:numFmt w:val="bullet"/>
      <w:lvlText w:val="-"/>
      <w:lvlJc w:val="left"/>
      <w:pPr>
        <w:ind w:left="360" w:hanging="360"/>
      </w:pPr>
      <w:rPr>
        <w:rFonts w:ascii="Trebuchet MS" w:eastAsia="Times New Roman" w:hAnsi="Trebuchet MS"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3030F39"/>
    <w:multiLevelType w:val="multilevel"/>
    <w:tmpl w:val="7432F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7"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EF2DB5"/>
    <w:multiLevelType w:val="hybridMultilevel"/>
    <w:tmpl w:val="F794AE5C"/>
    <w:lvl w:ilvl="0" w:tplc="04030005">
      <w:start w:val="1"/>
      <w:numFmt w:val="bullet"/>
      <w:lvlText w:val=""/>
      <w:lvlJc w:val="left"/>
      <w:pPr>
        <w:ind w:left="1800" w:hanging="360"/>
      </w:pPr>
      <w:rPr>
        <w:rFonts w:ascii="Wingdings" w:hAnsi="Wingdings"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0" w15:restartNumberingAfterBreak="0">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12" w15:restartNumberingAfterBreak="0">
    <w:nsid w:val="27AB0A5D"/>
    <w:multiLevelType w:val="multilevel"/>
    <w:tmpl w:val="23FE29BC"/>
    <w:lvl w:ilvl="0">
      <w:start w:val="1"/>
      <w:numFmt w:val="bullet"/>
      <w:lvlText w:val=""/>
      <w:lvlJc w:val="left"/>
      <w:pPr>
        <w:tabs>
          <w:tab w:val="num" w:pos="1494"/>
        </w:tabs>
        <w:ind w:left="1494" w:hanging="360"/>
      </w:pPr>
      <w:rPr>
        <w:rFonts w:ascii="Symbol" w:hAnsi="Symbol" w:hint="default"/>
        <w:strike w:val="0"/>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3" w15:restartNumberingAfterBreak="0">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14" w15:restartNumberingAfterBreak="0">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CA84954"/>
    <w:multiLevelType w:val="multilevel"/>
    <w:tmpl w:val="7432FD20"/>
    <w:lvl w:ilvl="0">
      <w:start w:val="1"/>
      <w:numFmt w:val="decimal"/>
      <w:lvlText w:val="%1."/>
      <w:lvlJc w:val="left"/>
      <w:pPr>
        <w:ind w:left="360" w:hanging="360"/>
      </w:pPr>
      <w:rPr>
        <w:rFonts w:hint="default"/>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2" w15:restartNumberingAfterBreak="0">
    <w:nsid w:val="60223BB1"/>
    <w:multiLevelType w:val="hybridMultilevel"/>
    <w:tmpl w:val="3B48A714"/>
    <w:lvl w:ilvl="0" w:tplc="FFFFFFFF">
      <w:numFmt w:val="bullet"/>
      <w:lvlText w:val="-"/>
      <w:lvlJc w:val="left"/>
      <w:pPr>
        <w:ind w:left="360" w:hanging="360"/>
      </w:pPr>
      <w:rPr>
        <w:rFonts w:ascii="Trebuchet MS" w:eastAsia="Times New Roman" w:hAnsi="Trebuchet MS" w:cs="Times New Roman" w:hint="default"/>
      </w:rPr>
    </w:lvl>
    <w:lvl w:ilvl="1" w:tplc="52AE7806">
      <w:numFmt w:val="bullet"/>
      <w:lvlText w:val="-"/>
      <w:lvlJc w:val="left"/>
      <w:pPr>
        <w:ind w:left="1080" w:hanging="360"/>
      </w:pPr>
      <w:rPr>
        <w:rFonts w:ascii="Trebuchet MS" w:eastAsia="Times New Roman"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2FD50FF"/>
    <w:multiLevelType w:val="hybridMultilevel"/>
    <w:tmpl w:val="2FCE3BFC"/>
    <w:lvl w:ilvl="0" w:tplc="DE3A15F8">
      <w:start w:val="6"/>
      <w:numFmt w:val="bullet"/>
      <w:lvlText w:val="-"/>
      <w:lvlJc w:val="left"/>
      <w:pPr>
        <w:ind w:left="720" w:hanging="360"/>
      </w:pPr>
      <w:rPr>
        <w:rFonts w:ascii="Verdana" w:eastAsia="Times New Roman" w:hAnsi="Verdana" w:cs="Times New Roman" w:hint="default"/>
        <w:i/>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3E64A14"/>
    <w:multiLevelType w:val="hybridMultilevel"/>
    <w:tmpl w:val="4DF0743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DC14923"/>
    <w:multiLevelType w:val="hybridMultilevel"/>
    <w:tmpl w:val="5A26E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F6961"/>
    <w:multiLevelType w:val="hybridMultilevel"/>
    <w:tmpl w:val="16FADA2C"/>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86E6D27"/>
    <w:multiLevelType w:val="hybridMultilevel"/>
    <w:tmpl w:val="5B901A30"/>
    <w:lvl w:ilvl="0" w:tplc="FFFFFFF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7C866325"/>
    <w:multiLevelType w:val="multilevel"/>
    <w:tmpl w:val="24F88A1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902A74"/>
    <w:multiLevelType w:val="hybridMultilevel"/>
    <w:tmpl w:val="5A26E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38818604">
    <w:abstractNumId w:val="15"/>
  </w:num>
  <w:num w:numId="2" w16cid:durableId="566846027">
    <w:abstractNumId w:val="3"/>
  </w:num>
  <w:num w:numId="3" w16cid:durableId="1285039036">
    <w:abstractNumId w:val="26"/>
  </w:num>
  <w:num w:numId="4" w16cid:durableId="475488195">
    <w:abstractNumId w:val="8"/>
  </w:num>
  <w:num w:numId="5" w16cid:durableId="1626233495">
    <w:abstractNumId w:val="10"/>
  </w:num>
  <w:num w:numId="6" w16cid:durableId="1002053864">
    <w:abstractNumId w:val="18"/>
  </w:num>
  <w:num w:numId="7" w16cid:durableId="1687364580">
    <w:abstractNumId w:val="14"/>
  </w:num>
  <w:num w:numId="8" w16cid:durableId="1383016488">
    <w:abstractNumId w:val="2"/>
  </w:num>
  <w:num w:numId="9" w16cid:durableId="1986545142">
    <w:abstractNumId w:val="0"/>
  </w:num>
  <w:num w:numId="10" w16cid:durableId="1418942878">
    <w:abstractNumId w:val="34"/>
  </w:num>
  <w:num w:numId="11" w16cid:durableId="714160975">
    <w:abstractNumId w:val="19"/>
  </w:num>
  <w:num w:numId="12" w16cid:durableId="1654866378">
    <w:abstractNumId w:val="32"/>
  </w:num>
  <w:num w:numId="13" w16cid:durableId="1753893208">
    <w:abstractNumId w:val="27"/>
  </w:num>
  <w:num w:numId="14" w16cid:durableId="629750206">
    <w:abstractNumId w:val="24"/>
  </w:num>
  <w:num w:numId="15" w16cid:durableId="259728416">
    <w:abstractNumId w:val="11"/>
  </w:num>
  <w:num w:numId="16" w16cid:durableId="115679057">
    <w:abstractNumId w:val="7"/>
  </w:num>
  <w:num w:numId="17" w16cid:durableId="656343521">
    <w:abstractNumId w:val="30"/>
  </w:num>
  <w:num w:numId="18" w16cid:durableId="507717744">
    <w:abstractNumId w:val="12"/>
  </w:num>
  <w:num w:numId="19" w16cid:durableId="1617055907">
    <w:abstractNumId w:val="17"/>
  </w:num>
  <w:num w:numId="20" w16cid:durableId="654065155">
    <w:abstractNumId w:val="6"/>
  </w:num>
  <w:num w:numId="21" w16cid:durableId="357049950">
    <w:abstractNumId w:val="20"/>
  </w:num>
  <w:num w:numId="22" w16cid:durableId="1858619111">
    <w:abstractNumId w:val="35"/>
  </w:num>
  <w:num w:numId="23" w16cid:durableId="984506564">
    <w:abstractNumId w:val="21"/>
  </w:num>
  <w:num w:numId="24" w16cid:durableId="611596173">
    <w:abstractNumId w:val="29"/>
  </w:num>
  <w:num w:numId="25" w16cid:durableId="1395737411">
    <w:abstractNumId w:val="23"/>
  </w:num>
  <w:num w:numId="26" w16cid:durableId="1230380392">
    <w:abstractNumId w:val="13"/>
  </w:num>
  <w:num w:numId="27" w16cid:durableId="620767958">
    <w:abstractNumId w:val="4"/>
  </w:num>
  <w:num w:numId="28" w16cid:durableId="584338660">
    <w:abstractNumId w:val="22"/>
  </w:num>
  <w:num w:numId="29" w16cid:durableId="1774520250">
    <w:abstractNumId w:val="9"/>
  </w:num>
  <w:num w:numId="30" w16cid:durableId="1894466419">
    <w:abstractNumId w:val="16"/>
  </w:num>
  <w:num w:numId="31" w16cid:durableId="1336106483">
    <w:abstractNumId w:val="31"/>
  </w:num>
  <w:num w:numId="32" w16cid:durableId="1015232377">
    <w:abstractNumId w:val="5"/>
  </w:num>
  <w:num w:numId="33" w16cid:durableId="1198615172">
    <w:abstractNumId w:val="36"/>
  </w:num>
  <w:num w:numId="34" w16cid:durableId="2051418987">
    <w:abstractNumId w:val="25"/>
  </w:num>
  <w:num w:numId="35" w16cid:durableId="1325860047">
    <w:abstractNumId w:val="28"/>
  </w:num>
  <w:num w:numId="36" w16cid:durableId="434403316">
    <w:abstractNumId w:val="1"/>
  </w:num>
  <w:num w:numId="37" w16cid:durableId="902255933">
    <w:abstractNumId w:val="37"/>
  </w:num>
  <w:num w:numId="38" w16cid:durableId="9458937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51FAA"/>
    <w:rsid w:val="00022093"/>
    <w:rsid w:val="0002244D"/>
    <w:rsid w:val="000370EB"/>
    <w:rsid w:val="000B06A5"/>
    <w:rsid w:val="000B63CC"/>
    <w:rsid w:val="000D4BB9"/>
    <w:rsid w:val="00162EE5"/>
    <w:rsid w:val="001A5C87"/>
    <w:rsid w:val="001E5B6C"/>
    <w:rsid w:val="001F1612"/>
    <w:rsid w:val="00227888"/>
    <w:rsid w:val="00273E20"/>
    <w:rsid w:val="00291C98"/>
    <w:rsid w:val="00292262"/>
    <w:rsid w:val="002A2382"/>
    <w:rsid w:val="002F68D9"/>
    <w:rsid w:val="00306B28"/>
    <w:rsid w:val="00313FE7"/>
    <w:rsid w:val="00322530"/>
    <w:rsid w:val="00343A4A"/>
    <w:rsid w:val="0036044A"/>
    <w:rsid w:val="0036639B"/>
    <w:rsid w:val="00396388"/>
    <w:rsid w:val="003C45C6"/>
    <w:rsid w:val="003D4ADF"/>
    <w:rsid w:val="003E0828"/>
    <w:rsid w:val="00402B5D"/>
    <w:rsid w:val="00433288"/>
    <w:rsid w:val="00474213"/>
    <w:rsid w:val="00487880"/>
    <w:rsid w:val="004F5F2F"/>
    <w:rsid w:val="0054222D"/>
    <w:rsid w:val="005460D0"/>
    <w:rsid w:val="00560DBA"/>
    <w:rsid w:val="005B61D4"/>
    <w:rsid w:val="005F4B52"/>
    <w:rsid w:val="006353B4"/>
    <w:rsid w:val="00651FAA"/>
    <w:rsid w:val="00676045"/>
    <w:rsid w:val="006C7B24"/>
    <w:rsid w:val="006D2E66"/>
    <w:rsid w:val="006D4362"/>
    <w:rsid w:val="0071010E"/>
    <w:rsid w:val="007158C0"/>
    <w:rsid w:val="00733080"/>
    <w:rsid w:val="00753A8D"/>
    <w:rsid w:val="007701E8"/>
    <w:rsid w:val="007D61C2"/>
    <w:rsid w:val="00813E80"/>
    <w:rsid w:val="00821B85"/>
    <w:rsid w:val="008267A4"/>
    <w:rsid w:val="008450C9"/>
    <w:rsid w:val="00845575"/>
    <w:rsid w:val="00890C89"/>
    <w:rsid w:val="008B2C8D"/>
    <w:rsid w:val="008E73B4"/>
    <w:rsid w:val="0090610C"/>
    <w:rsid w:val="009A71AA"/>
    <w:rsid w:val="009B4694"/>
    <w:rsid w:val="009E7DC4"/>
    <w:rsid w:val="00A14437"/>
    <w:rsid w:val="00A21E2E"/>
    <w:rsid w:val="00A4262E"/>
    <w:rsid w:val="00A46C6F"/>
    <w:rsid w:val="00AF0B82"/>
    <w:rsid w:val="00B35D62"/>
    <w:rsid w:val="00B428C9"/>
    <w:rsid w:val="00B74DE3"/>
    <w:rsid w:val="00BC7594"/>
    <w:rsid w:val="00BF18C8"/>
    <w:rsid w:val="00C26BC2"/>
    <w:rsid w:val="00C372E8"/>
    <w:rsid w:val="00C55AB8"/>
    <w:rsid w:val="00C650A1"/>
    <w:rsid w:val="00C70520"/>
    <w:rsid w:val="00C86EB7"/>
    <w:rsid w:val="00CC0FB4"/>
    <w:rsid w:val="00CF28D6"/>
    <w:rsid w:val="00D14D29"/>
    <w:rsid w:val="00D22789"/>
    <w:rsid w:val="00D562F3"/>
    <w:rsid w:val="00D84028"/>
    <w:rsid w:val="00DA1924"/>
    <w:rsid w:val="00DA5713"/>
    <w:rsid w:val="00E14DD0"/>
    <w:rsid w:val="00E52253"/>
    <w:rsid w:val="00E65B92"/>
    <w:rsid w:val="00E95088"/>
    <w:rsid w:val="00EA0897"/>
    <w:rsid w:val="00EC71A1"/>
    <w:rsid w:val="00F016DE"/>
    <w:rsid w:val="00F36729"/>
    <w:rsid w:val="00F526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05F"/>
  <w15:docId w15:val="{F8B69DBC-DCBF-4991-90BE-FF4C0D8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Lletraperdefectedelpargraf"/>
    <w:rPr>
      <w:rFonts w:ascii="Tahoma" w:hAnsi="Tahoma" w:cs="Tahoma"/>
      <w:sz w:val="16"/>
      <w:szCs w:val="16"/>
    </w:rPr>
  </w:style>
  <w:style w:type="paragraph" w:customStyle="1" w:styleId="Textindependent21">
    <w:name w:val="Text independent 21"/>
    <w:basedOn w:val="Normal"/>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Párrafo Numerado,Párrafo de lista1,Lista sin Numerar,Párrafo de lista,Bullet Number,List Paragraph1,lp1,lp11,List Paragraph11,Bullet 1,Use Case List Paragraph,Bulletr List Paragraph,Párrafo antic,Lista1,Llista Nivell1,TOC style"/>
    <w:basedOn w:val="Normal"/>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Lletraperdefectedelpargraf"/>
    <w:rPr>
      <w:rFonts w:ascii="Arial" w:hAnsi="Arial"/>
      <w:color w:val="000000"/>
      <w:sz w:val="32"/>
      <w:lang w:eastAsia="es-ES"/>
    </w:rPr>
  </w:style>
  <w:style w:type="character" w:customStyle="1" w:styleId="TextonotapieCar">
    <w:name w:val="Texto nota pie Car"/>
    <w:basedOn w:val="Lletraperdefectedelpargraf"/>
    <w:rPr>
      <w:rFonts w:ascii="Arial" w:hAnsi="Arial"/>
      <w:color w:val="000000"/>
      <w:lang w:val="es-ES"/>
    </w:rPr>
  </w:style>
  <w:style w:type="character" w:customStyle="1" w:styleId="EncabezadoCar">
    <w:name w:val="Encabezado Car"/>
    <w:basedOn w:val="Lletraperdefectedelpargraf"/>
    <w:rPr>
      <w:rFonts w:ascii="Arial" w:hAnsi="Arial"/>
      <w:color w:val="000000"/>
    </w:rPr>
  </w:style>
  <w:style w:type="character" w:styleId="Enllavisitat">
    <w:name w:val="FollowedHyperlink"/>
    <w:basedOn w:val="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aliases w:val="Paràgraf de llista Car,Párrafo Numerado Car,Párrafo de lista1 Car,Lista sin Numerar Car,Bullet Number Car,List Paragraph1 Car,lp1 Car,lp11 Car,List Paragraph11 Car,Bullet 1 Car,Use Case List Paragraph Car,Bulletr List Paragraph Car"/>
    <w:basedOn w:val="Lletraperdefectedelpargraf"/>
    <w:uiPriority w:val="34"/>
    <w:qFormat/>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rsid w:val="00B428C9"/>
    <w:rPr>
      <w:rFonts w:ascii="Arial" w:hAnsi="Arial"/>
      <w:color w:val="000000"/>
    </w:rPr>
  </w:style>
  <w:style w:type="character" w:customStyle="1" w:styleId="TextdecomentariCar">
    <w:name w:val="Text de comentari Car"/>
    <w:basedOn w:val="Lletraperdefectedelpargraf"/>
    <w:link w:val="Textdecomentari"/>
    <w:uiPriority w:val="99"/>
    <w:rsid w:val="00B428C9"/>
    <w:rPr>
      <w:rFonts w:ascii="Arial" w:hAnsi="Arial"/>
      <w:color w:val="000000"/>
    </w:rPr>
  </w:style>
  <w:style w:type="character" w:customStyle="1" w:styleId="TtolclusulaCar">
    <w:name w:val="Títol clàusula Car"/>
    <w:basedOn w:val="Lletraperdefectedelpargraf"/>
    <w:link w:val="Ttolclusula"/>
    <w:locked/>
    <w:rsid w:val="00B428C9"/>
    <w:rPr>
      <w:rFonts w:ascii="Verdana" w:hAnsi="Verdana"/>
      <w:sz w:val="32"/>
    </w:rPr>
  </w:style>
  <w:style w:type="paragraph" w:customStyle="1" w:styleId="Ttolclusula">
    <w:name w:val="Títol clàusula"/>
    <w:basedOn w:val="Normal"/>
    <w:link w:val="TtolclusulaCar"/>
    <w:qFormat/>
    <w:rsid w:val="00B428C9"/>
    <w:pPr>
      <w:suppressAutoHyphens w:val="0"/>
      <w:autoSpaceDN/>
      <w:textAlignment w:val="auto"/>
    </w:pPr>
    <w:rPr>
      <w:rFonts w:ascii="Verdana" w:hAnsi="Verdana"/>
      <w:color w:val="auto"/>
      <w:sz w:val="32"/>
    </w:rPr>
  </w:style>
  <w:style w:type="character" w:styleId="Mencisenseresoldre">
    <w:name w:val="Unresolved Mention"/>
    <w:basedOn w:val="Lletraperdefectedelpargraf"/>
    <w:uiPriority w:val="99"/>
    <w:semiHidden/>
    <w:unhideWhenUsed/>
    <w:rsid w:val="00B428C9"/>
    <w:rPr>
      <w:color w:val="605E5C"/>
      <w:shd w:val="clear" w:color="auto" w:fill="E1DFDD"/>
    </w:rPr>
  </w:style>
  <w:style w:type="character" w:customStyle="1" w:styleId="TextdenotaapeudepginaCar">
    <w:name w:val="Text de nota a peu de pàgina Car"/>
    <w:basedOn w:val="Lletraperdefectedelpargraf"/>
    <w:link w:val="Textdenotaapeudepgina"/>
    <w:uiPriority w:val="99"/>
    <w:rsid w:val="00B428C9"/>
    <w:rPr>
      <w:rFonts w:ascii="Arial" w:hAnsi="Arial"/>
      <w:color w:val="000000"/>
      <w:lang w:val="es-ES"/>
    </w:rPr>
  </w:style>
  <w:style w:type="character" w:customStyle="1" w:styleId="TtolCar">
    <w:name w:val="Títol Car"/>
    <w:basedOn w:val="Lletraperdefectedelpargraf"/>
    <w:link w:val="Ttol"/>
    <w:rsid w:val="00B428C9"/>
    <w:rPr>
      <w:rFonts w:ascii="Arial" w:hAnsi="Arial"/>
      <w:color w:val="000000"/>
      <w:sz w:val="32"/>
      <w:lang w:eastAsia="es-ES"/>
    </w:rPr>
  </w:style>
  <w:style w:type="table" w:styleId="Taulaambquadrcula">
    <w:name w:val="Table Grid"/>
    <w:aliases w:val="Taula Peu de Pàgina"/>
    <w:basedOn w:val="Taulanormal"/>
    <w:uiPriority w:val="59"/>
    <w:rsid w:val="00B428C9"/>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basedOn w:val="Lletraperdefectedelpargraf"/>
    <w:link w:val="Capalera"/>
    <w:uiPriority w:val="99"/>
    <w:rsid w:val="00B428C9"/>
    <w:rPr>
      <w:rFonts w:ascii="Arial" w:hAnsi="Arial"/>
      <w:color w:val="000000"/>
    </w:rPr>
  </w:style>
  <w:style w:type="paragraph" w:customStyle="1" w:styleId="Texto">
    <w:name w:val="Texto"/>
    <w:basedOn w:val="Normal"/>
    <w:qFormat/>
    <w:rsid w:val="00B428C9"/>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PeuCar">
    <w:name w:val="Peu Car"/>
    <w:basedOn w:val="Lletraperdefectedelpargraf"/>
    <w:link w:val="Peu"/>
    <w:uiPriority w:val="99"/>
    <w:rsid w:val="00B428C9"/>
    <w:rPr>
      <w:rFonts w:ascii="Arial" w:hAnsi="Arial"/>
      <w:color w:val="000000"/>
    </w:rPr>
  </w:style>
  <w:style w:type="character" w:customStyle="1" w:styleId="markedcontent">
    <w:name w:val="markedcontent"/>
    <w:basedOn w:val="Lletraperdefectedelpargraf"/>
    <w:rsid w:val="00B428C9"/>
  </w:style>
  <w:style w:type="table" w:customStyle="1" w:styleId="Taulaambquadrcula1">
    <w:name w:val="Taula amb quadrícula1"/>
    <w:basedOn w:val="Taulanormal"/>
    <w:next w:val="Taulaambquadrcula"/>
    <w:uiPriority w:val="59"/>
    <w:rsid w:val="00B428C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mpreses.barcelonactiva.cat/ca/web/es/servei-d-assessorament-per-la-igualtat"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boe.es/eli/es/lo/2007/03/22/3/con"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empreses.barcelonactiva.cat/ca/web/es/servei-d-assessorament-per-la-igualt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boe.es/eli/es/lo/2007/03/22/3/con" TargetMode="External"/><Relationship Id="rId4" Type="http://schemas.openxmlformats.org/officeDocument/2006/relationships/webSettings" Target="webSettings.xml"/><Relationship Id="rId9" Type="http://schemas.openxmlformats.org/officeDocument/2006/relationships/hyperlink" Target="https://empreses.barcelonactiva.cat/ca/web/es/servei-d-assessorament-per-la-igualtat" TargetMode="External"/><Relationship Id="rId14" Type="http://schemas.openxmlformats.org/officeDocument/2006/relationships/header" Target="head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27</Pages>
  <Words>8216</Words>
  <Characters>46835</Characters>
  <Application>Microsoft Office Word</Application>
  <DocSecurity>0</DocSecurity>
  <Lines>390</Lines>
  <Paragraphs>109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RODRIGUEZ ORTEGA, JOEL</cp:lastModifiedBy>
  <cp:revision>10</cp:revision>
  <dcterms:created xsi:type="dcterms:W3CDTF">2025-06-17T08:34:00Z</dcterms:created>
  <dcterms:modified xsi:type="dcterms:W3CDTF">2025-06-17T11:50:00Z</dcterms:modified>
</cp:coreProperties>
</file>