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7B7" w:rsidRPr="00096208" w:rsidRDefault="00BC57B7" w:rsidP="00BC57B7">
      <w:pPr>
        <w:jc w:val="center"/>
        <w:rPr>
          <w:rFonts w:ascii="Arial" w:eastAsia="Calibri" w:hAnsi="Arial" w:cs="Arial"/>
          <w:b/>
          <w:szCs w:val="24"/>
          <w:lang w:eastAsia="en-US"/>
        </w:rPr>
      </w:pPr>
      <w:r w:rsidRPr="00096208">
        <w:rPr>
          <w:rFonts w:ascii="Arial" w:eastAsia="Calibri" w:hAnsi="Arial" w:cs="Arial"/>
          <w:b/>
          <w:szCs w:val="24"/>
          <w:lang w:eastAsia="en-US"/>
        </w:rPr>
        <w:t>ANNEX II AL PCAP</w:t>
      </w:r>
    </w:p>
    <w:p w:rsidR="00BC57B7" w:rsidRDefault="00BC57B7" w:rsidP="00BC57B7">
      <w:pPr>
        <w:ind w:left="720" w:hanging="11"/>
        <w:jc w:val="center"/>
        <w:rPr>
          <w:rFonts w:ascii="Arial" w:eastAsia="Calibri" w:hAnsi="Arial" w:cs="Arial"/>
          <w:b/>
          <w:szCs w:val="24"/>
          <w:lang w:eastAsia="en-US"/>
        </w:rPr>
      </w:pPr>
    </w:p>
    <w:p w:rsidR="00BC57B7" w:rsidRPr="003C6444" w:rsidRDefault="00BC57B7" w:rsidP="00BC57B7">
      <w:pPr>
        <w:ind w:left="-284" w:right="-1"/>
        <w:jc w:val="both"/>
        <w:rPr>
          <w:rFonts w:ascii="Arial" w:hAnsi="Arial" w:cs="Arial"/>
          <w:color w:val="FF0000"/>
        </w:rPr>
      </w:pPr>
      <w:r w:rsidRPr="00FD4CF7">
        <w:rPr>
          <w:rFonts w:ascii="Arial" w:eastAsia="Arial" w:hAnsi="Arial" w:cs="Arial"/>
          <w:bCs/>
          <w:color w:val="auto"/>
          <w:spacing w:val="-2"/>
          <w:szCs w:val="24"/>
        </w:rPr>
        <w:t>Contracte:</w:t>
      </w:r>
      <w:r w:rsidRPr="00FD4CF7">
        <w:rPr>
          <w:rFonts w:ascii="Arial" w:eastAsia="Arial" w:hAnsi="Arial" w:cs="Arial"/>
          <w:bCs/>
          <w:color w:val="auto"/>
          <w:spacing w:val="65"/>
          <w:szCs w:val="24"/>
        </w:rPr>
        <w:t xml:space="preserve"> </w:t>
      </w:r>
      <w:r>
        <w:rPr>
          <w:rFonts w:ascii="Arial" w:hAnsi="Arial" w:cs="Arial"/>
        </w:rPr>
        <w:t xml:space="preserve">servei de realització de proves psicotècniques, proves d’adequació </w:t>
      </w:r>
      <w:r w:rsidRPr="00EF09F7">
        <w:rPr>
          <w:rFonts w:ascii="Arial" w:hAnsi="Arial" w:cs="Arial"/>
          <w:color w:val="auto"/>
        </w:rPr>
        <w:t>i entrevistes competencials</w:t>
      </w:r>
      <w:r>
        <w:rPr>
          <w:rFonts w:ascii="Arial" w:hAnsi="Arial" w:cs="Arial"/>
        </w:rPr>
        <w:t xml:space="preserve"> als processos selectius de l’Ajuntament d’Esplugues de Llobregat</w:t>
      </w:r>
    </w:p>
    <w:p w:rsidR="00BC57B7" w:rsidRPr="00A34890" w:rsidRDefault="00BC57B7" w:rsidP="00BC57B7">
      <w:pPr>
        <w:ind w:left="-284" w:right="-1"/>
        <w:jc w:val="both"/>
        <w:rPr>
          <w:rFonts w:ascii="Arial" w:hAnsi="Arial" w:cs="Arial"/>
          <w:color w:val="auto"/>
        </w:rPr>
      </w:pPr>
      <w:r w:rsidRPr="00F66394">
        <w:rPr>
          <w:rFonts w:ascii="Arial" w:hAnsi="Arial" w:cs="Arial"/>
          <w:color w:val="auto"/>
        </w:rPr>
        <w:t xml:space="preserve">EXP: </w:t>
      </w:r>
      <w:r w:rsidRPr="005C16C1">
        <w:rPr>
          <w:rFonts w:ascii="Arial" w:hAnsi="Arial" w:cs="Arial"/>
          <w:spacing w:val="-1"/>
          <w:szCs w:val="24"/>
        </w:rPr>
        <w:t>2025/1906/3109</w:t>
      </w:r>
    </w:p>
    <w:p w:rsidR="00BC57B7" w:rsidRPr="00096208" w:rsidRDefault="00BC57B7" w:rsidP="00BC57B7">
      <w:pPr>
        <w:ind w:left="-284" w:hanging="11"/>
        <w:rPr>
          <w:rFonts w:ascii="Arial" w:eastAsia="Calibri" w:hAnsi="Arial" w:cs="Arial"/>
          <w:szCs w:val="24"/>
          <w:lang w:eastAsia="en-US"/>
        </w:rPr>
      </w:pPr>
    </w:p>
    <w:p w:rsidR="00BC57B7" w:rsidRDefault="00BC57B7" w:rsidP="00BC57B7">
      <w:pPr>
        <w:ind w:left="-284" w:hanging="283"/>
        <w:jc w:val="center"/>
        <w:rPr>
          <w:rFonts w:ascii="Arial" w:eastAsia="Calibri" w:hAnsi="Arial" w:cs="Arial"/>
          <w:b/>
          <w:szCs w:val="24"/>
          <w:lang w:eastAsia="en-US"/>
        </w:rPr>
      </w:pPr>
      <w:r w:rsidRPr="00096208">
        <w:rPr>
          <w:rFonts w:ascii="Arial" w:eastAsia="Calibri" w:hAnsi="Arial" w:cs="Arial"/>
          <w:b/>
          <w:szCs w:val="24"/>
          <w:lang w:eastAsia="en-US"/>
        </w:rPr>
        <w:t xml:space="preserve">Model de proposta econòmica </w:t>
      </w:r>
    </w:p>
    <w:p w:rsidR="00BC57B7" w:rsidRDefault="00BC57B7" w:rsidP="00BC57B7">
      <w:pPr>
        <w:ind w:left="-284" w:hanging="283"/>
        <w:jc w:val="center"/>
        <w:rPr>
          <w:rFonts w:ascii="Arial" w:eastAsia="Calibri" w:hAnsi="Arial" w:cs="Arial"/>
          <w:i/>
          <w:szCs w:val="24"/>
          <w:lang w:eastAsia="en-US"/>
        </w:rPr>
      </w:pPr>
    </w:p>
    <w:p w:rsidR="00BC57B7" w:rsidRPr="008C0A8D" w:rsidRDefault="00BC57B7" w:rsidP="00BC57B7">
      <w:pPr>
        <w:ind w:left="-284" w:hanging="283"/>
        <w:jc w:val="center"/>
        <w:rPr>
          <w:rFonts w:ascii="Arial" w:eastAsia="Calibri" w:hAnsi="Arial" w:cs="Arial"/>
          <w:b/>
          <w:szCs w:val="24"/>
          <w:lang w:eastAsia="en-US"/>
        </w:rPr>
      </w:pPr>
      <w:r w:rsidRPr="00096208">
        <w:rPr>
          <w:rFonts w:ascii="Arial" w:eastAsia="Calibri" w:hAnsi="Arial" w:cs="Arial"/>
          <w:i/>
          <w:szCs w:val="24"/>
          <w:lang w:eastAsia="en-US"/>
        </w:rPr>
        <w:t xml:space="preserve">A INSERIR EN EL SOBRE </w:t>
      </w:r>
      <w:r>
        <w:rPr>
          <w:rFonts w:ascii="Arial" w:eastAsia="Calibri" w:hAnsi="Arial" w:cs="Arial"/>
          <w:i/>
          <w:szCs w:val="24"/>
          <w:lang w:eastAsia="en-US"/>
        </w:rPr>
        <w:t>ÚNIC</w:t>
      </w:r>
      <w:r w:rsidRPr="00096208">
        <w:rPr>
          <w:rFonts w:ascii="Arial" w:eastAsia="Calibri" w:hAnsi="Arial" w:cs="Arial"/>
          <w:i/>
          <w:szCs w:val="24"/>
          <w:lang w:eastAsia="en-US"/>
        </w:rPr>
        <w:t xml:space="preserve"> </w:t>
      </w:r>
    </w:p>
    <w:p w:rsidR="00BC57B7" w:rsidRDefault="00BC57B7" w:rsidP="00BC57B7">
      <w:pPr>
        <w:ind w:left="-284" w:hanging="283"/>
        <w:jc w:val="center"/>
        <w:rPr>
          <w:rFonts w:ascii="Arial" w:eastAsia="Calibri" w:hAnsi="Arial" w:cs="Arial"/>
          <w:b/>
          <w:szCs w:val="24"/>
          <w:lang w:eastAsia="en-US"/>
        </w:rPr>
      </w:pPr>
    </w:p>
    <w:p w:rsidR="00BC57B7" w:rsidRPr="00096208" w:rsidRDefault="00BC57B7" w:rsidP="00BC57B7">
      <w:pPr>
        <w:ind w:left="-284"/>
        <w:rPr>
          <w:rFonts w:ascii="Arial" w:eastAsia="Calibri" w:hAnsi="Arial" w:cs="Arial"/>
          <w:b/>
          <w:szCs w:val="24"/>
          <w:lang w:eastAsia="en-US"/>
        </w:rPr>
      </w:pPr>
    </w:p>
    <w:p w:rsidR="00BC57B7" w:rsidRDefault="00BC57B7" w:rsidP="00BC57B7">
      <w:pPr>
        <w:ind w:left="-284"/>
        <w:jc w:val="both"/>
        <w:rPr>
          <w:rFonts w:ascii="Arial" w:hAnsi="Arial" w:cs="Arial"/>
          <w:szCs w:val="24"/>
        </w:rPr>
      </w:pPr>
      <w:r w:rsidRPr="00096208">
        <w:rPr>
          <w:rFonts w:ascii="Arial" w:hAnsi="Arial" w:cs="Arial"/>
          <w:szCs w:val="24"/>
        </w:rPr>
        <w:t xml:space="preserve">"El Sr./La Sra.......................................... amb NIF núm................., </w:t>
      </w:r>
      <w:r w:rsidRPr="00096208">
        <w:rPr>
          <w:rFonts w:ascii="Arial" w:hAnsi="Arial" w:cs="Arial"/>
          <w:i/>
          <w:szCs w:val="24"/>
        </w:rPr>
        <w:t xml:space="preserve">en nom propi / en representació de l’empresa .............., en qualitat de ..., i segons escriptura pública autoritzada davant Notari ......, en data ..... i amb número de protocol .../o document ..., </w:t>
      </w:r>
      <w:r>
        <w:rPr>
          <w:rFonts w:ascii="Arial" w:hAnsi="Arial" w:cs="Arial"/>
          <w:i/>
          <w:szCs w:val="24"/>
        </w:rPr>
        <w:t>N</w:t>
      </w:r>
      <w:r w:rsidRPr="00096208">
        <w:rPr>
          <w:rFonts w:ascii="Arial" w:hAnsi="Arial" w:cs="Arial"/>
          <w:i/>
          <w:szCs w:val="24"/>
        </w:rPr>
        <w:t>IF núm. .............., domiciliada a........... carrer ........................, núm..........,</w:t>
      </w:r>
      <w:r w:rsidRPr="00096208">
        <w:rPr>
          <w:rFonts w:ascii="Arial" w:hAnsi="Arial" w:cs="Arial"/>
          <w:szCs w:val="24"/>
        </w:rPr>
        <w:t xml:space="preserve"> </w:t>
      </w:r>
      <w:r w:rsidRPr="00096208">
        <w:rPr>
          <w:rFonts w:ascii="Arial" w:hAnsi="Arial" w:cs="Arial"/>
          <w:i/>
          <w:szCs w:val="24"/>
        </w:rPr>
        <w:t>(persona de contacte......................,</w:t>
      </w:r>
      <w:r w:rsidRPr="00096208">
        <w:rPr>
          <w:rFonts w:ascii="Arial" w:hAnsi="Arial" w:cs="Arial"/>
          <w:szCs w:val="24"/>
        </w:rPr>
        <w:t xml:space="preserve"> adreça de correu electrònic ................,  telèfon núm. ............... i fax núm.. .. .....................), assabentat/da de les condicions exigides per optar a la contractació relativa </w:t>
      </w:r>
      <w:r>
        <w:rPr>
          <w:rFonts w:ascii="Arial" w:hAnsi="Arial" w:cs="Arial"/>
          <w:szCs w:val="24"/>
        </w:rPr>
        <w:t xml:space="preserve">al </w:t>
      </w:r>
      <w:r w:rsidRPr="000353A5">
        <w:rPr>
          <w:rFonts w:ascii="Arial" w:hAnsi="Arial" w:cs="Arial"/>
        </w:rPr>
        <w:t xml:space="preserve"> </w:t>
      </w:r>
      <w:r>
        <w:rPr>
          <w:rFonts w:ascii="Arial" w:hAnsi="Arial" w:cs="Arial"/>
        </w:rPr>
        <w:t xml:space="preserve">servei de realització de proves psicotècniques, proves d’adequació </w:t>
      </w:r>
      <w:r w:rsidRPr="00EF09F7">
        <w:rPr>
          <w:rFonts w:ascii="Arial" w:hAnsi="Arial" w:cs="Arial"/>
          <w:color w:val="auto"/>
        </w:rPr>
        <w:t>i entrevistes competencials</w:t>
      </w:r>
      <w:r>
        <w:rPr>
          <w:rFonts w:ascii="Arial" w:hAnsi="Arial" w:cs="Arial"/>
        </w:rPr>
        <w:t xml:space="preserve"> als processos selectius de l’Ajuntament d’Esplugues de Llobregat (EXP.</w:t>
      </w:r>
      <w:r w:rsidRPr="005C16C1">
        <w:rPr>
          <w:rFonts w:ascii="Arial" w:hAnsi="Arial" w:cs="Arial"/>
          <w:spacing w:val="-1"/>
          <w:szCs w:val="24"/>
        </w:rPr>
        <w:t>2025/1906/3109</w:t>
      </w:r>
      <w:r>
        <w:rPr>
          <w:rFonts w:ascii="Arial" w:hAnsi="Arial" w:cs="Arial"/>
          <w:spacing w:val="-1"/>
          <w:szCs w:val="24"/>
        </w:rPr>
        <w:t>)</w:t>
      </w:r>
      <w:r>
        <w:rPr>
          <w:rFonts w:ascii="Arial" w:hAnsi="Arial" w:cs="Arial"/>
          <w:szCs w:val="24"/>
        </w:rPr>
        <w:t xml:space="preserve">, </w:t>
      </w:r>
      <w:r w:rsidRPr="00096208">
        <w:rPr>
          <w:rFonts w:ascii="Arial" w:hAnsi="Arial" w:cs="Arial"/>
          <w:szCs w:val="24"/>
        </w:rPr>
        <w:t xml:space="preserve">es compromet a portar-la a terme amb subjecció al Plec de Clàusules Administratives Particulars i al Plec de Prescripcions Tècniques Particulars, </w:t>
      </w:r>
      <w:r w:rsidRPr="00EB70C5">
        <w:rPr>
          <w:rFonts w:ascii="Arial" w:hAnsi="Arial" w:cs="Arial"/>
          <w:szCs w:val="24"/>
        </w:rPr>
        <w:t xml:space="preserve">que </w:t>
      </w:r>
      <w:r>
        <w:rPr>
          <w:rFonts w:ascii="Arial" w:hAnsi="Arial" w:cs="Arial"/>
          <w:szCs w:val="24"/>
        </w:rPr>
        <w:t>accepta íntegrament, per la quantitat de:</w:t>
      </w:r>
    </w:p>
    <w:p w:rsidR="00BC57B7" w:rsidRDefault="00BC57B7" w:rsidP="00BC57B7">
      <w:pPr>
        <w:jc w:val="both"/>
        <w:rPr>
          <w:rFonts w:ascii="Arial" w:hAnsi="Arial" w:cs="Arial"/>
          <w:szCs w:val="24"/>
        </w:rPr>
      </w:pPr>
    </w:p>
    <w:tbl>
      <w:tblPr>
        <w:tblW w:w="11266"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0"/>
        <w:gridCol w:w="1357"/>
        <w:gridCol w:w="1418"/>
        <w:gridCol w:w="992"/>
        <w:gridCol w:w="1418"/>
        <w:gridCol w:w="1417"/>
        <w:gridCol w:w="992"/>
        <w:gridCol w:w="1276"/>
        <w:gridCol w:w="1276"/>
      </w:tblGrid>
      <w:tr w:rsidR="00BC57B7" w:rsidRPr="00545BD7" w:rsidTr="00D543E7">
        <w:trPr>
          <w:trHeight w:val="344"/>
        </w:trPr>
        <w:tc>
          <w:tcPr>
            <w:tcW w:w="11266" w:type="dxa"/>
            <w:gridSpan w:val="9"/>
          </w:tcPr>
          <w:p w:rsidR="00BC57B7" w:rsidRPr="0061353E" w:rsidRDefault="00BC57B7" w:rsidP="00D543E7">
            <w:pPr>
              <w:jc w:val="center"/>
              <w:rPr>
                <w:rFonts w:ascii="Arial" w:hAnsi="Arial" w:cs="Arial"/>
                <w:b/>
                <w:bCs/>
                <w:sz w:val="22"/>
                <w:szCs w:val="22"/>
              </w:rPr>
            </w:pPr>
            <w:r w:rsidRPr="0061353E">
              <w:rPr>
                <w:rFonts w:ascii="Arial" w:hAnsi="Arial" w:cs="Arial"/>
                <w:b/>
                <w:bCs/>
                <w:sz w:val="22"/>
                <w:szCs w:val="22"/>
              </w:rPr>
              <w:t xml:space="preserve">PROVES SELECTIVES </w:t>
            </w:r>
          </w:p>
        </w:tc>
      </w:tr>
      <w:tr w:rsidR="00BC57B7" w:rsidRPr="00545BD7" w:rsidTr="00D543E7">
        <w:trPr>
          <w:cantSplit/>
          <w:trHeight w:val="1134"/>
        </w:trPr>
        <w:tc>
          <w:tcPr>
            <w:tcW w:w="1120" w:type="dxa"/>
            <w:tcBorders>
              <w:right w:val="single" w:sz="24" w:space="0" w:color="auto"/>
            </w:tcBorders>
            <w:shd w:val="clear" w:color="auto" w:fill="auto"/>
            <w:noWrap/>
            <w:textDirection w:val="btLr"/>
            <w:vAlign w:val="center"/>
            <w:hideMark/>
          </w:tcPr>
          <w:p w:rsidR="00BC57B7" w:rsidRPr="0061353E" w:rsidRDefault="00BC57B7" w:rsidP="00D543E7">
            <w:pPr>
              <w:ind w:left="113" w:right="113"/>
              <w:jc w:val="center"/>
              <w:rPr>
                <w:rFonts w:ascii="Arial" w:hAnsi="Arial" w:cs="Arial"/>
                <w:b/>
                <w:bCs/>
                <w:sz w:val="20"/>
              </w:rPr>
            </w:pPr>
            <w:r w:rsidRPr="0061353E">
              <w:rPr>
                <w:rFonts w:ascii="Arial" w:hAnsi="Arial" w:cs="Arial"/>
                <w:b/>
                <w:bCs/>
                <w:sz w:val="20"/>
              </w:rPr>
              <w:t>SUBESCALES</w:t>
            </w:r>
          </w:p>
        </w:tc>
        <w:tc>
          <w:tcPr>
            <w:tcW w:w="1357" w:type="dxa"/>
            <w:tcBorders>
              <w:top w:val="single" w:sz="24" w:space="0" w:color="auto"/>
              <w:left w:val="single" w:sz="24" w:space="0" w:color="auto"/>
            </w:tcBorders>
            <w:shd w:val="clear" w:color="auto" w:fill="auto"/>
            <w:noWrap/>
            <w:vAlign w:val="center"/>
            <w:hideMark/>
          </w:tcPr>
          <w:p w:rsidR="00BC57B7" w:rsidRPr="0061353E" w:rsidRDefault="00BC57B7" w:rsidP="00D543E7">
            <w:pPr>
              <w:shd w:val="clear" w:color="auto" w:fill="FFFFFF"/>
              <w:jc w:val="center"/>
              <w:rPr>
                <w:rFonts w:ascii="Arial" w:hAnsi="Arial" w:cs="Arial"/>
                <w:b/>
                <w:bCs/>
                <w:sz w:val="19"/>
                <w:szCs w:val="19"/>
              </w:rPr>
            </w:pPr>
            <w:r w:rsidRPr="0061353E">
              <w:rPr>
                <w:rFonts w:ascii="Arial" w:hAnsi="Arial" w:cs="Arial"/>
                <w:b/>
                <w:bCs/>
                <w:sz w:val="19"/>
                <w:szCs w:val="19"/>
              </w:rPr>
              <w:t>PREU UNITARI</w:t>
            </w:r>
          </w:p>
          <w:p w:rsidR="00BC57B7" w:rsidRPr="0061353E" w:rsidRDefault="00BC57B7" w:rsidP="00D543E7">
            <w:pPr>
              <w:shd w:val="clear" w:color="auto" w:fill="FFFFFF"/>
              <w:jc w:val="center"/>
              <w:rPr>
                <w:rFonts w:ascii="Arial" w:hAnsi="Arial" w:cs="Arial"/>
                <w:b/>
                <w:bCs/>
                <w:sz w:val="19"/>
                <w:szCs w:val="19"/>
              </w:rPr>
            </w:pPr>
            <w:r w:rsidRPr="0061353E">
              <w:rPr>
                <w:rFonts w:ascii="Arial" w:hAnsi="Arial" w:cs="Arial"/>
                <w:b/>
                <w:bCs/>
                <w:sz w:val="19"/>
                <w:szCs w:val="19"/>
              </w:rPr>
              <w:t>prova psicotècnica amb entrevista</w:t>
            </w:r>
          </w:p>
          <w:p w:rsidR="00BC57B7" w:rsidRPr="0061353E" w:rsidRDefault="00BC57B7" w:rsidP="00D543E7">
            <w:pPr>
              <w:shd w:val="clear" w:color="auto" w:fill="FFFFFF"/>
              <w:jc w:val="center"/>
              <w:rPr>
                <w:rFonts w:ascii="Arial" w:hAnsi="Arial" w:cs="Arial"/>
                <w:b/>
                <w:bCs/>
                <w:sz w:val="19"/>
                <w:szCs w:val="19"/>
              </w:rPr>
            </w:pPr>
            <w:r w:rsidRPr="0061353E">
              <w:rPr>
                <w:rFonts w:ascii="Arial" w:hAnsi="Arial" w:cs="Arial"/>
                <w:b/>
                <w:bCs/>
                <w:sz w:val="19"/>
                <w:szCs w:val="19"/>
              </w:rPr>
              <w:t>(SENSE IVA)</w:t>
            </w:r>
          </w:p>
          <w:p w:rsidR="00BC57B7" w:rsidRPr="0061353E" w:rsidRDefault="00BC57B7" w:rsidP="00D543E7">
            <w:pPr>
              <w:shd w:val="clear" w:color="auto" w:fill="FFFFFF"/>
              <w:rPr>
                <w:rFonts w:ascii="Arial" w:hAnsi="Arial" w:cs="Arial"/>
                <w:b/>
                <w:sz w:val="19"/>
                <w:szCs w:val="19"/>
              </w:rPr>
            </w:pPr>
          </w:p>
        </w:tc>
        <w:tc>
          <w:tcPr>
            <w:tcW w:w="1418" w:type="dxa"/>
            <w:tcBorders>
              <w:top w:val="single" w:sz="24" w:space="0" w:color="auto"/>
            </w:tcBorders>
            <w:shd w:val="clear" w:color="auto" w:fill="BFBFBF"/>
            <w:vAlign w:val="center"/>
          </w:tcPr>
          <w:p w:rsidR="00BC57B7" w:rsidRPr="0061353E" w:rsidRDefault="00BC57B7" w:rsidP="00D543E7">
            <w:pPr>
              <w:shd w:val="clear" w:color="auto" w:fill="BFBFBF"/>
              <w:jc w:val="center"/>
              <w:rPr>
                <w:rFonts w:ascii="Arial" w:hAnsi="Arial" w:cs="Arial"/>
                <w:b/>
                <w:bCs/>
                <w:sz w:val="19"/>
                <w:szCs w:val="19"/>
              </w:rPr>
            </w:pPr>
            <w:r w:rsidRPr="0061353E">
              <w:rPr>
                <w:rFonts w:ascii="Arial" w:hAnsi="Arial" w:cs="Arial"/>
                <w:b/>
                <w:bCs/>
                <w:sz w:val="19"/>
                <w:szCs w:val="19"/>
              </w:rPr>
              <w:t>PREU UNITARI</w:t>
            </w:r>
          </w:p>
          <w:p w:rsidR="00BC57B7" w:rsidRPr="0061353E" w:rsidRDefault="00BC57B7" w:rsidP="00D543E7">
            <w:pPr>
              <w:shd w:val="clear" w:color="auto" w:fill="BFBFBF"/>
              <w:jc w:val="center"/>
              <w:rPr>
                <w:rFonts w:ascii="Arial" w:hAnsi="Arial" w:cs="Arial"/>
                <w:b/>
                <w:bCs/>
                <w:sz w:val="19"/>
                <w:szCs w:val="19"/>
              </w:rPr>
            </w:pPr>
            <w:r w:rsidRPr="0061353E">
              <w:rPr>
                <w:rFonts w:ascii="Arial" w:hAnsi="Arial" w:cs="Arial"/>
                <w:b/>
                <w:bCs/>
                <w:sz w:val="19"/>
                <w:szCs w:val="19"/>
              </w:rPr>
              <w:t>OFERTA LICITADOR</w:t>
            </w:r>
          </w:p>
          <w:p w:rsidR="00BC57B7" w:rsidRPr="0061353E" w:rsidRDefault="00BC57B7" w:rsidP="00D543E7">
            <w:pPr>
              <w:shd w:val="clear" w:color="auto" w:fill="BFBFBF"/>
              <w:jc w:val="center"/>
              <w:rPr>
                <w:rFonts w:ascii="Arial" w:hAnsi="Arial" w:cs="Arial"/>
                <w:b/>
                <w:bCs/>
                <w:sz w:val="19"/>
                <w:szCs w:val="19"/>
              </w:rPr>
            </w:pPr>
            <w:r w:rsidRPr="0061353E">
              <w:rPr>
                <w:rFonts w:ascii="Arial" w:hAnsi="Arial" w:cs="Arial"/>
                <w:b/>
                <w:bCs/>
                <w:sz w:val="19"/>
                <w:szCs w:val="19"/>
              </w:rPr>
              <w:t>prova psicotècnica amb entrevista</w:t>
            </w:r>
          </w:p>
          <w:p w:rsidR="00BC57B7" w:rsidRPr="0061353E" w:rsidRDefault="00BC57B7" w:rsidP="00D543E7">
            <w:pPr>
              <w:shd w:val="clear" w:color="auto" w:fill="BFBFBF"/>
              <w:jc w:val="center"/>
              <w:rPr>
                <w:rFonts w:ascii="Arial" w:hAnsi="Arial" w:cs="Arial"/>
                <w:b/>
                <w:bCs/>
                <w:sz w:val="19"/>
                <w:szCs w:val="19"/>
              </w:rPr>
            </w:pPr>
            <w:r w:rsidRPr="0061353E">
              <w:rPr>
                <w:rFonts w:ascii="Arial" w:hAnsi="Arial" w:cs="Arial"/>
                <w:b/>
                <w:bCs/>
                <w:sz w:val="19"/>
                <w:szCs w:val="19"/>
              </w:rPr>
              <w:t>(SENSE IVA)</w:t>
            </w:r>
          </w:p>
          <w:p w:rsidR="00BC57B7" w:rsidRPr="0061353E" w:rsidRDefault="00BC57B7" w:rsidP="00D543E7">
            <w:pPr>
              <w:shd w:val="clear" w:color="auto" w:fill="BFBFBF"/>
              <w:rPr>
                <w:rFonts w:ascii="Arial" w:hAnsi="Arial" w:cs="Arial"/>
                <w:b/>
                <w:bCs/>
                <w:sz w:val="19"/>
                <w:szCs w:val="19"/>
              </w:rPr>
            </w:pPr>
          </w:p>
        </w:tc>
        <w:tc>
          <w:tcPr>
            <w:tcW w:w="992" w:type="dxa"/>
            <w:tcBorders>
              <w:top w:val="single" w:sz="24" w:space="0" w:color="auto"/>
              <w:right w:val="single" w:sz="24" w:space="0" w:color="auto"/>
            </w:tcBorders>
            <w:vAlign w:val="center"/>
          </w:tcPr>
          <w:p w:rsidR="00BC57B7" w:rsidRPr="0061353E" w:rsidRDefault="00BC57B7" w:rsidP="00D543E7">
            <w:pPr>
              <w:shd w:val="clear" w:color="auto" w:fill="FFFFFF"/>
              <w:jc w:val="center"/>
              <w:rPr>
                <w:rFonts w:ascii="Arial" w:hAnsi="Arial" w:cs="Arial"/>
                <w:b/>
                <w:bCs/>
                <w:sz w:val="19"/>
                <w:szCs w:val="19"/>
              </w:rPr>
            </w:pPr>
            <w:r w:rsidRPr="0061353E">
              <w:rPr>
                <w:rFonts w:ascii="Arial" w:hAnsi="Arial" w:cs="Arial"/>
                <w:b/>
                <w:bCs/>
                <w:sz w:val="19"/>
                <w:szCs w:val="19"/>
              </w:rPr>
              <w:t xml:space="preserve">Previsió persones aspirants </w:t>
            </w:r>
          </w:p>
        </w:tc>
        <w:tc>
          <w:tcPr>
            <w:tcW w:w="1418" w:type="dxa"/>
            <w:tcBorders>
              <w:top w:val="single" w:sz="24" w:space="0" w:color="auto"/>
              <w:left w:val="single" w:sz="24" w:space="0" w:color="auto"/>
              <w:right w:val="single" w:sz="4" w:space="0" w:color="auto"/>
            </w:tcBorders>
            <w:shd w:val="clear" w:color="auto" w:fill="auto"/>
            <w:noWrap/>
            <w:vAlign w:val="center"/>
            <w:hideMark/>
          </w:tcPr>
          <w:p w:rsidR="00BC57B7" w:rsidRPr="0061353E" w:rsidRDefault="00BC57B7" w:rsidP="00D543E7">
            <w:pPr>
              <w:shd w:val="clear" w:color="auto" w:fill="FFFFFF"/>
              <w:jc w:val="center"/>
              <w:rPr>
                <w:rFonts w:ascii="Arial" w:hAnsi="Arial" w:cs="Arial"/>
                <w:b/>
                <w:bCs/>
                <w:sz w:val="19"/>
                <w:szCs w:val="19"/>
              </w:rPr>
            </w:pPr>
            <w:r w:rsidRPr="0061353E">
              <w:rPr>
                <w:rFonts w:ascii="Arial" w:hAnsi="Arial" w:cs="Arial"/>
                <w:b/>
                <w:bCs/>
                <w:sz w:val="19"/>
                <w:szCs w:val="19"/>
              </w:rPr>
              <w:t>PREU UNITARI</w:t>
            </w:r>
          </w:p>
          <w:p w:rsidR="00BC57B7" w:rsidRPr="0061353E" w:rsidRDefault="00BC57B7" w:rsidP="00D543E7">
            <w:pPr>
              <w:shd w:val="clear" w:color="auto" w:fill="FFFFFF"/>
              <w:jc w:val="center"/>
              <w:rPr>
                <w:rFonts w:ascii="Arial" w:hAnsi="Arial" w:cs="Arial"/>
                <w:b/>
                <w:bCs/>
                <w:sz w:val="19"/>
                <w:szCs w:val="19"/>
              </w:rPr>
            </w:pPr>
            <w:r w:rsidRPr="0061353E">
              <w:rPr>
                <w:rFonts w:ascii="Arial" w:hAnsi="Arial" w:cs="Arial"/>
                <w:b/>
                <w:bCs/>
                <w:sz w:val="19"/>
                <w:szCs w:val="19"/>
              </w:rPr>
              <w:t>prova adequació competencial amb entrevista</w:t>
            </w:r>
          </w:p>
          <w:p w:rsidR="00BC57B7" w:rsidRPr="0061353E" w:rsidRDefault="00BC57B7" w:rsidP="00D543E7">
            <w:pPr>
              <w:shd w:val="clear" w:color="auto" w:fill="FFFFFF"/>
              <w:jc w:val="center"/>
              <w:rPr>
                <w:rFonts w:ascii="Arial" w:hAnsi="Arial" w:cs="Arial"/>
                <w:b/>
                <w:bCs/>
                <w:sz w:val="19"/>
                <w:szCs w:val="19"/>
              </w:rPr>
            </w:pPr>
            <w:r w:rsidRPr="0061353E">
              <w:rPr>
                <w:rFonts w:ascii="Arial" w:hAnsi="Arial" w:cs="Arial"/>
                <w:b/>
                <w:bCs/>
                <w:sz w:val="19"/>
                <w:szCs w:val="19"/>
              </w:rPr>
              <w:t>(SENSE IVA)</w:t>
            </w:r>
          </w:p>
          <w:p w:rsidR="00BC57B7" w:rsidRPr="0061353E" w:rsidRDefault="00BC57B7" w:rsidP="00D543E7">
            <w:pPr>
              <w:shd w:val="clear" w:color="auto" w:fill="FFFFFF"/>
              <w:rPr>
                <w:rFonts w:ascii="Arial" w:hAnsi="Arial" w:cs="Arial"/>
                <w:b/>
                <w:sz w:val="19"/>
                <w:szCs w:val="19"/>
              </w:rPr>
            </w:pPr>
          </w:p>
        </w:tc>
        <w:tc>
          <w:tcPr>
            <w:tcW w:w="1417" w:type="dxa"/>
            <w:tcBorders>
              <w:top w:val="single" w:sz="24" w:space="0" w:color="auto"/>
              <w:left w:val="single" w:sz="4" w:space="0" w:color="auto"/>
            </w:tcBorders>
            <w:shd w:val="clear" w:color="auto" w:fill="D9D9D9"/>
            <w:vAlign w:val="center"/>
          </w:tcPr>
          <w:p w:rsidR="00BC57B7" w:rsidRPr="0061353E" w:rsidRDefault="00BC57B7" w:rsidP="00D543E7">
            <w:pPr>
              <w:shd w:val="clear" w:color="auto" w:fill="BFBFBF"/>
              <w:jc w:val="center"/>
              <w:rPr>
                <w:rFonts w:ascii="Arial" w:hAnsi="Arial" w:cs="Arial"/>
                <w:b/>
                <w:bCs/>
                <w:sz w:val="19"/>
                <w:szCs w:val="19"/>
              </w:rPr>
            </w:pPr>
            <w:r w:rsidRPr="0061353E">
              <w:rPr>
                <w:rFonts w:ascii="Arial" w:hAnsi="Arial" w:cs="Arial"/>
                <w:b/>
                <w:bCs/>
                <w:sz w:val="19"/>
                <w:szCs w:val="19"/>
              </w:rPr>
              <w:t>PREU UNITARI</w:t>
            </w:r>
          </w:p>
          <w:p w:rsidR="00BC57B7" w:rsidRPr="0061353E" w:rsidRDefault="00BC57B7" w:rsidP="00D543E7">
            <w:pPr>
              <w:shd w:val="clear" w:color="auto" w:fill="BFBFBF"/>
              <w:jc w:val="center"/>
              <w:rPr>
                <w:rFonts w:ascii="Arial" w:hAnsi="Arial" w:cs="Arial"/>
                <w:b/>
                <w:bCs/>
                <w:sz w:val="19"/>
                <w:szCs w:val="19"/>
              </w:rPr>
            </w:pPr>
            <w:r w:rsidRPr="0061353E">
              <w:rPr>
                <w:rFonts w:ascii="Arial" w:hAnsi="Arial" w:cs="Arial"/>
                <w:b/>
                <w:bCs/>
                <w:sz w:val="19"/>
                <w:szCs w:val="19"/>
              </w:rPr>
              <w:t>OFERTA LICITADOR</w:t>
            </w:r>
          </w:p>
          <w:p w:rsidR="00BC57B7" w:rsidRPr="0061353E" w:rsidRDefault="00BC57B7" w:rsidP="00D543E7">
            <w:pPr>
              <w:shd w:val="clear" w:color="auto" w:fill="BFBFBF"/>
              <w:jc w:val="center"/>
              <w:rPr>
                <w:rFonts w:ascii="Arial" w:hAnsi="Arial" w:cs="Arial"/>
                <w:b/>
                <w:bCs/>
                <w:sz w:val="19"/>
                <w:szCs w:val="19"/>
              </w:rPr>
            </w:pPr>
            <w:r w:rsidRPr="0061353E">
              <w:rPr>
                <w:rFonts w:ascii="Arial" w:hAnsi="Arial" w:cs="Arial"/>
                <w:b/>
                <w:bCs/>
                <w:sz w:val="19"/>
                <w:szCs w:val="19"/>
              </w:rPr>
              <w:t>prova adequació competencial amb entrevista</w:t>
            </w:r>
          </w:p>
          <w:p w:rsidR="00BC57B7" w:rsidRPr="0061353E" w:rsidRDefault="00BC57B7" w:rsidP="00D543E7">
            <w:pPr>
              <w:shd w:val="clear" w:color="auto" w:fill="BFBFBF"/>
              <w:jc w:val="center"/>
              <w:rPr>
                <w:rFonts w:ascii="Arial" w:hAnsi="Arial" w:cs="Arial"/>
                <w:b/>
                <w:bCs/>
                <w:sz w:val="19"/>
                <w:szCs w:val="19"/>
              </w:rPr>
            </w:pPr>
            <w:r w:rsidRPr="0061353E">
              <w:rPr>
                <w:rFonts w:ascii="Arial" w:hAnsi="Arial" w:cs="Arial"/>
                <w:b/>
                <w:bCs/>
                <w:sz w:val="19"/>
                <w:szCs w:val="19"/>
              </w:rPr>
              <w:t>(SENSE IVA)</w:t>
            </w:r>
          </w:p>
          <w:p w:rsidR="00BC57B7" w:rsidRPr="0061353E" w:rsidRDefault="00BC57B7" w:rsidP="00D543E7">
            <w:pPr>
              <w:shd w:val="clear" w:color="auto" w:fill="BFBFBF"/>
              <w:jc w:val="center"/>
              <w:rPr>
                <w:rFonts w:ascii="Arial" w:hAnsi="Arial" w:cs="Arial"/>
                <w:b/>
                <w:bCs/>
                <w:sz w:val="19"/>
                <w:szCs w:val="19"/>
              </w:rPr>
            </w:pPr>
          </w:p>
        </w:tc>
        <w:tc>
          <w:tcPr>
            <w:tcW w:w="992" w:type="dxa"/>
            <w:tcBorders>
              <w:top w:val="single" w:sz="24" w:space="0" w:color="auto"/>
              <w:right w:val="single" w:sz="24" w:space="0" w:color="auto"/>
            </w:tcBorders>
            <w:shd w:val="clear" w:color="auto" w:fill="auto"/>
            <w:noWrap/>
            <w:vAlign w:val="center"/>
            <w:hideMark/>
          </w:tcPr>
          <w:p w:rsidR="00BC57B7" w:rsidRPr="0061353E" w:rsidRDefault="00BC57B7" w:rsidP="00D543E7">
            <w:pPr>
              <w:shd w:val="clear" w:color="auto" w:fill="FFFFFF"/>
              <w:jc w:val="center"/>
              <w:rPr>
                <w:rFonts w:ascii="Arial" w:hAnsi="Arial" w:cs="Arial"/>
                <w:b/>
                <w:bCs/>
                <w:sz w:val="19"/>
                <w:szCs w:val="19"/>
              </w:rPr>
            </w:pPr>
            <w:r w:rsidRPr="0061353E">
              <w:rPr>
                <w:rFonts w:ascii="Arial" w:hAnsi="Arial" w:cs="Arial"/>
                <w:b/>
                <w:bCs/>
                <w:sz w:val="19"/>
                <w:szCs w:val="19"/>
              </w:rPr>
              <w:t>Previsió persones aspirants</w:t>
            </w:r>
          </w:p>
        </w:tc>
        <w:tc>
          <w:tcPr>
            <w:tcW w:w="1276" w:type="dxa"/>
            <w:tcBorders>
              <w:top w:val="single" w:sz="24" w:space="0" w:color="auto"/>
              <w:left w:val="single" w:sz="24" w:space="0" w:color="auto"/>
            </w:tcBorders>
            <w:shd w:val="clear" w:color="auto" w:fill="auto"/>
            <w:noWrap/>
            <w:vAlign w:val="center"/>
            <w:hideMark/>
          </w:tcPr>
          <w:p w:rsidR="00BC57B7" w:rsidRPr="0061353E" w:rsidRDefault="00BC57B7" w:rsidP="00D543E7">
            <w:pPr>
              <w:jc w:val="center"/>
              <w:rPr>
                <w:rFonts w:ascii="Arial" w:hAnsi="Arial" w:cs="Arial"/>
                <w:b/>
                <w:bCs/>
                <w:sz w:val="19"/>
                <w:szCs w:val="19"/>
              </w:rPr>
            </w:pPr>
            <w:r w:rsidRPr="0061353E">
              <w:rPr>
                <w:rFonts w:ascii="Arial" w:hAnsi="Arial" w:cs="Arial"/>
                <w:b/>
                <w:bCs/>
                <w:sz w:val="19"/>
                <w:szCs w:val="19"/>
              </w:rPr>
              <w:t>PREU TOTAL SERVEI (SENSE IVA)</w:t>
            </w:r>
          </w:p>
          <w:p w:rsidR="00BC57B7" w:rsidRPr="0061353E" w:rsidRDefault="00BC57B7" w:rsidP="00D543E7">
            <w:pPr>
              <w:rPr>
                <w:rFonts w:ascii="Arial" w:hAnsi="Arial" w:cs="Arial"/>
                <w:b/>
                <w:bCs/>
                <w:sz w:val="19"/>
                <w:szCs w:val="19"/>
              </w:rPr>
            </w:pPr>
          </w:p>
        </w:tc>
        <w:tc>
          <w:tcPr>
            <w:tcW w:w="1276" w:type="dxa"/>
            <w:tcBorders>
              <w:top w:val="single" w:sz="24" w:space="0" w:color="auto"/>
              <w:right w:val="single" w:sz="24" w:space="0" w:color="auto"/>
            </w:tcBorders>
            <w:shd w:val="clear" w:color="auto" w:fill="BFBFBF"/>
            <w:vAlign w:val="center"/>
          </w:tcPr>
          <w:p w:rsidR="00BC57B7" w:rsidRPr="0061353E" w:rsidRDefault="00BC57B7" w:rsidP="00D543E7">
            <w:pPr>
              <w:shd w:val="clear" w:color="auto" w:fill="BFBFBF"/>
              <w:jc w:val="center"/>
              <w:rPr>
                <w:rFonts w:ascii="Arial" w:hAnsi="Arial" w:cs="Arial"/>
                <w:b/>
                <w:bCs/>
                <w:sz w:val="19"/>
                <w:szCs w:val="19"/>
              </w:rPr>
            </w:pPr>
            <w:r w:rsidRPr="0061353E">
              <w:rPr>
                <w:rFonts w:ascii="Arial" w:hAnsi="Arial" w:cs="Arial"/>
                <w:b/>
                <w:bCs/>
                <w:sz w:val="19"/>
                <w:szCs w:val="19"/>
              </w:rPr>
              <w:t>OFERTA LICITADOR</w:t>
            </w:r>
          </w:p>
          <w:p w:rsidR="00BC57B7" w:rsidRPr="0061353E" w:rsidRDefault="00BC57B7" w:rsidP="00D543E7">
            <w:pPr>
              <w:shd w:val="clear" w:color="auto" w:fill="BFBFBF"/>
              <w:jc w:val="center"/>
              <w:rPr>
                <w:rFonts w:ascii="Arial" w:hAnsi="Arial" w:cs="Arial"/>
                <w:b/>
                <w:bCs/>
                <w:sz w:val="19"/>
                <w:szCs w:val="19"/>
              </w:rPr>
            </w:pPr>
            <w:r w:rsidRPr="0061353E">
              <w:rPr>
                <w:rFonts w:ascii="Arial" w:hAnsi="Arial" w:cs="Arial"/>
                <w:b/>
                <w:bCs/>
                <w:sz w:val="19"/>
                <w:szCs w:val="19"/>
              </w:rPr>
              <w:t>PREU TOTAL SERVEI (SENSE IVA)</w:t>
            </w:r>
          </w:p>
          <w:p w:rsidR="00BC57B7" w:rsidRPr="0061353E" w:rsidRDefault="00BC57B7" w:rsidP="00D543E7">
            <w:pPr>
              <w:shd w:val="clear" w:color="auto" w:fill="BFBFBF"/>
              <w:jc w:val="center"/>
              <w:rPr>
                <w:rFonts w:ascii="Arial" w:hAnsi="Arial" w:cs="Arial"/>
                <w:b/>
                <w:bCs/>
                <w:sz w:val="19"/>
                <w:szCs w:val="19"/>
              </w:rPr>
            </w:pPr>
          </w:p>
        </w:tc>
      </w:tr>
      <w:tr w:rsidR="00BC57B7" w:rsidRPr="00545BD7" w:rsidTr="00D543E7">
        <w:trPr>
          <w:trHeight w:val="653"/>
        </w:trPr>
        <w:tc>
          <w:tcPr>
            <w:tcW w:w="1120" w:type="dxa"/>
            <w:tcBorders>
              <w:right w:val="single" w:sz="24" w:space="0" w:color="auto"/>
            </w:tcBorders>
            <w:shd w:val="clear" w:color="auto" w:fill="auto"/>
            <w:noWrap/>
            <w:vAlign w:val="center"/>
            <w:hideMark/>
          </w:tcPr>
          <w:p w:rsidR="00BC57B7" w:rsidRPr="0061353E" w:rsidRDefault="00BC57B7" w:rsidP="00D543E7">
            <w:pPr>
              <w:jc w:val="center"/>
              <w:rPr>
                <w:rFonts w:ascii="Arial" w:hAnsi="Arial" w:cs="Arial"/>
                <w:b/>
                <w:bCs/>
                <w:sz w:val="20"/>
              </w:rPr>
            </w:pPr>
            <w:r w:rsidRPr="0061353E">
              <w:rPr>
                <w:rFonts w:ascii="Arial" w:hAnsi="Arial" w:cs="Arial"/>
                <w:b/>
                <w:bCs/>
                <w:sz w:val="20"/>
              </w:rPr>
              <w:t>A1, A2, C1, C2, E</w:t>
            </w:r>
          </w:p>
        </w:tc>
        <w:tc>
          <w:tcPr>
            <w:tcW w:w="1357" w:type="dxa"/>
            <w:tcBorders>
              <w:left w:val="single" w:sz="24" w:space="0" w:color="auto"/>
            </w:tcBorders>
            <w:shd w:val="clear" w:color="auto" w:fill="auto"/>
            <w:noWrap/>
            <w:vAlign w:val="center"/>
            <w:hideMark/>
          </w:tcPr>
          <w:p w:rsidR="00BC57B7" w:rsidRPr="0061353E" w:rsidRDefault="00BC57B7" w:rsidP="00D543E7">
            <w:pPr>
              <w:jc w:val="center"/>
              <w:rPr>
                <w:rFonts w:ascii="Arial" w:hAnsi="Arial" w:cs="Arial"/>
                <w:sz w:val="19"/>
                <w:szCs w:val="19"/>
              </w:rPr>
            </w:pPr>
            <w:r w:rsidRPr="0061353E">
              <w:rPr>
                <w:rFonts w:ascii="Arial" w:hAnsi="Arial" w:cs="Arial"/>
                <w:sz w:val="19"/>
                <w:szCs w:val="19"/>
              </w:rPr>
              <w:t>No aplica </w:t>
            </w:r>
          </w:p>
        </w:tc>
        <w:tc>
          <w:tcPr>
            <w:tcW w:w="1418" w:type="dxa"/>
            <w:shd w:val="clear" w:color="auto" w:fill="BFBFBF"/>
            <w:vAlign w:val="center"/>
          </w:tcPr>
          <w:p w:rsidR="00BC57B7" w:rsidRPr="0061353E" w:rsidRDefault="00BC57B7" w:rsidP="00D543E7">
            <w:pPr>
              <w:jc w:val="center"/>
              <w:rPr>
                <w:rFonts w:ascii="Arial" w:hAnsi="Arial" w:cs="Arial"/>
                <w:sz w:val="19"/>
                <w:szCs w:val="19"/>
              </w:rPr>
            </w:pPr>
            <w:r w:rsidRPr="0061353E">
              <w:rPr>
                <w:rFonts w:ascii="Arial" w:hAnsi="Arial" w:cs="Arial"/>
                <w:sz w:val="19"/>
                <w:szCs w:val="19"/>
              </w:rPr>
              <w:t>No aplica</w:t>
            </w:r>
          </w:p>
        </w:tc>
        <w:tc>
          <w:tcPr>
            <w:tcW w:w="992" w:type="dxa"/>
            <w:tcBorders>
              <w:right w:val="single" w:sz="24" w:space="0" w:color="auto"/>
            </w:tcBorders>
            <w:vAlign w:val="center"/>
          </w:tcPr>
          <w:p w:rsidR="00BC57B7" w:rsidRPr="0061353E" w:rsidRDefault="00BC57B7" w:rsidP="00D543E7">
            <w:pPr>
              <w:jc w:val="center"/>
              <w:rPr>
                <w:rFonts w:ascii="Arial" w:hAnsi="Arial" w:cs="Arial"/>
                <w:b/>
                <w:bCs/>
                <w:sz w:val="19"/>
                <w:szCs w:val="19"/>
              </w:rPr>
            </w:pPr>
            <w:r w:rsidRPr="0061353E">
              <w:rPr>
                <w:rFonts w:ascii="Arial" w:hAnsi="Arial" w:cs="Arial"/>
                <w:sz w:val="19"/>
                <w:szCs w:val="19"/>
              </w:rPr>
              <w:t>No aplica</w:t>
            </w:r>
          </w:p>
        </w:tc>
        <w:tc>
          <w:tcPr>
            <w:tcW w:w="1418" w:type="dxa"/>
            <w:tcBorders>
              <w:left w:val="single" w:sz="24" w:space="0" w:color="auto"/>
              <w:right w:val="single" w:sz="4" w:space="0" w:color="auto"/>
            </w:tcBorders>
            <w:shd w:val="clear" w:color="auto" w:fill="auto"/>
            <w:noWrap/>
            <w:vAlign w:val="center"/>
            <w:hideMark/>
          </w:tcPr>
          <w:p w:rsidR="00BC57B7" w:rsidRPr="0061353E" w:rsidRDefault="00BC57B7" w:rsidP="00D543E7">
            <w:pPr>
              <w:jc w:val="center"/>
              <w:rPr>
                <w:rFonts w:ascii="Arial" w:hAnsi="Arial" w:cs="Arial"/>
                <w:sz w:val="19"/>
                <w:szCs w:val="19"/>
              </w:rPr>
            </w:pPr>
            <w:r w:rsidRPr="0061353E">
              <w:rPr>
                <w:rFonts w:ascii="Arial" w:hAnsi="Arial" w:cs="Arial"/>
                <w:sz w:val="19"/>
                <w:szCs w:val="19"/>
              </w:rPr>
              <w:t>100,00€</w:t>
            </w:r>
          </w:p>
        </w:tc>
        <w:tc>
          <w:tcPr>
            <w:tcW w:w="1417" w:type="dxa"/>
            <w:tcBorders>
              <w:left w:val="single" w:sz="4" w:space="0" w:color="auto"/>
            </w:tcBorders>
            <w:shd w:val="clear" w:color="auto" w:fill="BFBFBF"/>
            <w:vAlign w:val="center"/>
          </w:tcPr>
          <w:p w:rsidR="00BC57B7" w:rsidRPr="0061353E" w:rsidRDefault="00BC57B7" w:rsidP="00D543E7">
            <w:pPr>
              <w:shd w:val="clear" w:color="auto" w:fill="BFBFBF"/>
              <w:jc w:val="center"/>
              <w:rPr>
                <w:rFonts w:ascii="Arial" w:hAnsi="Arial" w:cs="Arial"/>
                <w:b/>
                <w:bCs/>
                <w:sz w:val="19"/>
                <w:szCs w:val="19"/>
              </w:rPr>
            </w:pPr>
            <w:r w:rsidRPr="0061353E">
              <w:rPr>
                <w:rFonts w:ascii="Arial" w:hAnsi="Arial" w:cs="Arial"/>
                <w:b/>
                <w:bCs/>
                <w:sz w:val="19"/>
                <w:szCs w:val="19"/>
              </w:rPr>
              <w:t xml:space="preserve"> </w:t>
            </w:r>
            <w:r>
              <w:rPr>
                <w:rFonts w:ascii="Arial" w:hAnsi="Arial" w:cs="Arial"/>
                <w:b/>
                <w:bCs/>
                <w:sz w:val="19"/>
                <w:szCs w:val="19"/>
              </w:rPr>
              <w:t>...</w:t>
            </w:r>
            <w:r w:rsidRPr="0061353E">
              <w:rPr>
                <w:rFonts w:ascii="Arial" w:hAnsi="Arial" w:cs="Arial"/>
                <w:b/>
                <w:bCs/>
                <w:sz w:val="19"/>
                <w:szCs w:val="19"/>
              </w:rPr>
              <w:t>€</w:t>
            </w:r>
          </w:p>
        </w:tc>
        <w:tc>
          <w:tcPr>
            <w:tcW w:w="992" w:type="dxa"/>
            <w:tcBorders>
              <w:right w:val="single" w:sz="24" w:space="0" w:color="auto"/>
            </w:tcBorders>
            <w:shd w:val="clear" w:color="auto" w:fill="auto"/>
            <w:noWrap/>
            <w:vAlign w:val="center"/>
            <w:hideMark/>
          </w:tcPr>
          <w:p w:rsidR="00BC57B7" w:rsidRPr="0061353E" w:rsidRDefault="00BC57B7" w:rsidP="00D543E7">
            <w:pPr>
              <w:jc w:val="center"/>
              <w:rPr>
                <w:rFonts w:ascii="Arial" w:hAnsi="Arial" w:cs="Arial"/>
                <w:sz w:val="19"/>
                <w:szCs w:val="19"/>
              </w:rPr>
            </w:pPr>
            <w:r w:rsidRPr="0061353E">
              <w:rPr>
                <w:rFonts w:ascii="Arial" w:hAnsi="Arial" w:cs="Arial"/>
                <w:sz w:val="19"/>
                <w:szCs w:val="19"/>
              </w:rPr>
              <w:t xml:space="preserve">182 </w:t>
            </w:r>
          </w:p>
        </w:tc>
        <w:tc>
          <w:tcPr>
            <w:tcW w:w="1276" w:type="dxa"/>
            <w:tcBorders>
              <w:left w:val="single" w:sz="24" w:space="0" w:color="auto"/>
            </w:tcBorders>
            <w:shd w:val="clear" w:color="auto" w:fill="auto"/>
            <w:noWrap/>
            <w:vAlign w:val="center"/>
            <w:hideMark/>
          </w:tcPr>
          <w:p w:rsidR="00BC57B7" w:rsidRPr="0061353E" w:rsidRDefault="00BC57B7" w:rsidP="00D543E7">
            <w:pPr>
              <w:jc w:val="right"/>
              <w:rPr>
                <w:rFonts w:ascii="Arial" w:hAnsi="Arial" w:cs="Arial"/>
                <w:sz w:val="19"/>
                <w:szCs w:val="19"/>
              </w:rPr>
            </w:pPr>
            <w:r w:rsidRPr="0061353E">
              <w:rPr>
                <w:rFonts w:ascii="Arial" w:hAnsi="Arial" w:cs="Arial"/>
                <w:sz w:val="19"/>
                <w:szCs w:val="19"/>
              </w:rPr>
              <w:t>18.200,00€</w:t>
            </w:r>
          </w:p>
        </w:tc>
        <w:tc>
          <w:tcPr>
            <w:tcW w:w="1276" w:type="dxa"/>
            <w:tcBorders>
              <w:right w:val="single" w:sz="24" w:space="0" w:color="auto"/>
            </w:tcBorders>
            <w:shd w:val="clear" w:color="auto" w:fill="BFBFBF"/>
            <w:vAlign w:val="center"/>
          </w:tcPr>
          <w:p w:rsidR="00BC57B7" w:rsidRPr="0061353E" w:rsidRDefault="00BC57B7" w:rsidP="00D543E7">
            <w:pPr>
              <w:jc w:val="center"/>
              <w:rPr>
                <w:rFonts w:ascii="Arial" w:hAnsi="Arial" w:cs="Arial"/>
                <w:b/>
                <w:sz w:val="19"/>
                <w:szCs w:val="19"/>
              </w:rPr>
            </w:pPr>
            <w:r>
              <w:rPr>
                <w:rFonts w:ascii="Arial" w:hAnsi="Arial" w:cs="Arial"/>
                <w:b/>
                <w:sz w:val="19"/>
                <w:szCs w:val="19"/>
              </w:rPr>
              <w:t>...</w:t>
            </w:r>
            <w:r w:rsidRPr="0061353E">
              <w:rPr>
                <w:rFonts w:ascii="Arial" w:hAnsi="Arial" w:cs="Arial"/>
                <w:b/>
                <w:sz w:val="19"/>
                <w:szCs w:val="19"/>
              </w:rPr>
              <w:t>€</w:t>
            </w:r>
          </w:p>
        </w:tc>
      </w:tr>
      <w:tr w:rsidR="00BC57B7" w:rsidRPr="00545BD7" w:rsidTr="00D543E7">
        <w:trPr>
          <w:trHeight w:val="675"/>
        </w:trPr>
        <w:tc>
          <w:tcPr>
            <w:tcW w:w="1120" w:type="dxa"/>
            <w:tcBorders>
              <w:bottom w:val="single" w:sz="4" w:space="0" w:color="auto"/>
              <w:right w:val="single" w:sz="24" w:space="0" w:color="auto"/>
            </w:tcBorders>
            <w:shd w:val="clear" w:color="auto" w:fill="auto"/>
            <w:noWrap/>
            <w:vAlign w:val="center"/>
            <w:hideMark/>
          </w:tcPr>
          <w:p w:rsidR="00BC57B7" w:rsidRPr="0061353E" w:rsidRDefault="00BC57B7" w:rsidP="00D543E7">
            <w:pPr>
              <w:jc w:val="center"/>
              <w:rPr>
                <w:rFonts w:ascii="Arial" w:hAnsi="Arial" w:cs="Arial"/>
                <w:b/>
                <w:bCs/>
                <w:sz w:val="20"/>
              </w:rPr>
            </w:pPr>
            <w:r w:rsidRPr="0061353E">
              <w:rPr>
                <w:rFonts w:ascii="Arial" w:hAnsi="Arial" w:cs="Arial"/>
                <w:b/>
                <w:bCs/>
                <w:sz w:val="20"/>
              </w:rPr>
              <w:t>Agents Policia</w:t>
            </w:r>
          </w:p>
        </w:tc>
        <w:tc>
          <w:tcPr>
            <w:tcW w:w="1357" w:type="dxa"/>
            <w:tcBorders>
              <w:left w:val="single" w:sz="24" w:space="0" w:color="auto"/>
              <w:bottom w:val="single" w:sz="4" w:space="0" w:color="auto"/>
            </w:tcBorders>
            <w:shd w:val="clear" w:color="auto" w:fill="auto"/>
            <w:noWrap/>
            <w:vAlign w:val="center"/>
            <w:hideMark/>
          </w:tcPr>
          <w:p w:rsidR="00BC57B7" w:rsidRPr="0061353E" w:rsidRDefault="00BC57B7" w:rsidP="00D543E7">
            <w:pPr>
              <w:jc w:val="center"/>
              <w:rPr>
                <w:rFonts w:ascii="Arial" w:hAnsi="Arial" w:cs="Arial"/>
                <w:sz w:val="19"/>
                <w:szCs w:val="19"/>
              </w:rPr>
            </w:pPr>
            <w:r w:rsidRPr="0061353E">
              <w:rPr>
                <w:rFonts w:ascii="Arial" w:hAnsi="Arial" w:cs="Arial"/>
                <w:sz w:val="19"/>
                <w:szCs w:val="19"/>
              </w:rPr>
              <w:t>60,00€</w:t>
            </w:r>
          </w:p>
        </w:tc>
        <w:tc>
          <w:tcPr>
            <w:tcW w:w="1418" w:type="dxa"/>
            <w:tcBorders>
              <w:bottom w:val="single" w:sz="4" w:space="0" w:color="auto"/>
            </w:tcBorders>
            <w:shd w:val="clear" w:color="auto" w:fill="BFBFBF"/>
            <w:vAlign w:val="center"/>
          </w:tcPr>
          <w:p w:rsidR="00BC57B7" w:rsidRPr="0061353E" w:rsidRDefault="00BC57B7" w:rsidP="00D543E7">
            <w:pPr>
              <w:jc w:val="center"/>
              <w:rPr>
                <w:rFonts w:ascii="Arial" w:hAnsi="Arial" w:cs="Arial"/>
                <w:b/>
                <w:sz w:val="19"/>
                <w:szCs w:val="19"/>
              </w:rPr>
            </w:pPr>
            <w:r w:rsidRPr="0061353E">
              <w:rPr>
                <w:rFonts w:ascii="Arial" w:hAnsi="Arial" w:cs="Arial"/>
                <w:b/>
                <w:sz w:val="19"/>
                <w:szCs w:val="19"/>
              </w:rPr>
              <w:t xml:space="preserve"> </w:t>
            </w:r>
            <w:r>
              <w:rPr>
                <w:rFonts w:ascii="Arial" w:hAnsi="Arial" w:cs="Arial"/>
                <w:b/>
                <w:sz w:val="19"/>
                <w:szCs w:val="19"/>
              </w:rPr>
              <w:t>...</w:t>
            </w:r>
            <w:r w:rsidRPr="0061353E">
              <w:rPr>
                <w:rFonts w:ascii="Arial" w:hAnsi="Arial" w:cs="Arial"/>
                <w:b/>
                <w:sz w:val="19"/>
                <w:szCs w:val="19"/>
              </w:rPr>
              <w:t>€</w:t>
            </w:r>
          </w:p>
        </w:tc>
        <w:tc>
          <w:tcPr>
            <w:tcW w:w="992" w:type="dxa"/>
            <w:tcBorders>
              <w:bottom w:val="single" w:sz="4" w:space="0" w:color="auto"/>
              <w:right w:val="single" w:sz="24" w:space="0" w:color="auto"/>
            </w:tcBorders>
            <w:vAlign w:val="center"/>
          </w:tcPr>
          <w:p w:rsidR="00BC57B7" w:rsidRPr="0061353E" w:rsidRDefault="00BC57B7" w:rsidP="00D543E7">
            <w:pPr>
              <w:jc w:val="center"/>
              <w:rPr>
                <w:rFonts w:ascii="Arial" w:hAnsi="Arial" w:cs="Arial"/>
                <w:sz w:val="19"/>
                <w:szCs w:val="19"/>
              </w:rPr>
            </w:pPr>
            <w:r w:rsidRPr="0061353E">
              <w:rPr>
                <w:rFonts w:ascii="Arial" w:hAnsi="Arial" w:cs="Arial"/>
                <w:sz w:val="19"/>
                <w:szCs w:val="19"/>
              </w:rPr>
              <w:t>70</w:t>
            </w:r>
          </w:p>
        </w:tc>
        <w:tc>
          <w:tcPr>
            <w:tcW w:w="1418" w:type="dxa"/>
            <w:tcBorders>
              <w:left w:val="single" w:sz="24" w:space="0" w:color="auto"/>
              <w:bottom w:val="single" w:sz="4" w:space="0" w:color="auto"/>
              <w:right w:val="single" w:sz="4" w:space="0" w:color="auto"/>
            </w:tcBorders>
            <w:shd w:val="clear" w:color="auto" w:fill="auto"/>
            <w:noWrap/>
            <w:vAlign w:val="center"/>
            <w:hideMark/>
          </w:tcPr>
          <w:p w:rsidR="00BC57B7" w:rsidRPr="0061353E" w:rsidRDefault="00BC57B7" w:rsidP="00D543E7">
            <w:pPr>
              <w:jc w:val="center"/>
              <w:rPr>
                <w:rFonts w:ascii="Arial" w:hAnsi="Arial" w:cs="Arial"/>
                <w:sz w:val="19"/>
                <w:szCs w:val="19"/>
              </w:rPr>
            </w:pPr>
            <w:r w:rsidRPr="0061353E">
              <w:rPr>
                <w:rFonts w:ascii="Arial" w:hAnsi="Arial" w:cs="Arial"/>
                <w:sz w:val="19"/>
                <w:szCs w:val="19"/>
              </w:rPr>
              <w:t>60,00€</w:t>
            </w:r>
          </w:p>
        </w:tc>
        <w:tc>
          <w:tcPr>
            <w:tcW w:w="1417" w:type="dxa"/>
            <w:tcBorders>
              <w:left w:val="single" w:sz="4" w:space="0" w:color="auto"/>
              <w:bottom w:val="single" w:sz="4" w:space="0" w:color="auto"/>
            </w:tcBorders>
            <w:shd w:val="clear" w:color="auto" w:fill="BFBFBF"/>
            <w:vAlign w:val="center"/>
          </w:tcPr>
          <w:p w:rsidR="00BC57B7" w:rsidRPr="0061353E" w:rsidRDefault="00BC57B7" w:rsidP="00D543E7">
            <w:pPr>
              <w:jc w:val="center"/>
              <w:rPr>
                <w:rFonts w:ascii="Arial" w:hAnsi="Arial" w:cs="Arial"/>
                <w:b/>
                <w:sz w:val="19"/>
                <w:szCs w:val="19"/>
              </w:rPr>
            </w:pPr>
            <w:r w:rsidRPr="0061353E">
              <w:rPr>
                <w:rFonts w:ascii="Arial" w:hAnsi="Arial" w:cs="Arial"/>
                <w:b/>
                <w:sz w:val="19"/>
                <w:szCs w:val="19"/>
              </w:rPr>
              <w:t xml:space="preserve"> </w:t>
            </w:r>
            <w:r>
              <w:rPr>
                <w:rFonts w:ascii="Arial" w:hAnsi="Arial" w:cs="Arial"/>
                <w:b/>
                <w:sz w:val="19"/>
                <w:szCs w:val="19"/>
              </w:rPr>
              <w:t>...</w:t>
            </w:r>
            <w:r w:rsidRPr="0061353E">
              <w:rPr>
                <w:rFonts w:ascii="Arial" w:hAnsi="Arial" w:cs="Arial"/>
                <w:b/>
                <w:sz w:val="19"/>
                <w:szCs w:val="19"/>
              </w:rPr>
              <w:t>€</w:t>
            </w:r>
          </w:p>
        </w:tc>
        <w:tc>
          <w:tcPr>
            <w:tcW w:w="992" w:type="dxa"/>
            <w:tcBorders>
              <w:bottom w:val="single" w:sz="4" w:space="0" w:color="auto"/>
              <w:right w:val="single" w:sz="24" w:space="0" w:color="auto"/>
            </w:tcBorders>
            <w:shd w:val="clear" w:color="auto" w:fill="auto"/>
            <w:noWrap/>
            <w:vAlign w:val="center"/>
            <w:hideMark/>
          </w:tcPr>
          <w:p w:rsidR="00BC57B7" w:rsidRPr="0061353E" w:rsidRDefault="00BC57B7" w:rsidP="00D543E7">
            <w:pPr>
              <w:jc w:val="center"/>
              <w:rPr>
                <w:rFonts w:ascii="Arial" w:hAnsi="Arial" w:cs="Arial"/>
                <w:sz w:val="19"/>
                <w:szCs w:val="19"/>
              </w:rPr>
            </w:pPr>
            <w:r w:rsidRPr="0061353E">
              <w:rPr>
                <w:rFonts w:ascii="Arial" w:hAnsi="Arial" w:cs="Arial"/>
                <w:sz w:val="19"/>
                <w:szCs w:val="19"/>
              </w:rPr>
              <w:t>70</w:t>
            </w:r>
          </w:p>
        </w:tc>
        <w:tc>
          <w:tcPr>
            <w:tcW w:w="1276" w:type="dxa"/>
            <w:tcBorders>
              <w:left w:val="single" w:sz="24" w:space="0" w:color="auto"/>
              <w:bottom w:val="single" w:sz="4" w:space="0" w:color="auto"/>
            </w:tcBorders>
            <w:shd w:val="clear" w:color="auto" w:fill="auto"/>
            <w:noWrap/>
            <w:vAlign w:val="center"/>
            <w:hideMark/>
          </w:tcPr>
          <w:p w:rsidR="00BC57B7" w:rsidRPr="0061353E" w:rsidRDefault="00BC57B7" w:rsidP="00D543E7">
            <w:pPr>
              <w:jc w:val="right"/>
              <w:rPr>
                <w:rFonts w:ascii="Arial" w:hAnsi="Arial" w:cs="Arial"/>
                <w:sz w:val="19"/>
                <w:szCs w:val="19"/>
              </w:rPr>
            </w:pPr>
            <w:r w:rsidRPr="0061353E">
              <w:rPr>
                <w:rFonts w:ascii="Arial" w:hAnsi="Arial" w:cs="Arial"/>
                <w:sz w:val="19"/>
                <w:szCs w:val="19"/>
              </w:rPr>
              <w:t>8.400,00€</w:t>
            </w:r>
          </w:p>
        </w:tc>
        <w:tc>
          <w:tcPr>
            <w:tcW w:w="1276" w:type="dxa"/>
            <w:tcBorders>
              <w:bottom w:val="single" w:sz="4" w:space="0" w:color="auto"/>
              <w:right w:val="single" w:sz="24" w:space="0" w:color="auto"/>
            </w:tcBorders>
            <w:shd w:val="clear" w:color="auto" w:fill="BFBFBF"/>
            <w:vAlign w:val="center"/>
          </w:tcPr>
          <w:p w:rsidR="00BC57B7" w:rsidRPr="0061353E" w:rsidRDefault="00BC57B7" w:rsidP="00D543E7">
            <w:pPr>
              <w:jc w:val="center"/>
              <w:rPr>
                <w:rFonts w:ascii="Arial" w:hAnsi="Arial" w:cs="Arial"/>
                <w:b/>
                <w:sz w:val="19"/>
                <w:szCs w:val="19"/>
              </w:rPr>
            </w:pPr>
            <w:r>
              <w:rPr>
                <w:rFonts w:ascii="Arial" w:hAnsi="Arial" w:cs="Arial"/>
                <w:b/>
                <w:sz w:val="19"/>
                <w:szCs w:val="19"/>
              </w:rPr>
              <w:t>...</w:t>
            </w:r>
            <w:r w:rsidRPr="0061353E">
              <w:rPr>
                <w:rFonts w:ascii="Arial" w:hAnsi="Arial" w:cs="Arial"/>
                <w:b/>
                <w:sz w:val="19"/>
                <w:szCs w:val="19"/>
              </w:rPr>
              <w:t>€</w:t>
            </w:r>
          </w:p>
        </w:tc>
      </w:tr>
      <w:tr w:rsidR="00BC57B7" w:rsidRPr="00545BD7" w:rsidTr="00D543E7">
        <w:trPr>
          <w:trHeight w:val="828"/>
        </w:trPr>
        <w:tc>
          <w:tcPr>
            <w:tcW w:w="1120" w:type="dxa"/>
            <w:tcBorders>
              <w:bottom w:val="single" w:sz="4" w:space="0" w:color="auto"/>
              <w:right w:val="single" w:sz="24" w:space="0" w:color="auto"/>
            </w:tcBorders>
            <w:shd w:val="clear" w:color="auto" w:fill="auto"/>
            <w:noWrap/>
            <w:vAlign w:val="center"/>
            <w:hideMark/>
          </w:tcPr>
          <w:p w:rsidR="00BC57B7" w:rsidRPr="00B44306" w:rsidRDefault="00BC57B7" w:rsidP="00D543E7">
            <w:pPr>
              <w:jc w:val="center"/>
              <w:rPr>
                <w:rFonts w:ascii="Arial" w:hAnsi="Arial" w:cs="Arial"/>
                <w:b/>
                <w:bCs/>
                <w:color w:val="auto"/>
                <w:sz w:val="18"/>
                <w:szCs w:val="18"/>
              </w:rPr>
            </w:pPr>
            <w:r w:rsidRPr="00B44306">
              <w:rPr>
                <w:rFonts w:ascii="Arial" w:hAnsi="Arial" w:cs="Arial"/>
                <w:b/>
                <w:bCs/>
                <w:color w:val="auto"/>
                <w:sz w:val="18"/>
                <w:szCs w:val="18"/>
              </w:rPr>
              <w:t>Caporal/a, Sergent/a</w:t>
            </w:r>
          </w:p>
          <w:p w:rsidR="00BC57B7" w:rsidRPr="00B44306" w:rsidRDefault="00BC57B7" w:rsidP="00D543E7">
            <w:pPr>
              <w:jc w:val="center"/>
              <w:rPr>
                <w:rFonts w:ascii="Arial" w:hAnsi="Arial" w:cs="Arial"/>
                <w:b/>
                <w:bCs/>
                <w:color w:val="auto"/>
                <w:sz w:val="18"/>
                <w:szCs w:val="18"/>
              </w:rPr>
            </w:pPr>
            <w:r w:rsidRPr="00B44306">
              <w:rPr>
                <w:rFonts w:ascii="Arial" w:hAnsi="Arial" w:cs="Arial"/>
                <w:b/>
                <w:bCs/>
                <w:color w:val="auto"/>
                <w:sz w:val="18"/>
                <w:szCs w:val="18"/>
              </w:rPr>
              <w:t>Sotsinspector/a</w:t>
            </w:r>
          </w:p>
          <w:p w:rsidR="00BC57B7" w:rsidRPr="00EF09F7" w:rsidRDefault="00BC57B7" w:rsidP="00D543E7">
            <w:pPr>
              <w:jc w:val="center"/>
              <w:rPr>
                <w:rFonts w:ascii="Arial" w:hAnsi="Arial" w:cs="Arial"/>
                <w:b/>
                <w:bCs/>
                <w:color w:val="FF0000"/>
                <w:sz w:val="20"/>
              </w:rPr>
            </w:pPr>
            <w:r w:rsidRPr="00B44306">
              <w:rPr>
                <w:rFonts w:ascii="Arial" w:hAnsi="Arial" w:cs="Arial"/>
                <w:b/>
                <w:bCs/>
                <w:color w:val="auto"/>
                <w:sz w:val="18"/>
                <w:szCs w:val="18"/>
              </w:rPr>
              <w:t>Inspector/a</w:t>
            </w:r>
          </w:p>
        </w:tc>
        <w:tc>
          <w:tcPr>
            <w:tcW w:w="1357" w:type="dxa"/>
            <w:tcBorders>
              <w:left w:val="single" w:sz="24" w:space="0" w:color="auto"/>
              <w:bottom w:val="single" w:sz="24" w:space="0" w:color="auto"/>
            </w:tcBorders>
            <w:shd w:val="clear" w:color="auto" w:fill="auto"/>
            <w:noWrap/>
            <w:vAlign w:val="center"/>
            <w:hideMark/>
          </w:tcPr>
          <w:p w:rsidR="00BC57B7" w:rsidRPr="0061353E" w:rsidRDefault="00BC57B7" w:rsidP="00D543E7">
            <w:pPr>
              <w:jc w:val="center"/>
              <w:rPr>
                <w:rFonts w:ascii="Arial" w:hAnsi="Arial" w:cs="Arial"/>
                <w:sz w:val="19"/>
                <w:szCs w:val="19"/>
              </w:rPr>
            </w:pPr>
            <w:r w:rsidRPr="0061353E">
              <w:rPr>
                <w:rFonts w:ascii="Arial" w:hAnsi="Arial" w:cs="Arial"/>
                <w:sz w:val="19"/>
                <w:szCs w:val="19"/>
              </w:rPr>
              <w:t>70,00€</w:t>
            </w:r>
          </w:p>
        </w:tc>
        <w:tc>
          <w:tcPr>
            <w:tcW w:w="1418" w:type="dxa"/>
            <w:tcBorders>
              <w:bottom w:val="single" w:sz="24" w:space="0" w:color="auto"/>
            </w:tcBorders>
            <w:shd w:val="clear" w:color="auto" w:fill="BFBFBF"/>
            <w:vAlign w:val="center"/>
          </w:tcPr>
          <w:p w:rsidR="00BC57B7" w:rsidRPr="0061353E" w:rsidRDefault="00BC57B7" w:rsidP="00D543E7">
            <w:pPr>
              <w:jc w:val="center"/>
              <w:rPr>
                <w:rFonts w:ascii="Arial" w:hAnsi="Arial" w:cs="Arial"/>
                <w:b/>
                <w:sz w:val="19"/>
                <w:szCs w:val="19"/>
              </w:rPr>
            </w:pPr>
            <w:r w:rsidRPr="0061353E">
              <w:rPr>
                <w:rFonts w:ascii="Arial" w:hAnsi="Arial" w:cs="Arial"/>
                <w:b/>
                <w:sz w:val="19"/>
                <w:szCs w:val="19"/>
              </w:rPr>
              <w:t xml:space="preserve"> </w:t>
            </w:r>
            <w:r>
              <w:rPr>
                <w:rFonts w:ascii="Arial" w:hAnsi="Arial" w:cs="Arial"/>
                <w:b/>
                <w:sz w:val="19"/>
                <w:szCs w:val="19"/>
              </w:rPr>
              <w:t>...</w:t>
            </w:r>
            <w:r w:rsidRPr="0061353E">
              <w:rPr>
                <w:rFonts w:ascii="Arial" w:hAnsi="Arial" w:cs="Arial"/>
                <w:b/>
                <w:sz w:val="19"/>
                <w:szCs w:val="19"/>
              </w:rPr>
              <w:t>€</w:t>
            </w:r>
          </w:p>
        </w:tc>
        <w:tc>
          <w:tcPr>
            <w:tcW w:w="992" w:type="dxa"/>
            <w:tcBorders>
              <w:bottom w:val="single" w:sz="24" w:space="0" w:color="auto"/>
              <w:right w:val="single" w:sz="24" w:space="0" w:color="auto"/>
            </w:tcBorders>
            <w:vAlign w:val="center"/>
          </w:tcPr>
          <w:p w:rsidR="00BC57B7" w:rsidRPr="0061353E" w:rsidRDefault="00BC57B7" w:rsidP="00D543E7">
            <w:pPr>
              <w:jc w:val="center"/>
              <w:rPr>
                <w:rFonts w:ascii="Arial" w:hAnsi="Arial" w:cs="Arial"/>
                <w:sz w:val="19"/>
                <w:szCs w:val="19"/>
              </w:rPr>
            </w:pPr>
            <w:r w:rsidRPr="0061353E">
              <w:rPr>
                <w:rFonts w:ascii="Arial" w:hAnsi="Arial" w:cs="Arial"/>
                <w:sz w:val="19"/>
                <w:szCs w:val="19"/>
              </w:rPr>
              <w:t>10</w:t>
            </w:r>
          </w:p>
        </w:tc>
        <w:tc>
          <w:tcPr>
            <w:tcW w:w="1418" w:type="dxa"/>
            <w:tcBorders>
              <w:left w:val="single" w:sz="24" w:space="0" w:color="auto"/>
              <w:bottom w:val="single" w:sz="24" w:space="0" w:color="auto"/>
              <w:right w:val="single" w:sz="4" w:space="0" w:color="auto"/>
            </w:tcBorders>
            <w:shd w:val="clear" w:color="auto" w:fill="auto"/>
            <w:noWrap/>
            <w:vAlign w:val="center"/>
            <w:hideMark/>
          </w:tcPr>
          <w:p w:rsidR="00BC57B7" w:rsidRPr="0061353E" w:rsidRDefault="00BC57B7" w:rsidP="00D543E7">
            <w:pPr>
              <w:jc w:val="center"/>
              <w:rPr>
                <w:rFonts w:ascii="Arial" w:hAnsi="Arial" w:cs="Arial"/>
                <w:sz w:val="19"/>
                <w:szCs w:val="19"/>
              </w:rPr>
            </w:pPr>
            <w:r w:rsidRPr="0061353E">
              <w:rPr>
                <w:rFonts w:ascii="Arial" w:hAnsi="Arial" w:cs="Arial"/>
                <w:sz w:val="19"/>
                <w:szCs w:val="19"/>
              </w:rPr>
              <w:t>70,00€</w:t>
            </w:r>
          </w:p>
        </w:tc>
        <w:tc>
          <w:tcPr>
            <w:tcW w:w="1417" w:type="dxa"/>
            <w:tcBorders>
              <w:left w:val="single" w:sz="4" w:space="0" w:color="auto"/>
              <w:bottom w:val="single" w:sz="24" w:space="0" w:color="auto"/>
            </w:tcBorders>
            <w:shd w:val="clear" w:color="auto" w:fill="BFBFBF"/>
            <w:vAlign w:val="center"/>
          </w:tcPr>
          <w:p w:rsidR="00BC57B7" w:rsidRPr="0061353E" w:rsidRDefault="00BC57B7" w:rsidP="00D543E7">
            <w:pPr>
              <w:jc w:val="center"/>
              <w:rPr>
                <w:rFonts w:ascii="Arial" w:hAnsi="Arial" w:cs="Arial"/>
                <w:b/>
                <w:sz w:val="19"/>
                <w:szCs w:val="19"/>
              </w:rPr>
            </w:pPr>
            <w:r w:rsidRPr="0061353E">
              <w:rPr>
                <w:rFonts w:ascii="Arial" w:hAnsi="Arial" w:cs="Arial"/>
                <w:b/>
                <w:sz w:val="19"/>
                <w:szCs w:val="19"/>
              </w:rPr>
              <w:t xml:space="preserve"> </w:t>
            </w:r>
            <w:r>
              <w:rPr>
                <w:rFonts w:ascii="Arial" w:hAnsi="Arial" w:cs="Arial"/>
                <w:b/>
                <w:sz w:val="19"/>
                <w:szCs w:val="19"/>
              </w:rPr>
              <w:t>...</w:t>
            </w:r>
            <w:r w:rsidRPr="0061353E">
              <w:rPr>
                <w:rFonts w:ascii="Arial" w:hAnsi="Arial" w:cs="Arial"/>
                <w:b/>
                <w:sz w:val="19"/>
                <w:szCs w:val="19"/>
              </w:rPr>
              <w:t>€</w:t>
            </w:r>
          </w:p>
        </w:tc>
        <w:tc>
          <w:tcPr>
            <w:tcW w:w="992" w:type="dxa"/>
            <w:tcBorders>
              <w:bottom w:val="single" w:sz="24" w:space="0" w:color="auto"/>
              <w:right w:val="single" w:sz="24" w:space="0" w:color="auto"/>
            </w:tcBorders>
            <w:shd w:val="clear" w:color="auto" w:fill="auto"/>
            <w:noWrap/>
            <w:vAlign w:val="center"/>
            <w:hideMark/>
          </w:tcPr>
          <w:p w:rsidR="00BC57B7" w:rsidRPr="0061353E" w:rsidRDefault="00BC57B7" w:rsidP="00D543E7">
            <w:pPr>
              <w:jc w:val="center"/>
              <w:rPr>
                <w:rFonts w:ascii="Arial" w:hAnsi="Arial" w:cs="Arial"/>
                <w:sz w:val="19"/>
                <w:szCs w:val="19"/>
              </w:rPr>
            </w:pPr>
            <w:r w:rsidRPr="0061353E">
              <w:rPr>
                <w:rFonts w:ascii="Arial" w:hAnsi="Arial" w:cs="Arial"/>
                <w:sz w:val="19"/>
                <w:szCs w:val="19"/>
              </w:rPr>
              <w:t>10</w:t>
            </w:r>
          </w:p>
        </w:tc>
        <w:tc>
          <w:tcPr>
            <w:tcW w:w="1276" w:type="dxa"/>
            <w:tcBorders>
              <w:left w:val="single" w:sz="24" w:space="0" w:color="auto"/>
              <w:bottom w:val="single" w:sz="24" w:space="0" w:color="auto"/>
            </w:tcBorders>
            <w:shd w:val="clear" w:color="auto" w:fill="auto"/>
            <w:noWrap/>
            <w:vAlign w:val="center"/>
            <w:hideMark/>
          </w:tcPr>
          <w:p w:rsidR="00BC57B7" w:rsidRPr="0061353E" w:rsidRDefault="00BC57B7" w:rsidP="00D543E7">
            <w:pPr>
              <w:jc w:val="right"/>
              <w:rPr>
                <w:rFonts w:ascii="Arial" w:hAnsi="Arial" w:cs="Arial"/>
                <w:sz w:val="19"/>
                <w:szCs w:val="19"/>
              </w:rPr>
            </w:pPr>
            <w:r w:rsidRPr="0061353E">
              <w:rPr>
                <w:rFonts w:ascii="Arial" w:hAnsi="Arial" w:cs="Arial"/>
                <w:sz w:val="19"/>
                <w:szCs w:val="19"/>
              </w:rPr>
              <w:t>1.400,00€</w:t>
            </w:r>
          </w:p>
        </w:tc>
        <w:tc>
          <w:tcPr>
            <w:tcW w:w="1276" w:type="dxa"/>
            <w:tcBorders>
              <w:bottom w:val="single" w:sz="24" w:space="0" w:color="auto"/>
              <w:right w:val="single" w:sz="24" w:space="0" w:color="auto"/>
            </w:tcBorders>
            <w:shd w:val="clear" w:color="auto" w:fill="BFBFBF"/>
            <w:vAlign w:val="center"/>
          </w:tcPr>
          <w:p w:rsidR="00BC57B7" w:rsidRPr="0061353E" w:rsidRDefault="00BC57B7" w:rsidP="00D543E7">
            <w:pPr>
              <w:jc w:val="center"/>
              <w:rPr>
                <w:rFonts w:ascii="Arial" w:hAnsi="Arial" w:cs="Arial"/>
                <w:b/>
                <w:sz w:val="19"/>
                <w:szCs w:val="19"/>
              </w:rPr>
            </w:pPr>
            <w:r>
              <w:rPr>
                <w:rFonts w:ascii="Arial" w:hAnsi="Arial" w:cs="Arial"/>
                <w:b/>
                <w:sz w:val="19"/>
                <w:szCs w:val="19"/>
              </w:rPr>
              <w:t>...</w:t>
            </w:r>
            <w:r w:rsidRPr="0061353E">
              <w:rPr>
                <w:rFonts w:ascii="Arial" w:hAnsi="Arial" w:cs="Arial"/>
                <w:b/>
                <w:sz w:val="19"/>
                <w:szCs w:val="19"/>
              </w:rPr>
              <w:t>€</w:t>
            </w:r>
          </w:p>
        </w:tc>
      </w:tr>
      <w:tr w:rsidR="00BC57B7" w:rsidRPr="00545BD7" w:rsidTr="00D543E7">
        <w:trPr>
          <w:trHeight w:val="424"/>
        </w:trPr>
        <w:tc>
          <w:tcPr>
            <w:tcW w:w="1120" w:type="dxa"/>
            <w:tcBorders>
              <w:top w:val="single" w:sz="4" w:space="0" w:color="auto"/>
              <w:left w:val="nil"/>
              <w:bottom w:val="nil"/>
              <w:right w:val="nil"/>
            </w:tcBorders>
            <w:shd w:val="clear" w:color="auto" w:fill="auto"/>
            <w:noWrap/>
            <w:vAlign w:val="bottom"/>
            <w:hideMark/>
          </w:tcPr>
          <w:p w:rsidR="00BC57B7" w:rsidRPr="00545BD7" w:rsidRDefault="00BC57B7" w:rsidP="00D543E7">
            <w:pPr>
              <w:jc w:val="center"/>
              <w:rPr>
                <w:rFonts w:ascii="Arial" w:hAnsi="Arial" w:cs="Arial"/>
                <w:sz w:val="18"/>
                <w:szCs w:val="18"/>
              </w:rPr>
            </w:pPr>
          </w:p>
        </w:tc>
        <w:tc>
          <w:tcPr>
            <w:tcW w:w="1357" w:type="dxa"/>
            <w:tcBorders>
              <w:top w:val="single" w:sz="24" w:space="0" w:color="auto"/>
              <w:left w:val="nil"/>
              <w:bottom w:val="nil"/>
              <w:right w:val="nil"/>
            </w:tcBorders>
            <w:shd w:val="clear" w:color="auto" w:fill="auto"/>
            <w:noWrap/>
            <w:vAlign w:val="bottom"/>
            <w:hideMark/>
          </w:tcPr>
          <w:p w:rsidR="00BC57B7" w:rsidRPr="0061353E" w:rsidRDefault="00BC57B7" w:rsidP="00D543E7">
            <w:pPr>
              <w:jc w:val="center"/>
              <w:rPr>
                <w:rFonts w:ascii="Arial" w:hAnsi="Arial" w:cs="Arial"/>
                <w:sz w:val="19"/>
                <w:szCs w:val="19"/>
              </w:rPr>
            </w:pPr>
          </w:p>
        </w:tc>
        <w:tc>
          <w:tcPr>
            <w:tcW w:w="1418" w:type="dxa"/>
            <w:tcBorders>
              <w:top w:val="single" w:sz="24" w:space="0" w:color="auto"/>
              <w:left w:val="nil"/>
              <w:bottom w:val="nil"/>
              <w:right w:val="nil"/>
            </w:tcBorders>
          </w:tcPr>
          <w:p w:rsidR="00BC57B7" w:rsidRPr="0061353E" w:rsidRDefault="00BC57B7" w:rsidP="00D543E7">
            <w:pPr>
              <w:jc w:val="center"/>
              <w:rPr>
                <w:rFonts w:ascii="Arial" w:hAnsi="Arial" w:cs="Arial"/>
                <w:sz w:val="19"/>
                <w:szCs w:val="19"/>
              </w:rPr>
            </w:pPr>
          </w:p>
        </w:tc>
        <w:tc>
          <w:tcPr>
            <w:tcW w:w="992" w:type="dxa"/>
            <w:tcBorders>
              <w:top w:val="single" w:sz="24" w:space="0" w:color="auto"/>
              <w:left w:val="nil"/>
              <w:bottom w:val="nil"/>
              <w:right w:val="nil"/>
            </w:tcBorders>
          </w:tcPr>
          <w:p w:rsidR="00BC57B7" w:rsidRPr="0061353E" w:rsidRDefault="00BC57B7" w:rsidP="00D543E7">
            <w:pPr>
              <w:jc w:val="center"/>
              <w:rPr>
                <w:rFonts w:ascii="Arial" w:hAnsi="Arial" w:cs="Arial"/>
                <w:sz w:val="19"/>
                <w:szCs w:val="19"/>
              </w:rPr>
            </w:pPr>
          </w:p>
        </w:tc>
        <w:tc>
          <w:tcPr>
            <w:tcW w:w="1418" w:type="dxa"/>
            <w:tcBorders>
              <w:top w:val="single" w:sz="24" w:space="0" w:color="auto"/>
              <w:left w:val="nil"/>
              <w:bottom w:val="nil"/>
              <w:right w:val="nil"/>
            </w:tcBorders>
            <w:shd w:val="clear" w:color="auto" w:fill="auto"/>
            <w:noWrap/>
            <w:vAlign w:val="bottom"/>
            <w:hideMark/>
          </w:tcPr>
          <w:p w:rsidR="00BC57B7" w:rsidRPr="0061353E" w:rsidRDefault="00BC57B7" w:rsidP="00D543E7">
            <w:pPr>
              <w:jc w:val="center"/>
              <w:rPr>
                <w:rFonts w:ascii="Arial" w:hAnsi="Arial" w:cs="Arial"/>
                <w:sz w:val="19"/>
                <w:szCs w:val="19"/>
              </w:rPr>
            </w:pPr>
          </w:p>
        </w:tc>
        <w:tc>
          <w:tcPr>
            <w:tcW w:w="1417" w:type="dxa"/>
            <w:tcBorders>
              <w:top w:val="single" w:sz="24" w:space="0" w:color="auto"/>
              <w:left w:val="nil"/>
              <w:bottom w:val="nil"/>
              <w:right w:val="nil"/>
            </w:tcBorders>
          </w:tcPr>
          <w:p w:rsidR="00BC57B7" w:rsidRPr="0061353E" w:rsidRDefault="00BC57B7" w:rsidP="00D543E7">
            <w:pPr>
              <w:jc w:val="center"/>
              <w:rPr>
                <w:rFonts w:ascii="Arial" w:hAnsi="Arial" w:cs="Arial"/>
                <w:sz w:val="19"/>
                <w:szCs w:val="19"/>
              </w:rPr>
            </w:pPr>
          </w:p>
        </w:tc>
        <w:tc>
          <w:tcPr>
            <w:tcW w:w="992" w:type="dxa"/>
            <w:tcBorders>
              <w:top w:val="single" w:sz="24" w:space="0" w:color="auto"/>
              <w:left w:val="nil"/>
              <w:bottom w:val="nil"/>
              <w:right w:val="single" w:sz="4" w:space="0" w:color="auto"/>
            </w:tcBorders>
            <w:shd w:val="clear" w:color="auto" w:fill="auto"/>
            <w:noWrap/>
            <w:vAlign w:val="bottom"/>
            <w:hideMark/>
          </w:tcPr>
          <w:p w:rsidR="00BC57B7" w:rsidRPr="0061353E" w:rsidRDefault="00BC57B7" w:rsidP="00D543E7">
            <w:pPr>
              <w:jc w:val="center"/>
              <w:rPr>
                <w:rFonts w:ascii="Arial" w:hAnsi="Arial" w:cs="Arial"/>
                <w:sz w:val="19"/>
                <w:szCs w:val="19"/>
              </w:rPr>
            </w:pPr>
          </w:p>
        </w:tc>
        <w:tc>
          <w:tcPr>
            <w:tcW w:w="1276" w:type="dxa"/>
            <w:tcBorders>
              <w:top w:val="single" w:sz="24" w:space="0" w:color="auto"/>
              <w:left w:val="single" w:sz="4" w:space="0" w:color="auto"/>
              <w:bottom w:val="single" w:sz="4" w:space="0" w:color="auto"/>
              <w:right w:val="single" w:sz="4" w:space="0" w:color="auto"/>
            </w:tcBorders>
            <w:shd w:val="clear" w:color="auto" w:fill="auto"/>
            <w:noWrap/>
            <w:vAlign w:val="center"/>
            <w:hideMark/>
          </w:tcPr>
          <w:p w:rsidR="00BC57B7" w:rsidRPr="0061353E" w:rsidRDefault="00BC57B7" w:rsidP="00D543E7">
            <w:pPr>
              <w:jc w:val="center"/>
              <w:rPr>
                <w:rFonts w:ascii="Arial" w:hAnsi="Arial" w:cs="Arial"/>
                <w:b/>
                <w:bCs/>
                <w:sz w:val="19"/>
                <w:szCs w:val="19"/>
              </w:rPr>
            </w:pPr>
            <w:r w:rsidRPr="0061353E">
              <w:rPr>
                <w:rFonts w:ascii="Arial" w:hAnsi="Arial" w:cs="Arial"/>
                <w:b/>
                <w:bCs/>
                <w:sz w:val="19"/>
                <w:szCs w:val="19"/>
              </w:rPr>
              <w:t>28.000,00€</w:t>
            </w:r>
          </w:p>
        </w:tc>
        <w:tc>
          <w:tcPr>
            <w:tcW w:w="1276" w:type="dxa"/>
            <w:tcBorders>
              <w:top w:val="single" w:sz="24" w:space="0" w:color="auto"/>
              <w:left w:val="single" w:sz="4" w:space="0" w:color="auto"/>
              <w:bottom w:val="single" w:sz="4" w:space="0" w:color="auto"/>
              <w:right w:val="single" w:sz="4" w:space="0" w:color="auto"/>
            </w:tcBorders>
            <w:shd w:val="clear" w:color="auto" w:fill="BFBFBF"/>
            <w:vAlign w:val="center"/>
          </w:tcPr>
          <w:p w:rsidR="00BC57B7" w:rsidRPr="0061353E" w:rsidRDefault="00BC57B7" w:rsidP="00D543E7">
            <w:pPr>
              <w:jc w:val="center"/>
              <w:rPr>
                <w:rFonts w:ascii="Arial" w:hAnsi="Arial" w:cs="Arial"/>
                <w:b/>
                <w:bCs/>
                <w:sz w:val="19"/>
                <w:szCs w:val="19"/>
              </w:rPr>
            </w:pPr>
            <w:r>
              <w:rPr>
                <w:rFonts w:ascii="Arial" w:hAnsi="Arial" w:cs="Arial"/>
                <w:b/>
                <w:bCs/>
                <w:sz w:val="19"/>
                <w:szCs w:val="19"/>
              </w:rPr>
              <w:t>...</w:t>
            </w:r>
            <w:r w:rsidRPr="0061353E">
              <w:rPr>
                <w:rFonts w:ascii="Arial" w:hAnsi="Arial" w:cs="Arial"/>
                <w:b/>
                <w:bCs/>
                <w:sz w:val="19"/>
                <w:szCs w:val="19"/>
              </w:rPr>
              <w:t>€</w:t>
            </w:r>
          </w:p>
        </w:tc>
      </w:tr>
    </w:tbl>
    <w:p w:rsidR="00BC57B7" w:rsidRDefault="00BC57B7" w:rsidP="00BC57B7">
      <w:pPr>
        <w:pStyle w:val="Prrafodelista"/>
        <w:ind w:left="0"/>
        <w:jc w:val="both"/>
        <w:rPr>
          <w:rFonts w:ascii="Arial" w:hAnsi="Arial" w:cs="Arial"/>
          <w:color w:val="FF0000"/>
          <w:szCs w:val="24"/>
        </w:rPr>
      </w:pPr>
    </w:p>
    <w:p w:rsidR="00BC57B7" w:rsidRPr="00F62E4F" w:rsidRDefault="00BC57B7" w:rsidP="00BC57B7">
      <w:pPr>
        <w:pStyle w:val="Prrafodelista"/>
        <w:ind w:left="-284"/>
        <w:jc w:val="both"/>
        <w:rPr>
          <w:rFonts w:ascii="Arial" w:hAnsi="Arial" w:cs="Arial"/>
          <w:i/>
          <w:color w:val="auto"/>
          <w:sz w:val="22"/>
          <w:szCs w:val="22"/>
        </w:rPr>
      </w:pPr>
      <w:r w:rsidRPr="004133C1">
        <w:rPr>
          <w:rFonts w:ascii="Arial" w:hAnsi="Arial" w:cs="Arial"/>
          <w:i/>
          <w:color w:val="auto"/>
          <w:sz w:val="22"/>
          <w:szCs w:val="22"/>
        </w:rPr>
        <w:t xml:space="preserve">*Els camps a complimentar per l’empresa licitadora seran únicament els establerts en fons de color gris corresponent als preus unitaris oferts (columnes “PREU UNITARI OFERTA </w:t>
      </w:r>
      <w:r w:rsidRPr="004133C1">
        <w:rPr>
          <w:rFonts w:ascii="Arial" w:hAnsi="Arial" w:cs="Arial"/>
          <w:i/>
          <w:color w:val="auto"/>
          <w:sz w:val="22"/>
          <w:szCs w:val="22"/>
        </w:rPr>
        <w:lastRenderedPageBreak/>
        <w:t>LICITADOR”) i al sumatori total de les multiplicacions dels preus unitaris per les unitats previstes (columna “OFERTA LICITADOR PREU TOTAL SERVEI”).</w:t>
      </w:r>
    </w:p>
    <w:p w:rsidR="00BC57B7" w:rsidRPr="004133C1" w:rsidRDefault="00BC57B7" w:rsidP="00BC57B7">
      <w:pPr>
        <w:pStyle w:val="Prrafodelista"/>
        <w:ind w:left="-284"/>
        <w:jc w:val="both"/>
        <w:rPr>
          <w:rFonts w:ascii="Arial" w:hAnsi="Arial" w:cs="Arial"/>
          <w:i/>
          <w:color w:val="auto"/>
          <w:sz w:val="22"/>
          <w:szCs w:val="22"/>
        </w:rPr>
      </w:pPr>
      <w:r w:rsidRPr="004133C1">
        <w:rPr>
          <w:rFonts w:ascii="Arial" w:hAnsi="Arial" w:cs="Arial"/>
          <w:i/>
          <w:color w:val="auto"/>
          <w:sz w:val="22"/>
          <w:szCs w:val="22"/>
        </w:rPr>
        <w:t>L’import total ofert es considerarà als únics efectes d’atorgar puntuació en aplicació del criteri d’adjudicació. L’import d’adjudicació serà l’import del pressupost base de licitació, amb una despesa màxima que es fixa en un import total de 28.000,00 € (IVA exclòs), més 5.880,00 € d’IVA (21%), import total 33.880,00 € (IVA inclòs), corresponent a la durada inicial de dos anys, però segons els preus unitaris oferts per l’empresa en l’ANNEX II – Proposició econòmica del PCAP, així com la resta de compromisos inclosos en la seva oferta.</w:t>
      </w:r>
    </w:p>
    <w:p w:rsidR="00BC57B7" w:rsidRDefault="00BC57B7" w:rsidP="00BC57B7">
      <w:pPr>
        <w:pStyle w:val="Sinespaciado"/>
      </w:pPr>
    </w:p>
    <w:p w:rsidR="00BC57B7" w:rsidRDefault="00BC57B7" w:rsidP="00BC57B7">
      <w:pPr>
        <w:ind w:left="-284"/>
        <w:jc w:val="both"/>
        <w:rPr>
          <w:rFonts w:ascii="Arial" w:hAnsi="Arial" w:cs="Arial"/>
          <w:color w:val="auto"/>
          <w:szCs w:val="24"/>
        </w:rPr>
      </w:pPr>
      <w:r w:rsidRPr="007722A1">
        <w:rPr>
          <w:rFonts w:ascii="Arial" w:hAnsi="Arial" w:cs="Arial"/>
          <w:color w:val="auto"/>
          <w:szCs w:val="24"/>
        </w:rPr>
        <w:t xml:space="preserve">Així mateix </w:t>
      </w:r>
      <w:r w:rsidRPr="007722A1">
        <w:rPr>
          <w:rFonts w:ascii="Arial" w:hAnsi="Arial" w:cs="Arial"/>
          <w:b/>
          <w:color w:val="auto"/>
          <w:szCs w:val="24"/>
        </w:rPr>
        <w:t>per la resta de criteris de valoració automàtics, s’ofer</w:t>
      </w:r>
      <w:r>
        <w:rPr>
          <w:rFonts w:ascii="Arial" w:hAnsi="Arial" w:cs="Arial"/>
          <w:b/>
          <w:color w:val="auto"/>
          <w:szCs w:val="24"/>
        </w:rPr>
        <w:t>eix</w:t>
      </w:r>
      <w:r w:rsidRPr="007722A1">
        <w:rPr>
          <w:rFonts w:ascii="Arial" w:hAnsi="Arial" w:cs="Arial"/>
          <w:b/>
          <w:color w:val="auto"/>
          <w:szCs w:val="24"/>
        </w:rPr>
        <w:t xml:space="preserve"> el següent</w:t>
      </w:r>
      <w:r w:rsidRPr="007722A1">
        <w:rPr>
          <w:rFonts w:ascii="Arial" w:hAnsi="Arial" w:cs="Arial"/>
          <w:color w:val="auto"/>
          <w:szCs w:val="24"/>
        </w:rPr>
        <w:t>:</w:t>
      </w:r>
    </w:p>
    <w:p w:rsidR="00BC57B7" w:rsidRDefault="00BC57B7" w:rsidP="00BC57B7">
      <w:pPr>
        <w:pStyle w:val="Sinespaciado"/>
      </w:pPr>
    </w:p>
    <w:p w:rsidR="00BC57B7" w:rsidRPr="003C6444" w:rsidRDefault="00BC57B7" w:rsidP="00BC57B7">
      <w:pPr>
        <w:numPr>
          <w:ilvl w:val="0"/>
          <w:numId w:val="1"/>
        </w:numPr>
        <w:tabs>
          <w:tab w:val="clear" w:pos="1440"/>
        </w:tabs>
        <w:ind w:left="284" w:hanging="284"/>
        <w:jc w:val="both"/>
        <w:rPr>
          <w:rFonts w:ascii="Arial" w:hAnsi="Arial" w:cs="Arial"/>
          <w:b/>
          <w:color w:val="FF0000"/>
          <w:szCs w:val="24"/>
        </w:rPr>
      </w:pPr>
      <w:r w:rsidRPr="004133C1">
        <w:rPr>
          <w:rFonts w:ascii="Arial" w:hAnsi="Arial" w:cs="Arial"/>
          <w:b/>
          <w:bCs/>
          <w:color w:val="auto"/>
          <w:szCs w:val="24"/>
          <w:u w:val="single"/>
        </w:rPr>
        <w:t>R</w:t>
      </w:r>
      <w:r w:rsidRPr="004133C1">
        <w:rPr>
          <w:rFonts w:ascii="Arial" w:hAnsi="Arial" w:cs="Arial"/>
          <w:b/>
          <w:color w:val="auto"/>
          <w:u w:val="single"/>
        </w:rPr>
        <w:t xml:space="preserve">educció del termini màxim de 3 dies naturals </w:t>
      </w:r>
      <w:r w:rsidRPr="004133C1">
        <w:rPr>
          <w:rFonts w:ascii="Arial" w:hAnsi="Arial" w:cs="Arial"/>
          <w:b/>
          <w:color w:val="auto"/>
          <w:szCs w:val="24"/>
          <w:u w:val="single"/>
        </w:rPr>
        <w:t>per a lliurar els informes</w:t>
      </w:r>
      <w:r w:rsidRPr="004133C1">
        <w:rPr>
          <w:rFonts w:ascii="Arial" w:hAnsi="Arial" w:cs="Arial"/>
          <w:color w:val="auto"/>
          <w:szCs w:val="24"/>
        </w:rPr>
        <w:t>, a comptar des de l’endemà del dia de la prova psicotècnica  o competencial</w:t>
      </w:r>
      <w:r>
        <w:rPr>
          <w:rFonts w:ascii="Arial" w:hAnsi="Arial" w:cs="Arial"/>
          <w:szCs w:val="24"/>
        </w:rPr>
        <w:t>:</w:t>
      </w:r>
    </w:p>
    <w:p w:rsidR="00BC57B7" w:rsidRDefault="00BC57B7" w:rsidP="00BC57B7">
      <w:pPr>
        <w:ind w:left="426"/>
        <w:jc w:val="both"/>
        <w:rPr>
          <w:rFonts w:ascii="Arial" w:hAnsi="Arial" w:cs="Arial"/>
          <w:i/>
          <w:color w:val="FF0000"/>
          <w:szCs w:val="24"/>
        </w:rPr>
      </w:pPr>
    </w:p>
    <w:p w:rsidR="00BC57B7" w:rsidRPr="004133C1" w:rsidRDefault="00BC57B7" w:rsidP="00BC57B7">
      <w:pPr>
        <w:ind w:left="426"/>
        <w:jc w:val="both"/>
        <w:rPr>
          <w:rFonts w:ascii="Arial" w:hAnsi="Arial" w:cs="Arial"/>
          <w:color w:val="auto"/>
          <w:szCs w:val="24"/>
        </w:rPr>
      </w:pPr>
      <w:r w:rsidRPr="004133C1">
        <w:rPr>
          <w:rFonts w:ascii="Arial" w:hAnsi="Arial" w:cs="Arial"/>
          <w:i/>
          <w:color w:val="auto"/>
          <w:szCs w:val="24"/>
        </w:rPr>
        <w:t>(Marcar amb una X la casella que correspongui)</w:t>
      </w:r>
    </w:p>
    <w:p w:rsidR="00BC57B7" w:rsidRPr="004133C1" w:rsidRDefault="00BC57B7" w:rsidP="00BC57B7">
      <w:pPr>
        <w:jc w:val="both"/>
        <w:rPr>
          <w:rFonts w:ascii="Arial" w:hAnsi="Arial" w:cs="Arial"/>
          <w:color w:val="auto"/>
        </w:rPr>
      </w:pPr>
    </w:p>
    <w:p w:rsidR="00BC57B7" w:rsidRPr="004133C1" w:rsidRDefault="00BC57B7" w:rsidP="00BC57B7">
      <w:pPr>
        <w:numPr>
          <w:ilvl w:val="0"/>
          <w:numId w:val="2"/>
        </w:numPr>
        <w:ind w:left="567" w:hanging="283"/>
        <w:jc w:val="both"/>
        <w:rPr>
          <w:rFonts w:ascii="Arial" w:hAnsi="Arial" w:cs="Arial"/>
          <w:color w:val="auto"/>
          <w:szCs w:val="24"/>
        </w:rPr>
      </w:pPr>
      <w:r w:rsidRPr="004133C1">
        <w:rPr>
          <w:rFonts w:ascii="Arial" w:hAnsi="Arial" w:cs="Arial"/>
          <w:color w:val="auto"/>
          <w:szCs w:val="24"/>
        </w:rPr>
        <w:t>No ofereix aquesta millora........................................................................</w:t>
      </w:r>
      <w:r w:rsidRPr="004133C1">
        <w:rPr>
          <w:rFonts w:ascii="Arial" w:hAnsi="Arial" w:cs="Arial"/>
          <w:color w:val="auto"/>
          <w:szCs w:val="24"/>
        </w:rPr>
        <w:fldChar w:fldCharType="begin">
          <w:ffData>
            <w:name w:val=""/>
            <w:enabled/>
            <w:calcOnExit w:val="0"/>
            <w:checkBox>
              <w:sizeAuto/>
              <w:default w:val="0"/>
            </w:checkBox>
          </w:ffData>
        </w:fldChar>
      </w:r>
      <w:r w:rsidRPr="004133C1">
        <w:rPr>
          <w:rFonts w:ascii="Arial" w:hAnsi="Arial" w:cs="Arial"/>
          <w:color w:val="auto"/>
          <w:szCs w:val="24"/>
        </w:rPr>
        <w:instrText xml:space="preserve"> FORMCHECKBOX </w:instrText>
      </w:r>
      <w:r w:rsidRPr="004133C1">
        <w:rPr>
          <w:rFonts w:ascii="Arial" w:hAnsi="Arial" w:cs="Arial"/>
          <w:color w:val="auto"/>
          <w:szCs w:val="24"/>
        </w:rPr>
      </w:r>
      <w:r w:rsidRPr="004133C1">
        <w:rPr>
          <w:rFonts w:ascii="Arial" w:hAnsi="Arial" w:cs="Arial"/>
          <w:color w:val="auto"/>
          <w:szCs w:val="24"/>
        </w:rPr>
        <w:fldChar w:fldCharType="separate"/>
      </w:r>
      <w:r w:rsidRPr="004133C1">
        <w:rPr>
          <w:rFonts w:ascii="Arial" w:hAnsi="Arial" w:cs="Arial"/>
          <w:color w:val="auto"/>
          <w:szCs w:val="24"/>
        </w:rPr>
        <w:fldChar w:fldCharType="end"/>
      </w:r>
    </w:p>
    <w:p w:rsidR="00BC57B7" w:rsidRPr="004133C1" w:rsidRDefault="00BC57B7" w:rsidP="00BC57B7">
      <w:pPr>
        <w:ind w:left="567" w:hanging="283"/>
        <w:jc w:val="both"/>
        <w:rPr>
          <w:rFonts w:ascii="Arial" w:hAnsi="Arial" w:cs="Arial"/>
          <w:color w:val="auto"/>
          <w:szCs w:val="24"/>
        </w:rPr>
      </w:pPr>
    </w:p>
    <w:p w:rsidR="00BC57B7" w:rsidRPr="004133C1" w:rsidRDefault="00BC57B7" w:rsidP="00BC57B7">
      <w:pPr>
        <w:numPr>
          <w:ilvl w:val="0"/>
          <w:numId w:val="2"/>
        </w:numPr>
        <w:ind w:left="567" w:hanging="283"/>
        <w:jc w:val="both"/>
        <w:rPr>
          <w:rFonts w:ascii="Arial" w:hAnsi="Arial" w:cs="Arial"/>
          <w:color w:val="auto"/>
          <w:szCs w:val="24"/>
        </w:rPr>
      </w:pPr>
      <w:r w:rsidRPr="004133C1">
        <w:rPr>
          <w:rFonts w:ascii="Arial" w:hAnsi="Arial" w:cs="Arial"/>
          <w:bCs/>
          <w:color w:val="auto"/>
          <w:szCs w:val="24"/>
        </w:rPr>
        <w:t>Termini màxim de 2 dies naturals</w:t>
      </w:r>
      <w:r w:rsidRPr="004133C1">
        <w:rPr>
          <w:rFonts w:ascii="Arial" w:hAnsi="Arial" w:cs="Arial"/>
          <w:color w:val="auto"/>
          <w:szCs w:val="24"/>
        </w:rPr>
        <w:t>.............................................................</w:t>
      </w:r>
      <w:r w:rsidRPr="004133C1">
        <w:rPr>
          <w:rFonts w:ascii="Arial" w:hAnsi="Arial" w:cs="Arial"/>
          <w:color w:val="auto"/>
          <w:szCs w:val="24"/>
        </w:rPr>
        <w:fldChar w:fldCharType="begin">
          <w:ffData>
            <w:name w:val=""/>
            <w:enabled/>
            <w:calcOnExit w:val="0"/>
            <w:checkBox>
              <w:sizeAuto/>
              <w:default w:val="0"/>
            </w:checkBox>
          </w:ffData>
        </w:fldChar>
      </w:r>
      <w:r w:rsidRPr="004133C1">
        <w:rPr>
          <w:rFonts w:ascii="Arial" w:hAnsi="Arial" w:cs="Arial"/>
          <w:color w:val="auto"/>
          <w:szCs w:val="24"/>
        </w:rPr>
        <w:instrText xml:space="preserve"> FORMCHECKBOX </w:instrText>
      </w:r>
      <w:r w:rsidRPr="004133C1">
        <w:rPr>
          <w:rFonts w:ascii="Arial" w:hAnsi="Arial" w:cs="Arial"/>
          <w:color w:val="auto"/>
          <w:szCs w:val="24"/>
        </w:rPr>
      </w:r>
      <w:r w:rsidRPr="004133C1">
        <w:rPr>
          <w:rFonts w:ascii="Arial" w:hAnsi="Arial" w:cs="Arial"/>
          <w:color w:val="auto"/>
          <w:szCs w:val="24"/>
        </w:rPr>
        <w:fldChar w:fldCharType="separate"/>
      </w:r>
      <w:r w:rsidRPr="004133C1">
        <w:rPr>
          <w:rFonts w:ascii="Arial" w:hAnsi="Arial" w:cs="Arial"/>
          <w:color w:val="auto"/>
          <w:szCs w:val="24"/>
        </w:rPr>
        <w:fldChar w:fldCharType="end"/>
      </w:r>
    </w:p>
    <w:p w:rsidR="00BC57B7" w:rsidRDefault="00BC57B7" w:rsidP="00BC57B7">
      <w:pPr>
        <w:pStyle w:val="Sinespaciado"/>
      </w:pPr>
    </w:p>
    <w:p w:rsidR="00BC57B7" w:rsidRDefault="00BC57B7" w:rsidP="00BC57B7">
      <w:pPr>
        <w:pStyle w:val="Sinespaciado"/>
      </w:pPr>
    </w:p>
    <w:p w:rsidR="00BC57B7" w:rsidRPr="004133C1" w:rsidRDefault="00BC57B7" w:rsidP="00BC57B7">
      <w:pPr>
        <w:numPr>
          <w:ilvl w:val="0"/>
          <w:numId w:val="1"/>
        </w:numPr>
        <w:tabs>
          <w:tab w:val="clear" w:pos="1440"/>
        </w:tabs>
        <w:ind w:left="284" w:hanging="284"/>
        <w:jc w:val="both"/>
        <w:rPr>
          <w:rFonts w:ascii="Arial" w:hAnsi="Arial" w:cs="Arial"/>
          <w:b/>
          <w:color w:val="FF0000"/>
          <w:szCs w:val="24"/>
        </w:rPr>
      </w:pPr>
      <w:r w:rsidRPr="004133C1">
        <w:rPr>
          <w:rFonts w:ascii="Arial" w:hAnsi="Arial" w:cs="Arial"/>
          <w:b/>
          <w:bCs/>
          <w:szCs w:val="24"/>
          <w:u w:val="single"/>
        </w:rPr>
        <w:t>Experiència professional extra del</w:t>
      </w:r>
      <w:r>
        <w:rPr>
          <w:rFonts w:ascii="Arial" w:hAnsi="Arial" w:cs="Arial"/>
          <w:b/>
          <w:bCs/>
          <w:szCs w:val="24"/>
          <w:u w:val="single"/>
        </w:rPr>
        <w:t xml:space="preserve"> perfil Psicòleg/Psicòloga</w:t>
      </w:r>
      <w:r w:rsidRPr="004133C1">
        <w:rPr>
          <w:rFonts w:ascii="Arial" w:hAnsi="Arial" w:cs="Arial"/>
          <w:b/>
          <w:color w:val="auto"/>
          <w:szCs w:val="24"/>
          <w:u w:val="single"/>
        </w:rPr>
        <w:t>,</w:t>
      </w:r>
      <w:r w:rsidRPr="004133C1">
        <w:rPr>
          <w:rFonts w:ascii="Arial" w:hAnsi="Arial" w:cs="Arial"/>
          <w:b/>
          <w:color w:val="auto"/>
          <w:szCs w:val="24"/>
        </w:rPr>
        <w:t xml:space="preserve"> </w:t>
      </w:r>
      <w:r w:rsidRPr="004133C1">
        <w:rPr>
          <w:rFonts w:ascii="Arial" w:hAnsi="Arial" w:cs="Arial"/>
          <w:bCs/>
          <w:color w:val="auto"/>
          <w:szCs w:val="24"/>
        </w:rPr>
        <w:t>a part de l’obligatòria</w:t>
      </w:r>
      <w:r w:rsidRPr="004133C1">
        <w:rPr>
          <w:rFonts w:ascii="Arial" w:hAnsi="Arial" w:cs="Arial"/>
          <w:b/>
          <w:color w:val="auto"/>
          <w:szCs w:val="24"/>
        </w:rPr>
        <w:t xml:space="preserve"> </w:t>
      </w:r>
      <w:r w:rsidRPr="004133C1">
        <w:rPr>
          <w:rFonts w:ascii="Arial" w:hAnsi="Arial" w:cs="Arial"/>
          <w:color w:val="auto"/>
          <w:szCs w:val="24"/>
        </w:rPr>
        <w:t>(</w:t>
      </w:r>
      <w:r>
        <w:rPr>
          <w:rFonts w:ascii="Arial" w:hAnsi="Arial" w:cs="Arial"/>
          <w:szCs w:val="24"/>
        </w:rPr>
        <w:t>3</w:t>
      </w:r>
      <w:r w:rsidRPr="004133C1">
        <w:rPr>
          <w:rFonts w:ascii="Arial" w:hAnsi="Arial" w:cs="Arial"/>
          <w:szCs w:val="24"/>
        </w:rPr>
        <w:t xml:space="preserve"> anys en el transcurs dels últims 10 anys</w:t>
      </w:r>
      <w:r w:rsidRPr="004133C1">
        <w:rPr>
          <w:rFonts w:ascii="Arial" w:hAnsi="Arial" w:cs="Arial"/>
          <w:color w:val="auto"/>
          <w:szCs w:val="24"/>
        </w:rPr>
        <w:t>).</w:t>
      </w:r>
    </w:p>
    <w:p w:rsidR="00BC57B7" w:rsidRPr="004E6443" w:rsidRDefault="00BC57B7" w:rsidP="00BC57B7">
      <w:pPr>
        <w:tabs>
          <w:tab w:val="num" w:pos="851"/>
        </w:tabs>
        <w:ind w:left="284" w:hanging="284"/>
        <w:jc w:val="both"/>
        <w:rPr>
          <w:rFonts w:ascii="Arial" w:hAnsi="Arial" w:cs="Arial"/>
          <w:i/>
          <w:color w:val="auto"/>
          <w:szCs w:val="24"/>
        </w:rPr>
      </w:pPr>
    </w:p>
    <w:p w:rsidR="00BC57B7" w:rsidRPr="004E6443" w:rsidRDefault="00BC57B7" w:rsidP="00BC57B7">
      <w:pPr>
        <w:tabs>
          <w:tab w:val="num" w:pos="851"/>
        </w:tabs>
        <w:ind w:left="284"/>
        <w:jc w:val="both"/>
        <w:rPr>
          <w:rFonts w:ascii="Arial" w:hAnsi="Arial" w:cs="Arial"/>
          <w:b/>
          <w:color w:val="auto"/>
          <w:szCs w:val="24"/>
        </w:rPr>
      </w:pPr>
      <w:r w:rsidRPr="004E6443">
        <w:rPr>
          <w:rFonts w:ascii="Arial" w:hAnsi="Arial" w:cs="Arial"/>
          <w:i/>
          <w:color w:val="auto"/>
          <w:szCs w:val="24"/>
        </w:rPr>
        <w:t>(Marcar amb una X la casella que correspongui)</w:t>
      </w:r>
    </w:p>
    <w:p w:rsidR="00BC57B7" w:rsidRPr="004E6443" w:rsidRDefault="00BC57B7" w:rsidP="00BC57B7">
      <w:pPr>
        <w:ind w:left="708"/>
        <w:jc w:val="both"/>
        <w:rPr>
          <w:rFonts w:ascii="Arial" w:hAnsi="Arial" w:cs="Arial"/>
          <w:color w:val="auto"/>
        </w:rPr>
      </w:pPr>
    </w:p>
    <w:p w:rsidR="00BC57B7" w:rsidRPr="007F732B" w:rsidRDefault="00BC57B7" w:rsidP="00BC57B7">
      <w:pPr>
        <w:numPr>
          <w:ilvl w:val="0"/>
          <w:numId w:val="2"/>
        </w:numPr>
        <w:ind w:left="567" w:hanging="283"/>
        <w:jc w:val="both"/>
        <w:rPr>
          <w:rFonts w:ascii="Arial" w:hAnsi="Arial" w:cs="Arial"/>
          <w:color w:val="auto"/>
          <w:szCs w:val="24"/>
        </w:rPr>
      </w:pPr>
      <w:r w:rsidRPr="007F732B">
        <w:rPr>
          <w:rFonts w:ascii="Arial" w:hAnsi="Arial" w:cs="Arial"/>
          <w:color w:val="auto"/>
          <w:szCs w:val="24"/>
        </w:rPr>
        <w:t>No ofereix aquesta millora.........................................................................</w:t>
      </w:r>
      <w:r w:rsidRPr="007F732B">
        <w:rPr>
          <w:rFonts w:ascii="Arial" w:hAnsi="Arial" w:cs="Arial"/>
          <w:color w:val="auto"/>
          <w:szCs w:val="24"/>
        </w:rPr>
        <w:fldChar w:fldCharType="begin">
          <w:ffData>
            <w:name w:val=""/>
            <w:enabled/>
            <w:calcOnExit w:val="0"/>
            <w:checkBox>
              <w:sizeAuto/>
              <w:default w:val="0"/>
            </w:checkBox>
          </w:ffData>
        </w:fldChar>
      </w:r>
      <w:r w:rsidRPr="007F732B">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7F732B">
        <w:rPr>
          <w:rFonts w:ascii="Arial" w:hAnsi="Arial" w:cs="Arial"/>
          <w:color w:val="auto"/>
          <w:szCs w:val="24"/>
        </w:rPr>
        <w:fldChar w:fldCharType="end"/>
      </w:r>
    </w:p>
    <w:p w:rsidR="00BC57B7" w:rsidRPr="007F732B" w:rsidRDefault="00BC57B7" w:rsidP="00BC57B7">
      <w:pPr>
        <w:ind w:left="567"/>
        <w:jc w:val="both"/>
        <w:rPr>
          <w:rFonts w:ascii="Arial" w:hAnsi="Arial" w:cs="Arial"/>
          <w:color w:val="auto"/>
          <w:szCs w:val="24"/>
        </w:rPr>
      </w:pPr>
    </w:p>
    <w:p w:rsidR="00BC57B7" w:rsidRDefault="00BC57B7" w:rsidP="00BC57B7">
      <w:pPr>
        <w:numPr>
          <w:ilvl w:val="0"/>
          <w:numId w:val="2"/>
        </w:numPr>
        <w:ind w:left="567" w:hanging="283"/>
        <w:jc w:val="both"/>
        <w:rPr>
          <w:rFonts w:ascii="Arial" w:hAnsi="Arial" w:cs="Arial"/>
          <w:color w:val="auto"/>
          <w:szCs w:val="24"/>
        </w:rPr>
      </w:pPr>
      <w:r w:rsidRPr="007F732B">
        <w:rPr>
          <w:rFonts w:ascii="Arial" w:hAnsi="Arial" w:cs="Arial"/>
          <w:szCs w:val="24"/>
        </w:rPr>
        <w:t>2 anys extra d’experiència professional en el transcurs dels últims 10 anys</w:t>
      </w:r>
      <w:r w:rsidRPr="007F732B">
        <w:rPr>
          <w:rFonts w:ascii="Arial" w:hAnsi="Arial" w:cs="Arial"/>
          <w:color w:val="auto"/>
          <w:szCs w:val="24"/>
        </w:rPr>
        <w:t>.</w:t>
      </w:r>
      <w:r>
        <w:rPr>
          <w:rFonts w:ascii="Arial" w:hAnsi="Arial" w:cs="Arial"/>
          <w:color w:val="auto"/>
          <w:szCs w:val="24"/>
        </w:rPr>
        <w:t>..</w:t>
      </w:r>
      <w:r w:rsidRPr="0046376B">
        <w:rPr>
          <w:rFonts w:ascii="Arial" w:hAnsi="Arial" w:cs="Arial"/>
          <w:color w:val="auto"/>
          <w:szCs w:val="24"/>
        </w:rPr>
        <w:t xml:space="preserve"> </w:t>
      </w:r>
      <w:r>
        <w:rPr>
          <w:rFonts w:ascii="Arial" w:hAnsi="Arial" w:cs="Arial"/>
          <w:color w:val="auto"/>
          <w:szCs w:val="24"/>
        </w:rPr>
        <w:t>.....................................................................................................</w:t>
      </w:r>
      <w:r w:rsidRPr="007F732B">
        <w:rPr>
          <w:rFonts w:ascii="Arial" w:hAnsi="Arial" w:cs="Arial"/>
          <w:color w:val="auto"/>
          <w:szCs w:val="24"/>
        </w:rPr>
        <w:t>..</w:t>
      </w:r>
      <w:r w:rsidRPr="007F732B">
        <w:rPr>
          <w:rFonts w:ascii="Arial" w:hAnsi="Arial" w:cs="Arial"/>
          <w:color w:val="auto"/>
          <w:szCs w:val="24"/>
        </w:rPr>
        <w:fldChar w:fldCharType="begin">
          <w:ffData>
            <w:name w:val=""/>
            <w:enabled/>
            <w:calcOnExit w:val="0"/>
            <w:checkBox>
              <w:sizeAuto/>
              <w:default w:val="0"/>
            </w:checkBox>
          </w:ffData>
        </w:fldChar>
      </w:r>
      <w:r w:rsidRPr="007F732B">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7F732B">
        <w:rPr>
          <w:rFonts w:ascii="Arial" w:hAnsi="Arial" w:cs="Arial"/>
          <w:color w:val="auto"/>
          <w:szCs w:val="24"/>
        </w:rPr>
        <w:fldChar w:fldCharType="end"/>
      </w:r>
    </w:p>
    <w:p w:rsidR="00BC57B7" w:rsidRPr="007F732B" w:rsidRDefault="00BC57B7" w:rsidP="00BC57B7">
      <w:pPr>
        <w:ind w:left="567"/>
        <w:jc w:val="both"/>
        <w:rPr>
          <w:rFonts w:ascii="Arial" w:hAnsi="Arial" w:cs="Arial"/>
          <w:color w:val="auto"/>
          <w:szCs w:val="24"/>
        </w:rPr>
      </w:pPr>
    </w:p>
    <w:p w:rsidR="00BC57B7" w:rsidRPr="007F732B" w:rsidRDefault="00BC57B7" w:rsidP="00BC57B7">
      <w:pPr>
        <w:numPr>
          <w:ilvl w:val="0"/>
          <w:numId w:val="2"/>
        </w:numPr>
        <w:ind w:left="567" w:hanging="283"/>
        <w:jc w:val="both"/>
        <w:rPr>
          <w:rFonts w:ascii="Arial" w:hAnsi="Arial" w:cs="Arial"/>
          <w:color w:val="auto"/>
          <w:szCs w:val="24"/>
        </w:rPr>
      </w:pPr>
      <w:r>
        <w:rPr>
          <w:rFonts w:ascii="Arial" w:hAnsi="Arial" w:cs="Arial"/>
          <w:szCs w:val="24"/>
        </w:rPr>
        <w:t>4</w:t>
      </w:r>
      <w:r w:rsidRPr="007F732B">
        <w:rPr>
          <w:rFonts w:ascii="Arial" w:hAnsi="Arial" w:cs="Arial"/>
          <w:szCs w:val="24"/>
        </w:rPr>
        <w:t xml:space="preserve"> anys extra d’experiència professional en el transcurs dels últims 10 anys</w:t>
      </w:r>
      <w:r w:rsidRPr="007F732B">
        <w:rPr>
          <w:rFonts w:ascii="Arial" w:hAnsi="Arial" w:cs="Arial"/>
          <w:color w:val="auto"/>
          <w:szCs w:val="24"/>
        </w:rPr>
        <w:t>...</w:t>
      </w:r>
      <w:r>
        <w:rPr>
          <w:rFonts w:ascii="Arial" w:hAnsi="Arial" w:cs="Arial"/>
          <w:color w:val="auto"/>
          <w:szCs w:val="24"/>
        </w:rPr>
        <w:t>......................................................................................................</w:t>
      </w:r>
      <w:r w:rsidRPr="007F732B">
        <w:rPr>
          <w:rFonts w:ascii="Arial" w:hAnsi="Arial" w:cs="Arial"/>
          <w:color w:val="auto"/>
          <w:szCs w:val="24"/>
        </w:rPr>
        <w:t>..</w:t>
      </w:r>
      <w:r w:rsidRPr="007F732B">
        <w:rPr>
          <w:rFonts w:ascii="Arial" w:hAnsi="Arial" w:cs="Arial"/>
          <w:color w:val="auto"/>
          <w:szCs w:val="24"/>
        </w:rPr>
        <w:fldChar w:fldCharType="begin">
          <w:ffData>
            <w:name w:val=""/>
            <w:enabled/>
            <w:calcOnExit w:val="0"/>
            <w:checkBox>
              <w:sizeAuto/>
              <w:default w:val="0"/>
            </w:checkBox>
          </w:ffData>
        </w:fldChar>
      </w:r>
      <w:r w:rsidRPr="007F732B">
        <w:rPr>
          <w:rFonts w:ascii="Arial" w:hAnsi="Arial" w:cs="Arial"/>
          <w:color w:val="auto"/>
          <w:szCs w:val="24"/>
        </w:rPr>
        <w:instrText xml:space="preserve"> FORMCHECKBOX </w:instrText>
      </w:r>
      <w:r>
        <w:rPr>
          <w:rFonts w:ascii="Arial" w:hAnsi="Arial" w:cs="Arial"/>
          <w:color w:val="auto"/>
          <w:szCs w:val="24"/>
        </w:rPr>
      </w:r>
      <w:r>
        <w:rPr>
          <w:rFonts w:ascii="Arial" w:hAnsi="Arial" w:cs="Arial"/>
          <w:color w:val="auto"/>
          <w:szCs w:val="24"/>
        </w:rPr>
        <w:fldChar w:fldCharType="separate"/>
      </w:r>
      <w:r w:rsidRPr="007F732B">
        <w:rPr>
          <w:rFonts w:ascii="Arial" w:hAnsi="Arial" w:cs="Arial"/>
          <w:color w:val="auto"/>
          <w:szCs w:val="24"/>
        </w:rPr>
        <w:fldChar w:fldCharType="end"/>
      </w:r>
    </w:p>
    <w:p w:rsidR="00BC57B7" w:rsidRPr="007F732B" w:rsidRDefault="00BC57B7" w:rsidP="00BC57B7">
      <w:pPr>
        <w:ind w:left="567" w:hanging="283"/>
        <w:jc w:val="both"/>
        <w:rPr>
          <w:rFonts w:ascii="Arial" w:hAnsi="Arial" w:cs="Arial"/>
          <w:color w:val="auto"/>
          <w:szCs w:val="24"/>
        </w:rPr>
      </w:pPr>
    </w:p>
    <w:p w:rsidR="00BC57B7" w:rsidRDefault="00BC57B7" w:rsidP="00BC57B7">
      <w:pPr>
        <w:pStyle w:val="Sinespaciado"/>
        <w:rPr>
          <w:rFonts w:ascii="Calibri" w:hAnsi="Calibri" w:cs="Calibri"/>
          <w:sz w:val="16"/>
          <w:szCs w:val="16"/>
        </w:rPr>
      </w:pPr>
    </w:p>
    <w:p w:rsidR="00BC57B7" w:rsidRPr="0078167D" w:rsidRDefault="00BC57B7" w:rsidP="00BC57B7">
      <w:pPr>
        <w:pStyle w:val="Sinespaciado"/>
        <w:rPr>
          <w:rFonts w:ascii="Calibri" w:hAnsi="Calibri" w:cs="Calibri"/>
          <w:sz w:val="16"/>
          <w:szCs w:val="16"/>
        </w:rPr>
      </w:pPr>
    </w:p>
    <w:p w:rsidR="00BC57B7" w:rsidRPr="00C9175A" w:rsidRDefault="00BC57B7" w:rsidP="00BC57B7">
      <w:pPr>
        <w:jc w:val="both"/>
        <w:rPr>
          <w:rFonts w:ascii="Arial" w:hAnsi="Arial" w:cs="Arial"/>
          <w:b/>
          <w:szCs w:val="24"/>
          <w:u w:val="single"/>
        </w:rPr>
      </w:pPr>
      <w:r w:rsidRPr="00AE54E2">
        <w:rPr>
          <w:rFonts w:ascii="Arial" w:hAnsi="Arial" w:cs="Arial"/>
          <w:color w:val="auto"/>
          <w:szCs w:val="24"/>
        </w:rPr>
        <w:t>(</w:t>
      </w:r>
      <w:r w:rsidRPr="00AE54E2">
        <w:rPr>
          <w:rFonts w:ascii="Arial" w:hAnsi="Arial" w:cs="Arial"/>
          <w:i/>
          <w:color w:val="auto"/>
          <w:szCs w:val="24"/>
        </w:rPr>
        <w:t>Data i signatura electrònica</w:t>
      </w:r>
      <w:r w:rsidRPr="00AE54E2">
        <w:rPr>
          <w:rFonts w:ascii="Arial" w:hAnsi="Arial" w:cs="Arial"/>
          <w:color w:val="auto"/>
          <w:szCs w:val="24"/>
        </w:rPr>
        <w:t>).</w:t>
      </w:r>
      <w:r>
        <w:rPr>
          <w:rFonts w:ascii="Arial" w:hAnsi="Arial" w:cs="Arial"/>
          <w:color w:val="auto"/>
          <w:szCs w:val="24"/>
        </w:rPr>
        <w:t>”</w:t>
      </w:r>
    </w:p>
    <w:p w:rsidR="00783C2D" w:rsidRDefault="00783C2D"/>
    <w:sectPr w:rsidR="00783C2D" w:rsidSect="009B2B6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7B7" w:rsidRDefault="00BC57B7" w:rsidP="00BC57B7">
      <w:r>
        <w:separator/>
      </w:r>
    </w:p>
  </w:endnote>
  <w:endnote w:type="continuationSeparator" w:id="0">
    <w:p w:rsidR="00BC57B7" w:rsidRDefault="00BC57B7" w:rsidP="00BC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varese Md BT">
    <w:altName w:val="Times New Roman"/>
    <w:charset w:val="00"/>
    <w:family w:val="swiss"/>
    <w:pitch w:val="variable"/>
    <w:sig w:usb0="00000087" w:usb1="00000000" w:usb2="00000000" w:usb3="00000000" w:csb0="0000001B"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7B7" w:rsidRDefault="00BC57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7B7" w:rsidRDefault="00BC57B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7B7" w:rsidRDefault="00BC57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7B7" w:rsidRDefault="00BC57B7" w:rsidP="00BC57B7">
      <w:r>
        <w:separator/>
      </w:r>
    </w:p>
  </w:footnote>
  <w:footnote w:type="continuationSeparator" w:id="0">
    <w:p w:rsidR="00BC57B7" w:rsidRDefault="00BC57B7" w:rsidP="00BC5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7B7" w:rsidRDefault="00BC57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7B7" w:rsidRDefault="00BC57B7">
    <w:pPr>
      <w:pStyle w:val="Encabezado"/>
    </w:pPr>
    <w:r>
      <w:rPr>
        <w:rFonts w:ascii="Tms Rmn" w:hAnsi="Tms Rmn"/>
        <w:noProof/>
        <w:lang w:val="es-ES"/>
      </w:rPr>
      <w:drawing>
        <wp:inline distT="0" distB="0" distL="0" distR="0">
          <wp:extent cx="942975" cy="542925"/>
          <wp:effectExtent l="0" t="0" r="9525" b="9525"/>
          <wp:docPr id="1" name="Imagen 1" descr="neg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eg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542925"/>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7B7" w:rsidRDefault="00BC57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E1F5E"/>
    <w:multiLevelType w:val="hybridMultilevel"/>
    <w:tmpl w:val="970E8DFE"/>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15:restartNumberingAfterBreak="0">
    <w:nsid w:val="33AC07D9"/>
    <w:multiLevelType w:val="hybridMultilevel"/>
    <w:tmpl w:val="BEFC4E74"/>
    <w:lvl w:ilvl="0" w:tplc="1E3A0078">
      <w:numFmt w:val="bullet"/>
      <w:lvlText w:val="-"/>
      <w:lvlJc w:val="left"/>
      <w:pPr>
        <w:tabs>
          <w:tab w:val="num" w:pos="1440"/>
        </w:tabs>
        <w:ind w:left="1440" w:hanging="360"/>
      </w:pPr>
      <w:rPr>
        <w:rFonts w:ascii="Arial" w:eastAsia="Times New Roman" w:hAnsi="Arial" w:cs="Arial" w:hint="default"/>
        <w:color w:val="auto"/>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B7"/>
    <w:rsid w:val="00783C2D"/>
    <w:rsid w:val="009B2B6F"/>
    <w:rsid w:val="00BC57B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A0938DB-6570-4F78-B0AE-58D8D84F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7B7"/>
    <w:pPr>
      <w:spacing w:after="0" w:line="240" w:lineRule="auto"/>
    </w:pPr>
    <w:rPr>
      <w:rFonts w:ascii="Novarese Md BT" w:eastAsia="Times New Roman" w:hAnsi="Novarese Md BT" w:cs="Times New Roman"/>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 cat,Párrafo Numerado,Lista sin Numerar,Párrafo de lista1"/>
    <w:basedOn w:val="Normal"/>
    <w:link w:val="PrrafodelistaCar"/>
    <w:uiPriority w:val="34"/>
    <w:qFormat/>
    <w:rsid w:val="00BC57B7"/>
    <w:pPr>
      <w:ind w:left="708"/>
    </w:pPr>
    <w:rPr>
      <w:lang w:eastAsia="x-none"/>
    </w:rPr>
  </w:style>
  <w:style w:type="character" w:customStyle="1" w:styleId="PrrafodelistaCar">
    <w:name w:val="Párrafo de lista Car"/>
    <w:aliases w:val="Párrafo de lista - cat Car,Párrafo Numerado Car,Lista sin Numerar Car,Párrafo de lista1 Car"/>
    <w:link w:val="Prrafodelista"/>
    <w:uiPriority w:val="34"/>
    <w:rsid w:val="00BC57B7"/>
    <w:rPr>
      <w:rFonts w:ascii="Novarese Md BT" w:eastAsia="Times New Roman" w:hAnsi="Novarese Md BT" w:cs="Times New Roman"/>
      <w:color w:val="000000"/>
      <w:sz w:val="24"/>
      <w:szCs w:val="20"/>
      <w:lang w:eastAsia="x-none"/>
    </w:rPr>
  </w:style>
  <w:style w:type="paragraph" w:styleId="Sinespaciado">
    <w:name w:val="No Spacing"/>
    <w:uiPriority w:val="1"/>
    <w:qFormat/>
    <w:rsid w:val="00BC57B7"/>
    <w:pPr>
      <w:spacing w:after="0" w:line="240" w:lineRule="auto"/>
    </w:pPr>
    <w:rPr>
      <w:rFonts w:ascii="Novarese Md BT" w:eastAsia="Times New Roman" w:hAnsi="Novarese Md BT" w:cs="Times New Roman"/>
      <w:color w:val="000000"/>
      <w:sz w:val="24"/>
      <w:szCs w:val="20"/>
      <w:lang w:eastAsia="es-ES"/>
    </w:rPr>
  </w:style>
  <w:style w:type="paragraph" w:styleId="Encabezado">
    <w:name w:val="header"/>
    <w:basedOn w:val="Normal"/>
    <w:link w:val="EncabezadoCar"/>
    <w:uiPriority w:val="99"/>
    <w:unhideWhenUsed/>
    <w:rsid w:val="00BC57B7"/>
    <w:pPr>
      <w:tabs>
        <w:tab w:val="center" w:pos="4252"/>
        <w:tab w:val="right" w:pos="8504"/>
      </w:tabs>
    </w:pPr>
  </w:style>
  <w:style w:type="character" w:customStyle="1" w:styleId="EncabezadoCar">
    <w:name w:val="Encabezado Car"/>
    <w:basedOn w:val="Fuentedeprrafopredeter"/>
    <w:link w:val="Encabezado"/>
    <w:uiPriority w:val="99"/>
    <w:rsid w:val="00BC57B7"/>
    <w:rPr>
      <w:rFonts w:ascii="Novarese Md BT" w:eastAsia="Times New Roman" w:hAnsi="Novarese Md BT" w:cs="Times New Roman"/>
      <w:color w:val="000000"/>
      <w:sz w:val="24"/>
      <w:szCs w:val="20"/>
      <w:lang w:eastAsia="es-ES"/>
    </w:rPr>
  </w:style>
  <w:style w:type="paragraph" w:styleId="Piedepgina">
    <w:name w:val="footer"/>
    <w:basedOn w:val="Normal"/>
    <w:link w:val="PiedepginaCar"/>
    <w:uiPriority w:val="99"/>
    <w:unhideWhenUsed/>
    <w:rsid w:val="00BC57B7"/>
    <w:pPr>
      <w:tabs>
        <w:tab w:val="center" w:pos="4252"/>
        <w:tab w:val="right" w:pos="8504"/>
      </w:tabs>
    </w:pPr>
  </w:style>
  <w:style w:type="character" w:customStyle="1" w:styleId="PiedepginaCar">
    <w:name w:val="Pie de página Car"/>
    <w:basedOn w:val="Fuentedeprrafopredeter"/>
    <w:link w:val="Piedepgina"/>
    <w:uiPriority w:val="99"/>
    <w:rsid w:val="00BC57B7"/>
    <w:rPr>
      <w:rFonts w:ascii="Novarese Md BT" w:eastAsia="Times New Roman" w:hAnsi="Novarese Md BT" w:cs="Times New Roman"/>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Ajuntament d Esplugues</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Eulalia Morales Garcia</dc:creator>
  <cp:keywords/>
  <dc:description/>
  <cp:lastModifiedBy>Eulalia Morales Garcia</cp:lastModifiedBy>
  <cp:revision>1</cp:revision>
  <dcterms:created xsi:type="dcterms:W3CDTF">2025-06-30T07:53:00Z</dcterms:created>
  <dcterms:modified xsi:type="dcterms:W3CDTF">2025-06-30T07:53:00Z</dcterms:modified>
</cp:coreProperties>
</file>