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4A06" w14:textId="77777777" w:rsidR="000B36C0" w:rsidRPr="00514AA7" w:rsidRDefault="000B36C0" w:rsidP="000B36C0">
      <w:pPr>
        <w:jc w:val="center"/>
        <w:rPr>
          <w:rFonts w:eastAsia="Calibri" w:cs="Arial"/>
          <w:b/>
          <w:szCs w:val="22"/>
          <w:u w:val="single"/>
        </w:rPr>
      </w:pPr>
      <w:r>
        <w:rPr>
          <w:rFonts w:eastAsia="Calibri" w:cs="Arial"/>
          <w:b/>
          <w:szCs w:val="22"/>
          <w:u w:val="single"/>
        </w:rPr>
        <w:t>ANNEX 1</w:t>
      </w:r>
    </w:p>
    <w:p w14:paraId="0C1180C1" w14:textId="77777777" w:rsidR="000B36C0" w:rsidRDefault="000B36C0" w:rsidP="000B36C0">
      <w:pPr>
        <w:jc w:val="center"/>
        <w:rPr>
          <w:rFonts w:eastAsia="Calibri" w:cs="Arial"/>
          <w:b/>
          <w:szCs w:val="22"/>
        </w:rPr>
      </w:pPr>
    </w:p>
    <w:p w14:paraId="168524E9" w14:textId="77777777" w:rsidR="000B36C0" w:rsidRDefault="000B36C0" w:rsidP="000B36C0">
      <w:pPr>
        <w:pBdr>
          <w:bottom w:val="single" w:sz="4" w:space="1" w:color="auto"/>
        </w:pBdr>
      </w:pPr>
      <w:r w:rsidRPr="00BF4443">
        <w:rPr>
          <w:rFonts w:eastAsia="Calibri"/>
        </w:rPr>
        <w:t xml:space="preserve">Al </w:t>
      </w:r>
      <w:r>
        <w:rPr>
          <w:rFonts w:eastAsia="Calibri"/>
        </w:rPr>
        <w:t>p</w:t>
      </w:r>
      <w:r w:rsidRPr="00BF4443">
        <w:rPr>
          <w:rFonts w:eastAsia="Calibri"/>
        </w:rPr>
        <w:t xml:space="preserve">lec de </w:t>
      </w:r>
      <w:r>
        <w:rPr>
          <w:rFonts w:eastAsia="Calibri"/>
        </w:rPr>
        <w:t>c</w:t>
      </w:r>
      <w:r w:rsidRPr="00BF4443">
        <w:rPr>
          <w:rFonts w:eastAsia="Calibri"/>
        </w:rPr>
        <w:t>làusules administratives particulars d</w:t>
      </w:r>
      <w:r w:rsidRPr="00BF4443">
        <w:t xml:space="preserve">e la contractació </w:t>
      </w:r>
      <w:r w:rsidRPr="000E4F7C">
        <w:t xml:space="preserve">mixta de subministraments i serveis </w:t>
      </w:r>
      <w:r w:rsidRPr="00BF4443">
        <w:t xml:space="preserve">consistent en </w:t>
      </w:r>
      <w:r w:rsidRPr="00265BD8">
        <w:t xml:space="preserve">l’adquisició i instal·lació d’equipament informàtic divers pels llocs de treball de la xarxa de biblioteques municipals de la </w:t>
      </w:r>
      <w:r>
        <w:t>D</w:t>
      </w:r>
      <w:r w:rsidRPr="00265BD8">
        <w:t xml:space="preserve">iputació de </w:t>
      </w:r>
      <w:r>
        <w:t>B</w:t>
      </w:r>
      <w:r w:rsidRPr="00265BD8">
        <w:t>arcelona</w:t>
      </w:r>
    </w:p>
    <w:p w14:paraId="0CE5CC59" w14:textId="77777777" w:rsidR="000B36C0" w:rsidRDefault="000B36C0" w:rsidP="000B36C0">
      <w:pPr>
        <w:pBdr>
          <w:bottom w:val="single" w:sz="4" w:space="1" w:color="auto"/>
        </w:pBdr>
        <w:rPr>
          <w:color w:val="FF0000"/>
        </w:rPr>
      </w:pPr>
    </w:p>
    <w:p w14:paraId="66DD33AB" w14:textId="77777777" w:rsidR="000B36C0" w:rsidRPr="0072730F" w:rsidRDefault="000B36C0" w:rsidP="000B36C0">
      <w:pPr>
        <w:pBdr>
          <w:bottom w:val="single" w:sz="4" w:space="1" w:color="auto"/>
        </w:pBdr>
        <w:jc w:val="right"/>
        <w:rPr>
          <w:szCs w:val="22"/>
        </w:rPr>
      </w:pPr>
      <w:r w:rsidRPr="0072730F">
        <w:rPr>
          <w:szCs w:val="22"/>
        </w:rPr>
        <w:t>Expedient núm.:</w:t>
      </w:r>
      <w:r>
        <w:rPr>
          <w:szCs w:val="22"/>
        </w:rPr>
        <w:t xml:space="preserve"> 2025/0006664</w:t>
      </w:r>
    </w:p>
    <w:p w14:paraId="4F140FF2" w14:textId="77777777" w:rsidR="000B36C0" w:rsidRDefault="000B36C0" w:rsidP="000B36C0">
      <w:pPr>
        <w:jc w:val="center"/>
        <w:rPr>
          <w:rFonts w:cs="Arial"/>
          <w:szCs w:val="22"/>
        </w:rPr>
      </w:pPr>
    </w:p>
    <w:p w14:paraId="4FB4952C" w14:textId="77777777" w:rsidR="000B36C0" w:rsidRDefault="000B36C0" w:rsidP="000B36C0">
      <w:pPr>
        <w:tabs>
          <w:tab w:val="center" w:pos="4252"/>
          <w:tab w:val="right" w:pos="8504"/>
        </w:tabs>
        <w:jc w:val="center"/>
        <w:rPr>
          <w:rFonts w:cs="Arial"/>
          <w:b/>
          <w:szCs w:val="22"/>
        </w:rPr>
      </w:pPr>
    </w:p>
    <w:p w14:paraId="5DCBA627" w14:textId="77777777" w:rsidR="000B36C0" w:rsidRPr="003B5A93" w:rsidRDefault="000B36C0" w:rsidP="000B36C0">
      <w:pPr>
        <w:tabs>
          <w:tab w:val="center" w:pos="4252"/>
          <w:tab w:val="right" w:pos="8504"/>
        </w:tabs>
        <w:jc w:val="center"/>
        <w:rPr>
          <w:rFonts w:cs="Arial"/>
          <w:b/>
          <w:szCs w:val="22"/>
        </w:rPr>
      </w:pPr>
      <w:r w:rsidRPr="003B5A93">
        <w:rPr>
          <w:rFonts w:cs="Arial"/>
          <w:b/>
          <w:szCs w:val="22"/>
        </w:rPr>
        <w:t>Model de proposició relativa als criteris avaluables de forma automàtica</w:t>
      </w:r>
    </w:p>
    <w:p w14:paraId="68B218F5" w14:textId="77777777" w:rsidR="000B36C0" w:rsidRDefault="000B36C0" w:rsidP="000B36C0">
      <w:pPr>
        <w:jc w:val="center"/>
      </w:pPr>
    </w:p>
    <w:p w14:paraId="13745356" w14:textId="77777777" w:rsidR="000B36C0" w:rsidRDefault="000B36C0" w:rsidP="000B36C0">
      <w:pPr>
        <w:jc w:val="center"/>
      </w:pPr>
    </w:p>
    <w:p w14:paraId="70ADC608" w14:textId="77777777" w:rsidR="000B36C0" w:rsidRPr="002B354D" w:rsidRDefault="000B36C0" w:rsidP="000B36C0">
      <w:r w:rsidRPr="002B354D">
        <w:t>El Sr./La Sra. .......... amb NIF núm. .........., en nom propi / en representació de l’empresa .........., CIF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756CBD">
        <w:rPr>
          <w:i/>
        </w:rPr>
        <w:t>(consign</w:t>
      </w:r>
      <w:r>
        <w:rPr>
          <w:i/>
        </w:rPr>
        <w:t>eu</w:t>
      </w:r>
      <w:r w:rsidRPr="00756CBD">
        <w:rPr>
          <w:i/>
        </w:rPr>
        <w:t xml:space="preserve"> </w:t>
      </w:r>
      <w:r>
        <w:rPr>
          <w:i/>
        </w:rPr>
        <w:t>l’</w:t>
      </w:r>
      <w:r w:rsidRPr="00756CBD">
        <w:rPr>
          <w:i/>
        </w:rPr>
        <w:t>objecte del contracte i lots, si escau)</w:t>
      </w:r>
      <w:r w:rsidRPr="002B354D">
        <w:t xml:space="preserve"> .........., es compromet a portar-la a terme amb subjecció als plecs de prescripcions tècniques particulars i de clàusules administratives partic</w:t>
      </w:r>
      <w:r>
        <w:t>ulars, que accepta íntegrament</w:t>
      </w:r>
      <w:r w:rsidRPr="002B354D">
        <w:t>:</w:t>
      </w:r>
    </w:p>
    <w:p w14:paraId="55931F29" w14:textId="77777777" w:rsidR="000B36C0" w:rsidRDefault="000B36C0" w:rsidP="000B36C0"/>
    <w:p w14:paraId="081F4449" w14:textId="77777777" w:rsidR="000B36C0" w:rsidRDefault="000B36C0" w:rsidP="000B36C0"/>
    <w:p w14:paraId="328B5693" w14:textId="77777777" w:rsidR="000B36C0" w:rsidRDefault="000B36C0" w:rsidP="000B36C0">
      <w:pPr>
        <w:pStyle w:val="Pargrafdellista"/>
        <w:numPr>
          <w:ilvl w:val="0"/>
          <w:numId w:val="16"/>
        </w:numPr>
        <w:ind w:left="284" w:hanging="284"/>
        <w:contextualSpacing w:val="0"/>
      </w:pPr>
      <w:r>
        <w:t>Proposició econòmica:</w:t>
      </w:r>
    </w:p>
    <w:p w14:paraId="268505C5" w14:textId="77777777" w:rsidR="000B36C0" w:rsidRDefault="000B36C0" w:rsidP="000B36C0">
      <w:pPr>
        <w:pStyle w:val="Pargrafdellista"/>
      </w:pPr>
    </w:p>
    <w:tbl>
      <w:tblPr>
        <w:tblW w:w="96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2410"/>
        <w:gridCol w:w="1386"/>
        <w:gridCol w:w="851"/>
        <w:gridCol w:w="992"/>
        <w:gridCol w:w="1463"/>
      </w:tblGrid>
      <w:tr w:rsidR="000B36C0" w:rsidRPr="003A08FC" w14:paraId="6C2837BA" w14:textId="77777777" w:rsidTr="00E55FC2">
        <w:trPr>
          <w:gridBefore w:val="2"/>
          <w:wBefore w:w="4978" w:type="dxa"/>
          <w:trHeight w:val="308"/>
          <w:jc w:val="right"/>
        </w:trPr>
        <w:tc>
          <w:tcPr>
            <w:tcW w:w="4692" w:type="dxa"/>
            <w:gridSpan w:val="4"/>
            <w:tcBorders>
              <w:top w:val="single" w:sz="12" w:space="0" w:color="auto"/>
              <w:left w:val="single" w:sz="12" w:space="0" w:color="auto"/>
              <w:right w:val="single" w:sz="12" w:space="0" w:color="auto"/>
            </w:tcBorders>
            <w:vAlign w:val="center"/>
          </w:tcPr>
          <w:p w14:paraId="583B0B2A" w14:textId="77777777" w:rsidR="000B36C0" w:rsidRPr="00BC6E16" w:rsidRDefault="000B36C0" w:rsidP="00E55FC2">
            <w:pPr>
              <w:jc w:val="center"/>
              <w:rPr>
                <w:rFonts w:cs="Arial"/>
                <w:b/>
                <w:bCs/>
                <w:szCs w:val="22"/>
              </w:rPr>
            </w:pPr>
            <w:r w:rsidRPr="00BC6E16">
              <w:rPr>
                <w:rFonts w:cs="Arial"/>
                <w:b/>
                <w:bCs/>
                <w:szCs w:val="22"/>
              </w:rPr>
              <w:t>OFERTA DEL LICITADOR</w:t>
            </w:r>
          </w:p>
        </w:tc>
      </w:tr>
      <w:tr w:rsidR="000B36C0" w:rsidRPr="003A08FC" w14:paraId="25365B47" w14:textId="77777777" w:rsidTr="00E55FC2">
        <w:trPr>
          <w:trHeight w:val="557"/>
          <w:jc w:val="right"/>
        </w:trPr>
        <w:tc>
          <w:tcPr>
            <w:tcW w:w="2568" w:type="dxa"/>
            <w:tcBorders>
              <w:top w:val="nil"/>
              <w:left w:val="nil"/>
            </w:tcBorders>
          </w:tcPr>
          <w:p w14:paraId="5DEEC2DE" w14:textId="77777777" w:rsidR="000B36C0" w:rsidRPr="009F3A72" w:rsidRDefault="000B36C0" w:rsidP="00E55FC2">
            <w:pPr>
              <w:jc w:val="left"/>
            </w:pPr>
          </w:p>
        </w:tc>
        <w:tc>
          <w:tcPr>
            <w:tcW w:w="2410" w:type="dxa"/>
            <w:tcBorders>
              <w:top w:val="single" w:sz="2" w:space="0" w:color="auto"/>
              <w:right w:val="single" w:sz="12" w:space="0" w:color="auto"/>
            </w:tcBorders>
            <w:vAlign w:val="center"/>
          </w:tcPr>
          <w:p w14:paraId="2BB6B8DC" w14:textId="77777777" w:rsidR="000B36C0" w:rsidRPr="003A08FC" w:rsidRDefault="000B36C0" w:rsidP="00E55FC2">
            <w:pPr>
              <w:jc w:val="center"/>
              <w:rPr>
                <w:rFonts w:cs="Arial"/>
                <w:szCs w:val="22"/>
              </w:rPr>
            </w:pPr>
            <w:r w:rsidRPr="003A08FC">
              <w:rPr>
                <w:rFonts w:cs="Arial"/>
                <w:szCs w:val="22"/>
              </w:rPr>
              <w:t>Preu unitari màxim</w:t>
            </w:r>
          </w:p>
          <w:p w14:paraId="1BDE8D37" w14:textId="77777777" w:rsidR="000B36C0" w:rsidRPr="00100515" w:rsidRDefault="000B36C0" w:rsidP="00E55FC2">
            <w:pPr>
              <w:jc w:val="center"/>
            </w:pPr>
            <w:r w:rsidRPr="003A08FC">
              <w:rPr>
                <w:rFonts w:cs="Arial"/>
                <w:szCs w:val="22"/>
              </w:rPr>
              <w:t>(IVA exclòs)</w:t>
            </w:r>
          </w:p>
        </w:tc>
        <w:tc>
          <w:tcPr>
            <w:tcW w:w="1386" w:type="dxa"/>
            <w:tcBorders>
              <w:left w:val="single" w:sz="12" w:space="0" w:color="auto"/>
            </w:tcBorders>
            <w:vAlign w:val="center"/>
          </w:tcPr>
          <w:p w14:paraId="43DC40C9" w14:textId="77777777" w:rsidR="000B36C0" w:rsidRPr="003A08FC" w:rsidRDefault="000B36C0" w:rsidP="00E55FC2">
            <w:pPr>
              <w:jc w:val="center"/>
              <w:rPr>
                <w:rFonts w:cs="Arial"/>
                <w:szCs w:val="22"/>
              </w:rPr>
            </w:pPr>
            <w:r w:rsidRPr="003A08FC">
              <w:rPr>
                <w:rFonts w:cs="Arial"/>
                <w:szCs w:val="22"/>
              </w:rPr>
              <w:t>Preu unitari ofert</w:t>
            </w:r>
          </w:p>
          <w:p w14:paraId="73AE35A2" w14:textId="77777777" w:rsidR="000B36C0" w:rsidRPr="003A08FC" w:rsidRDefault="000B36C0" w:rsidP="00E55FC2">
            <w:pPr>
              <w:jc w:val="center"/>
              <w:rPr>
                <w:rFonts w:cs="Arial"/>
                <w:szCs w:val="22"/>
              </w:rPr>
            </w:pPr>
            <w:r w:rsidRPr="003A08FC">
              <w:rPr>
                <w:rFonts w:cs="Arial"/>
                <w:szCs w:val="22"/>
              </w:rPr>
              <w:t>(IVA exclòs)</w:t>
            </w:r>
          </w:p>
        </w:tc>
        <w:tc>
          <w:tcPr>
            <w:tcW w:w="851" w:type="dxa"/>
            <w:vAlign w:val="center"/>
          </w:tcPr>
          <w:p w14:paraId="7D4C8727" w14:textId="77777777" w:rsidR="000B36C0" w:rsidRPr="003A08FC" w:rsidRDefault="000B36C0" w:rsidP="00E55FC2">
            <w:pPr>
              <w:jc w:val="center"/>
              <w:rPr>
                <w:rFonts w:cs="Arial"/>
                <w:szCs w:val="22"/>
              </w:rPr>
            </w:pPr>
            <w:r w:rsidRPr="003A08FC">
              <w:rPr>
                <w:rFonts w:cs="Arial"/>
                <w:szCs w:val="22"/>
              </w:rPr>
              <w:t>Tipus % IVA</w:t>
            </w:r>
          </w:p>
        </w:tc>
        <w:tc>
          <w:tcPr>
            <w:tcW w:w="992" w:type="dxa"/>
            <w:vAlign w:val="center"/>
          </w:tcPr>
          <w:p w14:paraId="7BE9D462" w14:textId="77777777" w:rsidR="000B36C0" w:rsidRPr="003A08FC" w:rsidRDefault="000B36C0" w:rsidP="00E55FC2">
            <w:pPr>
              <w:jc w:val="center"/>
              <w:rPr>
                <w:rFonts w:cs="Arial"/>
                <w:szCs w:val="22"/>
              </w:rPr>
            </w:pPr>
            <w:r w:rsidRPr="003A08FC">
              <w:rPr>
                <w:rFonts w:cs="Arial"/>
                <w:szCs w:val="22"/>
              </w:rPr>
              <w:t>Import IVA</w:t>
            </w:r>
          </w:p>
        </w:tc>
        <w:tc>
          <w:tcPr>
            <w:tcW w:w="1463" w:type="dxa"/>
            <w:tcBorders>
              <w:right w:val="single" w:sz="12" w:space="0" w:color="auto"/>
            </w:tcBorders>
            <w:vAlign w:val="center"/>
          </w:tcPr>
          <w:p w14:paraId="54859F1F" w14:textId="77777777" w:rsidR="000B36C0" w:rsidRPr="003A08FC" w:rsidRDefault="000B36C0" w:rsidP="00E55FC2">
            <w:pPr>
              <w:jc w:val="center"/>
              <w:rPr>
                <w:rFonts w:cs="Arial"/>
                <w:szCs w:val="22"/>
              </w:rPr>
            </w:pPr>
            <w:r w:rsidRPr="003A08FC">
              <w:rPr>
                <w:rFonts w:cs="Arial"/>
                <w:szCs w:val="22"/>
              </w:rPr>
              <w:t>Total preu unitari ofert (IVA inclòs)</w:t>
            </w:r>
          </w:p>
        </w:tc>
      </w:tr>
      <w:tr w:rsidR="000B36C0" w:rsidRPr="003A08FC" w14:paraId="4FA2FF97" w14:textId="77777777" w:rsidTr="00E55FC2">
        <w:trPr>
          <w:trHeight w:val="310"/>
          <w:jc w:val="right"/>
        </w:trPr>
        <w:tc>
          <w:tcPr>
            <w:tcW w:w="2568" w:type="dxa"/>
          </w:tcPr>
          <w:p w14:paraId="315885AA" w14:textId="77777777" w:rsidR="000B36C0" w:rsidRPr="003A08FC" w:rsidRDefault="000B36C0" w:rsidP="00E55FC2">
            <w:pPr>
              <w:jc w:val="left"/>
              <w:rPr>
                <w:rFonts w:cs="Arial"/>
                <w:color w:val="FF0000"/>
                <w:szCs w:val="22"/>
              </w:rPr>
            </w:pPr>
            <w:r w:rsidRPr="00DB6B48">
              <w:t>Adquisició d’ordinadors de format reduït maquetats</w:t>
            </w:r>
          </w:p>
        </w:tc>
        <w:tc>
          <w:tcPr>
            <w:tcW w:w="2410" w:type="dxa"/>
            <w:tcBorders>
              <w:right w:val="single" w:sz="12" w:space="0" w:color="auto"/>
            </w:tcBorders>
            <w:vAlign w:val="center"/>
          </w:tcPr>
          <w:p w14:paraId="2C0CA08D" w14:textId="77777777" w:rsidR="000B36C0" w:rsidRPr="003A08FC" w:rsidRDefault="000B36C0" w:rsidP="00E55FC2">
            <w:pPr>
              <w:jc w:val="center"/>
              <w:rPr>
                <w:rFonts w:cs="Arial"/>
                <w:szCs w:val="22"/>
              </w:rPr>
            </w:pPr>
            <w:r w:rsidRPr="00DB6B48">
              <w:t>678,00 €</w:t>
            </w:r>
            <w:r>
              <w:t xml:space="preserve"> per ordinador</w:t>
            </w:r>
          </w:p>
        </w:tc>
        <w:tc>
          <w:tcPr>
            <w:tcW w:w="1386" w:type="dxa"/>
            <w:tcBorders>
              <w:left w:val="single" w:sz="12" w:space="0" w:color="auto"/>
            </w:tcBorders>
            <w:vAlign w:val="bottom"/>
          </w:tcPr>
          <w:p w14:paraId="7B781A3C" w14:textId="77777777" w:rsidR="000B36C0" w:rsidRPr="003A08FC" w:rsidRDefault="000B36C0" w:rsidP="00E55FC2">
            <w:pPr>
              <w:jc w:val="center"/>
              <w:rPr>
                <w:rFonts w:cs="Arial"/>
                <w:szCs w:val="22"/>
              </w:rPr>
            </w:pPr>
          </w:p>
        </w:tc>
        <w:tc>
          <w:tcPr>
            <w:tcW w:w="851" w:type="dxa"/>
            <w:vAlign w:val="bottom"/>
          </w:tcPr>
          <w:p w14:paraId="499367E8" w14:textId="77777777" w:rsidR="000B36C0" w:rsidRPr="003A08FC" w:rsidRDefault="000B36C0" w:rsidP="00E55FC2">
            <w:pPr>
              <w:jc w:val="center"/>
              <w:rPr>
                <w:rFonts w:cs="Arial"/>
                <w:szCs w:val="22"/>
              </w:rPr>
            </w:pPr>
          </w:p>
        </w:tc>
        <w:tc>
          <w:tcPr>
            <w:tcW w:w="992" w:type="dxa"/>
            <w:vAlign w:val="bottom"/>
          </w:tcPr>
          <w:p w14:paraId="37060FB7" w14:textId="77777777" w:rsidR="000B36C0" w:rsidRPr="003A08FC" w:rsidRDefault="000B36C0" w:rsidP="00E55FC2">
            <w:pPr>
              <w:jc w:val="center"/>
              <w:rPr>
                <w:rFonts w:cs="Arial"/>
                <w:szCs w:val="22"/>
              </w:rPr>
            </w:pPr>
          </w:p>
        </w:tc>
        <w:tc>
          <w:tcPr>
            <w:tcW w:w="1463" w:type="dxa"/>
            <w:tcBorders>
              <w:right w:val="single" w:sz="12" w:space="0" w:color="auto"/>
            </w:tcBorders>
            <w:vAlign w:val="bottom"/>
          </w:tcPr>
          <w:p w14:paraId="7E95B08D" w14:textId="77777777" w:rsidR="000B36C0" w:rsidRPr="003A08FC" w:rsidRDefault="000B36C0" w:rsidP="00E55FC2">
            <w:pPr>
              <w:jc w:val="center"/>
              <w:rPr>
                <w:rFonts w:cs="Arial"/>
                <w:szCs w:val="22"/>
              </w:rPr>
            </w:pPr>
          </w:p>
        </w:tc>
      </w:tr>
      <w:tr w:rsidR="000B36C0" w:rsidRPr="003A08FC" w14:paraId="12B33ACE" w14:textId="77777777" w:rsidTr="00E55FC2">
        <w:trPr>
          <w:trHeight w:val="310"/>
          <w:jc w:val="right"/>
        </w:trPr>
        <w:tc>
          <w:tcPr>
            <w:tcW w:w="2568" w:type="dxa"/>
          </w:tcPr>
          <w:p w14:paraId="3B343320" w14:textId="77777777" w:rsidR="000B36C0" w:rsidRPr="003A08FC" w:rsidRDefault="000B36C0" w:rsidP="00E55FC2">
            <w:pPr>
              <w:jc w:val="left"/>
              <w:rPr>
                <w:rFonts w:cs="Arial"/>
                <w:color w:val="FF0000"/>
                <w:szCs w:val="22"/>
              </w:rPr>
            </w:pPr>
            <w:r w:rsidRPr="00DB6B48">
              <w:t>Adquisició d’auriculars tipus diadema</w:t>
            </w:r>
          </w:p>
        </w:tc>
        <w:tc>
          <w:tcPr>
            <w:tcW w:w="2410" w:type="dxa"/>
            <w:tcBorders>
              <w:right w:val="single" w:sz="12" w:space="0" w:color="auto"/>
            </w:tcBorders>
            <w:vAlign w:val="center"/>
          </w:tcPr>
          <w:p w14:paraId="5C9A2259" w14:textId="77777777" w:rsidR="000B36C0" w:rsidRPr="003A08FC" w:rsidRDefault="000B36C0" w:rsidP="00E55FC2">
            <w:pPr>
              <w:jc w:val="center"/>
              <w:rPr>
                <w:rFonts w:cs="Arial"/>
                <w:szCs w:val="22"/>
              </w:rPr>
            </w:pPr>
            <w:r w:rsidRPr="00DB6B48">
              <w:t>30,00 €</w:t>
            </w:r>
            <w:r>
              <w:t xml:space="preserve"> per auricular</w:t>
            </w:r>
          </w:p>
        </w:tc>
        <w:tc>
          <w:tcPr>
            <w:tcW w:w="1386" w:type="dxa"/>
            <w:tcBorders>
              <w:left w:val="single" w:sz="12" w:space="0" w:color="auto"/>
            </w:tcBorders>
            <w:vAlign w:val="bottom"/>
          </w:tcPr>
          <w:p w14:paraId="2024945D" w14:textId="77777777" w:rsidR="000B36C0" w:rsidRPr="003A08FC" w:rsidRDefault="000B36C0" w:rsidP="00E55FC2">
            <w:pPr>
              <w:jc w:val="center"/>
              <w:rPr>
                <w:rFonts w:cs="Arial"/>
                <w:szCs w:val="22"/>
              </w:rPr>
            </w:pPr>
          </w:p>
        </w:tc>
        <w:tc>
          <w:tcPr>
            <w:tcW w:w="851" w:type="dxa"/>
            <w:vAlign w:val="bottom"/>
          </w:tcPr>
          <w:p w14:paraId="365C7A12" w14:textId="77777777" w:rsidR="000B36C0" w:rsidRPr="003A08FC" w:rsidRDefault="000B36C0" w:rsidP="00E55FC2">
            <w:pPr>
              <w:jc w:val="center"/>
              <w:rPr>
                <w:rFonts w:cs="Arial"/>
                <w:szCs w:val="22"/>
              </w:rPr>
            </w:pPr>
          </w:p>
        </w:tc>
        <w:tc>
          <w:tcPr>
            <w:tcW w:w="992" w:type="dxa"/>
            <w:vAlign w:val="bottom"/>
          </w:tcPr>
          <w:p w14:paraId="14C3C68E" w14:textId="77777777" w:rsidR="000B36C0" w:rsidRPr="003A08FC" w:rsidRDefault="000B36C0" w:rsidP="00E55FC2">
            <w:pPr>
              <w:jc w:val="center"/>
              <w:rPr>
                <w:rFonts w:cs="Arial"/>
                <w:szCs w:val="22"/>
              </w:rPr>
            </w:pPr>
          </w:p>
        </w:tc>
        <w:tc>
          <w:tcPr>
            <w:tcW w:w="1463" w:type="dxa"/>
            <w:tcBorders>
              <w:right w:val="single" w:sz="12" w:space="0" w:color="auto"/>
            </w:tcBorders>
            <w:vAlign w:val="bottom"/>
          </w:tcPr>
          <w:p w14:paraId="35A4EA09" w14:textId="77777777" w:rsidR="000B36C0" w:rsidRPr="003A08FC" w:rsidRDefault="000B36C0" w:rsidP="00E55FC2">
            <w:pPr>
              <w:jc w:val="center"/>
              <w:rPr>
                <w:rFonts w:cs="Arial"/>
                <w:szCs w:val="22"/>
              </w:rPr>
            </w:pPr>
          </w:p>
        </w:tc>
      </w:tr>
      <w:tr w:rsidR="000B36C0" w:rsidRPr="003A08FC" w14:paraId="7B4A7207" w14:textId="77777777" w:rsidTr="00E55FC2">
        <w:trPr>
          <w:trHeight w:val="310"/>
          <w:jc w:val="right"/>
        </w:trPr>
        <w:tc>
          <w:tcPr>
            <w:tcW w:w="2568" w:type="dxa"/>
          </w:tcPr>
          <w:p w14:paraId="00E3BB05" w14:textId="77777777" w:rsidR="000B36C0" w:rsidRPr="003A08FC" w:rsidRDefault="000B36C0" w:rsidP="00E55FC2">
            <w:pPr>
              <w:jc w:val="left"/>
              <w:rPr>
                <w:rFonts w:cs="Arial"/>
                <w:color w:val="FF0000"/>
                <w:szCs w:val="22"/>
              </w:rPr>
            </w:pPr>
            <w:r w:rsidRPr="00DB6B48">
              <w:t xml:space="preserve">Adquisició de </w:t>
            </w:r>
            <w:r>
              <w:t>càmera web</w:t>
            </w:r>
          </w:p>
        </w:tc>
        <w:tc>
          <w:tcPr>
            <w:tcW w:w="2410" w:type="dxa"/>
            <w:tcBorders>
              <w:right w:val="single" w:sz="12" w:space="0" w:color="auto"/>
            </w:tcBorders>
            <w:vAlign w:val="center"/>
          </w:tcPr>
          <w:p w14:paraId="3B8A5B8D" w14:textId="77777777" w:rsidR="000B36C0" w:rsidRPr="003A08FC" w:rsidRDefault="000B36C0" w:rsidP="00E55FC2">
            <w:pPr>
              <w:jc w:val="center"/>
              <w:rPr>
                <w:rFonts w:cs="Arial"/>
                <w:szCs w:val="22"/>
              </w:rPr>
            </w:pPr>
            <w:r w:rsidRPr="00DB6B48">
              <w:t>25,00 €</w:t>
            </w:r>
            <w:r>
              <w:t xml:space="preserve"> per càmera</w:t>
            </w:r>
          </w:p>
        </w:tc>
        <w:tc>
          <w:tcPr>
            <w:tcW w:w="1386" w:type="dxa"/>
            <w:tcBorders>
              <w:left w:val="single" w:sz="12" w:space="0" w:color="auto"/>
            </w:tcBorders>
            <w:vAlign w:val="bottom"/>
          </w:tcPr>
          <w:p w14:paraId="45E6F48F" w14:textId="77777777" w:rsidR="000B36C0" w:rsidRPr="003A08FC" w:rsidRDefault="000B36C0" w:rsidP="00E55FC2">
            <w:pPr>
              <w:jc w:val="center"/>
              <w:rPr>
                <w:rFonts w:cs="Arial"/>
                <w:szCs w:val="22"/>
              </w:rPr>
            </w:pPr>
          </w:p>
        </w:tc>
        <w:tc>
          <w:tcPr>
            <w:tcW w:w="851" w:type="dxa"/>
            <w:vAlign w:val="bottom"/>
          </w:tcPr>
          <w:p w14:paraId="4840EA11" w14:textId="77777777" w:rsidR="000B36C0" w:rsidRPr="003A08FC" w:rsidRDefault="000B36C0" w:rsidP="00E55FC2">
            <w:pPr>
              <w:jc w:val="center"/>
              <w:rPr>
                <w:rFonts w:cs="Arial"/>
                <w:szCs w:val="22"/>
              </w:rPr>
            </w:pPr>
          </w:p>
        </w:tc>
        <w:tc>
          <w:tcPr>
            <w:tcW w:w="992" w:type="dxa"/>
            <w:vAlign w:val="bottom"/>
          </w:tcPr>
          <w:p w14:paraId="7D605907" w14:textId="77777777" w:rsidR="000B36C0" w:rsidRPr="003A08FC" w:rsidRDefault="000B36C0" w:rsidP="00E55FC2">
            <w:pPr>
              <w:jc w:val="center"/>
              <w:rPr>
                <w:rFonts w:cs="Arial"/>
                <w:szCs w:val="22"/>
              </w:rPr>
            </w:pPr>
          </w:p>
        </w:tc>
        <w:tc>
          <w:tcPr>
            <w:tcW w:w="1463" w:type="dxa"/>
            <w:tcBorders>
              <w:right w:val="single" w:sz="12" w:space="0" w:color="auto"/>
            </w:tcBorders>
            <w:vAlign w:val="bottom"/>
          </w:tcPr>
          <w:p w14:paraId="74444CFD" w14:textId="77777777" w:rsidR="000B36C0" w:rsidRPr="003A08FC" w:rsidRDefault="000B36C0" w:rsidP="00E55FC2">
            <w:pPr>
              <w:jc w:val="center"/>
              <w:rPr>
                <w:rFonts w:cs="Arial"/>
                <w:szCs w:val="22"/>
              </w:rPr>
            </w:pPr>
          </w:p>
        </w:tc>
      </w:tr>
      <w:tr w:rsidR="000B36C0" w:rsidRPr="003A08FC" w14:paraId="5FA2F3D2" w14:textId="77777777" w:rsidTr="00E55FC2">
        <w:trPr>
          <w:trHeight w:val="310"/>
          <w:jc w:val="right"/>
        </w:trPr>
        <w:tc>
          <w:tcPr>
            <w:tcW w:w="2568" w:type="dxa"/>
          </w:tcPr>
          <w:p w14:paraId="72057AF0" w14:textId="77777777" w:rsidR="000B36C0" w:rsidRPr="003A08FC" w:rsidRDefault="000B36C0" w:rsidP="00E55FC2">
            <w:pPr>
              <w:jc w:val="left"/>
              <w:rPr>
                <w:rFonts w:cs="Arial"/>
                <w:color w:val="FF0000"/>
                <w:szCs w:val="22"/>
              </w:rPr>
            </w:pPr>
            <w:r w:rsidRPr="00DB6B48">
              <w:t>Adquisició de lectors de codis de barres</w:t>
            </w:r>
          </w:p>
        </w:tc>
        <w:tc>
          <w:tcPr>
            <w:tcW w:w="2410" w:type="dxa"/>
            <w:tcBorders>
              <w:right w:val="single" w:sz="12" w:space="0" w:color="auto"/>
            </w:tcBorders>
            <w:vAlign w:val="center"/>
          </w:tcPr>
          <w:p w14:paraId="574A47E4" w14:textId="77777777" w:rsidR="000B36C0" w:rsidRPr="003A08FC" w:rsidRDefault="000B36C0" w:rsidP="00E55FC2">
            <w:pPr>
              <w:jc w:val="center"/>
              <w:rPr>
                <w:rFonts w:cs="Arial"/>
                <w:szCs w:val="22"/>
              </w:rPr>
            </w:pPr>
            <w:r w:rsidRPr="00DB6B48">
              <w:t>60,00 €</w:t>
            </w:r>
            <w:r>
              <w:t xml:space="preserve"> per lector</w:t>
            </w:r>
          </w:p>
        </w:tc>
        <w:tc>
          <w:tcPr>
            <w:tcW w:w="1386" w:type="dxa"/>
            <w:tcBorders>
              <w:left w:val="single" w:sz="12" w:space="0" w:color="auto"/>
            </w:tcBorders>
            <w:vAlign w:val="bottom"/>
          </w:tcPr>
          <w:p w14:paraId="57B4D5A9" w14:textId="77777777" w:rsidR="000B36C0" w:rsidRPr="003A08FC" w:rsidRDefault="000B36C0" w:rsidP="00E55FC2">
            <w:pPr>
              <w:jc w:val="center"/>
              <w:rPr>
                <w:rFonts w:cs="Arial"/>
                <w:szCs w:val="22"/>
              </w:rPr>
            </w:pPr>
          </w:p>
        </w:tc>
        <w:tc>
          <w:tcPr>
            <w:tcW w:w="851" w:type="dxa"/>
            <w:vAlign w:val="bottom"/>
          </w:tcPr>
          <w:p w14:paraId="4F759A72" w14:textId="77777777" w:rsidR="000B36C0" w:rsidRPr="003A08FC" w:rsidRDefault="000B36C0" w:rsidP="00E55FC2">
            <w:pPr>
              <w:jc w:val="center"/>
              <w:rPr>
                <w:rFonts w:cs="Arial"/>
                <w:szCs w:val="22"/>
              </w:rPr>
            </w:pPr>
          </w:p>
        </w:tc>
        <w:tc>
          <w:tcPr>
            <w:tcW w:w="992" w:type="dxa"/>
            <w:vAlign w:val="bottom"/>
          </w:tcPr>
          <w:p w14:paraId="6DB2F063" w14:textId="77777777" w:rsidR="000B36C0" w:rsidRPr="003A08FC" w:rsidRDefault="000B36C0" w:rsidP="00E55FC2">
            <w:pPr>
              <w:jc w:val="center"/>
              <w:rPr>
                <w:rFonts w:cs="Arial"/>
                <w:szCs w:val="22"/>
              </w:rPr>
            </w:pPr>
          </w:p>
        </w:tc>
        <w:tc>
          <w:tcPr>
            <w:tcW w:w="1463" w:type="dxa"/>
            <w:tcBorders>
              <w:right w:val="single" w:sz="12" w:space="0" w:color="auto"/>
            </w:tcBorders>
            <w:vAlign w:val="bottom"/>
          </w:tcPr>
          <w:p w14:paraId="04BCF22A" w14:textId="77777777" w:rsidR="000B36C0" w:rsidRPr="003A08FC" w:rsidRDefault="000B36C0" w:rsidP="00E55FC2">
            <w:pPr>
              <w:jc w:val="center"/>
              <w:rPr>
                <w:rFonts w:cs="Arial"/>
                <w:szCs w:val="22"/>
              </w:rPr>
            </w:pPr>
          </w:p>
        </w:tc>
      </w:tr>
      <w:tr w:rsidR="000B36C0" w:rsidRPr="003A08FC" w14:paraId="572F4172" w14:textId="77777777" w:rsidTr="00E55FC2">
        <w:trPr>
          <w:trHeight w:val="310"/>
          <w:jc w:val="right"/>
        </w:trPr>
        <w:tc>
          <w:tcPr>
            <w:tcW w:w="2568" w:type="dxa"/>
          </w:tcPr>
          <w:p w14:paraId="0970B2D5" w14:textId="77777777" w:rsidR="000B36C0" w:rsidRPr="003A08FC" w:rsidRDefault="000B36C0" w:rsidP="00E55FC2">
            <w:pPr>
              <w:jc w:val="left"/>
              <w:rPr>
                <w:rFonts w:cs="Arial"/>
                <w:color w:val="FF0000"/>
                <w:szCs w:val="22"/>
              </w:rPr>
            </w:pPr>
            <w:r w:rsidRPr="00DB6B48">
              <w:t>Per la maquetació, distribució i instal·lació dels ordinadors adquirits</w:t>
            </w:r>
          </w:p>
        </w:tc>
        <w:tc>
          <w:tcPr>
            <w:tcW w:w="2410" w:type="dxa"/>
            <w:tcBorders>
              <w:right w:val="single" w:sz="12" w:space="0" w:color="auto"/>
            </w:tcBorders>
            <w:vAlign w:val="center"/>
          </w:tcPr>
          <w:p w14:paraId="43894C4D" w14:textId="77777777" w:rsidR="000B36C0" w:rsidRPr="003A08FC" w:rsidRDefault="000B36C0" w:rsidP="00E55FC2">
            <w:pPr>
              <w:jc w:val="center"/>
              <w:rPr>
                <w:rFonts w:cs="Arial"/>
                <w:szCs w:val="22"/>
              </w:rPr>
            </w:pPr>
            <w:r w:rsidRPr="00DB6B48">
              <w:t>60,00 €</w:t>
            </w:r>
            <w:r>
              <w:t xml:space="preserve"> per ordinador</w:t>
            </w:r>
          </w:p>
        </w:tc>
        <w:tc>
          <w:tcPr>
            <w:tcW w:w="1386" w:type="dxa"/>
            <w:tcBorders>
              <w:left w:val="single" w:sz="12" w:space="0" w:color="auto"/>
              <w:bottom w:val="single" w:sz="12" w:space="0" w:color="auto"/>
            </w:tcBorders>
            <w:vAlign w:val="bottom"/>
          </w:tcPr>
          <w:p w14:paraId="05410549" w14:textId="77777777" w:rsidR="000B36C0" w:rsidRPr="003A08FC" w:rsidRDefault="000B36C0" w:rsidP="00E55FC2">
            <w:pPr>
              <w:jc w:val="center"/>
              <w:rPr>
                <w:rFonts w:cs="Arial"/>
                <w:szCs w:val="22"/>
              </w:rPr>
            </w:pPr>
          </w:p>
        </w:tc>
        <w:tc>
          <w:tcPr>
            <w:tcW w:w="851" w:type="dxa"/>
            <w:tcBorders>
              <w:bottom w:val="single" w:sz="12" w:space="0" w:color="auto"/>
            </w:tcBorders>
            <w:vAlign w:val="bottom"/>
          </w:tcPr>
          <w:p w14:paraId="2A7476CC" w14:textId="77777777" w:rsidR="000B36C0" w:rsidRPr="003A08FC" w:rsidRDefault="000B36C0" w:rsidP="00E55FC2">
            <w:pPr>
              <w:jc w:val="center"/>
              <w:rPr>
                <w:rFonts w:cs="Arial"/>
                <w:szCs w:val="22"/>
              </w:rPr>
            </w:pPr>
          </w:p>
        </w:tc>
        <w:tc>
          <w:tcPr>
            <w:tcW w:w="992" w:type="dxa"/>
            <w:tcBorders>
              <w:bottom w:val="single" w:sz="12" w:space="0" w:color="auto"/>
            </w:tcBorders>
            <w:vAlign w:val="bottom"/>
          </w:tcPr>
          <w:p w14:paraId="50FE2934" w14:textId="77777777" w:rsidR="000B36C0" w:rsidRPr="003A08FC" w:rsidRDefault="000B36C0" w:rsidP="00E55FC2">
            <w:pPr>
              <w:jc w:val="center"/>
              <w:rPr>
                <w:rFonts w:cs="Arial"/>
                <w:szCs w:val="22"/>
              </w:rPr>
            </w:pPr>
          </w:p>
        </w:tc>
        <w:tc>
          <w:tcPr>
            <w:tcW w:w="1463" w:type="dxa"/>
            <w:tcBorders>
              <w:bottom w:val="single" w:sz="12" w:space="0" w:color="auto"/>
              <w:right w:val="single" w:sz="12" w:space="0" w:color="auto"/>
            </w:tcBorders>
            <w:vAlign w:val="bottom"/>
          </w:tcPr>
          <w:p w14:paraId="417F9977" w14:textId="77777777" w:rsidR="000B36C0" w:rsidRPr="003A08FC" w:rsidRDefault="000B36C0" w:rsidP="00E55FC2">
            <w:pPr>
              <w:jc w:val="center"/>
              <w:rPr>
                <w:rFonts w:cs="Arial"/>
                <w:szCs w:val="22"/>
              </w:rPr>
            </w:pPr>
          </w:p>
        </w:tc>
      </w:tr>
    </w:tbl>
    <w:p w14:paraId="4AEE9CBD" w14:textId="77777777" w:rsidR="000B36C0" w:rsidRDefault="000B36C0" w:rsidP="000B36C0"/>
    <w:p w14:paraId="3EFFCED5" w14:textId="77777777" w:rsidR="000B36C0" w:rsidRDefault="000B36C0" w:rsidP="000B36C0"/>
    <w:p w14:paraId="76AEA8DA" w14:textId="77777777" w:rsidR="000B36C0" w:rsidRDefault="000B36C0" w:rsidP="000B36C0"/>
    <w:p w14:paraId="2590AD7B" w14:textId="77777777" w:rsidR="000B36C0" w:rsidRDefault="000B36C0" w:rsidP="000B36C0"/>
    <w:p w14:paraId="0478B0B0" w14:textId="77777777" w:rsidR="000B36C0" w:rsidRDefault="000B36C0" w:rsidP="000B36C0"/>
    <w:p w14:paraId="303A9D8C" w14:textId="77777777" w:rsidR="000B36C0" w:rsidRDefault="000B36C0" w:rsidP="000B36C0"/>
    <w:p w14:paraId="3E7C9FE1" w14:textId="77777777" w:rsidR="000B36C0" w:rsidRDefault="000B36C0" w:rsidP="000B36C0"/>
    <w:p w14:paraId="14E6D96D" w14:textId="77777777" w:rsidR="000B36C0" w:rsidRDefault="000B36C0" w:rsidP="000B36C0"/>
    <w:p w14:paraId="3A5C0BF2" w14:textId="77777777" w:rsidR="000B36C0" w:rsidRDefault="000B36C0" w:rsidP="000B36C0"/>
    <w:p w14:paraId="78430898" w14:textId="77777777" w:rsidR="000B36C0" w:rsidRPr="009B7214" w:rsidRDefault="000B36C0" w:rsidP="000B36C0">
      <w:pPr>
        <w:pStyle w:val="Pargrafdellista"/>
        <w:numPr>
          <w:ilvl w:val="0"/>
          <w:numId w:val="16"/>
        </w:numPr>
        <w:ind w:left="284" w:hanging="284"/>
        <w:contextualSpacing w:val="0"/>
      </w:pPr>
      <w:r w:rsidRPr="009B7214">
        <w:lastRenderedPageBreak/>
        <w:t xml:space="preserve">Criteri 2: Certificació ambiental </w:t>
      </w:r>
      <w:proofErr w:type="spellStart"/>
      <w:r>
        <w:t>Gold</w:t>
      </w:r>
      <w:proofErr w:type="spellEnd"/>
      <w:r>
        <w:t xml:space="preserve"> </w:t>
      </w:r>
      <w:r w:rsidRPr="009B7214">
        <w:t>EPEAT o equivalent.</w:t>
      </w:r>
    </w:p>
    <w:p w14:paraId="3EADAC93" w14:textId="77777777" w:rsidR="000B36C0" w:rsidRDefault="000B36C0" w:rsidP="000B36C0"/>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0B36C0" w:rsidRPr="00537FCD" w14:paraId="57948AE5" w14:textId="77777777" w:rsidTr="00E55FC2">
        <w:trPr>
          <w:trHeight w:val="321"/>
          <w:jc w:val="right"/>
        </w:trPr>
        <w:tc>
          <w:tcPr>
            <w:tcW w:w="5386" w:type="dxa"/>
            <w:vMerge w:val="restart"/>
            <w:tcBorders>
              <w:top w:val="nil"/>
              <w:left w:val="nil"/>
              <w:right w:val="single" w:sz="12" w:space="0" w:color="auto"/>
            </w:tcBorders>
          </w:tcPr>
          <w:p w14:paraId="27C258E6" w14:textId="77777777" w:rsidR="000B36C0" w:rsidRPr="002B354D" w:rsidRDefault="000B36C0" w:rsidP="00E55FC2">
            <w:pPr>
              <w:jc w:val="center"/>
            </w:pPr>
          </w:p>
        </w:tc>
        <w:tc>
          <w:tcPr>
            <w:tcW w:w="3259" w:type="dxa"/>
            <w:tcBorders>
              <w:top w:val="single" w:sz="12" w:space="0" w:color="auto"/>
              <w:left w:val="single" w:sz="12" w:space="0" w:color="auto"/>
              <w:right w:val="single" w:sz="12" w:space="0" w:color="auto"/>
            </w:tcBorders>
            <w:shd w:val="clear" w:color="auto" w:fill="auto"/>
            <w:vAlign w:val="center"/>
          </w:tcPr>
          <w:p w14:paraId="65D92CB2" w14:textId="77777777" w:rsidR="000B36C0" w:rsidRPr="00A762BC" w:rsidRDefault="000B36C0" w:rsidP="00E55FC2">
            <w:pPr>
              <w:jc w:val="center"/>
              <w:rPr>
                <w:b/>
                <w:bCs/>
              </w:rPr>
            </w:pPr>
            <w:r w:rsidRPr="00A762BC">
              <w:rPr>
                <w:b/>
                <w:bCs/>
              </w:rPr>
              <w:t>OFERTA DEL LICITADOR</w:t>
            </w:r>
          </w:p>
        </w:tc>
      </w:tr>
      <w:tr w:rsidR="000B36C0" w:rsidRPr="00537FCD" w14:paraId="1FBEA6E8" w14:textId="77777777" w:rsidTr="00E55FC2">
        <w:trPr>
          <w:trHeight w:val="321"/>
          <w:jc w:val="right"/>
        </w:trPr>
        <w:tc>
          <w:tcPr>
            <w:tcW w:w="5386" w:type="dxa"/>
            <w:vMerge/>
            <w:tcBorders>
              <w:left w:val="nil"/>
              <w:bottom w:val="single" w:sz="6" w:space="0" w:color="auto"/>
              <w:right w:val="single" w:sz="12" w:space="0" w:color="auto"/>
            </w:tcBorders>
          </w:tcPr>
          <w:p w14:paraId="78A1520C" w14:textId="77777777" w:rsidR="000B36C0" w:rsidRPr="002B354D" w:rsidRDefault="000B36C0" w:rsidP="00E55FC2">
            <w:pPr>
              <w:jc w:val="cente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5FD594E9" w14:textId="77777777" w:rsidR="000B36C0" w:rsidRPr="00A762BC" w:rsidRDefault="000B36C0" w:rsidP="00E55FC2">
            <w:pPr>
              <w:jc w:val="center"/>
              <w:rPr>
                <w:b/>
                <w:bCs/>
              </w:rPr>
            </w:pPr>
            <w:r w:rsidRPr="005C1867">
              <w:rPr>
                <w:rFonts w:eastAsia="Calibri" w:cs="Arial"/>
                <w:b/>
                <w:bCs/>
                <w:szCs w:val="22"/>
              </w:rPr>
              <w:t>Marcar amb una X si s’ofereix</w:t>
            </w:r>
          </w:p>
        </w:tc>
      </w:tr>
      <w:tr w:rsidR="000B36C0" w:rsidRPr="002B354D" w14:paraId="58C1F86B" w14:textId="77777777" w:rsidTr="00E55FC2">
        <w:trPr>
          <w:trHeight w:val="386"/>
          <w:jc w:val="right"/>
        </w:trPr>
        <w:tc>
          <w:tcPr>
            <w:tcW w:w="5386" w:type="dxa"/>
            <w:tcBorders>
              <w:top w:val="single" w:sz="6" w:space="0" w:color="auto"/>
              <w:left w:val="single" w:sz="4" w:space="0" w:color="auto"/>
              <w:right w:val="single" w:sz="12" w:space="0" w:color="auto"/>
            </w:tcBorders>
            <w:vAlign w:val="center"/>
          </w:tcPr>
          <w:p w14:paraId="7015DA36" w14:textId="77777777" w:rsidR="000B36C0" w:rsidRPr="00DB6B48" w:rsidRDefault="000B36C0" w:rsidP="00E55FC2">
            <w:pPr>
              <w:jc w:val="center"/>
            </w:pPr>
            <w:r>
              <w:t xml:space="preserve">Si tots els ordinadors disposen de la certificació ambiental EPEAT </w:t>
            </w:r>
            <w:proofErr w:type="spellStart"/>
            <w:r>
              <w:t>Gold</w:t>
            </w:r>
            <w:proofErr w:type="spellEnd"/>
            <w:r>
              <w:t xml:space="preserve"> o equivalent.</w:t>
            </w:r>
          </w:p>
        </w:tc>
        <w:tc>
          <w:tcPr>
            <w:tcW w:w="3259" w:type="dxa"/>
            <w:tcBorders>
              <w:left w:val="single" w:sz="12" w:space="0" w:color="auto"/>
              <w:bottom w:val="single" w:sz="6" w:space="0" w:color="auto"/>
              <w:right w:val="single" w:sz="12" w:space="0" w:color="auto"/>
            </w:tcBorders>
            <w:shd w:val="clear" w:color="auto" w:fill="auto"/>
            <w:vAlign w:val="center"/>
          </w:tcPr>
          <w:p w14:paraId="116131D8" w14:textId="77777777" w:rsidR="000B36C0" w:rsidRPr="002B354D" w:rsidRDefault="000B36C0" w:rsidP="00E55FC2">
            <w:pPr>
              <w:jc w:val="center"/>
            </w:pPr>
          </w:p>
        </w:tc>
      </w:tr>
    </w:tbl>
    <w:p w14:paraId="24640F9E" w14:textId="77777777" w:rsidR="000B36C0" w:rsidRPr="007267B5" w:rsidRDefault="000B36C0" w:rsidP="000B36C0">
      <w:pPr>
        <w:ind w:left="426"/>
        <w:rPr>
          <w:i/>
          <w:iCs/>
        </w:rPr>
      </w:pPr>
      <w:r>
        <w:t xml:space="preserve">* </w:t>
      </w:r>
      <w:r>
        <w:rPr>
          <w:i/>
          <w:iCs/>
        </w:rPr>
        <w:t>Si no marqueu l’opció, s’entendrà que no oferiu la millora i obteniu 0 punts.</w:t>
      </w:r>
    </w:p>
    <w:p w14:paraId="2DB7E5B5" w14:textId="77777777" w:rsidR="000B36C0" w:rsidRDefault="000B36C0" w:rsidP="000B36C0"/>
    <w:p w14:paraId="02F42B45" w14:textId="77777777" w:rsidR="000B36C0" w:rsidRDefault="000B36C0" w:rsidP="000B36C0"/>
    <w:p w14:paraId="6C2CB9B9" w14:textId="77777777" w:rsidR="000B36C0" w:rsidRDefault="000B36C0" w:rsidP="000B36C0">
      <w:pPr>
        <w:numPr>
          <w:ilvl w:val="0"/>
          <w:numId w:val="16"/>
        </w:numPr>
        <w:ind w:left="284" w:hanging="284"/>
      </w:pPr>
      <w:bookmarkStart w:id="0" w:name="_Hlk197679519"/>
      <w:r>
        <w:t xml:space="preserve">Criteri 3: Ampliació </w:t>
      </w:r>
      <w:bookmarkEnd w:id="0"/>
      <w:r>
        <w:t>de la capacitat d’emmagatzematge amb un únic disc per ordinador d’1 TB SSD.</w:t>
      </w:r>
    </w:p>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0B36C0" w:rsidRPr="00537FCD" w14:paraId="64EB2747" w14:textId="77777777" w:rsidTr="00E55FC2">
        <w:trPr>
          <w:trHeight w:val="321"/>
          <w:jc w:val="right"/>
        </w:trPr>
        <w:tc>
          <w:tcPr>
            <w:tcW w:w="5386" w:type="dxa"/>
            <w:vMerge w:val="restart"/>
            <w:tcBorders>
              <w:top w:val="nil"/>
              <w:left w:val="nil"/>
              <w:right w:val="single" w:sz="12" w:space="0" w:color="auto"/>
            </w:tcBorders>
          </w:tcPr>
          <w:p w14:paraId="0ADDEF3D" w14:textId="77777777" w:rsidR="000B36C0" w:rsidRPr="002B354D" w:rsidRDefault="000B36C0" w:rsidP="00E55FC2">
            <w:pPr>
              <w:jc w:val="center"/>
            </w:pPr>
          </w:p>
        </w:tc>
        <w:tc>
          <w:tcPr>
            <w:tcW w:w="3259" w:type="dxa"/>
            <w:tcBorders>
              <w:top w:val="single" w:sz="12" w:space="0" w:color="auto"/>
              <w:left w:val="single" w:sz="12" w:space="0" w:color="auto"/>
              <w:right w:val="single" w:sz="12" w:space="0" w:color="auto"/>
            </w:tcBorders>
            <w:shd w:val="clear" w:color="auto" w:fill="auto"/>
            <w:vAlign w:val="center"/>
          </w:tcPr>
          <w:p w14:paraId="7F2FB978" w14:textId="77777777" w:rsidR="000B36C0" w:rsidRPr="00A762BC" w:rsidRDefault="000B36C0" w:rsidP="00E55FC2">
            <w:pPr>
              <w:jc w:val="center"/>
              <w:rPr>
                <w:b/>
                <w:bCs/>
              </w:rPr>
            </w:pPr>
            <w:r w:rsidRPr="00A762BC">
              <w:rPr>
                <w:b/>
                <w:bCs/>
              </w:rPr>
              <w:t>OFERTA DEL LICITADOR</w:t>
            </w:r>
          </w:p>
        </w:tc>
      </w:tr>
      <w:tr w:rsidR="000B36C0" w:rsidRPr="00537FCD" w14:paraId="322CC5D6" w14:textId="77777777" w:rsidTr="00E55FC2">
        <w:trPr>
          <w:trHeight w:val="321"/>
          <w:jc w:val="right"/>
        </w:trPr>
        <w:tc>
          <w:tcPr>
            <w:tcW w:w="5386" w:type="dxa"/>
            <w:vMerge/>
            <w:tcBorders>
              <w:left w:val="nil"/>
              <w:bottom w:val="single" w:sz="6" w:space="0" w:color="auto"/>
              <w:right w:val="single" w:sz="12" w:space="0" w:color="auto"/>
            </w:tcBorders>
          </w:tcPr>
          <w:p w14:paraId="2C4EC435" w14:textId="77777777" w:rsidR="000B36C0" w:rsidRPr="002B354D" w:rsidRDefault="000B36C0" w:rsidP="00E55FC2">
            <w:pPr>
              <w:jc w:val="cente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64C9F0EE" w14:textId="77777777" w:rsidR="000B36C0" w:rsidRPr="00A762BC" w:rsidRDefault="000B36C0" w:rsidP="00E55FC2">
            <w:pPr>
              <w:jc w:val="center"/>
              <w:rPr>
                <w:b/>
                <w:bCs/>
              </w:rPr>
            </w:pPr>
            <w:r w:rsidRPr="005C1867">
              <w:rPr>
                <w:rFonts w:eastAsia="Calibri" w:cs="Arial"/>
                <w:b/>
                <w:bCs/>
                <w:szCs w:val="22"/>
              </w:rPr>
              <w:t>Marcar amb una X si s’ofereix</w:t>
            </w:r>
          </w:p>
        </w:tc>
      </w:tr>
      <w:tr w:rsidR="000B36C0" w:rsidRPr="002B354D" w14:paraId="792138A0" w14:textId="77777777" w:rsidTr="00E55FC2">
        <w:trPr>
          <w:trHeight w:val="724"/>
          <w:jc w:val="right"/>
        </w:trPr>
        <w:tc>
          <w:tcPr>
            <w:tcW w:w="5386" w:type="dxa"/>
            <w:tcBorders>
              <w:top w:val="single" w:sz="6" w:space="0" w:color="auto"/>
              <w:left w:val="single" w:sz="4" w:space="0" w:color="auto"/>
              <w:right w:val="single" w:sz="12" w:space="0" w:color="auto"/>
            </w:tcBorders>
            <w:vAlign w:val="center"/>
          </w:tcPr>
          <w:p w14:paraId="7AAE6161" w14:textId="77777777" w:rsidR="000B36C0" w:rsidRPr="002B354D" w:rsidRDefault="000B36C0" w:rsidP="00E55FC2">
            <w:pPr>
              <w:ind w:left="146" w:right="124"/>
            </w:pPr>
            <w:r>
              <w:t>Ampliació de la capacitat d’emmagatzematge de tots els ordinadors amb un únic disc per ordinador d’1 TB SSD.</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0EDAC0C0" w14:textId="77777777" w:rsidR="000B36C0" w:rsidRPr="002B354D" w:rsidRDefault="000B36C0" w:rsidP="00E55FC2">
            <w:pPr>
              <w:jc w:val="center"/>
            </w:pPr>
          </w:p>
        </w:tc>
      </w:tr>
    </w:tbl>
    <w:p w14:paraId="0A8638C8" w14:textId="77777777" w:rsidR="000B36C0" w:rsidRPr="007267B5" w:rsidRDefault="000B36C0" w:rsidP="000B36C0">
      <w:pPr>
        <w:ind w:left="426"/>
        <w:rPr>
          <w:i/>
          <w:iCs/>
        </w:rPr>
      </w:pPr>
      <w:r>
        <w:t xml:space="preserve">* </w:t>
      </w:r>
      <w:r>
        <w:rPr>
          <w:i/>
          <w:iCs/>
        </w:rPr>
        <w:t>Si no marqueu l’opció, s’entendrà que no oferiu la millora i obteniu 0 punts.</w:t>
      </w:r>
    </w:p>
    <w:p w14:paraId="5A3CFE70" w14:textId="77777777" w:rsidR="000B36C0" w:rsidRDefault="000B36C0" w:rsidP="000B36C0">
      <w:pPr>
        <w:ind w:left="720"/>
      </w:pPr>
    </w:p>
    <w:p w14:paraId="70F9E7D9" w14:textId="77777777" w:rsidR="000B36C0" w:rsidRDefault="000B36C0" w:rsidP="000B36C0">
      <w:pPr>
        <w:ind w:left="720"/>
      </w:pPr>
    </w:p>
    <w:p w14:paraId="3E4075E1" w14:textId="77777777" w:rsidR="000B36C0" w:rsidRDefault="000B36C0" w:rsidP="000B36C0">
      <w:pPr>
        <w:numPr>
          <w:ilvl w:val="0"/>
          <w:numId w:val="16"/>
        </w:numPr>
        <w:ind w:left="284"/>
      </w:pPr>
      <w:r>
        <w:t>Criteri 4: Ampliació de la capacitat de memòria RAM.</w:t>
      </w:r>
    </w:p>
    <w:p w14:paraId="49F710EE" w14:textId="77777777" w:rsidR="000B36C0" w:rsidRDefault="000B36C0" w:rsidP="000B36C0"/>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0B36C0" w:rsidRPr="00537FCD" w14:paraId="56318368" w14:textId="77777777" w:rsidTr="00E55FC2">
        <w:trPr>
          <w:trHeight w:val="321"/>
          <w:jc w:val="right"/>
        </w:trPr>
        <w:tc>
          <w:tcPr>
            <w:tcW w:w="5386" w:type="dxa"/>
            <w:vMerge w:val="restart"/>
            <w:tcBorders>
              <w:top w:val="nil"/>
              <w:left w:val="nil"/>
              <w:right w:val="single" w:sz="12" w:space="0" w:color="auto"/>
            </w:tcBorders>
          </w:tcPr>
          <w:p w14:paraId="26514C49" w14:textId="77777777" w:rsidR="000B36C0" w:rsidRDefault="000B36C0" w:rsidP="00E55FC2">
            <w:pPr>
              <w:jc w:val="center"/>
            </w:pPr>
          </w:p>
          <w:p w14:paraId="17E84D7C" w14:textId="77777777" w:rsidR="000B36C0" w:rsidRPr="002B354D" w:rsidRDefault="000B36C0" w:rsidP="00E55FC2">
            <w:pPr>
              <w:jc w:val="center"/>
            </w:pPr>
          </w:p>
        </w:tc>
        <w:tc>
          <w:tcPr>
            <w:tcW w:w="3259" w:type="dxa"/>
            <w:tcBorders>
              <w:top w:val="single" w:sz="12" w:space="0" w:color="auto"/>
              <w:left w:val="single" w:sz="12" w:space="0" w:color="auto"/>
              <w:right w:val="single" w:sz="12" w:space="0" w:color="auto"/>
            </w:tcBorders>
            <w:shd w:val="clear" w:color="auto" w:fill="auto"/>
            <w:vAlign w:val="center"/>
          </w:tcPr>
          <w:p w14:paraId="45F15408" w14:textId="77777777" w:rsidR="000B36C0" w:rsidRPr="00A762BC" w:rsidRDefault="000B36C0" w:rsidP="00E55FC2">
            <w:pPr>
              <w:jc w:val="center"/>
              <w:rPr>
                <w:b/>
                <w:bCs/>
              </w:rPr>
            </w:pPr>
            <w:r w:rsidRPr="00A762BC">
              <w:rPr>
                <w:b/>
                <w:bCs/>
              </w:rPr>
              <w:t>OFERTA DEL LICITADOR</w:t>
            </w:r>
          </w:p>
        </w:tc>
      </w:tr>
      <w:tr w:rsidR="000B36C0" w:rsidRPr="00537FCD" w14:paraId="3497833D" w14:textId="77777777" w:rsidTr="00E55FC2">
        <w:trPr>
          <w:trHeight w:val="321"/>
          <w:jc w:val="right"/>
        </w:trPr>
        <w:tc>
          <w:tcPr>
            <w:tcW w:w="5386" w:type="dxa"/>
            <w:vMerge/>
            <w:tcBorders>
              <w:left w:val="nil"/>
              <w:bottom w:val="single" w:sz="6" w:space="0" w:color="auto"/>
              <w:right w:val="single" w:sz="12" w:space="0" w:color="auto"/>
            </w:tcBorders>
          </w:tcPr>
          <w:p w14:paraId="448B1814" w14:textId="77777777" w:rsidR="000B36C0" w:rsidRPr="002B354D" w:rsidRDefault="000B36C0" w:rsidP="00E55FC2">
            <w:pPr>
              <w:jc w:val="cente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2727954D" w14:textId="77777777" w:rsidR="000B36C0" w:rsidRPr="00A762BC" w:rsidRDefault="000B36C0" w:rsidP="00E55FC2">
            <w:pPr>
              <w:jc w:val="center"/>
              <w:rPr>
                <w:b/>
                <w:bCs/>
              </w:rPr>
            </w:pPr>
            <w:r w:rsidRPr="005C1867">
              <w:rPr>
                <w:rFonts w:eastAsia="Calibri" w:cs="Arial"/>
                <w:b/>
                <w:bCs/>
                <w:szCs w:val="22"/>
              </w:rPr>
              <w:t>Marcar amb una X si s’ofereix</w:t>
            </w:r>
          </w:p>
        </w:tc>
      </w:tr>
      <w:tr w:rsidR="000B36C0" w:rsidRPr="002B354D" w14:paraId="2F12BF68" w14:textId="77777777" w:rsidTr="00E55FC2">
        <w:trPr>
          <w:trHeight w:val="724"/>
          <w:jc w:val="right"/>
        </w:trPr>
        <w:tc>
          <w:tcPr>
            <w:tcW w:w="5386" w:type="dxa"/>
            <w:tcBorders>
              <w:top w:val="single" w:sz="6" w:space="0" w:color="auto"/>
              <w:left w:val="single" w:sz="4" w:space="0" w:color="auto"/>
              <w:right w:val="single" w:sz="12" w:space="0" w:color="auto"/>
            </w:tcBorders>
            <w:vAlign w:val="center"/>
          </w:tcPr>
          <w:p w14:paraId="339293F4" w14:textId="77777777" w:rsidR="000B36C0" w:rsidRPr="002B354D" w:rsidRDefault="000B36C0" w:rsidP="00E55FC2">
            <w:pPr>
              <w:ind w:left="146" w:right="124"/>
            </w:pPr>
            <w:r>
              <w:t>Ampliació de la memòria RAM de tots els ordinadors a adquirir a 32 GB, afegint-hi un segon mòdul de 16 GB o 32 GB de sortida.</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1942B47C" w14:textId="77777777" w:rsidR="000B36C0" w:rsidRPr="002B354D" w:rsidRDefault="000B36C0" w:rsidP="00E55FC2">
            <w:pPr>
              <w:jc w:val="center"/>
            </w:pPr>
          </w:p>
        </w:tc>
      </w:tr>
    </w:tbl>
    <w:p w14:paraId="7D45C1C2" w14:textId="77777777" w:rsidR="000B36C0" w:rsidRDefault="000B36C0" w:rsidP="000B36C0">
      <w:pPr>
        <w:ind w:left="426"/>
        <w:rPr>
          <w:i/>
          <w:iCs/>
        </w:rPr>
      </w:pPr>
      <w:r>
        <w:t xml:space="preserve">* </w:t>
      </w:r>
      <w:r>
        <w:rPr>
          <w:i/>
          <w:iCs/>
        </w:rPr>
        <w:t>Si no marqueu l’opció, s’entendrà que no oferiu la millora i obteniu 0 punts.</w:t>
      </w:r>
    </w:p>
    <w:p w14:paraId="78272C87" w14:textId="77777777" w:rsidR="000B36C0" w:rsidRDefault="000B36C0" w:rsidP="000B36C0">
      <w:pPr>
        <w:ind w:left="426"/>
        <w:rPr>
          <w:i/>
          <w:iCs/>
        </w:rPr>
      </w:pPr>
    </w:p>
    <w:p w14:paraId="11E43D64" w14:textId="77777777" w:rsidR="000B36C0" w:rsidRDefault="000B36C0" w:rsidP="000B36C0">
      <w:pPr>
        <w:ind w:left="426"/>
        <w:rPr>
          <w:i/>
          <w:iCs/>
        </w:rPr>
      </w:pPr>
    </w:p>
    <w:p w14:paraId="7C13F307" w14:textId="77777777" w:rsidR="000B36C0" w:rsidRDefault="000B36C0" w:rsidP="000B36C0">
      <w:pPr>
        <w:numPr>
          <w:ilvl w:val="0"/>
          <w:numId w:val="16"/>
        </w:numPr>
        <w:ind w:left="284"/>
      </w:pPr>
      <w:r>
        <w:t>Criteri 5: Ampliació de la garantia mínima dels ordinadors.</w:t>
      </w:r>
    </w:p>
    <w:p w14:paraId="245F3B3F" w14:textId="77777777" w:rsidR="000B36C0" w:rsidRDefault="000B36C0" w:rsidP="000B36C0"/>
    <w:tbl>
      <w:tblPr>
        <w:tblW w:w="60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259"/>
      </w:tblGrid>
      <w:tr w:rsidR="000B36C0" w:rsidRPr="00537FCD" w14:paraId="4969A42D" w14:textId="77777777" w:rsidTr="00E55FC2">
        <w:trPr>
          <w:trHeight w:val="321"/>
          <w:jc w:val="right"/>
        </w:trPr>
        <w:tc>
          <w:tcPr>
            <w:tcW w:w="2835" w:type="dxa"/>
            <w:vMerge w:val="restart"/>
            <w:tcBorders>
              <w:top w:val="nil"/>
              <w:left w:val="nil"/>
              <w:right w:val="single" w:sz="12" w:space="0" w:color="auto"/>
            </w:tcBorders>
          </w:tcPr>
          <w:p w14:paraId="7470A258" w14:textId="77777777" w:rsidR="000B36C0" w:rsidRPr="002B354D" w:rsidRDefault="000B36C0" w:rsidP="00E55FC2">
            <w:pPr>
              <w:jc w:val="center"/>
            </w:pPr>
          </w:p>
        </w:tc>
        <w:tc>
          <w:tcPr>
            <w:tcW w:w="3259" w:type="dxa"/>
            <w:tcBorders>
              <w:top w:val="single" w:sz="12" w:space="0" w:color="auto"/>
              <w:left w:val="single" w:sz="12" w:space="0" w:color="auto"/>
              <w:right w:val="single" w:sz="12" w:space="0" w:color="auto"/>
            </w:tcBorders>
            <w:shd w:val="clear" w:color="auto" w:fill="auto"/>
            <w:vAlign w:val="center"/>
          </w:tcPr>
          <w:p w14:paraId="20110E98" w14:textId="77777777" w:rsidR="000B36C0" w:rsidRPr="00A762BC" w:rsidRDefault="000B36C0" w:rsidP="00E55FC2">
            <w:pPr>
              <w:jc w:val="center"/>
              <w:rPr>
                <w:b/>
                <w:bCs/>
              </w:rPr>
            </w:pPr>
            <w:r w:rsidRPr="00A762BC">
              <w:rPr>
                <w:b/>
                <w:bCs/>
              </w:rPr>
              <w:t>OFERTA DEL LICITADOR</w:t>
            </w:r>
          </w:p>
        </w:tc>
      </w:tr>
      <w:tr w:rsidR="000B36C0" w:rsidRPr="00537FCD" w14:paraId="327F93DF" w14:textId="77777777" w:rsidTr="00E55FC2">
        <w:trPr>
          <w:trHeight w:val="321"/>
          <w:jc w:val="right"/>
        </w:trPr>
        <w:tc>
          <w:tcPr>
            <w:tcW w:w="2835" w:type="dxa"/>
            <w:vMerge/>
            <w:tcBorders>
              <w:left w:val="nil"/>
              <w:bottom w:val="single" w:sz="6" w:space="0" w:color="auto"/>
              <w:right w:val="single" w:sz="12" w:space="0" w:color="auto"/>
            </w:tcBorders>
          </w:tcPr>
          <w:p w14:paraId="74CC2CB5" w14:textId="77777777" w:rsidR="000B36C0" w:rsidRPr="002B354D" w:rsidRDefault="000B36C0" w:rsidP="00E55FC2">
            <w:pPr>
              <w:jc w:val="cente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57DC1E34" w14:textId="77777777" w:rsidR="000B36C0" w:rsidRPr="00A762BC" w:rsidRDefault="000B36C0" w:rsidP="00E55FC2">
            <w:pPr>
              <w:jc w:val="center"/>
              <w:rPr>
                <w:b/>
                <w:bCs/>
              </w:rPr>
            </w:pPr>
            <w:r w:rsidRPr="005C1867">
              <w:rPr>
                <w:rFonts w:eastAsia="Calibri" w:cs="Arial"/>
                <w:b/>
                <w:bCs/>
                <w:szCs w:val="22"/>
              </w:rPr>
              <w:t>Marcar amb una X si s’ofereix</w:t>
            </w:r>
          </w:p>
        </w:tc>
      </w:tr>
      <w:tr w:rsidR="000B36C0" w:rsidRPr="002B354D" w14:paraId="258C41FE" w14:textId="77777777" w:rsidTr="00E55FC2">
        <w:trPr>
          <w:trHeight w:val="312"/>
          <w:jc w:val="right"/>
        </w:trPr>
        <w:tc>
          <w:tcPr>
            <w:tcW w:w="2835" w:type="dxa"/>
            <w:tcBorders>
              <w:top w:val="single" w:sz="6" w:space="0" w:color="auto"/>
              <w:left w:val="single" w:sz="4" w:space="0" w:color="auto"/>
              <w:bottom w:val="single" w:sz="6" w:space="0" w:color="auto"/>
              <w:right w:val="single" w:sz="12" w:space="0" w:color="auto"/>
            </w:tcBorders>
            <w:vAlign w:val="center"/>
          </w:tcPr>
          <w:p w14:paraId="6358A9D3" w14:textId="77777777" w:rsidR="000B36C0" w:rsidRPr="002B354D" w:rsidRDefault="000B36C0" w:rsidP="00E55FC2">
            <w:pPr>
              <w:ind w:left="146" w:right="124"/>
            </w:pPr>
            <w:r>
              <w:t>4 anys de garantia</w:t>
            </w:r>
          </w:p>
        </w:tc>
        <w:tc>
          <w:tcPr>
            <w:tcW w:w="3259" w:type="dxa"/>
            <w:tcBorders>
              <w:top w:val="single" w:sz="6" w:space="0" w:color="auto"/>
              <w:left w:val="single" w:sz="12" w:space="0" w:color="auto"/>
              <w:bottom w:val="single" w:sz="6" w:space="0" w:color="auto"/>
              <w:right w:val="single" w:sz="12" w:space="0" w:color="auto"/>
            </w:tcBorders>
            <w:shd w:val="clear" w:color="auto" w:fill="auto"/>
            <w:vAlign w:val="center"/>
          </w:tcPr>
          <w:p w14:paraId="5B77FF5C" w14:textId="77777777" w:rsidR="000B36C0" w:rsidRPr="002B354D" w:rsidRDefault="000B36C0" w:rsidP="00E55FC2">
            <w:pPr>
              <w:jc w:val="center"/>
            </w:pPr>
          </w:p>
        </w:tc>
      </w:tr>
      <w:tr w:rsidR="000B36C0" w:rsidRPr="002B354D" w14:paraId="7A0A1759" w14:textId="77777777" w:rsidTr="00E55FC2">
        <w:trPr>
          <w:trHeight w:val="312"/>
          <w:jc w:val="right"/>
        </w:trPr>
        <w:tc>
          <w:tcPr>
            <w:tcW w:w="2835" w:type="dxa"/>
            <w:tcBorders>
              <w:top w:val="single" w:sz="6" w:space="0" w:color="auto"/>
              <w:left w:val="single" w:sz="4" w:space="0" w:color="auto"/>
              <w:bottom w:val="single" w:sz="6" w:space="0" w:color="auto"/>
              <w:right w:val="single" w:sz="12" w:space="0" w:color="auto"/>
            </w:tcBorders>
            <w:vAlign w:val="center"/>
          </w:tcPr>
          <w:p w14:paraId="10CC7163" w14:textId="77777777" w:rsidR="000B36C0" w:rsidRDefault="000B36C0" w:rsidP="00E55FC2">
            <w:pPr>
              <w:ind w:left="146" w:right="124"/>
            </w:pPr>
            <w:r>
              <w:t>5 anys de garantia</w:t>
            </w:r>
          </w:p>
        </w:tc>
        <w:tc>
          <w:tcPr>
            <w:tcW w:w="3259" w:type="dxa"/>
            <w:tcBorders>
              <w:top w:val="single" w:sz="6" w:space="0" w:color="auto"/>
              <w:left w:val="single" w:sz="12" w:space="0" w:color="auto"/>
              <w:bottom w:val="single" w:sz="6" w:space="0" w:color="auto"/>
              <w:right w:val="single" w:sz="12" w:space="0" w:color="auto"/>
            </w:tcBorders>
            <w:shd w:val="clear" w:color="auto" w:fill="auto"/>
            <w:vAlign w:val="center"/>
          </w:tcPr>
          <w:p w14:paraId="0E269AB7" w14:textId="77777777" w:rsidR="000B36C0" w:rsidRPr="002B354D" w:rsidRDefault="000B36C0" w:rsidP="00E55FC2">
            <w:pPr>
              <w:jc w:val="center"/>
            </w:pPr>
          </w:p>
        </w:tc>
      </w:tr>
      <w:tr w:rsidR="000B36C0" w:rsidRPr="002B354D" w14:paraId="4CD24BCD" w14:textId="77777777" w:rsidTr="00E55FC2">
        <w:trPr>
          <w:trHeight w:val="312"/>
          <w:jc w:val="right"/>
        </w:trPr>
        <w:tc>
          <w:tcPr>
            <w:tcW w:w="2835" w:type="dxa"/>
            <w:tcBorders>
              <w:top w:val="single" w:sz="6" w:space="0" w:color="auto"/>
              <w:left w:val="single" w:sz="4" w:space="0" w:color="auto"/>
              <w:bottom w:val="single" w:sz="6" w:space="0" w:color="auto"/>
              <w:right w:val="single" w:sz="12" w:space="0" w:color="auto"/>
            </w:tcBorders>
            <w:vAlign w:val="center"/>
          </w:tcPr>
          <w:p w14:paraId="702EAC5D" w14:textId="77777777" w:rsidR="000B36C0" w:rsidRDefault="000B36C0" w:rsidP="00E55FC2">
            <w:pPr>
              <w:ind w:left="146" w:right="124"/>
            </w:pPr>
            <w:r>
              <w:t>6 anys de garantia</w:t>
            </w:r>
          </w:p>
        </w:tc>
        <w:tc>
          <w:tcPr>
            <w:tcW w:w="3259" w:type="dxa"/>
            <w:tcBorders>
              <w:top w:val="single" w:sz="6" w:space="0" w:color="auto"/>
              <w:left w:val="single" w:sz="12" w:space="0" w:color="auto"/>
              <w:bottom w:val="single" w:sz="6" w:space="0" w:color="auto"/>
              <w:right w:val="single" w:sz="12" w:space="0" w:color="auto"/>
            </w:tcBorders>
            <w:shd w:val="clear" w:color="auto" w:fill="auto"/>
            <w:vAlign w:val="center"/>
          </w:tcPr>
          <w:p w14:paraId="49974F84" w14:textId="77777777" w:rsidR="000B36C0" w:rsidRPr="002B354D" w:rsidRDefault="000B36C0" w:rsidP="00E55FC2">
            <w:pPr>
              <w:jc w:val="center"/>
            </w:pPr>
          </w:p>
        </w:tc>
      </w:tr>
      <w:tr w:rsidR="000B36C0" w:rsidRPr="002B354D" w14:paraId="0412E33D" w14:textId="77777777" w:rsidTr="00E55FC2">
        <w:trPr>
          <w:trHeight w:val="312"/>
          <w:jc w:val="right"/>
        </w:trPr>
        <w:tc>
          <w:tcPr>
            <w:tcW w:w="2835" w:type="dxa"/>
            <w:tcBorders>
              <w:top w:val="single" w:sz="6" w:space="0" w:color="auto"/>
              <w:left w:val="single" w:sz="4" w:space="0" w:color="auto"/>
              <w:right w:val="single" w:sz="12" w:space="0" w:color="auto"/>
            </w:tcBorders>
            <w:vAlign w:val="center"/>
          </w:tcPr>
          <w:p w14:paraId="3AB2D0F0" w14:textId="77777777" w:rsidR="000B36C0" w:rsidRDefault="000B36C0" w:rsidP="00E55FC2">
            <w:pPr>
              <w:ind w:left="146" w:right="124"/>
            </w:pPr>
            <w:r>
              <w:t>7 anys de garantia</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79065C61" w14:textId="77777777" w:rsidR="000B36C0" w:rsidRPr="002B354D" w:rsidRDefault="000B36C0" w:rsidP="00E55FC2">
            <w:pPr>
              <w:jc w:val="center"/>
            </w:pPr>
          </w:p>
        </w:tc>
      </w:tr>
    </w:tbl>
    <w:p w14:paraId="63A44126" w14:textId="77777777" w:rsidR="000B36C0" w:rsidRDefault="000B36C0" w:rsidP="000B36C0">
      <w:pPr>
        <w:ind w:left="426"/>
        <w:rPr>
          <w:i/>
          <w:iCs/>
        </w:rPr>
      </w:pPr>
      <w:r>
        <w:t xml:space="preserve">* </w:t>
      </w:r>
      <w:r>
        <w:rPr>
          <w:i/>
          <w:iCs/>
        </w:rPr>
        <w:t>Si no marqueu l’opció o més d’una opció, s’entendrà que no oferiu la millora i obteniu 0 punts.</w:t>
      </w:r>
    </w:p>
    <w:p w14:paraId="2F642C2B" w14:textId="77777777" w:rsidR="000B36C0" w:rsidRDefault="000B36C0" w:rsidP="000B36C0">
      <w:pPr>
        <w:ind w:left="426"/>
        <w:rPr>
          <w:i/>
          <w:iCs/>
        </w:rPr>
      </w:pPr>
    </w:p>
    <w:p w14:paraId="03D74006" w14:textId="77777777" w:rsidR="000B36C0" w:rsidRDefault="000B36C0" w:rsidP="000B36C0">
      <w:pPr>
        <w:ind w:left="426"/>
        <w:rPr>
          <w:i/>
          <w:iCs/>
        </w:rPr>
      </w:pPr>
    </w:p>
    <w:p w14:paraId="237243AB" w14:textId="77777777" w:rsidR="000B36C0" w:rsidRDefault="000B36C0" w:rsidP="000B36C0">
      <w:pPr>
        <w:ind w:left="426"/>
        <w:rPr>
          <w:i/>
          <w:iCs/>
        </w:rPr>
      </w:pPr>
    </w:p>
    <w:p w14:paraId="596C54C4" w14:textId="77777777" w:rsidR="000B36C0" w:rsidRDefault="000B36C0" w:rsidP="000B36C0">
      <w:pPr>
        <w:ind w:left="426"/>
        <w:rPr>
          <w:i/>
          <w:iCs/>
        </w:rPr>
      </w:pPr>
    </w:p>
    <w:p w14:paraId="1A269E16" w14:textId="77777777" w:rsidR="000B36C0" w:rsidRDefault="000B36C0" w:rsidP="000B36C0">
      <w:pPr>
        <w:ind w:left="426"/>
        <w:rPr>
          <w:i/>
          <w:iCs/>
        </w:rPr>
      </w:pPr>
    </w:p>
    <w:p w14:paraId="30FF2D89" w14:textId="77777777" w:rsidR="000B36C0" w:rsidRDefault="000B36C0" w:rsidP="000B36C0">
      <w:pPr>
        <w:ind w:left="426"/>
        <w:rPr>
          <w:i/>
          <w:iCs/>
        </w:rPr>
      </w:pPr>
    </w:p>
    <w:p w14:paraId="4882B849" w14:textId="77777777" w:rsidR="000B36C0" w:rsidRPr="007267B5" w:rsidRDefault="000B36C0" w:rsidP="000B36C0">
      <w:pPr>
        <w:numPr>
          <w:ilvl w:val="0"/>
          <w:numId w:val="16"/>
        </w:numPr>
        <w:ind w:left="284"/>
        <w:rPr>
          <w:i/>
          <w:iCs/>
        </w:rPr>
      </w:pPr>
      <w:r>
        <w:lastRenderedPageBreak/>
        <w:t>Criteri 6: Ampliació de la garantia dels lectors de codi de barres.</w:t>
      </w:r>
    </w:p>
    <w:p w14:paraId="59E4A85A" w14:textId="77777777" w:rsidR="000B36C0" w:rsidRDefault="000B36C0" w:rsidP="000B36C0"/>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0B36C0" w:rsidRPr="00537FCD" w14:paraId="6029579E" w14:textId="77777777" w:rsidTr="00E55FC2">
        <w:trPr>
          <w:trHeight w:val="321"/>
          <w:jc w:val="right"/>
        </w:trPr>
        <w:tc>
          <w:tcPr>
            <w:tcW w:w="5386" w:type="dxa"/>
            <w:vMerge w:val="restart"/>
            <w:tcBorders>
              <w:top w:val="nil"/>
              <w:left w:val="nil"/>
              <w:right w:val="single" w:sz="12" w:space="0" w:color="auto"/>
            </w:tcBorders>
          </w:tcPr>
          <w:p w14:paraId="341B6AC0" w14:textId="77777777" w:rsidR="000B36C0" w:rsidRPr="002B354D" w:rsidRDefault="000B36C0" w:rsidP="00E55FC2">
            <w:pPr>
              <w:jc w:val="center"/>
            </w:pPr>
          </w:p>
        </w:tc>
        <w:tc>
          <w:tcPr>
            <w:tcW w:w="3259" w:type="dxa"/>
            <w:tcBorders>
              <w:top w:val="single" w:sz="12" w:space="0" w:color="auto"/>
              <w:left w:val="single" w:sz="12" w:space="0" w:color="auto"/>
              <w:right w:val="single" w:sz="12" w:space="0" w:color="auto"/>
            </w:tcBorders>
            <w:shd w:val="clear" w:color="auto" w:fill="auto"/>
            <w:vAlign w:val="center"/>
          </w:tcPr>
          <w:p w14:paraId="1ADB0A5D" w14:textId="77777777" w:rsidR="000B36C0" w:rsidRPr="00A762BC" w:rsidRDefault="000B36C0" w:rsidP="00E55FC2">
            <w:pPr>
              <w:jc w:val="center"/>
              <w:rPr>
                <w:b/>
                <w:bCs/>
              </w:rPr>
            </w:pPr>
            <w:r w:rsidRPr="00A762BC">
              <w:rPr>
                <w:b/>
                <w:bCs/>
              </w:rPr>
              <w:t>OFERTA DEL LICITADOR</w:t>
            </w:r>
          </w:p>
        </w:tc>
      </w:tr>
      <w:tr w:rsidR="000B36C0" w:rsidRPr="00537FCD" w14:paraId="5759AF96" w14:textId="77777777" w:rsidTr="00E55FC2">
        <w:trPr>
          <w:trHeight w:val="321"/>
          <w:jc w:val="right"/>
        </w:trPr>
        <w:tc>
          <w:tcPr>
            <w:tcW w:w="5386" w:type="dxa"/>
            <w:vMerge/>
            <w:tcBorders>
              <w:left w:val="nil"/>
              <w:bottom w:val="single" w:sz="6" w:space="0" w:color="auto"/>
              <w:right w:val="single" w:sz="12" w:space="0" w:color="auto"/>
            </w:tcBorders>
          </w:tcPr>
          <w:p w14:paraId="2D132D54" w14:textId="77777777" w:rsidR="000B36C0" w:rsidRPr="002B354D" w:rsidRDefault="000B36C0" w:rsidP="00E55FC2">
            <w:pPr>
              <w:jc w:val="cente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53BEBCB1" w14:textId="77777777" w:rsidR="000B36C0" w:rsidRPr="00A762BC" w:rsidRDefault="000B36C0" w:rsidP="00E55FC2">
            <w:pPr>
              <w:jc w:val="center"/>
              <w:rPr>
                <w:b/>
                <w:bCs/>
              </w:rPr>
            </w:pPr>
            <w:r w:rsidRPr="005C1867">
              <w:rPr>
                <w:rFonts w:eastAsia="Calibri" w:cs="Arial"/>
                <w:b/>
                <w:bCs/>
                <w:szCs w:val="22"/>
              </w:rPr>
              <w:t>Marcar amb una X si s’ofereix</w:t>
            </w:r>
          </w:p>
        </w:tc>
      </w:tr>
      <w:tr w:rsidR="000B36C0" w:rsidRPr="002B354D" w14:paraId="42CC21A1" w14:textId="77777777" w:rsidTr="00E55FC2">
        <w:trPr>
          <w:trHeight w:val="724"/>
          <w:jc w:val="right"/>
        </w:trPr>
        <w:tc>
          <w:tcPr>
            <w:tcW w:w="5386" w:type="dxa"/>
            <w:tcBorders>
              <w:top w:val="single" w:sz="6" w:space="0" w:color="auto"/>
              <w:left w:val="single" w:sz="4" w:space="0" w:color="auto"/>
              <w:right w:val="single" w:sz="12" w:space="0" w:color="auto"/>
            </w:tcBorders>
            <w:vAlign w:val="center"/>
          </w:tcPr>
          <w:p w14:paraId="26B1ECCE" w14:textId="77777777" w:rsidR="000B36C0" w:rsidRPr="002B354D" w:rsidRDefault="000B36C0" w:rsidP="00E55FC2">
            <w:pPr>
              <w:ind w:left="146" w:right="124"/>
            </w:pPr>
            <w:r>
              <w:t>Ampliació a 5 anys de la garantia pels a tots els lectors de codi de barres</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12D6501D" w14:textId="77777777" w:rsidR="000B36C0" w:rsidRPr="002B354D" w:rsidRDefault="000B36C0" w:rsidP="00E55FC2">
            <w:pPr>
              <w:jc w:val="center"/>
            </w:pPr>
          </w:p>
        </w:tc>
      </w:tr>
    </w:tbl>
    <w:p w14:paraId="2C330710" w14:textId="77777777" w:rsidR="000B36C0" w:rsidRDefault="000B36C0" w:rsidP="000B36C0">
      <w:pPr>
        <w:ind w:left="720"/>
      </w:pPr>
    </w:p>
    <w:p w14:paraId="3CA2C808" w14:textId="77777777" w:rsidR="000B36C0" w:rsidRPr="007267B5" w:rsidRDefault="000B36C0" w:rsidP="000B36C0">
      <w:pPr>
        <w:ind w:left="426"/>
        <w:rPr>
          <w:i/>
          <w:iCs/>
        </w:rPr>
      </w:pPr>
      <w:r>
        <w:t xml:space="preserve">* </w:t>
      </w:r>
      <w:r>
        <w:rPr>
          <w:i/>
          <w:iCs/>
        </w:rPr>
        <w:t>Si no marqueu l’opció, s’entendrà que no oferiu la millora i obteniu 0 punts.</w:t>
      </w:r>
    </w:p>
    <w:p w14:paraId="4BE09EDE" w14:textId="77777777" w:rsidR="000B36C0" w:rsidRDefault="000B36C0" w:rsidP="000B36C0">
      <w:pPr>
        <w:rPr>
          <w:i/>
          <w:iCs/>
        </w:rPr>
      </w:pPr>
    </w:p>
    <w:p w14:paraId="033B7AD3" w14:textId="77777777" w:rsidR="000B36C0" w:rsidRDefault="000B36C0" w:rsidP="000B36C0">
      <w:pPr>
        <w:rPr>
          <w:i/>
          <w:iCs/>
        </w:rPr>
      </w:pPr>
    </w:p>
    <w:p w14:paraId="1BE3B1C4" w14:textId="77777777" w:rsidR="000B36C0" w:rsidRDefault="000B36C0" w:rsidP="000B36C0">
      <w:pPr>
        <w:numPr>
          <w:ilvl w:val="0"/>
          <w:numId w:val="16"/>
        </w:numPr>
        <w:ind w:left="284"/>
      </w:pPr>
      <w:r>
        <w:t xml:space="preserve">Criteri 7: </w:t>
      </w:r>
      <w:r>
        <w:rPr>
          <w:rFonts w:cs="Arial"/>
          <w:szCs w:val="22"/>
        </w:rPr>
        <w:t>Millora de la configuració bàsica dels ordinadors</w:t>
      </w:r>
      <w:r>
        <w:t>.</w:t>
      </w:r>
    </w:p>
    <w:p w14:paraId="09278021" w14:textId="77777777" w:rsidR="000B36C0" w:rsidRDefault="000B36C0" w:rsidP="000B36C0"/>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0B36C0" w:rsidRPr="00537FCD" w14:paraId="1DA0AE3C" w14:textId="77777777" w:rsidTr="00E55FC2">
        <w:trPr>
          <w:trHeight w:val="321"/>
          <w:jc w:val="right"/>
        </w:trPr>
        <w:tc>
          <w:tcPr>
            <w:tcW w:w="5386" w:type="dxa"/>
            <w:vMerge w:val="restart"/>
            <w:tcBorders>
              <w:top w:val="nil"/>
              <w:left w:val="nil"/>
              <w:right w:val="single" w:sz="12" w:space="0" w:color="auto"/>
            </w:tcBorders>
          </w:tcPr>
          <w:p w14:paraId="4B6B26E3" w14:textId="77777777" w:rsidR="000B36C0" w:rsidRPr="002B354D" w:rsidRDefault="000B36C0" w:rsidP="00E55FC2">
            <w:pPr>
              <w:jc w:val="center"/>
            </w:pPr>
          </w:p>
        </w:tc>
        <w:tc>
          <w:tcPr>
            <w:tcW w:w="3259" w:type="dxa"/>
            <w:tcBorders>
              <w:top w:val="single" w:sz="12" w:space="0" w:color="auto"/>
              <w:left w:val="single" w:sz="12" w:space="0" w:color="auto"/>
              <w:right w:val="single" w:sz="12" w:space="0" w:color="auto"/>
            </w:tcBorders>
            <w:shd w:val="clear" w:color="auto" w:fill="auto"/>
            <w:vAlign w:val="center"/>
          </w:tcPr>
          <w:p w14:paraId="68BFB571" w14:textId="77777777" w:rsidR="000B36C0" w:rsidRPr="00A762BC" w:rsidRDefault="000B36C0" w:rsidP="00E55FC2">
            <w:pPr>
              <w:jc w:val="center"/>
              <w:rPr>
                <w:b/>
                <w:bCs/>
              </w:rPr>
            </w:pPr>
            <w:r w:rsidRPr="00A762BC">
              <w:rPr>
                <w:b/>
                <w:bCs/>
              </w:rPr>
              <w:t>OFERTA DEL LICITADOR</w:t>
            </w:r>
          </w:p>
        </w:tc>
      </w:tr>
      <w:tr w:rsidR="000B36C0" w:rsidRPr="00537FCD" w14:paraId="6C89FF65" w14:textId="77777777" w:rsidTr="00E55FC2">
        <w:trPr>
          <w:trHeight w:val="321"/>
          <w:jc w:val="right"/>
        </w:trPr>
        <w:tc>
          <w:tcPr>
            <w:tcW w:w="5386" w:type="dxa"/>
            <w:vMerge/>
            <w:tcBorders>
              <w:left w:val="nil"/>
              <w:bottom w:val="single" w:sz="6" w:space="0" w:color="auto"/>
              <w:right w:val="single" w:sz="12" w:space="0" w:color="auto"/>
            </w:tcBorders>
          </w:tcPr>
          <w:p w14:paraId="3848E2C7" w14:textId="77777777" w:rsidR="000B36C0" w:rsidRPr="002B354D" w:rsidRDefault="000B36C0" w:rsidP="00E55FC2">
            <w:pPr>
              <w:jc w:val="cente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5F30C1DC" w14:textId="77777777" w:rsidR="000B36C0" w:rsidRPr="00A762BC" w:rsidRDefault="000B36C0" w:rsidP="00E55FC2">
            <w:pPr>
              <w:jc w:val="center"/>
              <w:rPr>
                <w:b/>
                <w:bCs/>
              </w:rPr>
            </w:pPr>
            <w:r w:rsidRPr="005C1867">
              <w:rPr>
                <w:rFonts w:eastAsia="Calibri" w:cs="Arial"/>
                <w:b/>
                <w:bCs/>
                <w:szCs w:val="22"/>
              </w:rPr>
              <w:t>Marcar amb una X si s’ofereix</w:t>
            </w:r>
          </w:p>
        </w:tc>
      </w:tr>
      <w:tr w:rsidR="000B36C0" w:rsidRPr="002B354D" w14:paraId="024DCA6D" w14:textId="77777777" w:rsidTr="00E55FC2">
        <w:trPr>
          <w:trHeight w:val="724"/>
          <w:jc w:val="right"/>
        </w:trPr>
        <w:tc>
          <w:tcPr>
            <w:tcW w:w="5386" w:type="dxa"/>
            <w:tcBorders>
              <w:top w:val="single" w:sz="6" w:space="0" w:color="auto"/>
              <w:left w:val="single" w:sz="4" w:space="0" w:color="auto"/>
              <w:right w:val="single" w:sz="12" w:space="0" w:color="auto"/>
            </w:tcBorders>
            <w:vAlign w:val="center"/>
          </w:tcPr>
          <w:p w14:paraId="0517A3CE" w14:textId="77777777" w:rsidR="000B36C0" w:rsidRPr="002B354D" w:rsidRDefault="000B36C0" w:rsidP="00E55FC2">
            <w:pPr>
              <w:ind w:left="146" w:right="124"/>
            </w:pPr>
            <w:r>
              <w:t>Si els paràmetres de la BIOS de tots els ordinadors es poden gestionar sense cap limitació d’accés i modificació per part del personal tècnic de la DSTSC.</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76F3CEB4" w14:textId="77777777" w:rsidR="000B36C0" w:rsidRPr="002B354D" w:rsidRDefault="000B36C0" w:rsidP="00E55FC2">
            <w:pPr>
              <w:jc w:val="center"/>
            </w:pPr>
          </w:p>
        </w:tc>
      </w:tr>
    </w:tbl>
    <w:p w14:paraId="7D5B74F6" w14:textId="77777777" w:rsidR="000B36C0" w:rsidRDefault="000B36C0" w:rsidP="000B36C0">
      <w:pPr>
        <w:ind w:left="720"/>
      </w:pPr>
    </w:p>
    <w:p w14:paraId="38A2F882" w14:textId="77777777" w:rsidR="000B36C0" w:rsidRDefault="000B36C0" w:rsidP="000B36C0">
      <w:pPr>
        <w:ind w:left="426"/>
        <w:rPr>
          <w:i/>
          <w:iCs/>
        </w:rPr>
      </w:pPr>
      <w:r>
        <w:t xml:space="preserve">* </w:t>
      </w:r>
      <w:r>
        <w:rPr>
          <w:i/>
          <w:iCs/>
        </w:rPr>
        <w:t>Si no marqueu l’opció, s’entendrà que no oferiu la millora i obteniu 0 punts.</w:t>
      </w:r>
    </w:p>
    <w:p w14:paraId="5F245670" w14:textId="77777777" w:rsidR="000B36C0" w:rsidRPr="007267B5" w:rsidRDefault="000B36C0" w:rsidP="000B36C0">
      <w:pPr>
        <w:ind w:left="426"/>
        <w:rPr>
          <w:i/>
          <w:iCs/>
        </w:rPr>
      </w:pPr>
    </w:p>
    <w:p w14:paraId="1014DDE8" w14:textId="77777777" w:rsidR="000B36C0" w:rsidRDefault="000B36C0" w:rsidP="000B36C0"/>
    <w:p w14:paraId="0B91D13F" w14:textId="77777777" w:rsidR="000B36C0" w:rsidRDefault="000B36C0" w:rsidP="000B36C0">
      <w:pPr>
        <w:numPr>
          <w:ilvl w:val="0"/>
          <w:numId w:val="16"/>
        </w:numPr>
        <w:ind w:left="284"/>
      </w:pPr>
      <w:r>
        <w:t xml:space="preserve">Criteri 8. </w:t>
      </w:r>
      <w:r>
        <w:rPr>
          <w:rFonts w:cs="Arial"/>
          <w:szCs w:val="22"/>
        </w:rPr>
        <w:t xml:space="preserve">Incorporació de dispositius </w:t>
      </w:r>
      <w:r w:rsidRPr="00DB6B48">
        <w:rPr>
          <w:rFonts w:cs="Arial"/>
          <w:szCs w:val="22"/>
        </w:rPr>
        <w:t>antirobatoris</w:t>
      </w:r>
      <w:r>
        <w:rPr>
          <w:rFonts w:cs="Arial"/>
          <w:szCs w:val="22"/>
        </w:rPr>
        <w:t>.</w:t>
      </w:r>
    </w:p>
    <w:p w14:paraId="741507B2" w14:textId="77777777" w:rsidR="000B36C0" w:rsidRDefault="000B36C0" w:rsidP="000B36C0"/>
    <w:tbl>
      <w:tblPr>
        <w:tblW w:w="86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6"/>
        <w:gridCol w:w="3259"/>
      </w:tblGrid>
      <w:tr w:rsidR="000B36C0" w:rsidRPr="00537FCD" w14:paraId="125CB022" w14:textId="77777777" w:rsidTr="00E55FC2">
        <w:trPr>
          <w:trHeight w:val="321"/>
          <w:jc w:val="right"/>
        </w:trPr>
        <w:tc>
          <w:tcPr>
            <w:tcW w:w="5386" w:type="dxa"/>
            <w:vMerge w:val="restart"/>
            <w:tcBorders>
              <w:top w:val="nil"/>
              <w:left w:val="nil"/>
              <w:right w:val="single" w:sz="12" w:space="0" w:color="auto"/>
            </w:tcBorders>
          </w:tcPr>
          <w:p w14:paraId="65D51F23" w14:textId="77777777" w:rsidR="000B36C0" w:rsidRPr="002B354D" w:rsidRDefault="000B36C0" w:rsidP="00E55FC2">
            <w:pPr>
              <w:jc w:val="center"/>
            </w:pPr>
          </w:p>
        </w:tc>
        <w:tc>
          <w:tcPr>
            <w:tcW w:w="3259" w:type="dxa"/>
            <w:tcBorders>
              <w:top w:val="single" w:sz="12" w:space="0" w:color="auto"/>
              <w:left w:val="single" w:sz="12" w:space="0" w:color="auto"/>
              <w:right w:val="single" w:sz="12" w:space="0" w:color="auto"/>
            </w:tcBorders>
            <w:shd w:val="clear" w:color="auto" w:fill="auto"/>
            <w:vAlign w:val="center"/>
          </w:tcPr>
          <w:p w14:paraId="3C187C13" w14:textId="77777777" w:rsidR="000B36C0" w:rsidRPr="00A762BC" w:rsidRDefault="000B36C0" w:rsidP="00E55FC2">
            <w:pPr>
              <w:jc w:val="center"/>
              <w:rPr>
                <w:b/>
                <w:bCs/>
              </w:rPr>
            </w:pPr>
            <w:r w:rsidRPr="00A762BC">
              <w:rPr>
                <w:b/>
                <w:bCs/>
              </w:rPr>
              <w:t>OFERTA DEL LICITADOR</w:t>
            </w:r>
          </w:p>
        </w:tc>
      </w:tr>
      <w:tr w:rsidR="000B36C0" w:rsidRPr="00537FCD" w14:paraId="427A4DC6" w14:textId="77777777" w:rsidTr="00E55FC2">
        <w:trPr>
          <w:trHeight w:val="321"/>
          <w:jc w:val="right"/>
        </w:trPr>
        <w:tc>
          <w:tcPr>
            <w:tcW w:w="5386" w:type="dxa"/>
            <w:vMerge/>
            <w:tcBorders>
              <w:left w:val="nil"/>
              <w:bottom w:val="single" w:sz="6" w:space="0" w:color="auto"/>
              <w:right w:val="single" w:sz="12" w:space="0" w:color="auto"/>
            </w:tcBorders>
          </w:tcPr>
          <w:p w14:paraId="08DDC9EB" w14:textId="77777777" w:rsidR="000B36C0" w:rsidRPr="002B354D" w:rsidRDefault="000B36C0" w:rsidP="00E55FC2">
            <w:pPr>
              <w:jc w:val="center"/>
            </w:pPr>
          </w:p>
        </w:tc>
        <w:tc>
          <w:tcPr>
            <w:tcW w:w="3259" w:type="dxa"/>
            <w:tcBorders>
              <w:top w:val="single" w:sz="12" w:space="0" w:color="auto"/>
              <w:left w:val="single" w:sz="12" w:space="0" w:color="auto"/>
              <w:bottom w:val="single" w:sz="12" w:space="0" w:color="auto"/>
              <w:right w:val="single" w:sz="12" w:space="0" w:color="auto"/>
            </w:tcBorders>
            <w:shd w:val="clear" w:color="auto" w:fill="auto"/>
            <w:vAlign w:val="center"/>
          </w:tcPr>
          <w:p w14:paraId="3F97ED60" w14:textId="77777777" w:rsidR="000B36C0" w:rsidRPr="00A762BC" w:rsidRDefault="000B36C0" w:rsidP="00E55FC2">
            <w:pPr>
              <w:jc w:val="center"/>
              <w:rPr>
                <w:b/>
                <w:bCs/>
              </w:rPr>
            </w:pPr>
            <w:r w:rsidRPr="005C1867">
              <w:rPr>
                <w:rFonts w:eastAsia="Calibri" w:cs="Arial"/>
                <w:b/>
                <w:bCs/>
                <w:szCs w:val="22"/>
              </w:rPr>
              <w:t>Marcar amb una X si s’ofereix</w:t>
            </w:r>
          </w:p>
        </w:tc>
      </w:tr>
      <w:tr w:rsidR="000B36C0" w:rsidRPr="002B354D" w14:paraId="11C3AAAF" w14:textId="77777777" w:rsidTr="00E55FC2">
        <w:trPr>
          <w:trHeight w:val="724"/>
          <w:jc w:val="right"/>
        </w:trPr>
        <w:tc>
          <w:tcPr>
            <w:tcW w:w="5386" w:type="dxa"/>
            <w:tcBorders>
              <w:top w:val="single" w:sz="6" w:space="0" w:color="auto"/>
              <w:left w:val="single" w:sz="4" w:space="0" w:color="auto"/>
              <w:right w:val="single" w:sz="12" w:space="0" w:color="auto"/>
            </w:tcBorders>
            <w:vAlign w:val="center"/>
          </w:tcPr>
          <w:p w14:paraId="69066CDC" w14:textId="77777777" w:rsidR="000B36C0" w:rsidRPr="002B354D" w:rsidRDefault="000B36C0" w:rsidP="00E55FC2">
            <w:pPr>
              <w:ind w:left="146" w:right="124"/>
            </w:pPr>
            <w:r>
              <w:t xml:space="preserve">Incorporació de dispositius </w:t>
            </w:r>
            <w:proofErr w:type="spellStart"/>
            <w:r>
              <w:t>antifurts</w:t>
            </w:r>
            <w:proofErr w:type="spellEnd"/>
            <w:r>
              <w:t xml:space="preserve"> cadenat de combinació tipus </w:t>
            </w:r>
            <w:proofErr w:type="spellStart"/>
            <w:r>
              <w:t>Kensington</w:t>
            </w:r>
            <w:proofErr w:type="spellEnd"/>
            <w:r>
              <w:t xml:space="preserve"> </w:t>
            </w:r>
            <w:r w:rsidRPr="00DB6B48">
              <w:t>o equivalent</w:t>
            </w:r>
            <w:r>
              <w:t xml:space="preserve"> d’un mínim de 4 dígits.</w:t>
            </w:r>
          </w:p>
        </w:tc>
        <w:tc>
          <w:tcPr>
            <w:tcW w:w="3259" w:type="dxa"/>
            <w:tcBorders>
              <w:top w:val="single" w:sz="6" w:space="0" w:color="auto"/>
              <w:left w:val="single" w:sz="12" w:space="0" w:color="auto"/>
              <w:bottom w:val="single" w:sz="12" w:space="0" w:color="auto"/>
              <w:right w:val="single" w:sz="12" w:space="0" w:color="auto"/>
            </w:tcBorders>
            <w:shd w:val="clear" w:color="auto" w:fill="auto"/>
            <w:vAlign w:val="center"/>
          </w:tcPr>
          <w:p w14:paraId="368B1C26" w14:textId="77777777" w:rsidR="000B36C0" w:rsidRPr="002B354D" w:rsidRDefault="000B36C0" w:rsidP="00E55FC2">
            <w:pPr>
              <w:jc w:val="center"/>
            </w:pPr>
          </w:p>
        </w:tc>
      </w:tr>
    </w:tbl>
    <w:p w14:paraId="1A77BCFD" w14:textId="77777777" w:rsidR="000B36C0" w:rsidRDefault="000B36C0" w:rsidP="000B36C0">
      <w:pPr>
        <w:ind w:left="720"/>
      </w:pPr>
    </w:p>
    <w:p w14:paraId="7E99FF56" w14:textId="77777777" w:rsidR="000B36C0" w:rsidRDefault="000B36C0" w:rsidP="000B36C0">
      <w:pPr>
        <w:ind w:left="426"/>
        <w:rPr>
          <w:i/>
          <w:iCs/>
        </w:rPr>
      </w:pPr>
      <w:r>
        <w:t xml:space="preserve">* </w:t>
      </w:r>
      <w:r>
        <w:rPr>
          <w:i/>
          <w:iCs/>
        </w:rPr>
        <w:t>Si no marqueu l’opció, s’entendrà que no oferiu la millora i obteniu 0 punts.</w:t>
      </w:r>
    </w:p>
    <w:p w14:paraId="74E586BE" w14:textId="77777777" w:rsidR="000B36C0" w:rsidRDefault="000B36C0" w:rsidP="000B36C0"/>
    <w:p w14:paraId="246F14A5" w14:textId="77777777" w:rsidR="000B36C0" w:rsidRDefault="000B36C0" w:rsidP="000B36C0"/>
    <w:p w14:paraId="5477CDE4" w14:textId="77777777" w:rsidR="000B36C0" w:rsidRDefault="000B36C0" w:rsidP="000B36C0"/>
    <w:p w14:paraId="13227667" w14:textId="77777777" w:rsidR="000B36C0" w:rsidRPr="007267B5" w:rsidRDefault="000B36C0" w:rsidP="000B36C0"/>
    <w:tbl>
      <w:tblPr>
        <w:tblStyle w:val="Taulaambquadrcula"/>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0B36C0" w:rsidRPr="00CE4455" w14:paraId="239757BE" w14:textId="77777777" w:rsidTr="00E55FC2">
        <w:tc>
          <w:tcPr>
            <w:tcW w:w="8494" w:type="dxa"/>
            <w:vAlign w:val="center"/>
          </w:tcPr>
          <w:p w14:paraId="2C250757" w14:textId="77777777" w:rsidR="000B36C0" w:rsidRPr="00CE4455" w:rsidRDefault="000B36C0" w:rsidP="00E55FC2">
            <w:pPr>
              <w:tabs>
                <w:tab w:val="left" w:pos="284"/>
              </w:tabs>
              <w:rPr>
                <w:rFonts w:cs="Arial"/>
                <w:b/>
                <w:bCs/>
                <w:noProof/>
                <w:szCs w:val="22"/>
              </w:rPr>
            </w:pPr>
            <w:r w:rsidRPr="00CE4455">
              <w:rPr>
                <w:rFonts w:cs="Arial"/>
                <w:b/>
                <w:bCs/>
                <w:noProof/>
                <w:szCs w:val="22"/>
              </w:rPr>
              <w:t xml:space="preserve">NOTA: Al Sobre B també s’hi ha d’adjuntar, junt amb aquest Annex 1, documentació acreditativa dels valors de rendiment </w:t>
            </w:r>
            <w:r w:rsidRPr="00CE4455">
              <w:rPr>
                <w:rFonts w:cs="Arial"/>
                <w:b/>
                <w:bCs/>
                <w:i/>
                <w:iCs/>
                <w:noProof/>
                <w:szCs w:val="22"/>
              </w:rPr>
              <w:t>CPU</w:t>
            </w:r>
            <w:r w:rsidRPr="00CE4455">
              <w:rPr>
                <w:rFonts w:cs="Arial"/>
                <w:b/>
                <w:bCs/>
                <w:noProof/>
                <w:szCs w:val="22"/>
              </w:rPr>
              <w:t xml:space="preserve"> </w:t>
            </w:r>
            <w:r w:rsidRPr="00CE4455">
              <w:rPr>
                <w:rFonts w:cs="Arial"/>
                <w:b/>
                <w:bCs/>
                <w:i/>
                <w:iCs/>
                <w:noProof/>
                <w:szCs w:val="22"/>
              </w:rPr>
              <w:t>average performance benchmark</w:t>
            </w:r>
            <w:r w:rsidRPr="00CE4455">
              <w:rPr>
                <w:rFonts w:cs="Arial"/>
                <w:b/>
                <w:bCs/>
                <w:noProof/>
                <w:szCs w:val="22"/>
              </w:rPr>
              <w:t xml:space="preserve"> de la plataforma PassMark, als efectes de l’establert en la clàusula 4.1.1 del PPT.</w:t>
            </w:r>
          </w:p>
        </w:tc>
      </w:tr>
    </w:tbl>
    <w:p w14:paraId="000DE447" w14:textId="77777777" w:rsidR="000B36C0" w:rsidRPr="00142601" w:rsidRDefault="000B36C0" w:rsidP="000B36C0"/>
    <w:p w14:paraId="31D34700" w14:textId="77777777" w:rsidR="00B17B18" w:rsidRPr="000B36C0" w:rsidRDefault="00B17B18" w:rsidP="000B36C0"/>
    <w:sectPr w:rsidR="00B17B18" w:rsidRPr="000B36C0" w:rsidSect="000B36C0">
      <w:headerReference w:type="even" r:id="rId7"/>
      <w:footerReference w:type="even" r:id="rId8"/>
      <w:footerReference w:type="default" r:id="rId9"/>
      <w:footerReference w:type="first" r:id="rId10"/>
      <w:pgSz w:w="11906" w:h="16838" w:code="9"/>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3"/>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4"/>
    <w:multiLevelType w:val="hybridMultilevel"/>
    <w:tmpl w:val="9290027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8"/>
    <w:multiLevelType w:val="multilevel"/>
    <w:tmpl w:val="74AA15BA"/>
    <w:numStyleLink w:val="EstiloEstiloConvietas8ptEsquemanumerado"/>
  </w:abstractNum>
  <w:abstractNum w:abstractNumId="6"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0000000C"/>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D"/>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10" w15:restartNumberingAfterBreak="0">
    <w:nsid w:val="0000000E"/>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2" w15:restartNumberingAfterBreak="0">
    <w:nsid w:val="00000010"/>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3" w15:restartNumberingAfterBreak="0">
    <w:nsid w:val="00000011"/>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0000014"/>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6"/>
    <w:multiLevelType w:val="hybridMultilevel"/>
    <w:tmpl w:val="9050F44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0000019"/>
    <w:multiLevelType w:val="hybridMultilevel"/>
    <w:tmpl w:val="BD923CC2"/>
    <w:lvl w:ilvl="0" w:tplc="FFFFFFFF">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0000001A"/>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50C4DC1"/>
    <w:multiLevelType w:val="hybridMultilevel"/>
    <w:tmpl w:val="C1AEC198"/>
    <w:lvl w:ilvl="0" w:tplc="04AA588E">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C3714CB"/>
    <w:multiLevelType w:val="hybridMultilevel"/>
    <w:tmpl w:val="E2B4CE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0727320"/>
    <w:multiLevelType w:val="hybridMultilevel"/>
    <w:tmpl w:val="2D3A9A0E"/>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19B6641"/>
    <w:multiLevelType w:val="hybridMultilevel"/>
    <w:tmpl w:val="D18ED38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253C1689"/>
    <w:multiLevelType w:val="hybridMultilevel"/>
    <w:tmpl w:val="5A8E7450"/>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9" w15:restartNumberingAfterBreak="0">
    <w:nsid w:val="2F365541"/>
    <w:multiLevelType w:val="hybridMultilevel"/>
    <w:tmpl w:val="0A522E68"/>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C693C53"/>
    <w:multiLevelType w:val="hybridMultilevel"/>
    <w:tmpl w:val="B788883A"/>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9B6565"/>
    <w:multiLevelType w:val="hybridMultilevel"/>
    <w:tmpl w:val="4ECA0E60"/>
    <w:lvl w:ilvl="0" w:tplc="FFFFFFFF">
      <w:start w:val="1"/>
      <w:numFmt w:val="bullet"/>
      <w:lvlText w:val=""/>
      <w:lvlJc w:val="left"/>
      <w:pPr>
        <w:tabs>
          <w:tab w:val="num" w:pos="1068"/>
        </w:tabs>
        <w:ind w:left="1068" w:hanging="360"/>
      </w:pPr>
      <w:rPr>
        <w:rFonts w:ascii="Symbol" w:hAnsi="Symbol" w:hint="default"/>
        <w:color w:val="auto"/>
      </w:rPr>
    </w:lvl>
    <w:lvl w:ilvl="1" w:tplc="301E655C">
      <w:start w:val="3"/>
      <w:numFmt w:val="bullet"/>
      <w:lvlText w:val=""/>
      <w:lvlJc w:val="left"/>
      <w:pPr>
        <w:ind w:left="1440" w:hanging="360"/>
      </w:pPr>
      <w:rPr>
        <w:rFonts w:ascii="Wingdings 2" w:eastAsia="Times New Roman" w:hAnsi="Wingdings 2"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EE6E87"/>
    <w:multiLevelType w:val="hybridMultilevel"/>
    <w:tmpl w:val="EF52DE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2996CCC"/>
    <w:multiLevelType w:val="hybridMultilevel"/>
    <w:tmpl w:val="E22AF3FA"/>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05B42B3"/>
    <w:multiLevelType w:val="hybridMultilevel"/>
    <w:tmpl w:val="2A068BE2"/>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11F304E"/>
    <w:multiLevelType w:val="hybridMultilevel"/>
    <w:tmpl w:val="03124802"/>
    <w:lvl w:ilvl="0" w:tplc="84CE5E16">
      <w:start w:val="1"/>
      <w:numFmt w:val="bullet"/>
      <w:lvlText w:val="-"/>
      <w:lvlJc w:val="left"/>
      <w:pPr>
        <w:ind w:left="720" w:hanging="360"/>
      </w:pPr>
      <w:rPr>
        <w:rFonts w:ascii="Arial" w:eastAsia="Times New Roman" w:hAnsi="Arial" w:cs="Arial" w:hint="default"/>
        <w:u w:val="no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6AF74C97"/>
    <w:multiLevelType w:val="hybridMultilevel"/>
    <w:tmpl w:val="09A66056"/>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F931EB4"/>
    <w:multiLevelType w:val="hybridMultilevel"/>
    <w:tmpl w:val="8F9E371C"/>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67072B3"/>
    <w:multiLevelType w:val="hybridMultilevel"/>
    <w:tmpl w:val="B704C970"/>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F506F2B"/>
    <w:multiLevelType w:val="hybridMultilevel"/>
    <w:tmpl w:val="2800D824"/>
    <w:lvl w:ilvl="0" w:tplc="04030001">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4"/>
  </w:num>
  <w:num w:numId="2" w16cid:durableId="1789926802">
    <w:abstractNumId w:val="6"/>
  </w:num>
  <w:num w:numId="3" w16cid:durableId="465197719">
    <w:abstractNumId w:val="7"/>
  </w:num>
  <w:num w:numId="4" w16cid:durableId="398944651">
    <w:abstractNumId w:val="8"/>
  </w:num>
  <w:num w:numId="5" w16cid:durableId="668826052">
    <w:abstractNumId w:val="10"/>
  </w:num>
  <w:num w:numId="6" w16cid:durableId="1026953086">
    <w:abstractNumId w:val="11"/>
  </w:num>
  <w:num w:numId="7" w16cid:durableId="1639647190">
    <w:abstractNumId w:val="14"/>
  </w:num>
  <w:num w:numId="8" w16cid:durableId="824778169">
    <w:abstractNumId w:val="0"/>
  </w:num>
  <w:num w:numId="9" w16cid:durableId="2126851281">
    <w:abstractNumId w:val="3"/>
  </w:num>
  <w:num w:numId="10" w16cid:durableId="1652250719">
    <w:abstractNumId w:val="5"/>
  </w:num>
  <w:num w:numId="11" w16cid:durableId="2081249699">
    <w:abstractNumId w:val="12"/>
  </w:num>
  <w:num w:numId="12" w16cid:durableId="427239396">
    <w:abstractNumId w:val="13"/>
  </w:num>
  <w:num w:numId="13" w16cid:durableId="324432872">
    <w:abstractNumId w:val="15"/>
  </w:num>
  <w:num w:numId="14" w16cid:durableId="1180437098">
    <w:abstractNumId w:val="19"/>
  </w:num>
  <w:num w:numId="15" w16cid:durableId="1118452859">
    <w:abstractNumId w:val="20"/>
  </w:num>
  <w:num w:numId="16" w16cid:durableId="1804422376">
    <w:abstractNumId w:val="21"/>
  </w:num>
  <w:num w:numId="17" w16cid:durableId="771778449">
    <w:abstractNumId w:val="22"/>
  </w:num>
  <w:num w:numId="18" w16cid:durableId="798568597">
    <w:abstractNumId w:val="1"/>
  </w:num>
  <w:num w:numId="19" w16cid:durableId="260337639">
    <w:abstractNumId w:val="2"/>
  </w:num>
  <w:num w:numId="20" w16cid:durableId="773480456">
    <w:abstractNumId w:val="9"/>
  </w:num>
  <w:num w:numId="21" w16cid:durableId="274218015">
    <w:abstractNumId w:val="16"/>
  </w:num>
  <w:num w:numId="22" w16cid:durableId="553007199">
    <w:abstractNumId w:val="17"/>
  </w:num>
  <w:num w:numId="23" w16cid:durableId="1235506950">
    <w:abstractNumId w:val="18"/>
  </w:num>
  <w:num w:numId="24" w16cid:durableId="674185286">
    <w:abstractNumId w:val="35"/>
  </w:num>
  <w:num w:numId="25" w16cid:durableId="309091456">
    <w:abstractNumId w:val="30"/>
  </w:num>
  <w:num w:numId="26" w16cid:durableId="1804885516">
    <w:abstractNumId w:val="28"/>
  </w:num>
  <w:num w:numId="27" w16cid:durableId="1226792841">
    <w:abstractNumId w:val="32"/>
  </w:num>
  <w:num w:numId="28" w16cid:durableId="1598713624">
    <w:abstractNumId w:val="25"/>
  </w:num>
  <w:num w:numId="29" w16cid:durableId="1923028932">
    <w:abstractNumId w:val="24"/>
  </w:num>
  <w:num w:numId="30" w16cid:durableId="345403600">
    <w:abstractNumId w:val="36"/>
  </w:num>
  <w:num w:numId="31" w16cid:durableId="1296177553">
    <w:abstractNumId w:val="27"/>
  </w:num>
  <w:num w:numId="32" w16cid:durableId="290140097">
    <w:abstractNumId w:val="29"/>
  </w:num>
  <w:num w:numId="33" w16cid:durableId="889998408">
    <w:abstractNumId w:val="40"/>
  </w:num>
  <w:num w:numId="34" w16cid:durableId="791943597">
    <w:abstractNumId w:val="39"/>
  </w:num>
  <w:num w:numId="35" w16cid:durableId="996541441">
    <w:abstractNumId w:val="37"/>
  </w:num>
  <w:num w:numId="36" w16cid:durableId="1437628868">
    <w:abstractNumId w:val="34"/>
  </w:num>
  <w:num w:numId="37" w16cid:durableId="909459138">
    <w:abstractNumId w:val="33"/>
  </w:num>
  <w:num w:numId="38" w16cid:durableId="1645696430">
    <w:abstractNumId w:val="38"/>
  </w:num>
  <w:num w:numId="39" w16cid:durableId="1087309400">
    <w:abstractNumId w:val="26"/>
  </w:num>
  <w:num w:numId="40" w16cid:durableId="2021738270">
    <w:abstractNumId w:val="23"/>
  </w:num>
  <w:num w:numId="41" w16cid:durableId="800995225">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56D4B"/>
    <w:rsid w:val="0006118D"/>
    <w:rsid w:val="000B36C0"/>
    <w:rsid w:val="000E4F7C"/>
    <w:rsid w:val="000F3219"/>
    <w:rsid w:val="00127907"/>
    <w:rsid w:val="001370A3"/>
    <w:rsid w:val="00141378"/>
    <w:rsid w:val="00142601"/>
    <w:rsid w:val="00152209"/>
    <w:rsid w:val="00166F59"/>
    <w:rsid w:val="001E58C7"/>
    <w:rsid w:val="001F5B0F"/>
    <w:rsid w:val="00253AD7"/>
    <w:rsid w:val="00263BF6"/>
    <w:rsid w:val="0027344A"/>
    <w:rsid w:val="00283565"/>
    <w:rsid w:val="0029257A"/>
    <w:rsid w:val="002F78B6"/>
    <w:rsid w:val="00341268"/>
    <w:rsid w:val="00363DEB"/>
    <w:rsid w:val="00390176"/>
    <w:rsid w:val="00393572"/>
    <w:rsid w:val="003B1914"/>
    <w:rsid w:val="003C227B"/>
    <w:rsid w:val="003C2FBD"/>
    <w:rsid w:val="00443589"/>
    <w:rsid w:val="00465DFA"/>
    <w:rsid w:val="00475181"/>
    <w:rsid w:val="004915F6"/>
    <w:rsid w:val="00497ADD"/>
    <w:rsid w:val="004A6C06"/>
    <w:rsid w:val="004B479B"/>
    <w:rsid w:val="004C3038"/>
    <w:rsid w:val="004E3A27"/>
    <w:rsid w:val="00522F49"/>
    <w:rsid w:val="005821D2"/>
    <w:rsid w:val="005A1E35"/>
    <w:rsid w:val="005A243A"/>
    <w:rsid w:val="005B241F"/>
    <w:rsid w:val="005D6D7B"/>
    <w:rsid w:val="005E58FD"/>
    <w:rsid w:val="005F3A12"/>
    <w:rsid w:val="006060D8"/>
    <w:rsid w:val="006A6352"/>
    <w:rsid w:val="006F3379"/>
    <w:rsid w:val="00701C83"/>
    <w:rsid w:val="00733F58"/>
    <w:rsid w:val="007469AA"/>
    <w:rsid w:val="0076208E"/>
    <w:rsid w:val="00763F56"/>
    <w:rsid w:val="007D134E"/>
    <w:rsid w:val="007D275D"/>
    <w:rsid w:val="007F1006"/>
    <w:rsid w:val="00836AFC"/>
    <w:rsid w:val="0084132F"/>
    <w:rsid w:val="008721CC"/>
    <w:rsid w:val="008C4A5F"/>
    <w:rsid w:val="008E0B2B"/>
    <w:rsid w:val="008E45EE"/>
    <w:rsid w:val="00922F5D"/>
    <w:rsid w:val="00943620"/>
    <w:rsid w:val="00946BB6"/>
    <w:rsid w:val="00956730"/>
    <w:rsid w:val="00987416"/>
    <w:rsid w:val="009E21AB"/>
    <w:rsid w:val="009F3E01"/>
    <w:rsid w:val="00A07CA6"/>
    <w:rsid w:val="00A35D08"/>
    <w:rsid w:val="00A656F6"/>
    <w:rsid w:val="00A67B99"/>
    <w:rsid w:val="00AD73EC"/>
    <w:rsid w:val="00AE74F0"/>
    <w:rsid w:val="00AF2981"/>
    <w:rsid w:val="00B01F00"/>
    <w:rsid w:val="00B10551"/>
    <w:rsid w:val="00B17B18"/>
    <w:rsid w:val="00B26609"/>
    <w:rsid w:val="00B27148"/>
    <w:rsid w:val="00B80BE3"/>
    <w:rsid w:val="00B83CE7"/>
    <w:rsid w:val="00B9674E"/>
    <w:rsid w:val="00BA3113"/>
    <w:rsid w:val="00BB3F8B"/>
    <w:rsid w:val="00BC09E3"/>
    <w:rsid w:val="00C0380A"/>
    <w:rsid w:val="00C073F9"/>
    <w:rsid w:val="00C24FD8"/>
    <w:rsid w:val="00C4555F"/>
    <w:rsid w:val="00C65CE4"/>
    <w:rsid w:val="00C705E7"/>
    <w:rsid w:val="00C90795"/>
    <w:rsid w:val="00CE4455"/>
    <w:rsid w:val="00CE4E54"/>
    <w:rsid w:val="00D62B0A"/>
    <w:rsid w:val="00DB7DD6"/>
    <w:rsid w:val="00DC7A0D"/>
    <w:rsid w:val="00DF162A"/>
    <w:rsid w:val="00E10AEB"/>
    <w:rsid w:val="00E453D5"/>
    <w:rsid w:val="00E61C88"/>
    <w:rsid w:val="00E72648"/>
    <w:rsid w:val="00E97435"/>
    <w:rsid w:val="00EA79B6"/>
    <w:rsid w:val="00F13313"/>
    <w:rsid w:val="00F14399"/>
    <w:rsid w:val="00F15A5D"/>
    <w:rsid w:val="00F277CE"/>
    <w:rsid w:val="00F702E9"/>
    <w:rsid w:val="00F75DA9"/>
    <w:rsid w:val="00F801B8"/>
    <w:rsid w:val="00FA35A9"/>
    <w:rsid w:val="00FB7963"/>
    <w:rsid w:val="00FE1F9B"/>
    <w:rsid w:val="00FF20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1"/>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uiPriority w:val="5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Revisi">
    <w:name w:val="Revision"/>
    <w:hidden/>
    <w:uiPriority w:val="99"/>
    <w:semiHidden/>
    <w:rsid w:val="00F277CE"/>
    <w:pPr>
      <w:spacing w:after="0" w:line="240" w:lineRule="auto"/>
    </w:pPr>
    <w:rPr>
      <w:rFonts w:ascii="Arial" w:eastAsia="Times New Roman" w:hAnsi="Arial" w:cs="Times New Roman"/>
      <w:kern w:val="0"/>
      <w:szCs w:val="20"/>
      <w:lang w:eastAsia="es-ES"/>
      <w14:ligatures w14:val="none"/>
    </w:rPr>
  </w:style>
  <w:style w:type="paragraph" w:customStyle="1" w:styleId="Vietasegundonivel">
    <w:name w:val="Viñeta segundo nivel"/>
    <w:basedOn w:val="Normal"/>
    <w:qFormat/>
    <w:rsid w:val="00F277CE"/>
    <w:pPr>
      <w:numPr>
        <w:numId w:val="30"/>
      </w:numPr>
      <w:tabs>
        <w:tab w:val="num" w:pos="1069"/>
      </w:tabs>
      <w:spacing w:after="200" w:line="276" w:lineRule="auto"/>
      <w:ind w:left="1069"/>
    </w:pPr>
    <w:rPr>
      <w:rFonts w:ascii="Calibri Light" w:eastAsia="Calibri" w:hAnsi="Calibri Light" w:cs="Calibri Ligh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3336</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2025-06-03T10:08:00Z</cp:lastPrinted>
  <dcterms:created xsi:type="dcterms:W3CDTF">2025-06-25T07:10:00Z</dcterms:created>
  <dcterms:modified xsi:type="dcterms:W3CDTF">2025-06-25T07:10:00Z</dcterms:modified>
</cp:coreProperties>
</file>