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5306" w14:textId="77777777" w:rsidR="00DC5C4D" w:rsidRPr="00B135D1" w:rsidRDefault="00DC5C4D" w:rsidP="00DC5C4D">
      <w:pPr>
        <w:keepNext/>
        <w:keepLines/>
        <w:spacing w:after="284" w:line="270" w:lineRule="auto"/>
        <w:ind w:left="10" w:right="209" w:hanging="10"/>
        <w:jc w:val="center"/>
        <w:outlineLvl w:val="2"/>
        <w:rPr>
          <w:rFonts w:ascii="Arial" w:eastAsia="Arial" w:hAnsi="Arial" w:cs="Arial"/>
          <w:b/>
          <w:color w:val="000000"/>
          <w:kern w:val="2"/>
          <w:sz w:val="20"/>
          <w:szCs w:val="24"/>
          <w:lang w:eastAsia="es-ES"/>
          <w14:ligatures w14:val="standardContextual"/>
        </w:rPr>
      </w:pPr>
      <w:r w:rsidRPr="00B135D1">
        <w:rPr>
          <w:rFonts w:ascii="Arial" w:eastAsia="Arial" w:hAnsi="Arial" w:cs="Arial"/>
          <w:b/>
          <w:color w:val="000000"/>
          <w:kern w:val="2"/>
          <w:sz w:val="20"/>
          <w:szCs w:val="24"/>
          <w:lang w:eastAsia="es-ES"/>
          <w14:ligatures w14:val="standardContextual"/>
        </w:rPr>
        <w:t>ANNEX 1 – MODEL  OFERTA ECONÒMICA</w:t>
      </w:r>
    </w:p>
    <w:p w14:paraId="386BC7D9" w14:textId="77777777" w:rsidR="00DC5C4D" w:rsidRPr="00B135D1" w:rsidRDefault="00DC5C4D" w:rsidP="00DC5C4D">
      <w:pPr>
        <w:spacing w:after="0" w:line="240" w:lineRule="auto"/>
        <w:ind w:left="720" w:hanging="436"/>
        <w:jc w:val="center"/>
        <w:rPr>
          <w:rFonts w:ascii="Arial" w:eastAsia="Calibri" w:hAnsi="Arial" w:cs="Arial"/>
          <w:b/>
          <w:sz w:val="20"/>
          <w:szCs w:val="20"/>
        </w:rPr>
      </w:pPr>
      <w:r w:rsidRPr="00B135D1">
        <w:rPr>
          <w:rFonts w:ascii="Arial" w:eastAsia="Calibri" w:hAnsi="Arial" w:cs="Arial"/>
          <w:b/>
          <w:sz w:val="20"/>
          <w:szCs w:val="20"/>
        </w:rPr>
        <w:t xml:space="preserve">Procediment Obert Simplificat </w:t>
      </w:r>
    </w:p>
    <w:p w14:paraId="19DEB24A" w14:textId="77777777" w:rsidR="00DC5C4D" w:rsidRPr="00B135D1" w:rsidRDefault="00DC5C4D" w:rsidP="00DC5C4D">
      <w:pPr>
        <w:spacing w:after="0" w:line="240" w:lineRule="auto"/>
        <w:jc w:val="center"/>
        <w:rPr>
          <w:rFonts w:ascii="Arial" w:eastAsia="Arial" w:hAnsi="Arial" w:cs="Arial"/>
          <w:b/>
          <w:kern w:val="2"/>
          <w:sz w:val="18"/>
          <w:szCs w:val="18"/>
          <w:lang w:eastAsia="es-ES"/>
          <w14:ligatures w14:val="standardContextual"/>
        </w:rPr>
      </w:pPr>
      <w:r w:rsidRPr="00B135D1">
        <w:rPr>
          <w:rFonts w:ascii="Arial" w:eastAsia="Calibri" w:hAnsi="Arial" w:cs="Arial"/>
          <w:b/>
          <w:sz w:val="20"/>
          <w:szCs w:val="20"/>
        </w:rPr>
        <w:t xml:space="preserve">2025/2 – </w:t>
      </w:r>
      <w:r w:rsidRPr="00B135D1">
        <w:rPr>
          <w:rFonts w:ascii="Arial" w:eastAsia="Times New Roman" w:hAnsi="Arial" w:cs="Arial"/>
          <w:b/>
          <w:sz w:val="20"/>
          <w:szCs w:val="20"/>
          <w:lang w:eastAsia="es-ES"/>
        </w:rPr>
        <w:t>Contracte del servei de neteja</w:t>
      </w:r>
      <w:r w:rsidRPr="00B135D1">
        <w:rPr>
          <w:rFonts w:ascii="Arial" w:eastAsia="Arial" w:hAnsi="Arial" w:cs="Arial"/>
          <w:b/>
          <w:kern w:val="2"/>
          <w:sz w:val="18"/>
          <w:szCs w:val="18"/>
          <w:lang w:eastAsia="es-ES"/>
          <w14:ligatures w14:val="standardContextual"/>
        </w:rPr>
        <w:t xml:space="preserve"> de la Residència assistida </w:t>
      </w:r>
    </w:p>
    <w:p w14:paraId="0F6A8E49" w14:textId="77777777" w:rsidR="00DC5C4D" w:rsidRPr="00B135D1" w:rsidRDefault="00DC5C4D" w:rsidP="00DC5C4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135D1">
        <w:rPr>
          <w:rFonts w:ascii="Arial" w:eastAsia="Arial" w:hAnsi="Arial" w:cs="Arial"/>
          <w:b/>
          <w:kern w:val="2"/>
          <w:sz w:val="18"/>
          <w:szCs w:val="18"/>
          <w:lang w:eastAsia="es-ES"/>
          <w14:ligatures w14:val="standardContextual"/>
        </w:rPr>
        <w:t xml:space="preserve">i centre de dia Neus Català de Montmeló. </w:t>
      </w:r>
    </w:p>
    <w:p w14:paraId="05E1525A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020F347" w14:textId="77777777" w:rsidR="00DC5C4D" w:rsidRPr="00B135D1" w:rsidRDefault="00DC5C4D" w:rsidP="00DC5C4D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B135D1">
        <w:rPr>
          <w:rFonts w:ascii="Arial" w:eastAsia="Calibri" w:hAnsi="Arial" w:cs="Arial"/>
          <w:b/>
          <w:sz w:val="20"/>
          <w:szCs w:val="20"/>
          <w:u w:val="single"/>
        </w:rPr>
        <w:t>Model de Proposició de criteris automàtics</w:t>
      </w:r>
    </w:p>
    <w:p w14:paraId="7B21C78D" w14:textId="77777777" w:rsidR="00DC5C4D" w:rsidRPr="00B135D1" w:rsidRDefault="00DC5C4D" w:rsidP="00DC5C4D">
      <w:pPr>
        <w:spacing w:after="0" w:line="240" w:lineRule="auto"/>
        <w:ind w:left="720" w:hanging="11"/>
        <w:jc w:val="center"/>
        <w:rPr>
          <w:rFonts w:ascii="Arial" w:eastAsia="Calibri" w:hAnsi="Arial" w:cs="Arial"/>
          <w:sz w:val="20"/>
          <w:szCs w:val="20"/>
        </w:rPr>
      </w:pPr>
    </w:p>
    <w:p w14:paraId="59F1677A" w14:textId="77777777" w:rsidR="00DC5C4D" w:rsidRPr="00B135D1" w:rsidRDefault="00DC5C4D" w:rsidP="00DC5C4D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sz w:val="20"/>
          <w:szCs w:val="20"/>
        </w:rPr>
      </w:pPr>
      <w:r w:rsidRPr="00B135D1">
        <w:rPr>
          <w:rFonts w:ascii="Arial" w:eastAsia="Calibri" w:hAnsi="Arial" w:cs="Arial"/>
          <w:sz w:val="20"/>
          <w:szCs w:val="20"/>
        </w:rPr>
        <w:t xml:space="preserve">A INSERIR EN EL </w:t>
      </w:r>
      <w:r w:rsidRPr="00B135D1">
        <w:rPr>
          <w:rFonts w:ascii="Arial" w:eastAsia="Calibri" w:hAnsi="Arial" w:cs="Arial"/>
          <w:b/>
          <w:bCs/>
          <w:sz w:val="20"/>
          <w:szCs w:val="20"/>
        </w:rPr>
        <w:t>SOBRE</w:t>
      </w:r>
      <w:r w:rsidRPr="00B135D1">
        <w:rPr>
          <w:rFonts w:ascii="Arial" w:eastAsia="Calibri" w:hAnsi="Arial" w:cs="Arial"/>
          <w:sz w:val="20"/>
          <w:szCs w:val="20"/>
        </w:rPr>
        <w:t xml:space="preserve"> ÚNIC</w:t>
      </w:r>
    </w:p>
    <w:p w14:paraId="1D1BABE2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99DBA8B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El Sr./La Sra.......................................... amb NIF núm.................,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(persona de contacte......................,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B135D1">
        <w:rPr>
          <w:rFonts w:ascii="Arial" w:eastAsia="Arial" w:hAnsi="Arial" w:cs="Arial"/>
          <w:color w:val="000000"/>
          <w:kern w:val="2"/>
          <w:sz w:val="20"/>
          <w:szCs w:val="24"/>
          <w:lang w:val="es-ES" w:eastAsia="es-ES"/>
          <w14:ligatures w14:val="standardContextual"/>
        </w:rPr>
        <w:t>CONTRACTE DEL SERVEI DE NETEJA DE LA RESIDÈNCIA I CENTRE DE DIA NEUS CATALÀ DE MONTMELÓ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>, en relació a les següents possibles puntuacions automàtiques DECLARA:</w:t>
      </w:r>
    </w:p>
    <w:p w14:paraId="430A3E3D" w14:textId="77777777" w:rsidR="00DC5C4D" w:rsidRPr="00B135D1" w:rsidRDefault="00DC5C4D" w:rsidP="00DC5C4D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B027888" w14:textId="77777777" w:rsidR="00DC5C4D" w:rsidRPr="00B135D1" w:rsidRDefault="00DC5C4D" w:rsidP="00DC5C4D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8D6F976" w14:textId="77777777" w:rsidR="00DC5C4D" w:rsidRPr="00B135D1" w:rsidRDefault="00DC5C4D" w:rsidP="00DC5C4D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A2CE7AD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b/>
          <w:sz w:val="20"/>
          <w:szCs w:val="20"/>
          <w:lang w:eastAsia="ca-ES"/>
        </w:rPr>
        <w:t>Criteri 1. Reducció de Pressupost Base d’Execució, IVA exclòs, fins a 62 punts.</w:t>
      </w:r>
    </w:p>
    <w:p w14:paraId="07C0C074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 xml:space="preserve">S’assignarà la màxima puntuació a la millor oferta vàlidament presentada (IVA exclòs) i que no </w:t>
      </w:r>
    </w:p>
    <w:p w14:paraId="08A3C523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 xml:space="preserve">sigui considera anormalment baixa o desproporcionada  respecte al pressupost base de licitació. </w:t>
      </w:r>
    </w:p>
    <w:p w14:paraId="0DCE7C86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 xml:space="preserve">La resta d’ofertes es puntuaran en funció de les baixes de manera proporcional, atenent a la </w:t>
      </w:r>
    </w:p>
    <w:p w14:paraId="458BEBFC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>següent fórmula:</w:t>
      </w:r>
    </w:p>
    <w:p w14:paraId="23E8EB14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398F3183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 wp14:anchorId="3ECCD32A" wp14:editId="52CDBE9C">
            <wp:extent cx="2062480" cy="488950"/>
            <wp:effectExtent l="0" t="0" r="0" b="6350"/>
            <wp:docPr id="870982141" name="Imagen 87098214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B40DC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3EA422B2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 wp14:anchorId="3A164409" wp14:editId="033CCD30">
            <wp:extent cx="2349500" cy="1233170"/>
            <wp:effectExtent l="0" t="0" r="0" b="5080"/>
            <wp:docPr id="1862699852" name="Imagen 1862699852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3DA49" w14:textId="77777777" w:rsidR="00DC5C4D" w:rsidRPr="00B135D1" w:rsidRDefault="00DC5C4D" w:rsidP="00DC5C4D">
      <w:pPr>
        <w:spacing w:after="0" w:line="240" w:lineRule="auto"/>
        <w:ind w:left="540" w:hanging="540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es-ES"/>
        </w:rPr>
        <w:t>L’oferta econòmica dels licitadors no podrà superar (indicar import Pressupost Base de Licitació (sense IVA).</w:t>
      </w:r>
    </w:p>
    <w:p w14:paraId="0F69F146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6E59BA3B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DC5C4D" w:rsidRPr="00B135D1" w14:paraId="6D7DF8EA" w14:textId="77777777" w:rsidTr="00D17F0E">
        <w:trPr>
          <w:trHeight w:val="525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A654B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ca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PROPOSTA de Preu del contracte IVA exclòs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CAB76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PROPOSTA ___% IVA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AB711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PROPOSTA de Preu del  contracte IVA inclòs</w:t>
            </w:r>
          </w:p>
        </w:tc>
      </w:tr>
      <w:tr w:rsidR="00DC5C4D" w:rsidRPr="00B135D1" w14:paraId="5CD46790" w14:textId="77777777" w:rsidTr="00D17F0E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31EDF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42037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4913C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</w:tr>
    </w:tbl>
    <w:p w14:paraId="5B95E510" w14:textId="77777777" w:rsidR="00DC5C4D" w:rsidRPr="00B135D1" w:rsidRDefault="00DC5C4D" w:rsidP="00DC5C4D">
      <w:pPr>
        <w:tabs>
          <w:tab w:val="num" w:pos="2340"/>
        </w:tabs>
        <w:spacing w:after="0" w:line="240" w:lineRule="auto"/>
        <w:ind w:right="12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20818A47" w14:textId="77777777" w:rsidR="00DC5C4D" w:rsidRPr="00B135D1" w:rsidRDefault="00DC5C4D" w:rsidP="00DC5C4D">
      <w:pPr>
        <w:tabs>
          <w:tab w:val="num" w:pos="2340"/>
        </w:tabs>
        <w:spacing w:after="0" w:line="240" w:lineRule="auto"/>
        <w:ind w:right="12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B135D1">
        <w:rPr>
          <w:rFonts w:ascii="Arial" w:eastAsia="Times New Roman" w:hAnsi="Arial" w:cs="Arial"/>
          <w:sz w:val="20"/>
          <w:szCs w:val="20"/>
          <w:lang w:eastAsia="ca-ES"/>
        </w:rPr>
        <w:t>Màxim de 94.640,82 € (sense IVA)</w:t>
      </w:r>
    </w:p>
    <w:p w14:paraId="24A29C1D" w14:textId="77777777" w:rsidR="00DC5C4D" w:rsidRPr="00B135D1" w:rsidRDefault="00DC5C4D" w:rsidP="00DC5C4D">
      <w:pPr>
        <w:spacing w:after="0" w:line="240" w:lineRule="auto"/>
        <w:ind w:right="12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0D4BC19B" w14:textId="77777777" w:rsidR="00DC5C4D" w:rsidRPr="00B135D1" w:rsidRDefault="00DC5C4D" w:rsidP="00DC5C4D">
      <w:pPr>
        <w:spacing w:after="0" w:line="240" w:lineRule="auto"/>
        <w:ind w:right="12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B135D1">
        <w:rPr>
          <w:rFonts w:ascii="Arial" w:eastAsia="Times New Roman" w:hAnsi="Arial" w:cs="Arial"/>
          <w:sz w:val="20"/>
          <w:szCs w:val="20"/>
          <w:lang w:eastAsia="ca-ES"/>
        </w:rPr>
        <w:t xml:space="preserve">Preu hora </w:t>
      </w:r>
      <w:proofErr w:type="spellStart"/>
      <w:r w:rsidRPr="00B135D1">
        <w:rPr>
          <w:rFonts w:ascii="Arial" w:eastAsia="Times New Roman" w:hAnsi="Arial" w:cs="Arial"/>
          <w:sz w:val="20"/>
          <w:szCs w:val="20"/>
          <w:lang w:eastAsia="ca-ES"/>
        </w:rPr>
        <w:t>ofertat</w:t>
      </w:r>
      <w:proofErr w:type="spellEnd"/>
      <w:r w:rsidRPr="00B135D1">
        <w:rPr>
          <w:rFonts w:ascii="Arial" w:eastAsia="Times New Roman" w:hAnsi="Arial" w:cs="Arial"/>
          <w:sz w:val="20"/>
          <w:szCs w:val="20"/>
          <w:lang w:eastAsia="ca-ES"/>
        </w:rPr>
        <w:t xml:space="preserve"> per a netejadores: _______ €/h + IVA (no pot superar els 20,75 € + IVA.</w:t>
      </w:r>
    </w:p>
    <w:p w14:paraId="2E4F0C36" w14:textId="77777777" w:rsidR="00DC5C4D" w:rsidRPr="00B135D1" w:rsidRDefault="00DC5C4D" w:rsidP="00DC5C4D">
      <w:pPr>
        <w:spacing w:after="0" w:line="240" w:lineRule="auto"/>
        <w:ind w:right="12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2994303C" w14:textId="77777777" w:rsidR="00DC5C4D" w:rsidRPr="00B135D1" w:rsidRDefault="00DC5C4D" w:rsidP="00DC5C4D">
      <w:pPr>
        <w:spacing w:after="0" w:line="240" w:lineRule="auto"/>
        <w:ind w:right="12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B135D1">
        <w:rPr>
          <w:rFonts w:ascii="Arial" w:eastAsia="Times New Roman" w:hAnsi="Arial" w:cs="Arial"/>
          <w:sz w:val="20"/>
          <w:szCs w:val="20"/>
          <w:lang w:eastAsia="ca-ES"/>
        </w:rPr>
        <w:t xml:space="preserve">Preu hora </w:t>
      </w:r>
      <w:proofErr w:type="spellStart"/>
      <w:r w:rsidRPr="00B135D1">
        <w:rPr>
          <w:rFonts w:ascii="Arial" w:eastAsia="Times New Roman" w:hAnsi="Arial" w:cs="Arial"/>
          <w:sz w:val="20"/>
          <w:szCs w:val="20"/>
          <w:lang w:eastAsia="ca-ES"/>
        </w:rPr>
        <w:t>ofertat</w:t>
      </w:r>
      <w:proofErr w:type="spellEnd"/>
      <w:r w:rsidRPr="00B135D1">
        <w:rPr>
          <w:rFonts w:ascii="Arial" w:eastAsia="Times New Roman" w:hAnsi="Arial" w:cs="Arial"/>
          <w:sz w:val="20"/>
          <w:szCs w:val="20"/>
          <w:lang w:eastAsia="ca-ES"/>
        </w:rPr>
        <w:t xml:space="preserve"> per a especialistes: _______ €/h + IVA (no pot superar els 21,07 € + IVA.</w:t>
      </w:r>
    </w:p>
    <w:p w14:paraId="350B459D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0C7A6D62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4FC2F7CE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05A98450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b/>
          <w:bCs/>
          <w:sz w:val="20"/>
          <w:szCs w:val="20"/>
          <w:lang w:eastAsia="ca-ES"/>
        </w:rPr>
        <w:t>Criteri 2. Temps de substitució de personal en cas d’Incapacitat temporal, fins a 15 punts.</w:t>
      </w:r>
    </w:p>
    <w:p w14:paraId="5345A8CF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>Es puntuarà la reducció del període en substituir el personal que causi baixa per Incapacitat Temporal, que s’indica al PPTP, Clàusula 5.2.</w:t>
      </w:r>
    </w:p>
    <w:p w14:paraId="3269EC6F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>La puntuació serà la següent:</w:t>
      </w:r>
    </w:p>
    <w:p w14:paraId="24A032FF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tbl>
      <w:tblPr>
        <w:tblW w:w="8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4"/>
        <w:gridCol w:w="986"/>
      </w:tblGrid>
      <w:tr w:rsidR="00DC5C4D" w:rsidRPr="00B135D1" w14:paraId="183B866F" w14:textId="77777777" w:rsidTr="00D17F0E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1DDB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a-ES"/>
              </w:rPr>
              <w:t>Substitució del personal en IT en menys de 6 h, 15 punts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1D65" w14:textId="77777777" w:rsidR="00DC5C4D" w:rsidRPr="00B135D1" w:rsidRDefault="00DC5C4D" w:rsidP="00D17F0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ca-ES"/>
              </w:rPr>
            </w:pPr>
          </w:p>
        </w:tc>
      </w:tr>
      <w:tr w:rsidR="00DC5C4D" w:rsidRPr="00B135D1" w14:paraId="6654D9B0" w14:textId="77777777" w:rsidTr="00D17F0E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0287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a-ES"/>
              </w:rPr>
              <w:t>Substitució del personal en IT en menys de 12 h, 10 punts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C358" w14:textId="77777777" w:rsidR="00DC5C4D" w:rsidRPr="00B135D1" w:rsidRDefault="00DC5C4D" w:rsidP="00D17F0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ca-ES"/>
              </w:rPr>
            </w:pPr>
          </w:p>
        </w:tc>
      </w:tr>
      <w:tr w:rsidR="00DC5C4D" w:rsidRPr="00B135D1" w14:paraId="6AC29461" w14:textId="77777777" w:rsidTr="00D17F0E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2328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a-ES"/>
              </w:rPr>
              <w:t>Substitució del personal en IT en menys de 18 h, 5 punts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96CA" w14:textId="77777777" w:rsidR="00DC5C4D" w:rsidRPr="00B135D1" w:rsidRDefault="00DC5C4D" w:rsidP="00D17F0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ca-ES"/>
              </w:rPr>
            </w:pPr>
          </w:p>
        </w:tc>
      </w:tr>
      <w:tr w:rsidR="00DC5C4D" w:rsidRPr="00B135D1" w14:paraId="339CDDCA" w14:textId="77777777" w:rsidTr="00D17F0E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34A4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a-ES"/>
              </w:rPr>
              <w:t>Substitució del personal en IT en menys de 24 h, 3 punts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4487" w14:textId="77777777" w:rsidR="00DC5C4D" w:rsidRPr="00B135D1" w:rsidRDefault="00DC5C4D" w:rsidP="00D17F0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ca-ES"/>
              </w:rPr>
            </w:pPr>
          </w:p>
        </w:tc>
      </w:tr>
    </w:tbl>
    <w:p w14:paraId="23F553D8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sz w:val="20"/>
          <w:szCs w:val="20"/>
          <w:lang w:eastAsia="ca-ES"/>
        </w:rPr>
        <w:t>Marcar amb un X la proposta presentada.</w:t>
      </w:r>
    </w:p>
    <w:p w14:paraId="159E478F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742BF45D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554A958F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b/>
          <w:bCs/>
          <w:sz w:val="20"/>
          <w:szCs w:val="20"/>
          <w:lang w:eastAsia="ca-ES"/>
        </w:rPr>
        <w:t>Criteri 3. Utilització de productes amb etiquetes ecològiques, fins a 10 punts.</w:t>
      </w:r>
    </w:p>
    <w:p w14:paraId="29587FDE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 xml:space="preserve">Utilització del 50% de productes de neteja amb etiqueta ecològica de la UE pels productes de neteja i superfície dures o altre etiqueta ecològica en ISO 14024 de tipo I reconeguda oficialment a escala nacional o regional dels Estats membres. </w:t>
      </w:r>
    </w:p>
    <w:p w14:paraId="432E3739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>La manca d’acreditació d’aquests productes amb la corresponent etiqueta ecològica es valorarà en 0 punts.</w:t>
      </w:r>
    </w:p>
    <w:p w14:paraId="5F095BCC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986"/>
      </w:tblGrid>
      <w:tr w:rsidR="00DC5C4D" w:rsidRPr="00B135D1" w14:paraId="2F7DCF33" w14:textId="77777777" w:rsidTr="00D17F0E">
        <w:tc>
          <w:tcPr>
            <w:tcW w:w="7508" w:type="dxa"/>
            <w:vAlign w:val="center"/>
          </w:tcPr>
          <w:p w14:paraId="05139600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Times New Roman"/>
                <w:sz w:val="20"/>
                <w:szCs w:val="20"/>
                <w:lang w:eastAsia="ca-ES"/>
              </w:rPr>
              <w:t>Utilització de més del 50% de productes de neteja amb etiqueta  ecològica, 10 punts</w:t>
            </w:r>
          </w:p>
        </w:tc>
        <w:tc>
          <w:tcPr>
            <w:tcW w:w="986" w:type="dxa"/>
            <w:vAlign w:val="center"/>
          </w:tcPr>
          <w:p w14:paraId="5B6E3F43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  <w:tr w:rsidR="00DC5C4D" w:rsidRPr="00B135D1" w14:paraId="3B0D9532" w14:textId="77777777" w:rsidTr="00D17F0E">
        <w:tc>
          <w:tcPr>
            <w:tcW w:w="7508" w:type="dxa"/>
            <w:vAlign w:val="center"/>
          </w:tcPr>
          <w:p w14:paraId="0882938C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Times New Roman" w:hAnsi="Arial" w:cs="Times New Roman"/>
                <w:sz w:val="20"/>
                <w:szCs w:val="20"/>
                <w:lang w:eastAsia="ca-ES"/>
              </w:rPr>
              <w:t>Utilització del 50% de productes de neteja amb etiqueta ecològica, 5 punts.</w:t>
            </w:r>
          </w:p>
        </w:tc>
        <w:tc>
          <w:tcPr>
            <w:tcW w:w="986" w:type="dxa"/>
            <w:vAlign w:val="center"/>
          </w:tcPr>
          <w:p w14:paraId="1463284C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  <w:tr w:rsidR="00DC5C4D" w:rsidRPr="00B135D1" w14:paraId="15832C44" w14:textId="77777777" w:rsidTr="00D17F0E">
        <w:tc>
          <w:tcPr>
            <w:tcW w:w="7508" w:type="dxa"/>
            <w:vAlign w:val="center"/>
          </w:tcPr>
          <w:p w14:paraId="132171BD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Arial" w:hAnsi="Arial" w:cs="Arial"/>
                <w:sz w:val="20"/>
                <w:szCs w:val="20"/>
                <w:lang w:eastAsia="ca-ES"/>
              </w:rPr>
              <w:t>Utilització inferior al 50% de productes de neteja amb etiqueta ecològica, 0 punts</w:t>
            </w:r>
          </w:p>
        </w:tc>
        <w:tc>
          <w:tcPr>
            <w:tcW w:w="986" w:type="dxa"/>
            <w:vAlign w:val="center"/>
          </w:tcPr>
          <w:p w14:paraId="05151995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</w:tbl>
    <w:p w14:paraId="6445FCF3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sz w:val="20"/>
          <w:szCs w:val="20"/>
          <w:lang w:eastAsia="ca-ES"/>
        </w:rPr>
        <w:t>Marcar amb un X la proposta presentada.</w:t>
      </w:r>
    </w:p>
    <w:p w14:paraId="6C05E4B8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39245D02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sz w:val="20"/>
          <w:szCs w:val="20"/>
          <w:lang w:eastAsia="ca-ES"/>
        </w:rPr>
        <w:t>Caldrà adjuntar fitxes dels productes utilitzats.</w:t>
      </w:r>
    </w:p>
    <w:p w14:paraId="4310DA70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7898C3D0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179D0D8F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7F1DD853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b/>
          <w:sz w:val="20"/>
          <w:szCs w:val="20"/>
          <w:lang w:eastAsia="ca-ES"/>
        </w:rPr>
        <w:t>Criteri 4.- Termini de resposta davant de neteges extraordinàries per causes sobrevingudes, fins a 8 punts.</w:t>
      </w:r>
    </w:p>
    <w:p w14:paraId="3700DCE4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986"/>
      </w:tblGrid>
      <w:tr w:rsidR="00DC5C4D" w:rsidRPr="00B135D1" w14:paraId="49AAC223" w14:textId="77777777" w:rsidTr="00D17F0E">
        <w:tc>
          <w:tcPr>
            <w:tcW w:w="7508" w:type="dxa"/>
            <w:vAlign w:val="center"/>
          </w:tcPr>
          <w:p w14:paraId="3726F0AB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Arial" w:hAnsi="Arial" w:cs="Arial"/>
                <w:sz w:val="20"/>
                <w:szCs w:val="20"/>
                <w:lang w:eastAsia="ca-ES"/>
              </w:rPr>
              <w:t>Resposta en menys de 2 hores, 8 punts</w:t>
            </w:r>
          </w:p>
        </w:tc>
        <w:tc>
          <w:tcPr>
            <w:tcW w:w="986" w:type="dxa"/>
            <w:vAlign w:val="center"/>
          </w:tcPr>
          <w:p w14:paraId="6BEBA1CA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  <w:tr w:rsidR="00DC5C4D" w:rsidRPr="00B135D1" w14:paraId="72A6C133" w14:textId="77777777" w:rsidTr="00D17F0E">
        <w:tc>
          <w:tcPr>
            <w:tcW w:w="7508" w:type="dxa"/>
            <w:vAlign w:val="center"/>
          </w:tcPr>
          <w:p w14:paraId="36E68704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Arial" w:hAnsi="Arial" w:cs="Arial"/>
                <w:sz w:val="20"/>
                <w:szCs w:val="20"/>
                <w:lang w:eastAsia="ca-ES"/>
              </w:rPr>
              <w:t>Resposta en menys de 4 hores, 4 punts</w:t>
            </w:r>
          </w:p>
        </w:tc>
        <w:tc>
          <w:tcPr>
            <w:tcW w:w="986" w:type="dxa"/>
            <w:vAlign w:val="center"/>
          </w:tcPr>
          <w:p w14:paraId="44D6772D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  <w:tr w:rsidR="00DC5C4D" w:rsidRPr="00B135D1" w14:paraId="21776A9F" w14:textId="77777777" w:rsidTr="00D17F0E">
        <w:tc>
          <w:tcPr>
            <w:tcW w:w="7508" w:type="dxa"/>
            <w:vAlign w:val="center"/>
          </w:tcPr>
          <w:p w14:paraId="024EC927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Arial" w:hAnsi="Arial" w:cs="Arial"/>
                <w:sz w:val="20"/>
                <w:szCs w:val="20"/>
                <w:lang w:eastAsia="ca-ES"/>
              </w:rPr>
              <w:t>Resposta en menys de 6 hores, 2 punts</w:t>
            </w:r>
          </w:p>
        </w:tc>
        <w:tc>
          <w:tcPr>
            <w:tcW w:w="986" w:type="dxa"/>
            <w:vAlign w:val="center"/>
          </w:tcPr>
          <w:p w14:paraId="238787F4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</w:tbl>
    <w:p w14:paraId="7D420B1B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sz w:val="20"/>
          <w:szCs w:val="20"/>
          <w:lang w:eastAsia="ca-ES"/>
        </w:rPr>
        <w:t>Marcar amb un X la proposta presentada.</w:t>
      </w:r>
    </w:p>
    <w:p w14:paraId="69B11799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a-ES"/>
        </w:rPr>
      </w:pPr>
    </w:p>
    <w:p w14:paraId="49E32E1C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2B6CC6BC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p w14:paraId="0710D69E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b/>
          <w:sz w:val="20"/>
          <w:szCs w:val="20"/>
          <w:lang w:eastAsia="ca-ES"/>
        </w:rPr>
        <w:t>Criteri 5.- Formació del personal en aspectes mediambientals, fins a 5 punts.</w:t>
      </w:r>
    </w:p>
    <w:p w14:paraId="2C062758" w14:textId="77777777" w:rsidR="00DC5C4D" w:rsidRPr="00B135D1" w:rsidRDefault="00DC5C4D" w:rsidP="00DC5C4D">
      <w:pPr>
        <w:tabs>
          <w:tab w:val="left" w:pos="127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Formació relativa a la correcta dilució i dosificació dels productes de neteja, el rebuig d’aigües residuals i la classificació de residus. Cada curs ha de tenir mínim de 5 hores de formació. El nombre d’hores haurà de constar en el Pla de formació que es presenta.</w:t>
      </w:r>
    </w:p>
    <w:p w14:paraId="03201A70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986"/>
      </w:tblGrid>
      <w:tr w:rsidR="00DC5C4D" w:rsidRPr="00B135D1" w14:paraId="40BECB44" w14:textId="77777777" w:rsidTr="00D17F0E">
        <w:tc>
          <w:tcPr>
            <w:tcW w:w="7508" w:type="dxa"/>
            <w:vAlign w:val="center"/>
          </w:tcPr>
          <w:p w14:paraId="01A2E866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Arial" w:hAnsi="Arial" w:cs="Arial"/>
                <w:sz w:val="20"/>
                <w:szCs w:val="20"/>
                <w:lang w:eastAsia="ca-ES"/>
              </w:rPr>
              <w:t>Programació de 3 cursos, 5 punts</w:t>
            </w:r>
          </w:p>
        </w:tc>
        <w:tc>
          <w:tcPr>
            <w:tcW w:w="986" w:type="dxa"/>
            <w:vAlign w:val="center"/>
          </w:tcPr>
          <w:p w14:paraId="61BA3CE3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  <w:tr w:rsidR="00DC5C4D" w:rsidRPr="00B135D1" w14:paraId="5B70165A" w14:textId="77777777" w:rsidTr="00D17F0E">
        <w:tc>
          <w:tcPr>
            <w:tcW w:w="7508" w:type="dxa"/>
            <w:vAlign w:val="center"/>
          </w:tcPr>
          <w:p w14:paraId="7288D1A2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Arial" w:hAnsi="Arial" w:cs="Arial"/>
                <w:sz w:val="20"/>
                <w:szCs w:val="20"/>
                <w:lang w:eastAsia="ca-ES"/>
              </w:rPr>
              <w:t>Programació de 2 cursos, 3 punts</w:t>
            </w:r>
          </w:p>
        </w:tc>
        <w:tc>
          <w:tcPr>
            <w:tcW w:w="986" w:type="dxa"/>
            <w:vAlign w:val="center"/>
          </w:tcPr>
          <w:p w14:paraId="05DF1D34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  <w:tr w:rsidR="00DC5C4D" w:rsidRPr="00B135D1" w14:paraId="33377911" w14:textId="77777777" w:rsidTr="00D17F0E">
        <w:tc>
          <w:tcPr>
            <w:tcW w:w="7508" w:type="dxa"/>
            <w:vAlign w:val="center"/>
          </w:tcPr>
          <w:p w14:paraId="761658F4" w14:textId="77777777" w:rsidR="00DC5C4D" w:rsidRPr="00B135D1" w:rsidRDefault="00DC5C4D" w:rsidP="00D17F0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  <w:r w:rsidRPr="00B135D1">
              <w:rPr>
                <w:rFonts w:ascii="Arial" w:eastAsia="Arial" w:hAnsi="Arial" w:cs="Arial"/>
                <w:sz w:val="20"/>
                <w:szCs w:val="20"/>
                <w:lang w:eastAsia="ca-ES"/>
              </w:rPr>
              <w:t>Programació de 1 curs, 1 punt</w:t>
            </w:r>
          </w:p>
        </w:tc>
        <w:tc>
          <w:tcPr>
            <w:tcW w:w="986" w:type="dxa"/>
            <w:vAlign w:val="center"/>
          </w:tcPr>
          <w:p w14:paraId="525F75CF" w14:textId="77777777" w:rsidR="00DC5C4D" w:rsidRPr="00B135D1" w:rsidRDefault="00DC5C4D" w:rsidP="00D17F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ca-ES"/>
              </w:rPr>
            </w:pPr>
          </w:p>
        </w:tc>
      </w:tr>
    </w:tbl>
    <w:p w14:paraId="722C461B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Times New Roman"/>
          <w:sz w:val="20"/>
          <w:szCs w:val="20"/>
          <w:lang w:eastAsia="ca-ES"/>
        </w:rPr>
        <w:t>Marcar amb un X la proposta presentada.</w:t>
      </w:r>
    </w:p>
    <w:p w14:paraId="278A7E35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188F99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Per a puntuació d’aquest criteri caldrà presentar un Pla de formació.</w:t>
      </w:r>
    </w:p>
    <w:p w14:paraId="544999FA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A4EAE8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D48D04" w14:textId="77777777" w:rsidR="00DC5C4D" w:rsidRPr="00B135D1" w:rsidRDefault="00DC5C4D" w:rsidP="00DC5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3297EA" w14:textId="77777777" w:rsidR="00DC5C4D" w:rsidRPr="00B135D1" w:rsidRDefault="00DC5C4D" w:rsidP="00DC5C4D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  <w:t>Que com a signant d’aquesta proposta tinc capacitat suficient, en la representació amb la qual actuo, per signar aquesta proposta.</w:t>
      </w:r>
    </w:p>
    <w:p w14:paraId="07FAAE19" w14:textId="77777777" w:rsidR="00DC5C4D" w:rsidRPr="00B135D1" w:rsidRDefault="00DC5C4D" w:rsidP="00DC5C4D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14:paraId="36F5B080" w14:textId="77777777" w:rsidR="00DC5C4D" w:rsidRPr="00B135D1" w:rsidRDefault="00DC5C4D" w:rsidP="00DC5C4D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  <w:t>I per què consti, signo electrònicament aquesta proposta.</w:t>
      </w:r>
    </w:p>
    <w:p w14:paraId="0A80F9EB" w14:textId="77777777" w:rsidR="00DC5C4D" w:rsidRPr="00B135D1" w:rsidRDefault="00DC5C4D" w:rsidP="00DC5C4D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14:paraId="11005091" w14:textId="77777777" w:rsidR="00DC5C4D" w:rsidRPr="00B135D1" w:rsidRDefault="00DC5C4D" w:rsidP="00DC5C4D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14:paraId="541F73E3" w14:textId="77777777" w:rsidR="00DC5C4D" w:rsidRPr="00B135D1" w:rsidRDefault="00DC5C4D" w:rsidP="00DC5C4D">
      <w:pPr>
        <w:spacing w:after="0" w:line="240" w:lineRule="auto"/>
        <w:rPr>
          <w:rFonts w:ascii="Arial" w:eastAsia="Times New Roman" w:hAnsi="Arial" w:cs="Times New Roman"/>
          <w:i/>
          <w:iCs/>
          <w:color w:val="000000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  <w:t>El/La representant legal del contractista ha signat el Resum de l’oferta presentada, amb la qual cosa es valida aquest document.</w:t>
      </w:r>
    </w:p>
    <w:p w14:paraId="55ADA18E" w14:textId="77777777" w:rsidR="00DC5C4D" w:rsidRPr="00B135D1" w:rsidRDefault="00DC5C4D" w:rsidP="00DC5C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1BB97A" w14:textId="77777777" w:rsidR="00DC5C4D" w:rsidRPr="00B135D1" w:rsidRDefault="00DC5C4D" w:rsidP="00DC5C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A73E96" w14:textId="77777777" w:rsidR="00DC5C4D" w:rsidRPr="00B135D1" w:rsidRDefault="00DC5C4D" w:rsidP="00DC5C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0E457A" w14:textId="08ACDA96" w:rsidR="00D2507C" w:rsidRPr="00DC5C4D" w:rsidRDefault="00D2507C" w:rsidP="00DC5C4D">
      <w:pPr>
        <w:spacing w:after="0"/>
        <w:rPr>
          <w:rFonts w:ascii="Arial" w:eastAsia="Arial" w:hAnsi="Arial" w:cs="Arial"/>
          <w:color w:val="000000"/>
          <w:kern w:val="2"/>
          <w:sz w:val="18"/>
          <w:szCs w:val="18"/>
          <w:lang w:eastAsia="es-ES"/>
          <w14:ligatures w14:val="standardContextual"/>
        </w:rPr>
      </w:pPr>
    </w:p>
    <w:sectPr w:rsidR="00D2507C" w:rsidRPr="00DC5C4D" w:rsidSect="00B5272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BB3E" w14:textId="77777777" w:rsidR="00FD45D2" w:rsidRDefault="00FD45D2" w:rsidP="00FD45D2">
      <w:pPr>
        <w:spacing w:after="0" w:line="240" w:lineRule="auto"/>
      </w:pPr>
      <w:r>
        <w:separator/>
      </w:r>
    </w:p>
  </w:endnote>
  <w:endnote w:type="continuationSeparator" w:id="0">
    <w:p w14:paraId="2753010C" w14:textId="77777777" w:rsidR="00FD45D2" w:rsidRDefault="00FD45D2" w:rsidP="00FD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85BEC" w14:textId="77777777" w:rsidR="00FD45D2" w:rsidRDefault="00FD45D2" w:rsidP="00FD45D2">
      <w:pPr>
        <w:spacing w:after="0" w:line="240" w:lineRule="auto"/>
      </w:pPr>
      <w:r>
        <w:separator/>
      </w:r>
    </w:p>
  </w:footnote>
  <w:footnote w:type="continuationSeparator" w:id="0">
    <w:p w14:paraId="19A744B7" w14:textId="77777777" w:rsidR="00FD45D2" w:rsidRDefault="00FD45D2" w:rsidP="00FD4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4C1D" w14:textId="5F5A4C3C" w:rsidR="00FD45D2" w:rsidRDefault="00FD45D2">
    <w:pPr>
      <w:pStyle w:val="Encabezado"/>
    </w:pPr>
    <w:r>
      <w:rPr>
        <w:noProof/>
      </w:rPr>
      <w:drawing>
        <wp:inline distT="0" distB="0" distL="0" distR="0" wp14:anchorId="262B8579" wp14:editId="14903B8B">
          <wp:extent cx="1149320" cy="362585"/>
          <wp:effectExtent l="0" t="0" r="0" b="0"/>
          <wp:docPr id="14" name="Imagen 14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154724" name="Imagen 1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949" cy="36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EA07F3"/>
    <w:multiLevelType w:val="hybridMultilevel"/>
    <w:tmpl w:val="64023D80"/>
    <w:lvl w:ilvl="0" w:tplc="BC6035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99877481">
    <w:abstractNumId w:val="2"/>
  </w:num>
  <w:num w:numId="2" w16cid:durableId="847906451">
    <w:abstractNumId w:val="0"/>
  </w:num>
  <w:num w:numId="3" w16cid:durableId="1684043510">
    <w:abstractNumId w:val="4"/>
  </w:num>
  <w:num w:numId="4" w16cid:durableId="345209541">
    <w:abstractNumId w:val="1"/>
  </w:num>
  <w:num w:numId="5" w16cid:durableId="844713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D2"/>
    <w:rsid w:val="00B52722"/>
    <w:rsid w:val="00D2507C"/>
    <w:rsid w:val="00DC5C4D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DAD5"/>
  <w15:chartTrackingRefBased/>
  <w15:docId w15:val="{96EDD76D-C7AA-46C4-B768-83E904AB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1">
    <w:name w:val="Tabla con cuadrícula11"/>
    <w:basedOn w:val="Tablanormal"/>
    <w:next w:val="Tablaconcuadrcula"/>
    <w:uiPriority w:val="59"/>
    <w:rsid w:val="00FD45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D4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4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5D2"/>
  </w:style>
  <w:style w:type="paragraph" w:styleId="Piedepgina">
    <w:name w:val="footer"/>
    <w:basedOn w:val="Normal"/>
    <w:link w:val="PiedepginaCar"/>
    <w:uiPriority w:val="99"/>
    <w:unhideWhenUsed/>
    <w:rsid w:val="00FD4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Ferrer Doménech</dc:creator>
  <cp:keywords/>
  <dc:description/>
  <cp:lastModifiedBy>Maria José Ferrer Doménech</cp:lastModifiedBy>
  <cp:revision>2</cp:revision>
  <dcterms:created xsi:type="dcterms:W3CDTF">2025-06-26T11:04:00Z</dcterms:created>
  <dcterms:modified xsi:type="dcterms:W3CDTF">2025-06-26T11:04:00Z</dcterms:modified>
</cp:coreProperties>
</file>