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numPr>
          <w:ilvl w:val="0"/>
          <w:numId w:val="3"/>
        </w:numPr>
        <w:pBdr/>
        <w:spacing w:lineRule="auto" w:line="276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S’oferta la quantitat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corresponent al preu unitari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 de ........................ euros més .................... euros d’IVA (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21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BodyText"/>
        <w:pBdr/>
        <w:spacing w:before="0" w:after="0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pBdr/>
        <w:spacing w:lineRule="auto" w:line="276" w:before="0" w:after="0"/>
        <w:ind w:hanging="0" w:left="0" w:right="0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Si s’excedeix la quantia dels preus unitaris màxims sense IVA establerts als plecs, l’oferta serà exclosa. 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spacing w:lineRule="auto" w:line="240"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 xml:space="preserve">B.- Criteris automàtics </w:t>
      </w:r>
      <w:r>
        <w:rPr>
          <w:rFonts w:ascii="Arial" w:hAnsi="Arial"/>
          <w:sz w:val="22"/>
          <w:szCs w:val="22"/>
          <w:u w:val="single"/>
        </w:rPr>
        <w:t>de millora</w:t>
      </w:r>
    </w:p>
    <w:p>
      <w:pPr>
        <w:pStyle w:val="BodyText"/>
        <w:pBdr/>
        <w:spacing w:lineRule="auto" w:line="240" w:before="0" w:after="0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BodyText"/>
        <w:pBdr/>
        <w:spacing w:lineRule="auto" w:line="240" w:before="0" w:after="0"/>
        <w:rPr>
          <w:rFonts w:ascii="Arial" w:hAnsi="Arial"/>
          <w:b w:val="false"/>
          <w:bCs w:val="false"/>
          <w:sz w:val="22"/>
          <w:szCs w:val="22"/>
          <w:u w:val="single"/>
        </w:rPr>
      </w:pPr>
      <w:r>
        <w:rPr>
          <w:rFonts w:ascii="Arial" w:hAnsi="Arial"/>
          <w:b w:val="false"/>
          <w:bCs w:val="false"/>
          <w:sz w:val="22"/>
          <w:szCs w:val="22"/>
          <w:u w:val="single"/>
        </w:rPr>
        <w:t xml:space="preserve">B.1  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</w:rPr>
        <w:t>Accions de sensibilització i prevenció de la violència masclista</w:t>
      </w:r>
    </w:p>
    <w:p>
      <w:pPr>
        <w:pStyle w:val="BodyText"/>
        <w:pBdr/>
        <w:spacing w:lineRule="auto" w:line="240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</w:rPr>
      </w:r>
    </w:p>
    <w:p>
      <w:pPr>
        <w:pStyle w:val="BodyText"/>
        <w:pBdr/>
        <w:spacing w:lineRule="auto" w:line="240" w:before="0" w:after="0"/>
        <w:rPr>
          <w:rFonts w:ascii="Arial" w:hAnsi="Arial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</w:rPr>
        <w:t>S’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</w:rPr>
        <w:t>oferta, sense cost addicional per l’ajuntament:</w:t>
      </w:r>
    </w:p>
    <w:p>
      <w:pPr>
        <w:pStyle w:val="BodyText"/>
        <w:pBdr/>
        <w:spacing w:lineRule="auto" w:line="240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</w:rPr>
      </w:r>
    </w:p>
    <w:p>
      <w:pPr>
        <w:pStyle w:val="Normal"/>
        <w:pBdr/>
        <w:spacing w:lineRule="auto" w:line="240" w:before="57" w:after="57"/>
        <w:jc w:val="both"/>
        <w:rPr>
          <w:rFonts w:ascii="Arial" w:hAnsi="Arial"/>
          <w:b w:val="false"/>
          <w:bCs w:val="false"/>
          <w:i w:val="false"/>
          <w:i w:val="false"/>
          <w:iCs w:val="false"/>
          <w:sz w:val="22"/>
          <w:szCs w:val="22"/>
          <w:u w:val="none"/>
          <w:shd w:fill="auto" w:val="clear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Una o dues propostes</w:t>
      </w:r>
    </w:p>
    <w:p>
      <w:pPr>
        <w:pStyle w:val="Normal"/>
        <w:pBdr/>
        <w:spacing w:lineRule="auto" w:line="240" w:before="57" w:after="57"/>
        <w:jc w:val="both"/>
        <w:rPr>
          <w:rFonts w:ascii="Arial" w:hAnsi="Arial"/>
          <w:b w:val="false"/>
          <w:bCs w:val="false"/>
          <w:i w:val="false"/>
          <w:i w:val="false"/>
          <w:iCs w:val="false"/>
          <w:sz w:val="22"/>
          <w:szCs w:val="22"/>
          <w:u w:val="none"/>
          <w:shd w:fill="auto" w:val="clear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Més de dues propostes</w:t>
      </w:r>
    </w:p>
    <w:p>
      <w:pPr>
        <w:pStyle w:val="Normal"/>
        <w:pBdr/>
        <w:spacing w:lineRule="auto" w:line="240" w:before="57" w:after="57"/>
        <w:jc w:val="both"/>
        <w:rPr>
          <w:rFonts w:ascii="Arial" w:hAnsi="Arial" w:eastAsia="NSimSun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Normal"/>
        <w:pBdr/>
        <w:spacing w:lineRule="auto" w:line="240" w:before="57" w:after="57"/>
        <w:jc w:val="both"/>
        <w:rPr>
          <w:rFonts w:ascii="Arial" w:hAnsi="Arial" w:eastAsia="NSimSun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single"/>
          <w:shd w:fill="auto" w:val="clear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single"/>
          <w:shd w:fill="auto" w:val="clear"/>
          <w:lang w:val="ca-ES" w:eastAsia="zh-CN" w:bidi="hi-IN"/>
        </w:rPr>
        <w:t>B.2. Experiència</w:t>
      </w:r>
    </w:p>
    <w:p>
      <w:pPr>
        <w:pStyle w:val="Normal"/>
        <w:pBdr/>
        <w:spacing w:lineRule="auto" w:line="240" w:before="0" w:after="0"/>
        <w:jc w:val="both"/>
        <w:rPr>
          <w:rFonts w:ascii="Arial" w:hAnsi="Arial" w:eastAsia="NSimSun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Normal"/>
        <w:pBdr/>
        <w:spacing w:lineRule="auto" w:line="240" w:before="0" w:after="0"/>
        <w:jc w:val="both"/>
        <w:rPr>
          <w:rFonts w:ascii="Arial" w:hAnsi="Arial" w:eastAsia="NSimSun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S’acredita, mitjançant contracte, vida laboral, o certificat de:</w:t>
      </w:r>
    </w:p>
    <w:p>
      <w:pPr>
        <w:pStyle w:val="Normal"/>
        <w:pBdr/>
        <w:spacing w:lineRule="auto" w:line="240" w:before="0" w:after="0"/>
        <w:jc w:val="both"/>
        <w:rPr>
          <w:rStyle w:val="Strong"/>
          <w:rFonts w:ascii="Arial" w:hAnsi="Arial" w:eastAsia="NSimSun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/>
      </w:r>
    </w:p>
    <w:p>
      <w:pPr>
        <w:pStyle w:val="Normal"/>
        <w:pBdr/>
        <w:spacing w:lineRule="auto" w:line="240" w:before="57" w:after="57"/>
        <w:jc w:val="both"/>
        <w:rPr/>
      </w:pPr>
      <w:r>
        <w:rPr>
          <w:rStyle w:val="Strong"/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Style w:val="Strong"/>
          <w:rFonts w:cs="ArialMT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</w:rPr>
        <w:t xml:space="preserve">Més de 2 anys fins 4 anys                 </w:t>
      </w:r>
    </w:p>
    <w:p>
      <w:pPr>
        <w:pStyle w:val="Normal"/>
        <w:pBdr/>
        <w:spacing w:lineRule="auto" w:line="240" w:before="57" w:after="57"/>
        <w:jc w:val="both"/>
        <w:rPr/>
      </w:pPr>
      <w:r>
        <w:rPr>
          <w:rStyle w:val="Strong"/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Style w:val="Strong"/>
          <w:rFonts w:cs="ArialMT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</w:rPr>
        <w:t xml:space="preserve">Més de 4 anys fins 6 anys               </w:t>
      </w:r>
    </w:p>
    <w:p>
      <w:pPr>
        <w:pStyle w:val="Normal"/>
        <w:pBdr/>
        <w:spacing w:lineRule="auto" w:line="240" w:before="57" w:after="57"/>
        <w:jc w:val="both"/>
        <w:rPr/>
      </w:pPr>
      <w:r>
        <w:rPr>
          <w:rStyle w:val="Strong"/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Style w:val="Strong"/>
          <w:rFonts w:cs="ArialMT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</w:rPr>
        <w:t>Més de 6 anys</w:t>
      </w:r>
    </w:p>
    <w:p>
      <w:pPr>
        <w:pStyle w:val="Normal"/>
        <w:spacing w:lineRule="auto" w:line="240" w:before="0" w:after="0"/>
        <w:jc w:val="both"/>
        <w:rPr>
          <w:rStyle w:val="Strong"/>
          <w:rFonts w:ascii="Arial" w:hAnsi="Arial" w:cs="Arial-ItalicMT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auto" w:val="clear"/>
        </w:rPr>
      </w:pPr>
      <w:r>
        <w:rPr/>
      </w:r>
    </w:p>
    <w:p>
      <w:pPr>
        <w:pStyle w:val="Normal"/>
        <w:pBdr/>
        <w:spacing w:lineRule="auto" w:line="240" w:before="0" w:after="0"/>
        <w:jc w:val="both"/>
        <w:rPr>
          <w:rFonts w:ascii="Arial" w:hAnsi="Arial"/>
          <w:b w:val="false"/>
          <w:bCs w:val="false"/>
          <w:i w:val="false"/>
          <w:i w:val="false"/>
          <w:iCs w:val="false"/>
          <w:sz w:val="22"/>
          <w:szCs w:val="22"/>
          <w:u w:val="none"/>
          <w:shd w:fill="auto" w:val="clear"/>
        </w:rPr>
      </w:pPr>
      <w:r>
        <w:rPr>
          <w:rStyle w:val="Strong"/>
          <w:rFonts w:eastAsia="NSimSun" w:cs="Arial-ItalicMT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Caldrà aportar la documentació que acrediti la vostra proposta, en cas de no aportar la documentació no es valorarà el criteri.</w:t>
      </w:r>
    </w:p>
    <w:p>
      <w:pPr>
        <w:pStyle w:val="BodyText"/>
        <w:pBdr/>
        <w:spacing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</w:rPr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sz w:val="22"/>
          <w:szCs w:val="22"/>
          <w:u w:val="single"/>
          <w:lang w:val="ca-ES"/>
        </w:rPr>
      </w:pPr>
      <w:r>
        <w:rPr>
          <w:rFonts w:cs="Arial"/>
          <w:b w:val="false"/>
          <w:bCs w:val="false"/>
          <w:sz w:val="22"/>
          <w:szCs w:val="22"/>
          <w:u w:val="single"/>
          <w:lang w:val="ca-ES"/>
        </w:rPr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sz w:val="22"/>
          <w:szCs w:val="22"/>
          <w:u w:val="single"/>
          <w:lang w:val="ca-ES"/>
        </w:rPr>
      </w:pPr>
      <w:r>
        <w:rPr>
          <w:rFonts w:cs="Arial"/>
          <w:b w:val="false"/>
          <w:bCs w:val="false"/>
          <w:sz w:val="22"/>
          <w:szCs w:val="22"/>
          <w:u w:val="single"/>
          <w:lang w:val="ca-ES"/>
        </w:rPr>
        <w:t>B.3 Titulacions addicionals</w:t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sz w:val="22"/>
          <w:szCs w:val="22"/>
          <w:u w:val="single"/>
          <w:lang w:val="ca-ES"/>
        </w:rPr>
      </w:pPr>
      <w:r>
        <w:rPr>
          <w:rFonts w:cs="Arial"/>
          <w:b w:val="false"/>
          <w:bCs w:val="false"/>
          <w:sz w:val="22"/>
          <w:szCs w:val="22"/>
          <w:u w:val="single"/>
          <w:lang w:val="ca-ES"/>
        </w:rPr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sz w:val="22"/>
          <w:szCs w:val="22"/>
          <w:u w:val="none"/>
          <w:lang w:val="ca-ES"/>
        </w:rPr>
      </w:pPr>
      <w:r>
        <w:rPr>
          <w:rFonts w:cs="Arial"/>
          <w:b w:val="false"/>
          <w:bCs w:val="false"/>
          <w:sz w:val="22"/>
          <w:szCs w:val="22"/>
          <w:u w:val="none"/>
          <w:lang w:val="ca-ES"/>
        </w:rPr>
        <w:t>S’acrediten, mitjançant certificats i/o títols oficials les titulacions addicionals següents:</w:t>
      </w:r>
    </w:p>
    <w:p>
      <w:pPr>
        <w:pStyle w:val="Normal"/>
        <w:pBdr/>
        <w:spacing w:lineRule="auto" w:line="240" w:before="0" w:after="0"/>
        <w:jc w:val="both"/>
        <w:rPr>
          <w:rFonts w:ascii="Arial" w:hAnsi="Arial" w:eastAsia="NSimSun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Normal"/>
        <w:pBdr/>
        <w:spacing w:lineRule="auto" w:line="240" w:before="57" w:after="57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sz w:val="22"/>
          <w:szCs w:val="22"/>
          <w:u w:val="none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Màster i/o postgraus</w:t>
      </w:r>
    </w:p>
    <w:p>
      <w:pPr>
        <w:pStyle w:val="Normal"/>
        <w:pBdr/>
        <w:spacing w:lineRule="auto" w:line="240" w:before="57" w:after="57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sz w:val="22"/>
          <w:szCs w:val="22"/>
          <w:u w:val="none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Cursos i/o tallers de més de 10 hores</w:t>
      </w:r>
    </w:p>
    <w:p>
      <w:pPr>
        <w:pStyle w:val="Normal"/>
        <w:pBdr/>
        <w:spacing w:lineRule="auto" w:line="240" w:before="57" w:after="57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sz w:val="22"/>
          <w:szCs w:val="22"/>
          <w:u w:val="none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Cursos i/o tallers de menys de 10 hores</w:t>
      </w:r>
    </w:p>
    <w:p>
      <w:pPr>
        <w:pStyle w:val="Normal"/>
        <w:pBdr/>
        <w:spacing w:lineRule="auto" w:line="240" w:before="57" w:after="57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sz w:val="22"/>
          <w:szCs w:val="22"/>
          <w:u w:val="none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Cap titulació addicional</w:t>
      </w:r>
    </w:p>
    <w:p>
      <w:pPr>
        <w:pStyle w:val="Normal"/>
        <w:pBdr/>
        <w:spacing w:lineRule="auto" w:line="240" w:before="57" w:after="57"/>
        <w:jc w:val="both"/>
        <w:rPr>
          <w:rFonts w:ascii="Arial" w:hAnsi="Arial" w:eastAsia="NSimSun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Normal"/>
        <w:pBdr/>
        <w:spacing w:lineRule="auto" w:line="240" w:before="57" w:after="57"/>
        <w:jc w:val="both"/>
        <w:rPr>
          <w:rFonts w:ascii="Arial" w:hAnsi="Arial" w:eastAsia="NSimSun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single"/>
          <w:shd w:fill="auto" w:val="clear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single"/>
          <w:shd w:fill="auto" w:val="clear"/>
          <w:lang w:val="ca-ES" w:eastAsia="zh-CN" w:bidi="hi-IN"/>
        </w:rPr>
        <w:t xml:space="preserve">B.4 Substitució del personal professional per baixes i/o permisos. </w:t>
      </w:r>
    </w:p>
    <w:p>
      <w:pPr>
        <w:pStyle w:val="Normal"/>
        <w:pBdr/>
        <w:spacing w:lineRule="auto" w:line="240" w:before="0" w:after="0"/>
        <w:jc w:val="both"/>
        <w:rPr>
          <w:rFonts w:ascii="Arial" w:hAnsi="Arial" w:eastAsia="NSimSun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single"/>
          <w:shd w:fill="auto" w:val="clear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single"/>
          <w:shd w:fill="auto" w:val="clear"/>
          <w:lang w:val="ca-ES" w:eastAsia="zh-CN" w:bidi="hi-IN"/>
        </w:rPr>
      </w:r>
    </w:p>
    <w:p>
      <w:pPr>
        <w:pStyle w:val="Normal"/>
        <w:pBdr/>
        <w:spacing w:lineRule="auto" w:line="240" w:before="57" w:after="57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sz w:val="22"/>
          <w:szCs w:val="22"/>
          <w:u w:val="none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Entre 24h - 48h</w:t>
      </w:r>
    </w:p>
    <w:p>
      <w:pPr>
        <w:pStyle w:val="Normal"/>
        <w:pBdr/>
        <w:spacing w:lineRule="auto" w:line="240" w:before="57" w:after="57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sz w:val="22"/>
          <w:szCs w:val="22"/>
          <w:u w:val="none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Entre 48h – 72h</w:t>
      </w:r>
    </w:p>
    <w:p>
      <w:pPr>
        <w:pStyle w:val="Normal"/>
        <w:pBdr/>
        <w:spacing w:lineRule="auto" w:line="240" w:before="57" w:after="57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sz w:val="22"/>
          <w:szCs w:val="22"/>
          <w:u w:val="none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Més de 72h</w:t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3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/>
          <w:b/>
          <w:bCs/>
          <w:i/>
          <w:iCs/>
          <w:color w:val="000000"/>
          <w:sz w:val="22"/>
          <w:szCs w:val="22"/>
          <w:lang w:val="ca-ES"/>
        </w:rPr>
        <w:t>.</w:t>
      </w:r>
      <w:r>
        <w:rPr>
          <w:rFonts w:cs="Arial"/>
          <w:b w:val="false"/>
          <w:bCs w:val="false"/>
          <w:i/>
          <w:iCs/>
          <w:color w:val="000000"/>
          <w:sz w:val="22"/>
          <w:szCs w:val="22"/>
          <w:lang w:val="ca-ES"/>
        </w:rPr>
        <w:t>»</w:t>
      </w:r>
    </w:p>
    <w:p>
      <w:pPr>
        <w:pStyle w:val="TOC1"/>
        <w:numPr>
          <w:ilvl w:val="0"/>
          <w:numId w:val="3"/>
        </w:numPr>
        <w:spacing w:lineRule="auto" w:line="276"/>
        <w:ind w:hanging="624" w:left="624" w:righ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3"/>
        </w:numPr>
        <w:spacing w:lineRule="auto" w:line="276"/>
        <w:ind w:hanging="624" w:left="624" w:righ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3"/>
        </w:numPr>
        <w:spacing w:lineRule="auto" w:line="276"/>
        <w:ind w:hanging="624" w:left="624" w:righ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3"/>
        </w:numPr>
        <w:spacing w:lineRule="auto" w:line="276"/>
        <w:ind w:hanging="624" w:left="624" w:right="0"/>
        <w:jc w:val="both"/>
        <w:rPr>
          <w:rFonts w:ascii="Arial" w:hAnsi="Arial" w:eastAsia="Times New Roman" w:cs="Arial"/>
          <w:b/>
          <w:bCs/>
          <w:i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Arial" w:cs="Arial"/>
          <w:b w:val="false"/>
          <w:bCs w:val="false"/>
          <w:i w:val="false"/>
          <w:iCs w:val="false"/>
          <w:color w:val="auto"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6</TotalTime>
  <Application>LibreOffice/25.2.4.3$Windows_X86_64 LibreOffice_project/33e196637044ead23f5c3226cde09b47731f7e27</Application>
  <AppVersion>15.0000</AppVersion>
  <Pages>2</Pages>
  <Words>313</Words>
  <Characters>1915</Characters>
  <CharactersWithSpaces>2241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2025-06-25T11:11:21Z</dcterms:modified>
  <cp:revision>7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