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DBA7" w14:textId="70DD1AC4" w:rsidR="00C42217" w:rsidRDefault="00C42217" w:rsidP="0092299F"/>
    <w:p w14:paraId="42D23AAF" w14:textId="77777777" w:rsidR="0092299F" w:rsidRPr="00E20792" w:rsidRDefault="0092299F" w:rsidP="0092299F">
      <w:pPr>
        <w:widowControl w:val="0"/>
        <w:ind w:left="124"/>
        <w:outlineLvl w:val="0"/>
        <w:rPr>
          <w:rFonts w:eastAsia="Arial"/>
          <w:b/>
          <w:bCs/>
          <w:color w:val="000000" w:themeColor="text1"/>
        </w:rPr>
      </w:pPr>
      <w:bookmarkStart w:id="0" w:name="_Toc200630500"/>
      <w:bookmarkStart w:id="1" w:name="_Toc189818330"/>
      <w:r w:rsidRPr="00E20792">
        <w:rPr>
          <w:rFonts w:eastAsia="Arial"/>
          <w:b/>
          <w:bCs/>
          <w:color w:val="000000" w:themeColor="text1"/>
        </w:rPr>
        <w:t>ANNEX IV: DECLARACIÓ RESPONSABLE RELATIU AL COMPROMÍS DE COMPLIMENT DELS PRINCIPIS TRANSVERSALS ESTABLERTS EN EL PLA DE RECUPERACIÓ, TRANSFORMACIÓ I RESILIÈNCIA (PRTR), AIXÍ COM NO CAUSAR DANYS SIGNIFICATIUS EN EL MEDI AMBIENT (DNSH).</w:t>
      </w:r>
      <w:bookmarkEnd w:id="0"/>
    </w:p>
    <w:bookmarkEnd w:id="1"/>
    <w:p w14:paraId="16222DBC" w14:textId="77777777" w:rsidR="0092299F" w:rsidRPr="00E20792" w:rsidRDefault="0092299F" w:rsidP="0092299F">
      <w:pPr>
        <w:widowControl w:val="0"/>
        <w:ind w:left="170"/>
        <w:rPr>
          <w:rFonts w:eastAsia="Arial"/>
          <w:bCs/>
          <w:color w:val="000000" w:themeColor="text1"/>
        </w:rPr>
      </w:pPr>
    </w:p>
    <w:p w14:paraId="384136D3" w14:textId="77777777" w:rsidR="0092299F" w:rsidRPr="00E20792" w:rsidRDefault="0092299F" w:rsidP="0092299F">
      <w:pPr>
        <w:widowControl w:val="0"/>
        <w:ind w:left="170"/>
        <w:rPr>
          <w:rFonts w:eastAsia="Arial"/>
          <w:bCs/>
          <w:color w:val="000000" w:themeColor="text1"/>
        </w:rPr>
      </w:pPr>
      <w:r w:rsidRPr="00E20792">
        <w:rPr>
          <w:rFonts w:eastAsia="Arial"/>
          <w:bCs/>
          <w:color w:val="000000" w:themeColor="text1"/>
        </w:rPr>
        <w:t>Expedient: X2025000278</w:t>
      </w:r>
    </w:p>
    <w:p w14:paraId="38E118F7" w14:textId="77777777" w:rsidR="0092299F" w:rsidRPr="00E20792" w:rsidRDefault="0092299F" w:rsidP="0092299F">
      <w:pPr>
        <w:widowControl w:val="0"/>
        <w:ind w:left="170"/>
        <w:rPr>
          <w:rFonts w:eastAsia="Arial"/>
          <w:bCs/>
          <w:color w:val="000000" w:themeColor="text1"/>
        </w:rPr>
      </w:pPr>
    </w:p>
    <w:p w14:paraId="2E878D2E" w14:textId="77777777" w:rsidR="0092299F" w:rsidRPr="00E20792" w:rsidRDefault="0092299F" w:rsidP="0092299F">
      <w:pPr>
        <w:tabs>
          <w:tab w:val="left" w:pos="6437"/>
        </w:tabs>
        <w:ind w:left="124"/>
        <w:rPr>
          <w:iCs/>
          <w:color w:val="000000" w:themeColor="text1"/>
        </w:rPr>
      </w:pPr>
      <w:r w:rsidRPr="00E20792">
        <w:rPr>
          <w:i/>
          <w:color w:val="000000" w:themeColor="text1"/>
        </w:rPr>
        <w:t xml:space="preserve">[Contracte/Subvenció]: </w:t>
      </w:r>
      <w:r w:rsidRPr="00E20792">
        <w:rPr>
          <w:iCs/>
          <w:color w:val="000000" w:themeColor="text1"/>
        </w:rPr>
        <w:t>Contractació del servei de gasificació de biomassa forestal per al desenvolupament del projecte BIOFORIN.</w:t>
      </w:r>
    </w:p>
    <w:p w14:paraId="213FE233" w14:textId="77777777" w:rsidR="0092299F" w:rsidRPr="00E20792" w:rsidRDefault="0092299F" w:rsidP="0092299F">
      <w:pPr>
        <w:tabs>
          <w:tab w:val="left" w:pos="6437"/>
        </w:tabs>
        <w:ind w:left="124"/>
        <w:rPr>
          <w:iCs/>
          <w:color w:val="000000" w:themeColor="text1"/>
        </w:rPr>
      </w:pPr>
    </w:p>
    <w:p w14:paraId="2AD572C1" w14:textId="77777777" w:rsidR="0092299F" w:rsidRPr="00E20792" w:rsidRDefault="0092299F" w:rsidP="0092299F">
      <w:pPr>
        <w:tabs>
          <w:tab w:val="left" w:pos="6437"/>
        </w:tabs>
        <w:ind w:left="124"/>
        <w:rPr>
          <w:color w:val="000000" w:themeColor="text1"/>
        </w:rPr>
      </w:pPr>
      <w:r w:rsidRPr="00E20792">
        <w:rPr>
          <w:i/>
          <w:color w:val="000000" w:themeColor="text1"/>
        </w:rPr>
        <w:t xml:space="preserve">Òrgan de contractació/òrgan convocant: </w:t>
      </w:r>
      <w:r w:rsidRPr="00E20792">
        <w:rPr>
          <w:color w:val="000000" w:themeColor="text1"/>
        </w:rPr>
        <w:t>President del Consorci per al Tractament de Residus Sòlids Urbans del Maresme.</w:t>
      </w:r>
    </w:p>
    <w:p w14:paraId="59A020BE" w14:textId="77777777" w:rsidR="0092299F" w:rsidRPr="00E20792" w:rsidRDefault="0092299F" w:rsidP="0092299F">
      <w:pPr>
        <w:tabs>
          <w:tab w:val="left" w:pos="6437"/>
        </w:tabs>
        <w:ind w:left="124"/>
        <w:rPr>
          <w:color w:val="000000" w:themeColor="text1"/>
        </w:rPr>
      </w:pPr>
    </w:p>
    <w:p w14:paraId="6F14EF90" w14:textId="77777777" w:rsidR="0092299F" w:rsidRPr="00E20792" w:rsidRDefault="0092299F" w:rsidP="0092299F">
      <w:pPr>
        <w:tabs>
          <w:tab w:val="left" w:pos="6437"/>
        </w:tabs>
        <w:ind w:left="124"/>
        <w:rPr>
          <w:color w:val="000000" w:themeColor="text1"/>
        </w:rPr>
      </w:pPr>
      <w:r w:rsidRPr="00E20792">
        <w:rPr>
          <w:color w:val="000000" w:themeColor="text1"/>
        </w:rPr>
        <w:t>El senyor/</w:t>
      </w:r>
      <w:proofErr w:type="spellStart"/>
      <w:r w:rsidRPr="00E20792">
        <w:rPr>
          <w:color w:val="000000" w:themeColor="text1"/>
        </w:rPr>
        <w:t>sra</w:t>
      </w:r>
      <w:proofErr w:type="spellEnd"/>
      <w:r w:rsidRPr="00E20792">
        <w:rPr>
          <w:color w:val="000000" w:themeColor="text1"/>
        </w:rPr>
        <w:t xml:space="preserve"> ............................................................, DNI .........................., com a Conseller Delegat/Gerent/ de l'entitat ......................................................................................, amb NIF ..............................., i domicili fiscal en.................................................................... que participa com a contractista, en el desenvolupament d'actuacions necessàries per a la consecució dels objectius definits en el Component 4 « de conservació i restauració d’ecosistemes marins i terrestres i la seva biodiversitat, inversió 2 i objectiu 69», manifesta el compromís de la persona/entitat que representa amb els estàndards més exigents en relació amb el compliment de les normes jurídiques,  ètiques i morals, adoptant les mesures necessàries per prevenir i detectar el frau, la corrupció i els conflictes d'interès, comunicant en el seu cas a les autoritats que procedeixi els incompliments observats.</w:t>
      </w:r>
    </w:p>
    <w:p w14:paraId="11375FA7" w14:textId="77777777" w:rsidR="0092299F" w:rsidRPr="00E20792" w:rsidRDefault="0092299F" w:rsidP="0092299F">
      <w:pPr>
        <w:tabs>
          <w:tab w:val="left" w:pos="6437"/>
        </w:tabs>
        <w:ind w:left="124"/>
        <w:rPr>
          <w:color w:val="000000" w:themeColor="text1"/>
        </w:rPr>
      </w:pPr>
    </w:p>
    <w:p w14:paraId="145D325B" w14:textId="77777777" w:rsidR="0092299F" w:rsidRPr="00E20792" w:rsidRDefault="0092299F" w:rsidP="0092299F">
      <w:pPr>
        <w:tabs>
          <w:tab w:val="left" w:pos="6437"/>
        </w:tabs>
        <w:ind w:left="124"/>
        <w:rPr>
          <w:color w:val="000000" w:themeColor="text1"/>
        </w:rPr>
      </w:pPr>
      <w:r w:rsidRPr="00E20792">
        <w:rPr>
          <w:color w:val="000000" w:themeColor="text1"/>
        </w:rPr>
        <w:t>Addicionalment, atenent el contingut del PRTR, es compromet a respectar els principis d'economia circular i evitar impactes negatius significatius en el medi ambient («DNSH» per les seves sigles en anglès «</w:t>
      </w:r>
      <w:r w:rsidRPr="00E20792">
        <w:rPr>
          <w:i/>
          <w:iCs/>
          <w:color w:val="000000" w:themeColor="text1"/>
        </w:rPr>
        <w:t xml:space="preserve">do no significant </w:t>
      </w:r>
      <w:proofErr w:type="spellStart"/>
      <w:r w:rsidRPr="00E20792">
        <w:rPr>
          <w:i/>
          <w:iCs/>
          <w:color w:val="000000" w:themeColor="text1"/>
        </w:rPr>
        <w:t>harm</w:t>
      </w:r>
      <w:proofErr w:type="spellEnd"/>
      <w:r w:rsidRPr="00E20792">
        <w:rPr>
          <w:color w:val="000000" w:themeColor="text1"/>
        </w:rPr>
        <w:t>») en l'execució de les actuacions dutes a terme en el marc d'aquest Pla, i manifesta que no incorre en doble finançament i que, si s'escau, no li consta risc d'incompatibilitat amb el règim d'ajuts d'Estat.</w:t>
      </w:r>
    </w:p>
    <w:p w14:paraId="566198BC" w14:textId="77777777" w:rsidR="0092299F" w:rsidRPr="00E20792" w:rsidRDefault="0092299F" w:rsidP="0092299F">
      <w:pPr>
        <w:widowControl w:val="0"/>
        <w:ind w:left="170"/>
        <w:rPr>
          <w:rFonts w:eastAsia="Arial"/>
          <w:color w:val="000000" w:themeColor="text1"/>
        </w:rPr>
      </w:pPr>
    </w:p>
    <w:p w14:paraId="792D4FAA" w14:textId="77777777" w:rsidR="0092299F" w:rsidRPr="00E20792" w:rsidRDefault="0092299F" w:rsidP="0092299F">
      <w:pPr>
        <w:widowControl w:val="0"/>
        <w:ind w:left="170"/>
        <w:rPr>
          <w:rFonts w:eastAsia="Arial"/>
          <w:color w:val="000000" w:themeColor="text1"/>
        </w:rPr>
      </w:pPr>
      <w:r w:rsidRPr="00E20792">
        <w:rPr>
          <w:rFonts w:eastAsia="Arial"/>
          <w:color w:val="000000" w:themeColor="text1"/>
        </w:rPr>
        <w:t>……………………………..., XX de …………… de 202X</w:t>
      </w:r>
    </w:p>
    <w:p w14:paraId="5A563820" w14:textId="77777777" w:rsidR="0092299F" w:rsidRPr="00E20792" w:rsidRDefault="0092299F" w:rsidP="0092299F">
      <w:pPr>
        <w:widowControl w:val="0"/>
        <w:ind w:left="170"/>
        <w:rPr>
          <w:rFonts w:eastAsia="Arial"/>
          <w:color w:val="000000" w:themeColor="text1"/>
        </w:rPr>
      </w:pPr>
      <w:r w:rsidRPr="00E20792">
        <w:rPr>
          <w:rFonts w:eastAsia="Arial"/>
          <w:color w:val="000000" w:themeColor="text1"/>
        </w:rPr>
        <w:t>[Signatura]</w:t>
      </w:r>
    </w:p>
    <w:p w14:paraId="38B3F7C5" w14:textId="77777777" w:rsidR="0092299F" w:rsidRPr="00E20792" w:rsidRDefault="0092299F" w:rsidP="0092299F">
      <w:pPr>
        <w:widowControl w:val="0"/>
        <w:ind w:left="170"/>
        <w:rPr>
          <w:rFonts w:eastAsia="Arial"/>
          <w:color w:val="000000" w:themeColor="text1"/>
        </w:rPr>
      </w:pPr>
      <w:r w:rsidRPr="00E20792">
        <w:rPr>
          <w:rFonts w:eastAsia="Arial"/>
          <w:color w:val="000000" w:themeColor="text1"/>
        </w:rPr>
        <w:t>Càrrec: …………………………………………</w:t>
      </w:r>
    </w:p>
    <w:p w14:paraId="6B3519BB" w14:textId="77777777" w:rsidR="0092299F" w:rsidRPr="00E20792" w:rsidRDefault="0092299F" w:rsidP="0092299F">
      <w:pPr>
        <w:rPr>
          <w:color w:val="000000" w:themeColor="text1"/>
        </w:rPr>
      </w:pPr>
    </w:p>
    <w:p w14:paraId="52633417" w14:textId="77777777" w:rsidR="0092299F" w:rsidRPr="0092299F" w:rsidRDefault="0092299F" w:rsidP="0092299F"/>
    <w:sectPr w:rsidR="0092299F" w:rsidRPr="0092299F" w:rsidSect="00C42217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8CDA" w14:textId="77777777" w:rsidR="00C42217" w:rsidRDefault="00C42217" w:rsidP="00C42217">
      <w:r>
        <w:separator/>
      </w:r>
    </w:p>
  </w:endnote>
  <w:endnote w:type="continuationSeparator" w:id="0">
    <w:p w14:paraId="00D2403F" w14:textId="77777777" w:rsidR="00C42217" w:rsidRDefault="00C42217" w:rsidP="00C4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0C5A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rPr>
        <w:i/>
        <w:iCs/>
        <w:color w:val="808080"/>
        <w:sz w:val="16"/>
        <w:szCs w:val="16"/>
      </w:rPr>
    </w:pPr>
  </w:p>
  <w:p w14:paraId="5E3BD8E5" w14:textId="77777777" w:rsidR="00C42217" w:rsidRPr="00F3720E" w:rsidRDefault="00C42217" w:rsidP="00C42217">
    <w:pPr>
      <w:pStyle w:val="Peu"/>
      <w:pBdr>
        <w:top w:val="single" w:sz="4" w:space="1" w:color="D0CECE"/>
      </w:pBdr>
      <w:tabs>
        <w:tab w:val="clear" w:pos="4252"/>
        <w:tab w:val="clear" w:pos="8504"/>
        <w:tab w:val="center" w:pos="4395"/>
        <w:tab w:val="right" w:pos="8364"/>
      </w:tabs>
      <w:rPr>
        <w:i/>
        <w:iCs/>
        <w:color w:val="808080"/>
        <w:sz w:val="16"/>
        <w:szCs w:val="16"/>
      </w:rPr>
    </w:pPr>
  </w:p>
  <w:p w14:paraId="38FCC13A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rPr>
        <w:i/>
        <w:iCs/>
        <w:color w:val="808080"/>
        <w:sz w:val="16"/>
        <w:szCs w:val="16"/>
      </w:rPr>
    </w:pPr>
    <w:r w:rsidRPr="00F3720E">
      <w:rPr>
        <w:i/>
        <w:iCs/>
        <w:color w:val="808080"/>
        <w:sz w:val="16"/>
        <w:szCs w:val="16"/>
      </w:rPr>
      <w:t>Plec de Clàusules Administratives Particulars gasificació biomassa forestal per al projecte BIOFORIN</w:t>
    </w:r>
    <w:r w:rsidRPr="00F3720E">
      <w:rPr>
        <w:i/>
        <w:iCs/>
        <w:color w:val="808080"/>
        <w:sz w:val="18"/>
        <w:szCs w:val="18"/>
      </w:rPr>
      <w:tab/>
    </w:r>
    <w:r w:rsidRPr="00F3720E">
      <w:rPr>
        <w:i/>
        <w:iCs/>
        <w:color w:val="808080"/>
        <w:sz w:val="16"/>
        <w:szCs w:val="16"/>
      </w:rPr>
      <w:fldChar w:fldCharType="begin"/>
    </w:r>
    <w:r w:rsidRPr="00F3720E">
      <w:rPr>
        <w:i/>
        <w:iCs/>
        <w:color w:val="808080"/>
        <w:sz w:val="16"/>
        <w:szCs w:val="16"/>
      </w:rPr>
      <w:instrText xml:space="preserve"> PAGE </w:instrText>
    </w:r>
    <w:r w:rsidRPr="00F3720E">
      <w:rPr>
        <w:i/>
        <w:iCs/>
        <w:color w:val="808080"/>
        <w:sz w:val="16"/>
        <w:szCs w:val="16"/>
      </w:rPr>
      <w:fldChar w:fldCharType="separate"/>
    </w:r>
    <w:r>
      <w:rPr>
        <w:i/>
        <w:iCs/>
        <w:color w:val="808080"/>
        <w:sz w:val="16"/>
        <w:szCs w:val="16"/>
      </w:rPr>
      <w:t>16</w:t>
    </w:r>
    <w:r w:rsidRPr="00F3720E">
      <w:rPr>
        <w:i/>
        <w:iCs/>
        <w:color w:val="808080"/>
        <w:sz w:val="16"/>
        <w:szCs w:val="16"/>
      </w:rPr>
      <w:fldChar w:fldCharType="end"/>
    </w:r>
  </w:p>
  <w:p w14:paraId="538DA775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rPr>
        <w:i/>
        <w:iCs/>
        <w:color w:val="808080"/>
        <w:sz w:val="16"/>
        <w:szCs w:val="16"/>
      </w:rPr>
    </w:pPr>
  </w:p>
  <w:p w14:paraId="7C5E2817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jc w:val="center"/>
      <w:rPr>
        <w:i/>
        <w:iCs/>
        <w:color w:val="808080"/>
        <w:sz w:val="16"/>
        <w:szCs w:val="16"/>
      </w:rPr>
    </w:pPr>
    <w:r w:rsidRPr="00F3720E">
      <w:rPr>
        <w:noProof/>
      </w:rPr>
      <w:drawing>
        <wp:inline distT="0" distB="0" distL="0" distR="0" wp14:anchorId="7766F693" wp14:editId="440E5C2A">
          <wp:extent cx="5729605" cy="386080"/>
          <wp:effectExtent l="0" t="0" r="0" b="0"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38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34EC79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jc w:val="center"/>
      <w:rPr>
        <w:sz w:val="16"/>
        <w:szCs w:val="16"/>
      </w:rPr>
    </w:pPr>
  </w:p>
  <w:p w14:paraId="6060AA02" w14:textId="77777777" w:rsidR="00C42217" w:rsidRPr="00F3720E" w:rsidRDefault="00C42217" w:rsidP="00C42217">
    <w:pPr>
      <w:pStyle w:val="Peu"/>
      <w:tabs>
        <w:tab w:val="clear" w:pos="4252"/>
        <w:tab w:val="clear" w:pos="8504"/>
        <w:tab w:val="center" w:pos="4395"/>
        <w:tab w:val="right" w:pos="8364"/>
      </w:tabs>
      <w:rPr>
        <w:sz w:val="16"/>
        <w:szCs w:val="16"/>
      </w:rPr>
    </w:pPr>
    <w:r w:rsidRPr="00F3720E">
      <w:rPr>
        <w:sz w:val="16"/>
        <w:szCs w:val="16"/>
      </w:rPr>
      <w:t xml:space="preserve">BIOFORIN compta amb el suport de la Fundación Biodiversidad del Ministeri per a la Transició Ecològica i el Repte Demogràfic (MITECO) en el marc del Pla de Recuperació, Transformació i Resiliència (PRTR), finançat per la Unió Europea - </w:t>
    </w:r>
    <w:proofErr w:type="spellStart"/>
    <w:r w:rsidRPr="00F3720E">
      <w:rPr>
        <w:sz w:val="16"/>
        <w:szCs w:val="16"/>
      </w:rPr>
      <w:t>NextGenerationEU</w:t>
    </w:r>
    <w:proofErr w:type="spellEnd"/>
    <w:r w:rsidRPr="00F3720E">
      <w:rPr>
        <w:sz w:val="16"/>
        <w:szCs w:val="16"/>
      </w:rPr>
      <w:t>.</w:t>
    </w:r>
  </w:p>
  <w:p w14:paraId="6F386679" w14:textId="77777777" w:rsidR="00C42217" w:rsidRDefault="00C4221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C5FD" w14:textId="77777777" w:rsidR="00C42217" w:rsidRDefault="00C42217" w:rsidP="00C42217">
      <w:r>
        <w:separator/>
      </w:r>
    </w:p>
  </w:footnote>
  <w:footnote w:type="continuationSeparator" w:id="0">
    <w:p w14:paraId="5C0AA69D" w14:textId="77777777" w:rsidR="00C42217" w:rsidRDefault="00C42217" w:rsidP="00C4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6A90" w14:textId="131C115E" w:rsidR="00C42217" w:rsidRDefault="00C42217">
    <w:pPr>
      <w:pStyle w:val="Capalera"/>
    </w:pPr>
    <w:r>
      <w:rPr>
        <w:noProof/>
      </w:rPr>
      <w:drawing>
        <wp:inline distT="0" distB="0" distL="0" distR="0" wp14:anchorId="36D2F859" wp14:editId="30549AF2">
          <wp:extent cx="1288415" cy="836930"/>
          <wp:effectExtent l="0" t="0" r="0" b="0"/>
          <wp:docPr id="2" name="Picture 3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836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22BFE"/>
    <w:multiLevelType w:val="multilevel"/>
    <w:tmpl w:val="EE74567E"/>
    <w:lvl w:ilvl="0">
      <w:start w:val="11"/>
      <w:numFmt w:val="decimal"/>
      <w:lvlText w:val="%1."/>
      <w:lvlJc w:val="left"/>
      <w:pPr>
        <w:tabs>
          <w:tab w:val="num" w:pos="0"/>
        </w:tabs>
        <w:ind w:left="640" w:hanging="64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u w:val="none"/>
      </w:rPr>
    </w:lvl>
  </w:abstractNum>
  <w:num w:numId="1" w16cid:durableId="91593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17"/>
    <w:rsid w:val="000E7203"/>
    <w:rsid w:val="002D4C9D"/>
    <w:rsid w:val="003A0C70"/>
    <w:rsid w:val="003B3718"/>
    <w:rsid w:val="0044594E"/>
    <w:rsid w:val="005F371D"/>
    <w:rsid w:val="00604609"/>
    <w:rsid w:val="00706D5E"/>
    <w:rsid w:val="0087566B"/>
    <w:rsid w:val="008849A9"/>
    <w:rsid w:val="008C610C"/>
    <w:rsid w:val="008F2059"/>
    <w:rsid w:val="0092299F"/>
    <w:rsid w:val="009465AF"/>
    <w:rsid w:val="009A60FA"/>
    <w:rsid w:val="009E4793"/>
    <w:rsid w:val="00A06C46"/>
    <w:rsid w:val="00AB1D7A"/>
    <w:rsid w:val="00AB299D"/>
    <w:rsid w:val="00C42217"/>
    <w:rsid w:val="00C769C0"/>
    <w:rsid w:val="00CF4486"/>
    <w:rsid w:val="00D079C0"/>
    <w:rsid w:val="00D750B7"/>
    <w:rsid w:val="00D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C4B2"/>
  <w15:chartTrackingRefBased/>
  <w15:docId w15:val="{F9C3066E-0F71-405F-A620-675FD98B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9F"/>
    <w:pPr>
      <w:suppressAutoHyphens/>
      <w:spacing w:after="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42217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42217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42217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42217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42217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42217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42217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42217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42217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42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42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42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4221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4221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4221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4221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4221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4221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42217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4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42217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4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221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4221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42217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4221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42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4221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42217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C42217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C42217"/>
  </w:style>
  <w:style w:type="paragraph" w:styleId="Peu">
    <w:name w:val="footer"/>
    <w:basedOn w:val="Normal"/>
    <w:link w:val="PeuCar"/>
    <w:uiPriority w:val="99"/>
    <w:unhideWhenUsed/>
    <w:rsid w:val="00C42217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qFormat/>
    <w:rsid w:val="00C42217"/>
  </w:style>
  <w:style w:type="character" w:styleId="Textdelcontenidor">
    <w:name w:val="Placeholder Text"/>
    <w:basedOn w:val="Lletraperdefectedelpargraf"/>
    <w:uiPriority w:val="99"/>
    <w:semiHidden/>
    <w:rsid w:val="005F37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Elías Basso</dc:creator>
  <cp:keywords/>
  <dc:description/>
  <cp:lastModifiedBy>Elías Basso</cp:lastModifiedBy>
  <cp:revision>7</cp:revision>
  <cp:lastPrinted>2025-06-11T09:02:00Z</cp:lastPrinted>
  <dcterms:created xsi:type="dcterms:W3CDTF">2025-06-11T08:35:00Z</dcterms:created>
  <dcterms:modified xsi:type="dcterms:W3CDTF">2025-06-16T07:09:00Z</dcterms:modified>
</cp:coreProperties>
</file>