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B95" w:rsidRDefault="00302B95" w:rsidP="00302B95">
      <w:pPr>
        <w:pStyle w:val="Ttulo1"/>
        <w:rPr>
          <w:sz w:val="22"/>
        </w:rPr>
      </w:pPr>
      <w:bookmarkStart w:id="0" w:name="_Toc200350722"/>
    </w:p>
    <w:p w:rsidR="000F695E" w:rsidRDefault="000F695E" w:rsidP="000F695E">
      <w:pPr>
        <w:pStyle w:val="Ttulo1"/>
        <w:rPr>
          <w:sz w:val="22"/>
        </w:rPr>
      </w:pPr>
      <w:bookmarkStart w:id="1" w:name="_Toc200350726"/>
      <w:bookmarkEnd w:id="0"/>
      <w:r w:rsidRPr="00487730">
        <w:rPr>
          <w:sz w:val="22"/>
        </w:rPr>
        <w:t xml:space="preserve">ANNEX 7. </w:t>
      </w:r>
      <w:r>
        <w:rPr>
          <w:sz w:val="22"/>
        </w:rPr>
        <w:t>COMPROMÍS D’ADSCRIPCIÓ DE MITJANS PERSONALS (SOBRE A)</w:t>
      </w:r>
      <w:bookmarkEnd w:id="1"/>
    </w:p>
    <w:p w:rsidR="000F695E" w:rsidRDefault="000F695E" w:rsidP="000F695E">
      <w:pPr>
        <w:jc w:val="both"/>
        <w:rPr>
          <w:rFonts w:ascii="Arial" w:hAnsi="Arial" w:cs="Arial"/>
          <w:sz w:val="22"/>
        </w:rPr>
      </w:pPr>
    </w:p>
    <w:p w:rsidR="000F695E" w:rsidRDefault="000F695E" w:rsidP="000F695E">
      <w:pPr>
        <w:jc w:val="both"/>
        <w:rPr>
          <w:rFonts w:ascii="Arial" w:hAnsi="Arial" w:cs="Arial"/>
          <w:sz w:val="22"/>
        </w:rPr>
      </w:pPr>
      <w:r w:rsidRPr="00487730">
        <w:rPr>
          <w:rFonts w:ascii="Arial" w:hAnsi="Arial" w:cs="Arial"/>
          <w:sz w:val="22"/>
        </w:rPr>
        <w:t>En/na</w:t>
      </w:r>
      <w:r>
        <w:rPr>
          <w:rFonts w:ascii="Arial" w:hAnsi="Arial" w:cs="Arial"/>
          <w:sz w:val="22"/>
        </w:rPr>
        <w:t xml:space="preserve"> ......</w:t>
      </w:r>
      <w:r w:rsidRPr="00487730">
        <w:rPr>
          <w:rFonts w:ascii="Arial" w:hAnsi="Arial" w:cs="Arial"/>
          <w:sz w:val="22"/>
        </w:rPr>
        <w:t xml:space="preserve"> , amb NIF</w:t>
      </w:r>
      <w:r>
        <w:rPr>
          <w:rFonts w:ascii="Arial" w:hAnsi="Arial" w:cs="Arial"/>
          <w:sz w:val="22"/>
        </w:rPr>
        <w:t xml:space="preserve"> .....,</w:t>
      </w:r>
      <w:r w:rsidRPr="00487730">
        <w:rPr>
          <w:rFonts w:ascii="Arial" w:hAnsi="Arial" w:cs="Arial"/>
          <w:sz w:val="22"/>
        </w:rPr>
        <w:t xml:space="preserve"> en qualitat de </w:t>
      </w:r>
      <w:r>
        <w:rPr>
          <w:rFonts w:ascii="Arial" w:hAnsi="Arial" w:cs="Arial"/>
          <w:sz w:val="22"/>
        </w:rPr>
        <w:t>.......</w:t>
      </w:r>
      <w:r w:rsidRPr="00487730">
        <w:rPr>
          <w:rFonts w:ascii="Arial" w:hAnsi="Arial" w:cs="Arial"/>
          <w:sz w:val="22"/>
        </w:rPr>
        <w:t xml:space="preserve"> i en nom i representació de la societat </w:t>
      </w:r>
      <w:r>
        <w:rPr>
          <w:rFonts w:ascii="Arial" w:hAnsi="Arial" w:cs="Arial"/>
          <w:sz w:val="22"/>
        </w:rPr>
        <w:t>........</w:t>
      </w:r>
      <w:r w:rsidRPr="00487730">
        <w:rPr>
          <w:rFonts w:ascii="Arial" w:hAnsi="Arial" w:cs="Arial"/>
          <w:sz w:val="22"/>
        </w:rPr>
        <w:t xml:space="preserve"> , amb NIF </w:t>
      </w:r>
      <w:r>
        <w:rPr>
          <w:rFonts w:ascii="Arial" w:hAnsi="Arial" w:cs="Arial"/>
          <w:sz w:val="22"/>
        </w:rPr>
        <w:t>..............</w:t>
      </w:r>
      <w:r w:rsidRPr="00487730">
        <w:rPr>
          <w:rFonts w:ascii="Arial" w:hAnsi="Arial" w:cs="Arial"/>
          <w:sz w:val="22"/>
        </w:rPr>
        <w:t xml:space="preserve"> i domiciliada a </w:t>
      </w:r>
      <w:r>
        <w:rPr>
          <w:rFonts w:ascii="Arial" w:hAnsi="Arial" w:cs="Arial"/>
          <w:sz w:val="22"/>
        </w:rPr>
        <w:t xml:space="preserve">................ </w:t>
      </w:r>
      <w:r>
        <w:rPr>
          <w:rFonts w:ascii="Arial" w:hAnsi="Arial" w:cs="Arial"/>
          <w:b/>
          <w:sz w:val="22"/>
        </w:rPr>
        <w:t>DECLARO</w:t>
      </w:r>
    </w:p>
    <w:p w:rsidR="000F695E" w:rsidRDefault="000F695E" w:rsidP="000F695E">
      <w:pPr>
        <w:jc w:val="both"/>
        <w:rPr>
          <w:rFonts w:ascii="Arial" w:hAnsi="Arial" w:cs="Arial"/>
          <w:sz w:val="22"/>
        </w:rPr>
      </w:pPr>
    </w:p>
    <w:p w:rsidR="000F695E" w:rsidRDefault="000F695E" w:rsidP="000F695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1.- Que, de conformitat amb l’</w:t>
      </w:r>
      <w:r w:rsidRPr="004E588C">
        <w:rPr>
          <w:rFonts w:ascii="Arial" w:hAnsi="Arial" w:cs="Arial"/>
          <w:b/>
          <w:sz w:val="22"/>
        </w:rPr>
        <w:t xml:space="preserve">apartat </w:t>
      </w:r>
      <w:r>
        <w:rPr>
          <w:rFonts w:ascii="Arial" w:hAnsi="Arial" w:cs="Arial"/>
          <w:b/>
          <w:sz w:val="22"/>
        </w:rPr>
        <w:t>H.1 del quadre de característiques del PCAP</w:t>
      </w:r>
      <w:r>
        <w:rPr>
          <w:rFonts w:ascii="Arial" w:hAnsi="Arial" w:cs="Arial"/>
          <w:sz w:val="22"/>
        </w:rPr>
        <w:t xml:space="preserve"> l’empresa a la que represento coneix que s’ha establert com a criteri d’adjudicació subjecte a un judici de valor l’experiència i el perfil professional de l’equip tècnic assignat al projecte.</w:t>
      </w:r>
    </w:p>
    <w:p w:rsidR="000F695E" w:rsidRDefault="000F695E" w:rsidP="000F695E">
      <w:pPr>
        <w:jc w:val="both"/>
        <w:rPr>
          <w:rFonts w:ascii="Arial" w:hAnsi="Arial" w:cs="Arial"/>
          <w:sz w:val="22"/>
        </w:rPr>
      </w:pPr>
    </w:p>
    <w:p w:rsidR="000F695E" w:rsidRDefault="000F695E" w:rsidP="000F695E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2.- Que l’apartat G.3 del quadre de característiques del PCAP disposa, pel que fa a l’adscripció de mitjans:</w:t>
      </w:r>
    </w:p>
    <w:p w:rsidR="000F695E" w:rsidRDefault="000F695E" w:rsidP="000F695E">
      <w:pPr>
        <w:jc w:val="both"/>
        <w:rPr>
          <w:rFonts w:ascii="Arial" w:hAnsi="Arial" w:cs="Arial"/>
          <w:sz w:val="22"/>
        </w:rPr>
      </w:pPr>
    </w:p>
    <w:p w:rsidR="000F695E" w:rsidRPr="00B44BD7" w:rsidRDefault="000F695E" w:rsidP="000F695E">
      <w:pPr>
        <w:pStyle w:val="Default"/>
        <w:jc w:val="both"/>
        <w:rPr>
          <w:i/>
          <w:color w:val="auto"/>
          <w:sz w:val="22"/>
          <w:szCs w:val="22"/>
        </w:rPr>
      </w:pPr>
      <w:r w:rsidRPr="0027786F">
        <w:rPr>
          <w:i/>
          <w:color w:val="auto"/>
          <w:sz w:val="22"/>
          <w:szCs w:val="22"/>
        </w:rPr>
        <w:t>“</w:t>
      </w:r>
      <w:r w:rsidRPr="00B44BD7">
        <w:rPr>
          <w:i/>
          <w:color w:val="auto"/>
          <w:sz w:val="22"/>
          <w:szCs w:val="22"/>
        </w:rPr>
        <w:t xml:space="preserve">Cal tenir en compte que s’ha establert com a criteri d’adjudicació de valoració subjecte a judici de valor l’experiència i el perfil professional de l’equip tècnic assignat al projecte. </w:t>
      </w:r>
    </w:p>
    <w:p w:rsidR="000F695E" w:rsidRPr="00B44BD7" w:rsidRDefault="000F695E" w:rsidP="000F695E">
      <w:pPr>
        <w:pStyle w:val="Default"/>
        <w:jc w:val="both"/>
        <w:rPr>
          <w:i/>
          <w:color w:val="auto"/>
          <w:sz w:val="22"/>
          <w:szCs w:val="22"/>
        </w:rPr>
      </w:pPr>
    </w:p>
    <w:p w:rsidR="000F695E" w:rsidRPr="00B44BD7" w:rsidRDefault="000F695E" w:rsidP="000F695E">
      <w:pPr>
        <w:pStyle w:val="Default"/>
        <w:jc w:val="both"/>
        <w:rPr>
          <w:i/>
          <w:color w:val="auto"/>
          <w:sz w:val="22"/>
          <w:szCs w:val="22"/>
        </w:rPr>
      </w:pPr>
      <w:r w:rsidRPr="00B44BD7">
        <w:rPr>
          <w:i/>
          <w:color w:val="auto"/>
          <w:sz w:val="22"/>
          <w:szCs w:val="22"/>
        </w:rPr>
        <w:t>A tal efecte, l’equip tècnic que s’especifiqui en el projecte tècnic (criteri subjecte a judici de valor) haurà de ser el personal que executi el servei.</w:t>
      </w:r>
    </w:p>
    <w:p w:rsidR="000F695E" w:rsidRPr="00B44BD7" w:rsidRDefault="000F695E" w:rsidP="000F695E">
      <w:pPr>
        <w:pStyle w:val="Default"/>
        <w:jc w:val="both"/>
        <w:rPr>
          <w:i/>
          <w:color w:val="auto"/>
          <w:sz w:val="22"/>
          <w:szCs w:val="22"/>
        </w:rPr>
      </w:pPr>
    </w:p>
    <w:p w:rsidR="000F695E" w:rsidRPr="00CA3788" w:rsidRDefault="000F695E" w:rsidP="000F695E">
      <w:pPr>
        <w:pStyle w:val="Default"/>
        <w:jc w:val="both"/>
        <w:rPr>
          <w:color w:val="auto"/>
          <w:sz w:val="22"/>
          <w:szCs w:val="22"/>
        </w:rPr>
      </w:pPr>
      <w:r w:rsidRPr="00B44BD7">
        <w:rPr>
          <w:i/>
          <w:color w:val="auto"/>
          <w:sz w:val="22"/>
          <w:szCs w:val="22"/>
        </w:rPr>
        <w:t>La documentació acreditativa del personal a adscriure al servei, si procedeix, caldrà presentar-la en el requeriment previ a l’adjudicació del contracte</w:t>
      </w:r>
      <w:r w:rsidRPr="00CA3788">
        <w:rPr>
          <w:color w:val="auto"/>
          <w:sz w:val="22"/>
          <w:szCs w:val="22"/>
        </w:rPr>
        <w:t>.</w:t>
      </w:r>
      <w:r>
        <w:rPr>
          <w:color w:val="auto"/>
          <w:sz w:val="22"/>
          <w:szCs w:val="22"/>
        </w:rPr>
        <w:t>”</w:t>
      </w:r>
    </w:p>
    <w:p w:rsidR="000F695E" w:rsidRDefault="000F695E" w:rsidP="000F695E">
      <w:pPr>
        <w:pStyle w:val="Default"/>
        <w:jc w:val="both"/>
        <w:rPr>
          <w:color w:val="00B050"/>
          <w:sz w:val="22"/>
          <w:szCs w:val="22"/>
        </w:rPr>
      </w:pPr>
    </w:p>
    <w:p w:rsidR="000F695E" w:rsidRDefault="000F695E" w:rsidP="000F695E">
      <w:pPr>
        <w:pStyle w:val="Default"/>
        <w:jc w:val="both"/>
        <w:rPr>
          <w:sz w:val="22"/>
          <w:szCs w:val="22"/>
        </w:rPr>
      </w:pPr>
      <w:r w:rsidRPr="00B44BD7">
        <w:rPr>
          <w:color w:val="auto"/>
          <w:sz w:val="22"/>
          <w:szCs w:val="22"/>
        </w:rPr>
        <w:t xml:space="preserve">3.- Que </w:t>
      </w:r>
      <w:r>
        <w:rPr>
          <w:sz w:val="22"/>
          <w:szCs w:val="22"/>
        </w:rPr>
        <w:t>l’empresa a la que represento es compromet, en el supòsit de resultar l’empresa proposada adjudicatària del contracte:</w:t>
      </w:r>
    </w:p>
    <w:p w:rsidR="000F695E" w:rsidRDefault="000F695E" w:rsidP="000F695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3.1.- A dedicar o adscriure a l’execució del contracte el personal l’experiència i el perfil professional del qual s’ha incorporat en el projecte tècnic (criteri subjecte a judici de valor).</w:t>
      </w:r>
    </w:p>
    <w:p w:rsidR="000F695E" w:rsidRPr="0027786F" w:rsidRDefault="000F695E" w:rsidP="000F695E">
      <w:pPr>
        <w:pStyle w:val="Default"/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3.2.- A presentar, prèviament a l’adjudicació, la documentació acreditativa de l’efectiva disposició dels mitjans personals que la meva empresa s’hagi compromès a dedicar o adscriure, de conformitat amb la clàusula 15.2 del plec de clàusules administratives particulars. </w:t>
      </w:r>
    </w:p>
    <w:p w:rsidR="000F695E" w:rsidRDefault="000F695E" w:rsidP="000F695E">
      <w:pPr>
        <w:pStyle w:val="Ttulo1"/>
        <w:rPr>
          <w:b w:val="0"/>
          <w:sz w:val="22"/>
        </w:rPr>
      </w:pPr>
    </w:p>
    <w:p w:rsidR="000F695E" w:rsidRPr="00FA04EB" w:rsidRDefault="000F695E" w:rsidP="000F695E">
      <w:pPr>
        <w:jc w:val="both"/>
        <w:rPr>
          <w:rFonts w:ascii="Arial" w:hAnsi="Arial" w:cs="Arial"/>
          <w:sz w:val="22"/>
          <w:szCs w:val="22"/>
        </w:rPr>
      </w:pPr>
      <w:r w:rsidRPr="00FA04EB">
        <w:rPr>
          <w:rFonts w:ascii="Arial" w:hAnsi="Arial" w:cs="Arial"/>
          <w:bCs/>
          <w:sz w:val="22"/>
          <w:szCs w:val="22"/>
        </w:rPr>
        <w:t xml:space="preserve">I en deixo constància signant la present declaració a [  </w:t>
      </w:r>
      <w:r w:rsidRPr="00FA04EB">
        <w:rPr>
          <w:rFonts w:ascii="Arial" w:hAnsi="Arial" w:cs="Arial"/>
          <w:bCs/>
          <w:sz w:val="22"/>
          <w:szCs w:val="22"/>
          <w:u w:val="single"/>
        </w:rPr>
        <w:t>lloc</w:t>
      </w:r>
      <w:r w:rsidRPr="00FA04EB">
        <w:rPr>
          <w:rFonts w:ascii="Arial" w:hAnsi="Arial" w:cs="Arial"/>
          <w:bCs/>
          <w:sz w:val="22"/>
          <w:szCs w:val="22"/>
        </w:rPr>
        <w:t xml:space="preserve">  ] en la data de la signatura electrònica.</w:t>
      </w:r>
    </w:p>
    <w:p w:rsidR="00EF6354" w:rsidRPr="00737E69" w:rsidRDefault="00EF6354" w:rsidP="00737E69">
      <w:pPr>
        <w:rPr>
          <w:rFonts w:ascii="Arial" w:hAnsi="Arial" w:cs="Arial"/>
          <w:b/>
        </w:rPr>
      </w:pPr>
      <w:bookmarkStart w:id="2" w:name="_GoBack"/>
      <w:bookmarkEnd w:id="2"/>
    </w:p>
    <w:sectPr w:rsidR="00EF6354" w:rsidRPr="00737E69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544" w:rsidRDefault="00224544" w:rsidP="00224544">
      <w:r>
        <w:separator/>
      </w:r>
    </w:p>
  </w:endnote>
  <w:endnote w:type="continuationSeparator" w:id="0">
    <w:p w:rsidR="00224544" w:rsidRDefault="00224544" w:rsidP="002245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544" w:rsidRDefault="00224544" w:rsidP="00224544">
      <w:r>
        <w:separator/>
      </w:r>
    </w:p>
  </w:footnote>
  <w:footnote w:type="continuationSeparator" w:id="0">
    <w:p w:rsidR="00224544" w:rsidRDefault="00224544" w:rsidP="002245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4544" w:rsidRDefault="00224544">
    <w:pPr>
      <w:pStyle w:val="Encabezado"/>
    </w:pPr>
    <w:r>
      <w:rPr>
        <w:noProof/>
        <w:lang w:eastAsia="ca-ES" w:bidi="ar-SA"/>
      </w:rPr>
      <w:drawing>
        <wp:anchor distT="0" distB="0" distL="0" distR="0" simplePos="0" relativeHeight="251659264" behindDoc="1" locked="0" layoutInCell="0" allowOverlap="1" wp14:anchorId="3DF7FC55" wp14:editId="6D981AD9">
          <wp:simplePos x="0" y="0"/>
          <wp:positionH relativeFrom="column">
            <wp:posOffset>-336550</wp:posOffset>
          </wp:positionH>
          <wp:positionV relativeFrom="paragraph">
            <wp:posOffset>-146685</wp:posOffset>
          </wp:positionV>
          <wp:extent cx="948055" cy="446405"/>
          <wp:effectExtent l="0" t="0" r="0" b="0"/>
          <wp:wrapSquare wrapText="largest"/>
          <wp:docPr id="42" name="Imagen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Imagen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48055" cy="4464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7962AB"/>
    <w:multiLevelType w:val="hybridMultilevel"/>
    <w:tmpl w:val="02829DAA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FB3960"/>
    <w:multiLevelType w:val="hybridMultilevel"/>
    <w:tmpl w:val="CFC8BAD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4544"/>
    <w:rsid w:val="00050A79"/>
    <w:rsid w:val="000F695E"/>
    <w:rsid w:val="00224544"/>
    <w:rsid w:val="00302B95"/>
    <w:rsid w:val="0061064C"/>
    <w:rsid w:val="00737E69"/>
    <w:rsid w:val="00EF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ED319"/>
  <w15:chartTrackingRefBased/>
  <w15:docId w15:val="{3030B5FC-7591-4ED8-8194-D2DD1C52C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544"/>
    <w:pPr>
      <w:suppressAutoHyphens/>
      <w:spacing w:after="0" w:line="240" w:lineRule="auto"/>
    </w:pPr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uiPriority w:val="9"/>
    <w:qFormat/>
    <w:rsid w:val="00224544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aut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24544"/>
    <w:rPr>
      <w:rFonts w:ascii="Arial" w:eastAsiaTheme="majorEastAsia" w:hAnsi="Arial" w:cs="Arial"/>
      <w:b/>
      <w:sz w:val="24"/>
      <w:szCs w:val="24"/>
      <w:lang w:eastAsia="zh-CN" w:bidi="hi-IN"/>
    </w:rPr>
  </w:style>
  <w:style w:type="character" w:customStyle="1" w:styleId="Hipervnculo1">
    <w:name w:val="Hipervínculo1"/>
    <w:qFormat/>
    <w:rsid w:val="00224544"/>
    <w:rPr>
      <w:color w:val="0563C1"/>
      <w:u w:val="single"/>
    </w:rPr>
  </w:style>
  <w:style w:type="paragraph" w:styleId="Prrafodelista">
    <w:name w:val="List Paragraph"/>
    <w:basedOn w:val="Normal"/>
    <w:uiPriority w:val="1"/>
    <w:qFormat/>
    <w:rsid w:val="00224544"/>
    <w:pPr>
      <w:ind w:left="708"/>
    </w:pPr>
    <w:rPr>
      <w:rFonts w:cs="Mangal"/>
      <w:szCs w:val="21"/>
    </w:rPr>
  </w:style>
  <w:style w:type="paragraph" w:styleId="Encabezado">
    <w:name w:val="header"/>
    <w:basedOn w:val="Normal"/>
    <w:link w:val="Encabezado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2245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4544"/>
    <w:rPr>
      <w:rFonts w:ascii="Liberation Serif" w:eastAsia="SimSun" w:hAnsi="Liberation Serif" w:cs="Mangal"/>
      <w:color w:val="00000A"/>
      <w:sz w:val="24"/>
      <w:szCs w:val="21"/>
      <w:lang w:eastAsia="zh-CN" w:bidi="hi-IN"/>
    </w:rPr>
  </w:style>
  <w:style w:type="paragraph" w:styleId="Textoindependiente">
    <w:name w:val="Body Text"/>
    <w:basedOn w:val="Normal"/>
    <w:link w:val="TextoindependienteCar"/>
    <w:rsid w:val="0061064C"/>
    <w:pPr>
      <w:spacing w:after="140" w:line="288" w:lineRule="auto"/>
    </w:pPr>
  </w:style>
  <w:style w:type="character" w:customStyle="1" w:styleId="TextoindependienteCar">
    <w:name w:val="Texto independiente Car"/>
    <w:basedOn w:val="Fuentedeprrafopredeter"/>
    <w:link w:val="Textoindependiente"/>
    <w:rsid w:val="0061064C"/>
    <w:rPr>
      <w:rFonts w:ascii="Liberation Serif" w:eastAsia="SimSun" w:hAnsi="Liberation Serif" w:cs="Arial Unicode MS"/>
      <w:color w:val="00000A"/>
      <w:sz w:val="24"/>
      <w:szCs w:val="24"/>
      <w:lang w:eastAsia="zh-CN" w:bidi="hi-IN"/>
    </w:rPr>
  </w:style>
  <w:style w:type="table" w:styleId="Tablaconcuadrcula">
    <w:name w:val="Table Grid"/>
    <w:basedOn w:val="Tablanormal"/>
    <w:uiPriority w:val="59"/>
    <w:rsid w:val="0061064C"/>
    <w:pPr>
      <w:suppressAutoHyphens/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Encabezado2">
    <w:name w:val="Encabezado 2"/>
    <w:basedOn w:val="Normal"/>
    <w:qFormat/>
    <w:rsid w:val="00737E69"/>
    <w:pPr>
      <w:ind w:left="119"/>
      <w:jc w:val="both"/>
      <w:outlineLvl w:val="1"/>
    </w:pPr>
    <w:rPr>
      <w:rFonts w:ascii="Arial" w:eastAsia="Arial" w:hAnsi="Arial" w:cs="Arial"/>
      <w:sz w:val="25"/>
      <w:szCs w:val="25"/>
      <w:lang w:eastAsia="en-US" w:bidi="ar-SA"/>
    </w:rPr>
  </w:style>
  <w:style w:type="paragraph" w:customStyle="1" w:styleId="Estilo2">
    <w:name w:val="Estilo2"/>
    <w:basedOn w:val="Normal"/>
    <w:qFormat/>
    <w:rsid w:val="00737E69"/>
    <w:pPr>
      <w:keepNext/>
      <w:spacing w:line="360" w:lineRule="auto"/>
      <w:jc w:val="center"/>
    </w:pPr>
    <w:rPr>
      <w:rFonts w:ascii="Verdana" w:eastAsia="Times New Roman" w:hAnsi="Verdana" w:cs="Microsoft Sans Serif"/>
      <w:bCs/>
      <w:sz w:val="20"/>
      <w:lang w:eastAsia="ca-ES" w:bidi="ar-SA"/>
    </w:rPr>
  </w:style>
  <w:style w:type="paragraph" w:customStyle="1" w:styleId="Default">
    <w:name w:val="Default"/>
    <w:qFormat/>
    <w:rsid w:val="000F695E"/>
    <w:pPr>
      <w:suppressAutoHyphens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a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2025-06-17T12:55:00Z</dcterms:created>
  <dcterms:modified xsi:type="dcterms:W3CDTF">2025-06-17T12:55:00Z</dcterms:modified>
</cp:coreProperties>
</file>