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F174" w14:textId="77777777" w:rsidR="00960624" w:rsidRPr="00960624" w:rsidRDefault="00960624" w:rsidP="0096062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960624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EXP. 738/2025 - CONTRACTE</w:t>
      </w:r>
      <w:r w:rsidRPr="00960624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ab/>
        <w:t>D’OBRES D’EXECUCIÓ DEL “PROJECTE EXECUTIU DE NOUS NÍNXOLS AL CEMENTIRI DE CALDES D’ESTRAC”</w:t>
      </w:r>
    </w:p>
    <w:p w14:paraId="0D0ABA5F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</w:pPr>
    </w:p>
    <w:p w14:paraId="6F9C9012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</w:pPr>
    </w:p>
    <w:p w14:paraId="64500044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</w:pP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  <w:t>ANNEX 3</w:t>
      </w:r>
      <w:bookmarkStart w:id="1" w:name="_Hlk200560645"/>
    </w:p>
    <w:p w14:paraId="6C27291C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i/>
          <w:kern w:val="0"/>
          <w:sz w:val="22"/>
          <w:szCs w:val="22"/>
          <w:u w:val="single"/>
          <w14:ligatures w14:val="none"/>
        </w:rPr>
      </w:pP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MODEL</w:t>
      </w:r>
      <w:r w:rsidRPr="00960624">
        <w:rPr>
          <w:rFonts w:ascii="Arial" w:eastAsia="Calibri" w:hAnsi="Arial" w:cs="Arial"/>
          <w:b/>
          <w:bCs/>
          <w:spacing w:val="21"/>
          <w:kern w:val="0"/>
          <w:sz w:val="22"/>
          <w:szCs w:val="22"/>
          <w:u w:val="single"/>
          <w14:ligatures w14:val="none"/>
        </w:rPr>
        <w:t xml:space="preserve"> DE PROPOSTA ECONÒMICA I ALTRES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CRITERIS</w:t>
      </w:r>
      <w:r w:rsidRPr="00960624">
        <w:rPr>
          <w:rFonts w:ascii="Arial" w:eastAsia="Calibri" w:hAnsi="Arial" w:cs="Arial"/>
          <w:b/>
          <w:bCs/>
          <w:spacing w:val="19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AVALUABLES</w:t>
      </w:r>
      <w:r w:rsidRPr="00960624">
        <w:rPr>
          <w:rFonts w:ascii="Arial" w:eastAsia="Calibri" w:hAnsi="Arial" w:cs="Arial"/>
          <w:b/>
          <w:bCs/>
          <w:spacing w:val="22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AUTOMÀTICAMENT</w:t>
      </w:r>
      <w:r w:rsidRPr="00960624">
        <w:rPr>
          <w:rFonts w:ascii="Arial" w:eastAsia="Calibri" w:hAnsi="Arial" w:cs="Arial"/>
          <w:b/>
          <w:bCs/>
          <w:spacing w:val="26"/>
          <w:kern w:val="0"/>
          <w:sz w:val="22"/>
          <w:szCs w:val="22"/>
          <w:u w:val="single"/>
          <w14:ligatures w14:val="none"/>
        </w:rPr>
        <w:t xml:space="preserve"> </w:t>
      </w:r>
    </w:p>
    <w:bookmarkEnd w:id="1"/>
    <w:p w14:paraId="35611367" w14:textId="77777777" w:rsidR="00960624" w:rsidRPr="00960624" w:rsidRDefault="00960624" w:rsidP="00960624">
      <w:pPr>
        <w:widowControl w:val="0"/>
        <w:autoSpaceDE w:val="0"/>
        <w:autoSpaceDN w:val="0"/>
        <w:spacing w:before="89" w:after="0" w:line="240" w:lineRule="auto"/>
        <w:ind w:left="142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6832368D" w14:textId="77777777" w:rsidR="00960624" w:rsidRPr="00960624" w:rsidRDefault="00960624" w:rsidP="00960624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" w:name="_Hlk194404490"/>
      <w:bookmarkStart w:id="3" w:name="_Hlk191566317"/>
    </w:p>
    <w:bookmarkEnd w:id="2"/>
    <w:p w14:paraId="69639AC8" w14:textId="77777777" w:rsidR="00960624" w:rsidRPr="00960624" w:rsidRDefault="00960624" w:rsidP="009606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</w:t>
      </w:r>
      <w:r w:rsidRPr="00960624">
        <w:rPr>
          <w:rFonts w:ascii="Arial" w:eastAsia="Calibri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INSERIR</w:t>
      </w:r>
      <w:r w:rsidRPr="00960624">
        <w:rPr>
          <w:rFonts w:ascii="Arial" w:eastAsia="Calibri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EN</w:t>
      </w:r>
      <w:r w:rsidRPr="00960624">
        <w:rPr>
          <w:rFonts w:ascii="Arial" w:eastAsia="Calibri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EL SOBRE</w:t>
      </w:r>
      <w:r w:rsidRPr="00960624">
        <w:rPr>
          <w:rFonts w:ascii="Arial" w:eastAsia="Calibri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B</w:t>
      </w:r>
    </w:p>
    <w:p w14:paraId="2D35E983" w14:textId="77777777" w:rsidR="00960624" w:rsidRPr="00960624" w:rsidRDefault="00960624" w:rsidP="00960624">
      <w:pPr>
        <w:widowControl w:val="0"/>
        <w:autoSpaceDE w:val="0"/>
        <w:autoSpaceDN w:val="0"/>
        <w:spacing w:before="132"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084C0DED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4" w:name="_Hlk192251631"/>
    </w:p>
    <w:p w14:paraId="68BEED93" w14:textId="77777777" w:rsidR="00960624" w:rsidRPr="00960624" w:rsidRDefault="00960624" w:rsidP="00960624">
      <w:pPr>
        <w:spacing w:after="0" w:line="240" w:lineRule="auto"/>
        <w:ind w:left="142"/>
        <w:jc w:val="both"/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</w:pPr>
      <w:bookmarkStart w:id="5" w:name="_Hlk191564360"/>
      <w:bookmarkEnd w:id="3"/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En/Na.........................................</w:t>
      </w:r>
      <w:r w:rsidRPr="00960624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960624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NIF</w:t>
      </w:r>
      <w:r w:rsidRPr="00960624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núm.</w:t>
      </w:r>
      <w:r w:rsidRPr="00960624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.................,</w:t>
      </w:r>
      <w:r w:rsidRPr="00960624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960624">
        <w:rPr>
          <w:rFonts w:ascii="Arial" w:eastAsia="Calibri" w:hAnsi="Arial" w:cs="Arial"/>
          <w:spacing w:val="48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nom</w:t>
      </w:r>
      <w:r w:rsidRPr="00960624">
        <w:rPr>
          <w:rFonts w:ascii="Arial" w:eastAsia="Calibri" w:hAnsi="Arial" w:cs="Arial"/>
          <w:spacing w:val="4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propi,</w:t>
      </w:r>
      <w:r w:rsidRPr="00960624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(o</w:t>
      </w:r>
      <w:r w:rsidRPr="00960624">
        <w:rPr>
          <w:rFonts w:ascii="Arial" w:eastAsia="Calibri" w:hAnsi="Arial" w:cs="Arial"/>
          <w:spacing w:val="4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960624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representació</w:t>
      </w:r>
      <w:r w:rsidRPr="00960624">
        <w:rPr>
          <w:rFonts w:ascii="Arial" w:eastAsia="Calibri" w:hAnsi="Arial" w:cs="Arial"/>
          <w:spacing w:val="4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de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..............,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CIF</w:t>
      </w:r>
      <w:r w:rsidRPr="00960624">
        <w:rPr>
          <w:rFonts w:ascii="Arial" w:eastAsia="Calibri" w:hAnsi="Arial" w:cs="Arial"/>
          <w:spacing w:val="3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núm.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..............,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domiciliada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960624">
        <w:rPr>
          <w:rFonts w:ascii="Arial" w:eastAsia="Calibri" w:hAnsi="Arial" w:cs="Arial"/>
          <w:spacing w:val="30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</w:t>
      </w:r>
      <w:r w:rsidRPr="00960624">
        <w:rPr>
          <w:rFonts w:ascii="Arial" w:eastAsia="Calibri" w:hAnsi="Arial" w:cs="Arial"/>
          <w:spacing w:val="28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carrer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....................................,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núm.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), a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ssabentat/da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condicions</w:t>
      </w:r>
      <w:r w:rsidRPr="00960624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exigides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960624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optar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960624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960624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contractació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relativa</w:t>
      </w:r>
      <w:r w:rsidRPr="00960624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al 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CONTRACTE D’OBRES D’EXECUCIÓ DEL </w:t>
      </w:r>
      <w:r w:rsidRPr="00960624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“</w:t>
      </w:r>
      <w:r w:rsidRPr="00960624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 xml:space="preserve">PROJECTE EXECUTIU DE NOUS NÍNXOLS AL CEMENTIRI DE CALDES D’ESTRAC”,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COMPROMET</w:t>
      </w:r>
      <w:r w:rsidRPr="00960624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portar-la</w:t>
      </w:r>
      <w:r w:rsidRPr="00960624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terme</w:t>
      </w:r>
      <w:r w:rsidRPr="00960624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960624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subjecció</w:t>
      </w:r>
      <w:r w:rsidRPr="00960624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projecte</w:t>
      </w:r>
      <w:r w:rsidRPr="00960624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960624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plec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960624">
        <w:rPr>
          <w:rFonts w:ascii="Arial" w:eastAsia="Calibri" w:hAnsi="Arial" w:cs="Arial"/>
          <w:spacing w:val="18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clàusules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administratives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particulars,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960624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accepta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íntegrament,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bookmarkEnd w:id="5"/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d’acord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960624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següent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oferta:</w:t>
      </w:r>
    </w:p>
    <w:p w14:paraId="7FAD0E3E" w14:textId="77777777" w:rsidR="00960624" w:rsidRPr="00960624" w:rsidRDefault="00960624" w:rsidP="00960624">
      <w:pPr>
        <w:spacing w:after="0" w:line="240" w:lineRule="auto"/>
        <w:ind w:left="142"/>
        <w:jc w:val="both"/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</w:pPr>
    </w:p>
    <w:p w14:paraId="2D086BAB" w14:textId="77777777" w:rsidR="00960624" w:rsidRPr="00960624" w:rsidRDefault="00960624" w:rsidP="00960624">
      <w:pPr>
        <w:widowControl w:val="0"/>
        <w:numPr>
          <w:ilvl w:val="0"/>
          <w:numId w:val="8"/>
        </w:numPr>
        <w:tabs>
          <w:tab w:val="left" w:leader="dot" w:pos="9067"/>
        </w:tabs>
        <w:autoSpaceDE w:val="0"/>
        <w:autoSpaceDN w:val="0"/>
        <w:spacing w:before="88" w:after="0" w:line="240" w:lineRule="auto"/>
        <w:contextualSpacing/>
        <w:jc w:val="both"/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</w:pPr>
      <w:r w:rsidRPr="00960624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OFERTA ECONÒMICA. Fins a un màxim de 15 punts. P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roposo</w:t>
      </w:r>
      <w:r w:rsidRPr="00960624">
        <w:rPr>
          <w:rFonts w:ascii="Arial" w:eastAsia="Calibri" w:hAnsi="Arial" w:cs="Arial"/>
          <w:b/>
          <w:bCs/>
          <w:spacing w:val="-12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executar</w:t>
      </w:r>
      <w:r w:rsidRPr="00960624">
        <w:rPr>
          <w:rFonts w:ascii="Arial" w:eastAsia="Calibri" w:hAnsi="Arial" w:cs="Arial"/>
          <w:b/>
          <w:bCs/>
          <w:spacing w:val="-12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les</w:t>
      </w:r>
      <w:r w:rsidRPr="00960624">
        <w:rPr>
          <w:rFonts w:ascii="Arial" w:eastAsia="Calibri" w:hAnsi="Arial" w:cs="Arial"/>
          <w:b/>
          <w:bCs/>
          <w:spacing w:val="-13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obres</w:t>
      </w:r>
      <w:r w:rsidRPr="00960624">
        <w:rPr>
          <w:rFonts w:ascii="Arial" w:eastAsia="Calibri" w:hAnsi="Arial" w:cs="Arial"/>
          <w:b/>
          <w:bCs/>
          <w:spacing w:val="-12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per</w:t>
      </w:r>
      <w:r w:rsidRPr="00960624">
        <w:rPr>
          <w:rFonts w:ascii="Arial" w:eastAsia="Calibri" w:hAnsi="Arial" w:cs="Arial"/>
          <w:b/>
          <w:bCs/>
          <w:spacing w:val="-13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la</w:t>
      </w:r>
      <w:r w:rsidRPr="00960624">
        <w:rPr>
          <w:rFonts w:ascii="Arial" w:eastAsia="Calibri" w:hAnsi="Arial" w:cs="Arial"/>
          <w:b/>
          <w:bCs/>
          <w:spacing w:val="-12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quantitat</w:t>
      </w:r>
      <w:r w:rsidRPr="00960624">
        <w:rPr>
          <w:rFonts w:ascii="Arial" w:eastAsia="Calibri" w:hAnsi="Arial" w:cs="Arial"/>
          <w:b/>
          <w:bCs/>
          <w:spacing w:val="-13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spacing w:val="-5"/>
          <w:kern w:val="0"/>
          <w:sz w:val="22"/>
          <w:szCs w:val="22"/>
          <w:u w:val="single"/>
          <w14:ligatures w14:val="none"/>
        </w:rPr>
        <w:t>de:</w:t>
      </w:r>
    </w:p>
    <w:p w14:paraId="37173E70" w14:textId="77777777" w:rsidR="00960624" w:rsidRPr="00960624" w:rsidRDefault="00960624" w:rsidP="00960624">
      <w:pPr>
        <w:widowControl w:val="0"/>
        <w:tabs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11C314D3" w14:textId="77777777" w:rsidR="00960624" w:rsidRPr="00960624" w:rsidRDefault="00960624" w:rsidP="00960624">
      <w:pPr>
        <w:widowControl w:val="0"/>
        <w:tabs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…………………………........................................................................................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euros,</w:t>
      </w:r>
      <w:r w:rsidRPr="00960624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IVA 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exclòs</w:t>
      </w:r>
    </w:p>
    <w:p w14:paraId="040296BB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</w:p>
    <w:p w14:paraId="725D409F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’import</w:t>
      </w:r>
      <w:r w:rsidRPr="00960624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960624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l’IVA,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960624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%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  <w:r w:rsidRPr="00960624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és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de .................................................................................. 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euros, </w:t>
      </w:r>
    </w:p>
    <w:p w14:paraId="7E8518E8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</w:p>
    <w:p w14:paraId="531973F1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essent el total del preu ofert de ................................................................................... euros IVA inclòs.</w:t>
      </w:r>
    </w:p>
    <w:p w14:paraId="1281C18A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</w:p>
    <w:p w14:paraId="16EA8E92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  <w:t>És a dir:</w:t>
      </w:r>
    </w:p>
    <w:p w14:paraId="3F6C3CCC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Base:</w:t>
      </w:r>
    </w:p>
    <w:p w14:paraId="36653C12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Iva: </w:t>
      </w:r>
    </w:p>
    <w:p w14:paraId="64BE4FD6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Total preu:</w:t>
      </w:r>
    </w:p>
    <w:p w14:paraId="7409A1A7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</w:p>
    <w:p w14:paraId="308B6680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EE80674" w14:textId="77777777" w:rsidR="00960624" w:rsidRPr="00960624" w:rsidRDefault="00960624" w:rsidP="0096062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REDUCCIÓ DEL TERMINI D’EXECUCIÓ FASE 1+2.1+2.2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bookmarkStart w:id="6" w:name="_Hlk189944766"/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Fins a un màxim de 15 punts</w:t>
      </w:r>
    </w:p>
    <w:bookmarkEnd w:id="6"/>
    <w:p w14:paraId="564C74B2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E25A183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 raó de 2,5 punts per cada setmana de reducció del termini d’execució definit en el projecte (5 mesos), amb una reducció màxima de 6 setmanes (15 punts):</w:t>
      </w:r>
    </w:p>
    <w:p w14:paraId="14B1F80F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1 setmana de reducció del termini d’execució: 2,5 punts ................................  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427E3C45" wp14:editId="7FDAE9DF">
            <wp:extent cx="243840" cy="194945"/>
            <wp:effectExtent l="0" t="0" r="3810" b="0"/>
            <wp:docPr id="1341067184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60648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 setmana de reducció del termini d’execució: 5 punts .................................... 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0C4B02CE" wp14:editId="34B756CD">
            <wp:extent cx="243840" cy="194945"/>
            <wp:effectExtent l="0" t="0" r="3810" b="0"/>
            <wp:docPr id="2141090888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BBFC9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3 setmana de reducció del termini d’execució: 7,5 punts ................................. 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7889D8A0" wp14:editId="5B487061">
            <wp:extent cx="243840" cy="194945"/>
            <wp:effectExtent l="0" t="0" r="3810" b="0"/>
            <wp:docPr id="995677197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E974BD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 xml:space="preserve">4 setmana de reducció del termini d’execució: 10 punts .................................. 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050C15A1" wp14:editId="3BA6738A">
            <wp:extent cx="243840" cy="194945"/>
            <wp:effectExtent l="0" t="0" r="3810" b="0"/>
            <wp:docPr id="1409854340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02DA9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5 setmana de reducció del termini d’execució: 12,50 punts ...............................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7BAB5BDB" wp14:editId="77EFE1E2">
            <wp:extent cx="243840" cy="194945"/>
            <wp:effectExtent l="0" t="0" r="3810" b="0"/>
            <wp:docPr id="689013618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46C50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 setmana de reducció del termini d’execució: 15 punts ................................... 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48B988B9" wp14:editId="10BEF129">
            <wp:extent cx="243840" cy="194945"/>
            <wp:effectExtent l="0" t="0" r="3810" b="0"/>
            <wp:docPr id="901077140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BEA38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5E51FD0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202549D" w14:textId="77777777" w:rsidR="00960624" w:rsidRPr="00960624" w:rsidRDefault="00960624" w:rsidP="00960624">
      <w:pPr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bookmarkEnd w:id="4"/>
    <w:p w14:paraId="3E74F403" w14:textId="77777777" w:rsidR="00960624" w:rsidRPr="00960624" w:rsidRDefault="00960624" w:rsidP="00960624">
      <w:pPr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7C1DCED" w14:textId="77777777" w:rsidR="00960624" w:rsidRPr="00960624" w:rsidRDefault="00960624" w:rsidP="0096062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pacing w:val="-3"/>
          <w:kern w:val="0"/>
          <w:sz w:val="22"/>
          <w:szCs w:val="22"/>
          <w14:ligatures w14:val="none"/>
        </w:rPr>
      </w:pPr>
      <w:bookmarkStart w:id="7" w:name="_Hlk192143267"/>
      <w:r w:rsidRPr="00960624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COMPROMIS D’EXECUCIÓ SENSE COST PER L’AJUNTAMENT DE FASES DEL PROJECTE NO OBJECTE DEL CONTRACTE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:</w:t>
      </w:r>
      <w:r w:rsidRPr="00960624">
        <w:rPr>
          <w:rFonts w:ascii="Arial" w:eastAsia="Calibri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</w:p>
    <w:p w14:paraId="53452EA9" w14:textId="77777777" w:rsidR="00960624" w:rsidRPr="00960624" w:rsidRDefault="00960624" w:rsidP="00960624">
      <w:pPr>
        <w:spacing w:after="0" w:line="240" w:lineRule="auto"/>
        <w:ind w:left="927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01BFCF0" w14:textId="77777777" w:rsidR="00960624" w:rsidRPr="00960624" w:rsidRDefault="00960624" w:rsidP="00960624">
      <w:pPr>
        <w:spacing w:after="0" w:line="240" w:lineRule="auto"/>
        <w:ind w:left="927"/>
        <w:contextualSpacing/>
        <w:jc w:val="both"/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Fins</w:t>
      </w:r>
      <w:r w:rsidRPr="00960624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un</w:t>
      </w:r>
      <w:r w:rsidRPr="00960624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màxim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4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5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>punts. S’estableix en concepte de millores, a executar per part de l’adjudicatari sense cap cost per l’òrgan contractant, les següents.</w:t>
      </w:r>
    </w:p>
    <w:p w14:paraId="6CC33A1C" w14:textId="77777777" w:rsidR="00960624" w:rsidRPr="00960624" w:rsidRDefault="00960624" w:rsidP="00960624">
      <w:pPr>
        <w:spacing w:after="0" w:line="240" w:lineRule="auto"/>
        <w:ind w:left="142"/>
        <w:jc w:val="both"/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</w:pPr>
    </w:p>
    <w:p w14:paraId="1899237C" w14:textId="77777777" w:rsidR="00960624" w:rsidRPr="00960624" w:rsidRDefault="00960624" w:rsidP="00960624">
      <w:pPr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5F30152" w14:textId="77777777" w:rsidR="00960624" w:rsidRPr="00960624" w:rsidRDefault="00960624" w:rsidP="00960624">
      <w:pPr>
        <w:spacing w:after="0" w:line="240" w:lineRule="auto"/>
        <w:ind w:left="851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kern w:val="0"/>
          <w:sz w:val="22"/>
          <w:szCs w:val="22"/>
          <w:shd w:val="clear" w:color="auto" w:fill="D9D9D9"/>
          <w14:ligatures w14:val="none"/>
        </w:rPr>
        <w:t>Fase 3.</w:t>
      </w:r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Urbanització del sector antic del cementiri i millores d’accessibilitat.</w:t>
      </w:r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: 40 punts ... </w:t>
      </w:r>
      <w:r w:rsidRPr="00960624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drawing>
          <wp:inline distT="0" distB="0" distL="0" distR="0" wp14:anchorId="08365E1B" wp14:editId="28C4EBBB">
            <wp:extent cx="243840" cy="194945"/>
            <wp:effectExtent l="0" t="0" r="3810" b="0"/>
            <wp:docPr id="100295037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68640" w14:textId="77777777" w:rsidR="00960624" w:rsidRPr="00960624" w:rsidRDefault="00960624" w:rsidP="00960624">
      <w:pPr>
        <w:widowControl w:val="0"/>
        <w:numPr>
          <w:ilvl w:val="1"/>
          <w:numId w:val="5"/>
        </w:numPr>
        <w:autoSpaceDE w:val="0"/>
        <w:autoSpaceDN w:val="0"/>
        <w:spacing w:before="88" w:after="0" w:line="240" w:lineRule="auto"/>
        <w:ind w:left="851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8" w:name="_Hlk192142733"/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PEM: 50.809,88€ </w:t>
      </w:r>
    </w:p>
    <w:p w14:paraId="41D90876" w14:textId="77777777" w:rsidR="00960624" w:rsidRPr="00960624" w:rsidRDefault="00960624" w:rsidP="00960624">
      <w:pPr>
        <w:widowControl w:val="0"/>
        <w:numPr>
          <w:ilvl w:val="1"/>
          <w:numId w:val="5"/>
        </w:numPr>
        <w:autoSpaceDE w:val="0"/>
        <w:autoSpaceDN w:val="0"/>
        <w:spacing w:before="88" w:after="0" w:line="240" w:lineRule="auto"/>
        <w:ind w:left="851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PEC: 60.463,76€</w:t>
      </w:r>
    </w:p>
    <w:p w14:paraId="3E266E16" w14:textId="77777777" w:rsidR="00960624" w:rsidRPr="00960624" w:rsidRDefault="00960624" w:rsidP="00960624">
      <w:pPr>
        <w:widowControl w:val="0"/>
        <w:numPr>
          <w:ilvl w:val="1"/>
          <w:numId w:val="5"/>
        </w:numPr>
        <w:autoSpaceDE w:val="0"/>
        <w:autoSpaceDN w:val="0"/>
        <w:spacing w:before="88" w:after="0" w:line="240" w:lineRule="auto"/>
        <w:ind w:left="851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PEC IVA inclòs: 73.161,15€</w:t>
      </w:r>
      <w:bookmarkEnd w:id="8"/>
    </w:p>
    <w:p w14:paraId="635A05F3" w14:textId="77777777" w:rsidR="00960624" w:rsidRPr="00960624" w:rsidRDefault="00960624" w:rsidP="00960624">
      <w:pPr>
        <w:widowControl w:val="0"/>
        <w:autoSpaceDE w:val="0"/>
        <w:autoSpaceDN w:val="0"/>
        <w:spacing w:before="88" w:after="0" w:line="240" w:lineRule="auto"/>
        <w:ind w:left="851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0FA331D1" w14:textId="77777777" w:rsidR="00960624" w:rsidRPr="00960624" w:rsidRDefault="00960624" w:rsidP="00960624">
      <w:pPr>
        <w:widowControl w:val="0"/>
        <w:autoSpaceDE w:val="0"/>
        <w:autoSpaceDN w:val="0"/>
        <w:spacing w:before="88" w:after="0" w:line="240" w:lineRule="auto"/>
        <w:ind w:left="851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9" w:name="_Hlk200634057"/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(En cas d’optar a l’execució de la Fase 3, caldrà adjuntar la relació de documents de la lletra </w:t>
      </w:r>
      <w:proofErr w:type="spellStart"/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B.c</w:t>
      </w:r>
      <w:proofErr w:type="spellEnd"/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Quadre de Característiques)</w:t>
      </w:r>
    </w:p>
    <w:bookmarkEnd w:id="9"/>
    <w:p w14:paraId="02BAE00B" w14:textId="77777777" w:rsidR="00960624" w:rsidRPr="00960624" w:rsidRDefault="00960624" w:rsidP="00960624">
      <w:pPr>
        <w:widowControl w:val="0"/>
        <w:autoSpaceDE w:val="0"/>
        <w:autoSpaceDN w:val="0"/>
        <w:spacing w:before="88" w:after="0" w:line="240" w:lineRule="auto"/>
        <w:ind w:left="851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631B38D" w14:textId="77777777" w:rsidR="00960624" w:rsidRPr="00960624" w:rsidRDefault="00960624" w:rsidP="00960624">
      <w:pPr>
        <w:widowControl w:val="0"/>
        <w:autoSpaceDE w:val="0"/>
        <w:autoSpaceDN w:val="0"/>
        <w:spacing w:before="88" w:after="0" w:line="240" w:lineRule="auto"/>
        <w:ind w:left="851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BC212D9" w14:textId="77777777" w:rsidR="00960624" w:rsidRPr="00960624" w:rsidRDefault="00960624" w:rsidP="00960624">
      <w:pPr>
        <w:widowControl w:val="0"/>
        <w:autoSpaceDE w:val="0"/>
        <w:autoSpaceDN w:val="0"/>
        <w:spacing w:before="88" w:after="0" w:line="240" w:lineRule="auto"/>
        <w:ind w:left="851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kern w:val="0"/>
          <w:sz w:val="22"/>
          <w:szCs w:val="22"/>
          <w:shd w:val="clear" w:color="auto" w:fill="D9D9D9"/>
          <w14:ligatures w14:val="none"/>
        </w:rPr>
        <w:t>Fase 4.</w:t>
      </w:r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Times New Roman" w:hAnsi="Arial" w:cs="Arial"/>
          <w:b/>
          <w:bCs/>
          <w:kern w:val="0"/>
          <w:sz w:val="22"/>
          <w:szCs w:val="22"/>
          <w:lang w:eastAsia="es-ES"/>
          <w14:ligatures w14:val="none"/>
        </w:rPr>
        <w:t>Impermeabilització de cobertes de blocs de nínxols existents.</w:t>
      </w:r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: 5 punts ... </w:t>
      </w:r>
      <w:r w:rsidRPr="00960624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drawing>
          <wp:inline distT="0" distB="0" distL="0" distR="0" wp14:anchorId="25942812" wp14:editId="3FD20ACA">
            <wp:extent cx="243840" cy="194945"/>
            <wp:effectExtent l="0" t="0" r="3810" b="0"/>
            <wp:docPr id="297711382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9EB84" w14:textId="77777777" w:rsidR="00960624" w:rsidRPr="00960624" w:rsidRDefault="00960624" w:rsidP="00960624">
      <w:pPr>
        <w:widowControl w:val="0"/>
        <w:autoSpaceDE w:val="0"/>
        <w:autoSpaceDN w:val="0"/>
        <w:spacing w:before="88" w:after="0" w:line="240" w:lineRule="auto"/>
        <w:ind w:left="851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67AD1B3D" w14:textId="77777777" w:rsidR="00960624" w:rsidRPr="00960624" w:rsidRDefault="00960624" w:rsidP="00960624">
      <w:pPr>
        <w:widowControl w:val="0"/>
        <w:numPr>
          <w:ilvl w:val="1"/>
          <w:numId w:val="5"/>
        </w:numPr>
        <w:autoSpaceDE w:val="0"/>
        <w:autoSpaceDN w:val="0"/>
        <w:spacing w:before="88" w:after="0" w:line="240" w:lineRule="auto"/>
        <w:ind w:left="993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PEM: 6.731,38€ </w:t>
      </w:r>
    </w:p>
    <w:p w14:paraId="76FAEFC3" w14:textId="77777777" w:rsidR="00960624" w:rsidRPr="00960624" w:rsidRDefault="00960624" w:rsidP="00960624">
      <w:pPr>
        <w:widowControl w:val="0"/>
        <w:numPr>
          <w:ilvl w:val="1"/>
          <w:numId w:val="5"/>
        </w:numPr>
        <w:autoSpaceDE w:val="0"/>
        <w:autoSpaceDN w:val="0"/>
        <w:spacing w:before="88" w:after="0" w:line="240" w:lineRule="auto"/>
        <w:ind w:left="993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PEC: 8.010,34€</w:t>
      </w:r>
    </w:p>
    <w:p w14:paraId="13CD0EAB" w14:textId="77777777" w:rsidR="00960624" w:rsidRPr="00960624" w:rsidRDefault="00960624" w:rsidP="00960624">
      <w:pPr>
        <w:widowControl w:val="0"/>
        <w:numPr>
          <w:ilvl w:val="1"/>
          <w:numId w:val="5"/>
        </w:numPr>
        <w:autoSpaceDE w:val="0"/>
        <w:autoSpaceDN w:val="0"/>
        <w:spacing w:before="88" w:after="0" w:line="240" w:lineRule="auto"/>
        <w:ind w:left="993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PEC IVA inclòs: 9.692,51€</w:t>
      </w:r>
    </w:p>
    <w:bookmarkEnd w:id="7"/>
    <w:p w14:paraId="3CB86F4B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A925A6E" w14:textId="77777777" w:rsidR="00960624" w:rsidRPr="00960624" w:rsidRDefault="00960624" w:rsidP="00960624">
      <w:pPr>
        <w:widowControl w:val="0"/>
        <w:autoSpaceDE w:val="0"/>
        <w:autoSpaceDN w:val="0"/>
        <w:spacing w:before="88" w:after="0" w:line="240" w:lineRule="auto"/>
        <w:ind w:left="851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(En cas d’optar a l’execució de la Fase 4, caldrà adjuntar la relació de documents de la lletra </w:t>
      </w:r>
      <w:proofErr w:type="spellStart"/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B.d</w:t>
      </w:r>
      <w:proofErr w:type="spellEnd"/>
      <w:r w:rsidRPr="0096062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Quadre de Característiques)</w:t>
      </w:r>
    </w:p>
    <w:p w14:paraId="2BA3DAB2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809A300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4BF03A7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EFBF08A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247B3ED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4AC738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637A9F66" w14:textId="7C6A1B30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DOCUMENT SIGNAT DIGTALMENT A LA DATA QUE HI FIGURA</w:t>
      </w:r>
    </w:p>
    <w:p w14:paraId="72420848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6A44B880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6966FA90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2EA74E04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6368B1EA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2448AC40" w14:textId="269B7E3C" w:rsidR="00263F45" w:rsidRPr="00960624" w:rsidRDefault="00263F45" w:rsidP="00960624"/>
    <w:sectPr w:rsidR="00263F45" w:rsidRPr="0096062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3AE" w14:textId="77777777" w:rsidR="00C66F93" w:rsidRDefault="00C66F93" w:rsidP="00C66F93">
      <w:pPr>
        <w:spacing w:after="0" w:line="240" w:lineRule="auto"/>
      </w:pPr>
      <w:r>
        <w:separator/>
      </w:r>
    </w:p>
  </w:endnote>
  <w:endnote w:type="continuationSeparator" w:id="0">
    <w:p w14:paraId="4B71D5D3" w14:textId="77777777" w:rsidR="00C66F93" w:rsidRDefault="00C66F93" w:rsidP="00C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10E" w14:textId="77777777" w:rsidR="00C66F93" w:rsidRDefault="00C66F93" w:rsidP="00C66F93">
      <w:pPr>
        <w:spacing w:after="0" w:line="240" w:lineRule="auto"/>
      </w:pPr>
      <w:bookmarkStart w:id="0" w:name="_Hlk201058527"/>
      <w:bookmarkEnd w:id="0"/>
      <w:r>
        <w:separator/>
      </w:r>
    </w:p>
  </w:footnote>
  <w:footnote w:type="continuationSeparator" w:id="0">
    <w:p w14:paraId="5AAB55F5" w14:textId="77777777" w:rsidR="00C66F93" w:rsidRDefault="00C66F93" w:rsidP="00C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3E9" w14:textId="77777777" w:rsidR="004F4AC0" w:rsidRPr="00C66F93" w:rsidRDefault="004F4AC0" w:rsidP="004F4AC0">
    <w:pPr>
      <w:widowControl w:val="0"/>
      <w:tabs>
        <w:tab w:val="left" w:pos="1908"/>
      </w:tabs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  <w:r w:rsidRPr="00C66F93"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  <w:tab/>
    </w:r>
  </w:p>
  <w:p w14:paraId="1768809F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8"/>
        <w:tab w:val="right" w:pos="9637"/>
      </w:tabs>
      <w:suppressAutoHyphens/>
      <w:spacing w:after="0" w:line="240" w:lineRule="auto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bookmarkStart w:id="10" w:name="_Hlk189414420"/>
    <w:r w:rsidRPr="00C66F93">
      <w:rPr>
        <w:rFonts w:ascii="Arial" w:eastAsia="Lucida Sans Unicode" w:hAnsi="Arial" w:cs="Arial"/>
        <w:noProof/>
        <w:kern w:val="1"/>
        <w:sz w:val="22"/>
        <w:lang w:eastAsia="ca-ES"/>
        <w14:ligatures w14:val="none"/>
      </w:rPr>
      <w:drawing>
        <wp:inline distT="0" distB="0" distL="0" distR="0" wp14:anchorId="6D86A316" wp14:editId="612B679F">
          <wp:extent cx="542925" cy="695325"/>
          <wp:effectExtent l="0" t="0" r="0" b="0"/>
          <wp:docPr id="26660893" name="Imagen 1" descr="Imatge que conté text, símbol, logotip, emble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símbol, logotip, emblem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66F93">
      <w:rPr>
        <w:rFonts w:ascii="Arial" w:eastAsia="Lucida Sans Unicode" w:hAnsi="Arial" w:cs="Arial"/>
        <w:kern w:val="1"/>
        <w:sz w:val="22"/>
        <w:lang w:eastAsia="ca-ES"/>
        <w14:ligatures w14:val="none"/>
      </w:rPr>
      <w:t xml:space="preserve"> </w:t>
    </w:r>
  </w:p>
  <w:p w14:paraId="1F1B1879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r w:rsidRPr="00C66F93">
      <w:rPr>
        <w:rFonts w:ascii="Arial" w:eastAsia="Lucida Sans Unicode" w:hAnsi="Arial" w:cs="Arial"/>
        <w:b/>
        <w:bCs/>
        <w:kern w:val="1"/>
        <w:sz w:val="28"/>
        <w:szCs w:val="28"/>
        <w:lang w:eastAsia="ca-ES"/>
        <w14:ligatures w14:val="none"/>
      </w:rPr>
      <w:t>Ajuntament de Caldes d'Estrac</w:t>
    </w:r>
  </w:p>
  <w:bookmarkEnd w:id="10"/>
  <w:p w14:paraId="5FDD9DA2" w14:textId="77777777" w:rsidR="00C66F93" w:rsidRPr="00C66F93" w:rsidRDefault="00C66F93" w:rsidP="00C66F93">
    <w:pPr>
      <w:widowControl w:val="0"/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</w:p>
  <w:p w14:paraId="3783905F" w14:textId="77777777" w:rsidR="00C66F93" w:rsidRDefault="00C6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7"/>
    <w:multiLevelType w:val="hybridMultilevel"/>
    <w:tmpl w:val="CA2450A2"/>
    <w:lvl w:ilvl="0" w:tplc="CA9A2A2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159419A6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5CEEB438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3D7C15D2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5CC0A31C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E85CBDFC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F9DAC080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7DE640CC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3184E14A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1629672B"/>
    <w:multiLevelType w:val="hybridMultilevel"/>
    <w:tmpl w:val="5F6C418E"/>
    <w:lvl w:ilvl="0" w:tplc="48DEEC32">
      <w:numFmt w:val="bullet"/>
      <w:lvlText w:val="□"/>
      <w:lvlJc w:val="left"/>
      <w:pPr>
        <w:ind w:left="90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E198059E">
      <w:numFmt w:val="bullet"/>
      <w:lvlText w:val="•"/>
      <w:lvlJc w:val="left"/>
      <w:pPr>
        <w:ind w:left="1830" w:hanging="336"/>
      </w:pPr>
      <w:rPr>
        <w:rFonts w:hint="default"/>
        <w:lang w:val="ca-ES" w:eastAsia="en-US" w:bidi="ar-SA"/>
      </w:rPr>
    </w:lvl>
    <w:lvl w:ilvl="2" w:tplc="C82CEB48">
      <w:numFmt w:val="bullet"/>
      <w:lvlText w:val="•"/>
      <w:lvlJc w:val="left"/>
      <w:pPr>
        <w:ind w:left="2761" w:hanging="336"/>
      </w:pPr>
      <w:rPr>
        <w:rFonts w:hint="default"/>
        <w:lang w:val="ca-ES" w:eastAsia="en-US" w:bidi="ar-SA"/>
      </w:rPr>
    </w:lvl>
    <w:lvl w:ilvl="3" w:tplc="A5DA2572">
      <w:numFmt w:val="bullet"/>
      <w:lvlText w:val="•"/>
      <w:lvlJc w:val="left"/>
      <w:pPr>
        <w:ind w:left="3691" w:hanging="336"/>
      </w:pPr>
      <w:rPr>
        <w:rFonts w:hint="default"/>
        <w:lang w:val="ca-ES" w:eastAsia="en-US" w:bidi="ar-SA"/>
      </w:rPr>
    </w:lvl>
    <w:lvl w:ilvl="4" w:tplc="0B0C2DCE">
      <w:numFmt w:val="bullet"/>
      <w:lvlText w:val="•"/>
      <w:lvlJc w:val="left"/>
      <w:pPr>
        <w:ind w:left="4622" w:hanging="336"/>
      </w:pPr>
      <w:rPr>
        <w:rFonts w:hint="default"/>
        <w:lang w:val="ca-ES" w:eastAsia="en-US" w:bidi="ar-SA"/>
      </w:rPr>
    </w:lvl>
    <w:lvl w:ilvl="5" w:tplc="BD5C0E4E">
      <w:numFmt w:val="bullet"/>
      <w:lvlText w:val="•"/>
      <w:lvlJc w:val="left"/>
      <w:pPr>
        <w:ind w:left="5553" w:hanging="336"/>
      </w:pPr>
      <w:rPr>
        <w:rFonts w:hint="default"/>
        <w:lang w:val="ca-ES" w:eastAsia="en-US" w:bidi="ar-SA"/>
      </w:rPr>
    </w:lvl>
    <w:lvl w:ilvl="6" w:tplc="346C9CAE">
      <w:numFmt w:val="bullet"/>
      <w:lvlText w:val="•"/>
      <w:lvlJc w:val="left"/>
      <w:pPr>
        <w:ind w:left="6483" w:hanging="336"/>
      </w:pPr>
      <w:rPr>
        <w:rFonts w:hint="default"/>
        <w:lang w:val="ca-ES" w:eastAsia="en-US" w:bidi="ar-SA"/>
      </w:rPr>
    </w:lvl>
    <w:lvl w:ilvl="7" w:tplc="38DCCD00">
      <w:numFmt w:val="bullet"/>
      <w:lvlText w:val="•"/>
      <w:lvlJc w:val="left"/>
      <w:pPr>
        <w:ind w:left="7414" w:hanging="336"/>
      </w:pPr>
      <w:rPr>
        <w:rFonts w:hint="default"/>
        <w:lang w:val="ca-ES" w:eastAsia="en-US" w:bidi="ar-SA"/>
      </w:rPr>
    </w:lvl>
    <w:lvl w:ilvl="8" w:tplc="1D3C0726">
      <w:numFmt w:val="bullet"/>
      <w:lvlText w:val="•"/>
      <w:lvlJc w:val="left"/>
      <w:pPr>
        <w:ind w:left="8345" w:hanging="336"/>
      </w:pPr>
      <w:rPr>
        <w:rFonts w:hint="default"/>
        <w:lang w:val="ca-ES" w:eastAsia="en-US" w:bidi="ar-SA"/>
      </w:rPr>
    </w:lvl>
  </w:abstractNum>
  <w:abstractNum w:abstractNumId="2" w15:restartNumberingAfterBreak="0">
    <w:nsid w:val="23373A29"/>
    <w:multiLevelType w:val="hybridMultilevel"/>
    <w:tmpl w:val="04963DC4"/>
    <w:lvl w:ilvl="0" w:tplc="F9F26AD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A02EA3A2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2CA6531E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29227364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40380874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AD10C8C4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BF0E0F1C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23909E0E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F5267300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3" w15:restartNumberingAfterBreak="0">
    <w:nsid w:val="288958AD"/>
    <w:multiLevelType w:val="hybridMultilevel"/>
    <w:tmpl w:val="67FE0C46"/>
    <w:lvl w:ilvl="0" w:tplc="33780368">
      <w:start w:val="1"/>
      <w:numFmt w:val="decimal"/>
      <w:lvlText w:val="%1."/>
      <w:lvlJc w:val="left"/>
      <w:pPr>
        <w:ind w:left="80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11321B04">
      <w:numFmt w:val="bullet"/>
      <w:lvlText w:val="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D9C9316">
      <w:numFmt w:val="bullet"/>
      <w:lvlText w:val="•"/>
      <w:lvlJc w:val="left"/>
      <w:pPr>
        <w:ind w:left="2538" w:hanging="360"/>
      </w:pPr>
      <w:rPr>
        <w:rFonts w:hint="default"/>
        <w:lang w:val="ca-ES" w:eastAsia="en-US" w:bidi="ar-SA"/>
      </w:rPr>
    </w:lvl>
    <w:lvl w:ilvl="3" w:tplc="362CA874">
      <w:numFmt w:val="bullet"/>
      <w:lvlText w:val="•"/>
      <w:lvlJc w:val="left"/>
      <w:pPr>
        <w:ind w:left="3496" w:hanging="360"/>
      </w:pPr>
      <w:rPr>
        <w:rFonts w:hint="default"/>
        <w:lang w:val="ca-ES" w:eastAsia="en-US" w:bidi="ar-SA"/>
      </w:rPr>
    </w:lvl>
    <w:lvl w:ilvl="4" w:tplc="1040B676">
      <w:numFmt w:val="bullet"/>
      <w:lvlText w:val="•"/>
      <w:lvlJc w:val="left"/>
      <w:pPr>
        <w:ind w:left="4455" w:hanging="360"/>
      </w:pPr>
      <w:rPr>
        <w:rFonts w:hint="default"/>
        <w:lang w:val="ca-ES" w:eastAsia="en-US" w:bidi="ar-SA"/>
      </w:rPr>
    </w:lvl>
    <w:lvl w:ilvl="5" w:tplc="55AC361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B58093BE">
      <w:numFmt w:val="bullet"/>
      <w:lvlText w:val="•"/>
      <w:lvlJc w:val="left"/>
      <w:pPr>
        <w:ind w:left="6372" w:hanging="360"/>
      </w:pPr>
      <w:rPr>
        <w:rFonts w:hint="default"/>
        <w:lang w:val="ca-ES" w:eastAsia="en-US" w:bidi="ar-SA"/>
      </w:rPr>
    </w:lvl>
    <w:lvl w:ilvl="7" w:tplc="4EEAC3B8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083AEDB6">
      <w:numFmt w:val="bullet"/>
      <w:lvlText w:val="•"/>
      <w:lvlJc w:val="left"/>
      <w:pPr>
        <w:ind w:left="82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4E2019D"/>
    <w:multiLevelType w:val="hybridMultilevel"/>
    <w:tmpl w:val="2F60C230"/>
    <w:lvl w:ilvl="0" w:tplc="C896A4B4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860E00"/>
    <w:multiLevelType w:val="hybridMultilevel"/>
    <w:tmpl w:val="6F7EBF2E"/>
    <w:lvl w:ilvl="0" w:tplc="EA488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95B34"/>
    <w:multiLevelType w:val="hybridMultilevel"/>
    <w:tmpl w:val="5A46B2BE"/>
    <w:lvl w:ilvl="0" w:tplc="3268156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D1C7AFD"/>
    <w:multiLevelType w:val="hybridMultilevel"/>
    <w:tmpl w:val="2F786130"/>
    <w:lvl w:ilvl="0" w:tplc="3D4AD2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29585">
    <w:abstractNumId w:val="1"/>
  </w:num>
  <w:num w:numId="2" w16cid:durableId="1664041325">
    <w:abstractNumId w:val="0"/>
  </w:num>
  <w:num w:numId="3" w16cid:durableId="1756004011">
    <w:abstractNumId w:val="2"/>
  </w:num>
  <w:num w:numId="4" w16cid:durableId="31808208">
    <w:abstractNumId w:val="3"/>
  </w:num>
  <w:num w:numId="5" w16cid:durableId="1211187981">
    <w:abstractNumId w:val="6"/>
  </w:num>
  <w:num w:numId="6" w16cid:durableId="1072777309">
    <w:abstractNumId w:val="5"/>
  </w:num>
  <w:num w:numId="7" w16cid:durableId="1240798077">
    <w:abstractNumId w:val="4"/>
  </w:num>
  <w:num w:numId="8" w16cid:durableId="1520967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E3B34"/>
    <w:rsid w:val="001510DC"/>
    <w:rsid w:val="00263F45"/>
    <w:rsid w:val="00411203"/>
    <w:rsid w:val="004922A6"/>
    <w:rsid w:val="004F4AC0"/>
    <w:rsid w:val="00803F7E"/>
    <w:rsid w:val="008609AD"/>
    <w:rsid w:val="00861B74"/>
    <w:rsid w:val="00944BB4"/>
    <w:rsid w:val="00960624"/>
    <w:rsid w:val="009C2D29"/>
    <w:rsid w:val="00C66F93"/>
    <w:rsid w:val="00F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CAD"/>
  <w15:chartTrackingRefBased/>
  <w15:docId w15:val="{73643F69-E793-4F2B-9C8E-38E184D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F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F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F93"/>
  </w:style>
  <w:style w:type="paragraph" w:styleId="Piedepgina">
    <w:name w:val="footer"/>
    <w:basedOn w:val="Normal"/>
    <w:link w:val="Piedepgina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2556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2025-06-17T11:39:00Z</dcterms:created>
  <dcterms:modified xsi:type="dcterms:W3CDTF">2025-06-17T11:39:00Z</dcterms:modified>
</cp:coreProperties>
</file>