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5D61" w14:textId="77777777" w:rsidR="000C1F39" w:rsidRPr="005C10BB" w:rsidRDefault="00D00692" w:rsidP="00C31706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5</w:t>
      </w:r>
    </w:p>
    <w:p w14:paraId="0CA6081D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1BA58739" w14:textId="3A3551D5" w:rsidR="00EC4E1A" w:rsidRPr="005C10BB" w:rsidRDefault="00EC4E1A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Al Plec de Clàusules Administratives Particulars de la contractació consistent en els</w:t>
      </w:r>
      <w:r w:rsidRPr="00EC4E1A">
        <w:rPr>
          <w:rFonts w:ascii="Verdana" w:hAnsi="Verdana"/>
          <w:spacing w:val="1"/>
        </w:rPr>
        <w:t xml:space="preserve"> subministrament de l’utillatge per a la implantació del nou model de recollida selectiva porta a porta </w:t>
      </w:r>
      <w:r w:rsidR="003A4D64">
        <w:rPr>
          <w:rFonts w:ascii="Verdana" w:hAnsi="Verdana"/>
          <w:spacing w:val="1"/>
        </w:rPr>
        <w:t>al</w:t>
      </w:r>
      <w:r w:rsidRPr="00EC4E1A">
        <w:rPr>
          <w:rFonts w:ascii="Verdana" w:hAnsi="Verdana"/>
          <w:spacing w:val="1"/>
        </w:rPr>
        <w:t xml:space="preserve"> Pallars Jussà, en el marc del Pla de Recuperació</w:t>
      </w:r>
      <w:r w:rsidRPr="00511DF8">
        <w:rPr>
          <w:rFonts w:ascii="Verdana" w:hAnsi="Verdana"/>
          <w:spacing w:val="1"/>
        </w:rPr>
        <w:t xml:space="preserve">, </w:t>
      </w:r>
      <w:r>
        <w:rPr>
          <w:rFonts w:ascii="Verdana" w:hAnsi="Verdana"/>
          <w:spacing w:val="1"/>
        </w:rPr>
        <w:t>T</w:t>
      </w:r>
      <w:r w:rsidRPr="00511DF8">
        <w:rPr>
          <w:rFonts w:ascii="Verdana" w:hAnsi="Verdana"/>
          <w:spacing w:val="1"/>
        </w:rPr>
        <w:t xml:space="preserve">ransformació i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esiliència </w:t>
      </w:r>
      <w:r>
        <w:rPr>
          <w:rFonts w:ascii="Verdana" w:hAnsi="Verdana"/>
          <w:spacing w:val="1"/>
        </w:rPr>
        <w:t>PRTR</w:t>
      </w:r>
      <w:r w:rsidRPr="00511DF8">
        <w:rPr>
          <w:rFonts w:ascii="Verdana" w:hAnsi="Verdana"/>
          <w:spacing w:val="1"/>
        </w:rPr>
        <w:t xml:space="preserve"> </w:t>
      </w:r>
      <w:r w:rsidRPr="002E48C3">
        <w:rPr>
          <w:rFonts w:ascii="Verdana" w:hAnsi="Verdana"/>
          <w:spacing w:val="1"/>
        </w:rPr>
        <w:t>- finançat per la Unió Europea – NextGenerationEU (número d’expedient intern 719/2025).</w:t>
      </w:r>
    </w:p>
    <w:p w14:paraId="75BD610E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7D4156A9" w14:textId="10AA505E" w:rsidR="000C1F39" w:rsidRPr="005C10BB" w:rsidRDefault="00F3058B" w:rsidP="00C31706">
      <w:pPr>
        <w:pStyle w:val="Textoindependiente"/>
        <w:spacing w:line="20" w:lineRule="exact"/>
        <w:ind w:left="753"/>
        <w:jc w:val="both"/>
        <w:rPr>
          <w:rFonts w:ascii="Verdana" w:hAnsi="Verdana"/>
          <w:sz w:val="2"/>
        </w:rPr>
      </w:pPr>
      <w:r w:rsidRPr="005C10BB">
        <w:rPr>
          <w:rFonts w:ascii="Verdana" w:hAnsi="Verdana"/>
          <w:noProof/>
          <w:sz w:val="2"/>
        </w:rPr>
        <mc:AlternateContent>
          <mc:Choice Requires="wpg">
            <w:drawing>
              <wp:inline distT="0" distB="0" distL="0" distR="0" wp14:anchorId="752EB117" wp14:editId="265E748F">
                <wp:extent cx="5437505" cy="6350"/>
                <wp:effectExtent l="0" t="0" r="0" b="6985"/>
                <wp:docPr id="45037548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6350"/>
                          <a:chOff x="0" y="0"/>
                          <a:chExt cx="8563" cy="10"/>
                        </a:xfrm>
                      </wpg:grpSpPr>
                      <wps:wsp>
                        <wps:cNvPr id="21611558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1B43" id="Group 11" o:spid="_x0000_s1026" style="width:428.15pt;height:.5pt;mso-position-horizontal-relative:char;mso-position-vertical-relative:line" coordsize="8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">
                <v:rect id="Rectangle 12" o:spid="_x0000_s1027" style="position:absolute;width:85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EA685E8" w14:textId="715BA2ED" w:rsidR="000C1F39" w:rsidRPr="005C10BB" w:rsidRDefault="00D00692" w:rsidP="00EC4E1A">
      <w:pPr>
        <w:pStyle w:val="Ttulo2"/>
        <w:spacing w:before="93"/>
        <w:ind w:left="1190" w:right="918" w:hanging="375"/>
        <w:jc w:val="center"/>
        <w:rPr>
          <w:rFonts w:ascii="Verdana" w:hAnsi="Verdana"/>
        </w:rPr>
      </w:pPr>
      <w:r w:rsidRPr="005C10BB">
        <w:rPr>
          <w:rFonts w:ascii="Verdana" w:hAnsi="Verdana"/>
        </w:rPr>
        <w:t>Model de declaració de cessió i tractament de dades en relació amb l’execució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d’actuacions del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P</w:t>
      </w:r>
      <w:r w:rsidR="00A1072E" w:rsidRPr="005C10BB">
        <w:rPr>
          <w:rFonts w:ascii="Verdana" w:hAnsi="Verdana"/>
        </w:rPr>
        <w:t xml:space="preserve">la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="00A1072E">
        <w:rPr>
          <w:rFonts w:ascii="Verdana" w:hAnsi="Verdana"/>
        </w:rPr>
        <w:t>R</w:t>
      </w:r>
      <w:r w:rsidRPr="005C10BB">
        <w:rPr>
          <w:rFonts w:ascii="Verdana" w:hAnsi="Verdana"/>
        </w:rPr>
        <w:t>ecuperació,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T</w:t>
      </w:r>
      <w:r w:rsidRPr="005C10BB">
        <w:rPr>
          <w:rFonts w:ascii="Verdana" w:hAnsi="Verdana"/>
        </w:rPr>
        <w:t>ransformació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R</w:t>
      </w:r>
      <w:r w:rsidRPr="005C10BB">
        <w:rPr>
          <w:rFonts w:ascii="Verdana" w:hAnsi="Verdana"/>
        </w:rPr>
        <w:t>esiliència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(PRTR)</w:t>
      </w:r>
    </w:p>
    <w:p w14:paraId="656C0080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  <w:b/>
        </w:rPr>
      </w:pPr>
    </w:p>
    <w:p w14:paraId="06BA1737" w14:textId="3A148F18" w:rsidR="00A1072E" w:rsidRPr="00B85149" w:rsidRDefault="00D00692" w:rsidP="00956130">
      <w:pPr>
        <w:pStyle w:val="Textoindependiente"/>
        <w:tabs>
          <w:tab w:val="left" w:leader="dot" w:pos="7718"/>
        </w:tabs>
        <w:ind w:left="782" w:right="675"/>
        <w:jc w:val="both"/>
        <w:rPr>
          <w:rFonts w:ascii="Verdana" w:hAnsi="Verdana" w:cs="Arial"/>
          <w:color w:val="000000"/>
          <w:sz w:val="20"/>
          <w:szCs w:val="18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</w:t>
      </w:r>
      <w:r w:rsidRPr="00956130">
        <w:rPr>
          <w:rFonts w:ascii="Verdana" w:hAnsi="Verdana"/>
        </w:rPr>
        <w:t>,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amb</w:t>
      </w:r>
      <w:r w:rsidRPr="00956130">
        <w:rPr>
          <w:rFonts w:ascii="Verdana" w:hAnsi="Verdana"/>
          <w:spacing w:val="14"/>
        </w:rPr>
        <w:t xml:space="preserve"> </w:t>
      </w:r>
      <w:r w:rsidRPr="00956130">
        <w:rPr>
          <w:rFonts w:ascii="Verdana" w:hAnsi="Verdana"/>
        </w:rPr>
        <w:t>NIF</w:t>
      </w:r>
      <w:r w:rsidRPr="00956130">
        <w:rPr>
          <w:rFonts w:ascii="Verdana" w:hAnsi="Verdana"/>
        </w:rPr>
        <w:tab/>
        <w:t>,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domicili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fiscal</w:t>
      </w:r>
      <w:r w:rsidR="00956130" w:rsidRPr="00956130">
        <w:rPr>
          <w:rFonts w:ascii="Verdana" w:hAnsi="Verdana"/>
        </w:rPr>
        <w:t xml:space="preserve"> </w:t>
      </w:r>
      <w:r w:rsidRPr="00956130">
        <w:rPr>
          <w:rFonts w:ascii="Verdana" w:hAnsi="Verdana"/>
        </w:rPr>
        <w:t>a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…………………………….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…………….,</w:t>
      </w:r>
      <w:r w:rsidRPr="00956130">
        <w:rPr>
          <w:rFonts w:ascii="Verdana" w:hAnsi="Verdana"/>
          <w:spacing w:val="1"/>
        </w:rPr>
        <w:t xml:space="preserve"> </w:t>
      </w:r>
      <w:r w:rsidR="00A1072E" w:rsidRPr="00956130">
        <w:rPr>
          <w:rFonts w:ascii="Verdana" w:hAnsi="Verdana" w:cs="Arial"/>
        </w:rPr>
        <w:t xml:space="preserve">beneficiària d'ajudes finançades amb recursos provinents del Pla </w:t>
      </w:r>
      <w:r w:rsidR="00A1072E" w:rsidRPr="00956130">
        <w:rPr>
          <w:rFonts w:ascii="Verdana" w:hAnsi="Verdana" w:cs="Arial"/>
          <w:color w:val="000000"/>
        </w:rPr>
        <w:t xml:space="preserve">de Recuperació, Transformació i Resiliència, en la Política Palanca, Component i Mesura que s'indiquen a continuació, </w:t>
      </w:r>
      <w:r w:rsidR="00A1072E" w:rsidRPr="00956130">
        <w:rPr>
          <w:rFonts w:ascii="Verdana" w:hAnsi="Verdana" w:cs="Arial"/>
        </w:rPr>
        <w:t xml:space="preserve">participa com </w:t>
      </w:r>
      <w:r w:rsidR="00A1072E" w:rsidRPr="00956130">
        <w:rPr>
          <w:rFonts w:ascii="Verdana" w:hAnsi="Verdana" w:cs="Arial"/>
          <w:i/>
          <w:iCs/>
        </w:rPr>
        <w:t>[contractista/subcontractista]</w:t>
      </w:r>
      <w:r w:rsidR="00A1072E" w:rsidRPr="00956130">
        <w:rPr>
          <w:rFonts w:ascii="Roboto" w:hAnsi="Roboto"/>
          <w:color w:val="666666"/>
          <w:shd w:val="clear" w:color="auto" w:fill="FEFEFE"/>
        </w:rPr>
        <w:t xml:space="preserve"> </w:t>
      </w:r>
      <w:r w:rsidR="00A1072E" w:rsidRPr="00956130">
        <w:rPr>
          <w:rFonts w:ascii="Verdana" w:hAnsi="Verdana" w:cs="Arial"/>
        </w:rPr>
        <w:t>en el desenvolupament d'actuacions necessàries per a la consecució dels objectius definits en:</w:t>
      </w:r>
    </w:p>
    <w:p w14:paraId="2C19469D" w14:textId="77777777" w:rsidR="00A1072E" w:rsidRDefault="00A1072E" w:rsidP="00A1072E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988"/>
      </w:tblGrid>
      <w:tr w:rsidR="00A1072E" w14:paraId="7595B211" w14:textId="77777777" w:rsidTr="00EC4E1A">
        <w:tc>
          <w:tcPr>
            <w:tcW w:w="1656" w:type="dxa"/>
            <w:shd w:val="clear" w:color="auto" w:fill="auto"/>
          </w:tcPr>
          <w:p w14:paraId="60B6C043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988" w:type="dxa"/>
            <w:shd w:val="clear" w:color="auto" w:fill="auto"/>
          </w:tcPr>
          <w:p w14:paraId="5DFAB244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A1072E" w14:paraId="7CE3E37E" w14:textId="77777777" w:rsidTr="00EC4E1A">
        <w:tc>
          <w:tcPr>
            <w:tcW w:w="1656" w:type="dxa"/>
            <w:shd w:val="clear" w:color="auto" w:fill="auto"/>
          </w:tcPr>
          <w:p w14:paraId="0ADD2E70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988" w:type="dxa"/>
            <w:shd w:val="clear" w:color="auto" w:fill="auto"/>
          </w:tcPr>
          <w:p w14:paraId="624B46B1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A1072E" w14:paraId="03508BF7" w14:textId="77777777" w:rsidTr="00EC4E1A">
        <w:tc>
          <w:tcPr>
            <w:tcW w:w="1656" w:type="dxa"/>
            <w:shd w:val="clear" w:color="auto" w:fill="auto"/>
          </w:tcPr>
          <w:p w14:paraId="4D9B47E4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988" w:type="dxa"/>
            <w:shd w:val="clear" w:color="auto" w:fill="auto"/>
          </w:tcPr>
          <w:p w14:paraId="5921DE0D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36244D61" w14:textId="44164425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600CFF89" w14:textId="4E89D548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DECLARA SOTA LA SEVA RESPONSABILITAT:</w:t>
      </w:r>
    </w:p>
    <w:p w14:paraId="2E0F6AA9" w14:textId="77777777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74524453" w14:textId="2DCACB42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 w:rsidRPr="00956130">
        <w:rPr>
          <w:rFonts w:ascii="Verdana" w:hAnsi="Verdana"/>
          <w:b/>
          <w:bCs/>
          <w:spacing w:val="1"/>
        </w:rPr>
        <w:t>Primer.</w:t>
      </w:r>
      <w:r>
        <w:rPr>
          <w:rFonts w:ascii="Verdana" w:hAnsi="Verdana"/>
          <w:spacing w:val="1"/>
        </w:rPr>
        <w:t xml:space="preserve"> </w:t>
      </w:r>
      <w:r w:rsidRPr="00EC4E1A">
        <w:rPr>
          <w:rFonts w:ascii="Verdana" w:hAnsi="Verdana"/>
          <w:szCs w:val="24"/>
        </w:rPr>
        <w:t>Que l'empresa a la qual represento coneix la normativa que és d'aplicació, en particular els següents apartats de l'article 22, del Reglament (UE) núm. 2021/241 del Parlament Europeu i del Consell, de 12 de febrer de 2021, pel qual s'estableix el Mecanisme de Recuperació i Resiliència:</w:t>
      </w:r>
    </w:p>
    <w:p w14:paraId="492E0487" w14:textId="77777777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2BCECE53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7CE0D7C" w14:textId="77777777" w:rsidR="000C1F39" w:rsidRPr="005C10BB" w:rsidRDefault="00D00692" w:rsidP="00C31706">
      <w:pPr>
        <w:pStyle w:val="Prrafodelista"/>
        <w:numPr>
          <w:ilvl w:val="0"/>
          <w:numId w:val="2"/>
        </w:numPr>
        <w:tabs>
          <w:tab w:val="left" w:pos="1066"/>
        </w:tabs>
        <w:ind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La lletra d) de l'apartat 2: «demanar, a efectes d'auditoria i control de l'ús de fons en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relació amb les mesures destinades a l'execució de reformes i projectes en el 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d'inversió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recuperació,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format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electrònic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permeti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realitzar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cerques i en una base de dades única, les categories harmonitzades de 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següents:</w:t>
      </w:r>
    </w:p>
    <w:p w14:paraId="76E824E3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42DC064F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perceptor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final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fons;</w:t>
      </w:r>
    </w:p>
    <w:p w14:paraId="0DEAE9A2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081192AB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ind w:right="677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39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contractista</w:t>
      </w:r>
      <w:r w:rsidRPr="005C10BB">
        <w:rPr>
          <w:rFonts w:ascii="Verdana" w:hAnsi="Verdana"/>
          <w:spacing w:val="3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subcontractista,</w:t>
      </w:r>
      <w:r w:rsidRPr="005C10BB">
        <w:rPr>
          <w:rFonts w:ascii="Verdana" w:hAnsi="Verdana"/>
          <w:spacing w:val="39"/>
        </w:rPr>
        <w:t xml:space="preserve"> </w:t>
      </w:r>
      <w:r w:rsidRPr="005C10BB">
        <w:rPr>
          <w:rFonts w:ascii="Verdana" w:hAnsi="Verdana"/>
        </w:rPr>
        <w:t>quan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perceptor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final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38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sigui un poder adjudicador de conformitat amb el Dret de la Unió o nacional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contractació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pública;</w:t>
      </w:r>
    </w:p>
    <w:p w14:paraId="2B149E41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spacing w:before="94"/>
        <w:ind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Els noms, cognoms i dates de naixement dels titulars reals del perceptor 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 del contractista, segons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 defineix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 l'article 3, punt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6, de la Directiva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(UE) 2015/849 del Parlament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Europeu 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 Consell (26);</w:t>
      </w:r>
    </w:p>
    <w:p w14:paraId="5107E7DF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757420F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Una llista de mesures per a l'execució de reformes i projectes d'inversió en 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recuperació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resiliència,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juntament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l'import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total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finançament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públic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d'aquestes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mesures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indiqui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quantia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desemborsats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 el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Mecanisme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 d'altres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 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Unió».</w:t>
      </w:r>
    </w:p>
    <w:p w14:paraId="298E107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4A199478" w14:textId="77777777" w:rsidR="000C1F39" w:rsidRPr="005C10BB" w:rsidRDefault="00D00692" w:rsidP="00C31706">
      <w:pPr>
        <w:pStyle w:val="Prrafodelista"/>
        <w:numPr>
          <w:ilvl w:val="0"/>
          <w:numId w:val="2"/>
        </w:numPr>
        <w:tabs>
          <w:tab w:val="left" w:pos="1066"/>
        </w:tabs>
        <w:ind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>Apartat 3: «Les dades personals sol·licitades a l'apartat 2, lletra d), del present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 només seran tractats pels Estats membres i per la Comissió als efectes 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durada de la corresponent auditoria de l'aprovació de la gestió pressupostària i 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procediments de control relacionats amb la utilització dels fons relacionats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l'aplicació dels acords a què es refereixen els articles 15, apartat 2, i 23, apartat 1.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el marc del procediment d'aprovació de la gestió de la Comissió, de conformitat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319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TFUE,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Mecanisme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estarà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subjecte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d'informes en el marc de la informació financera i de rendició de comptes integrades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a què fa referència l'article 247 del Reglament Financer i, en particular, per separat,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l'informe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anual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 gestió 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rendiment».</w:t>
      </w:r>
    </w:p>
    <w:p w14:paraId="52619C21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05AF8458" w14:textId="23E251C7" w:rsidR="000C1F39" w:rsidRPr="005C10BB" w:rsidRDefault="00A1072E" w:rsidP="00C31706">
      <w:pPr>
        <w:pStyle w:val="Textoindependiente"/>
        <w:ind w:left="782" w:right="670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Segon.</w:t>
      </w:r>
      <w:r>
        <w:rPr>
          <w:rFonts w:ascii="Verdana" w:hAnsi="Verdana"/>
        </w:rPr>
        <w:t xml:space="preserve"> </w:t>
      </w:r>
      <w:r w:rsidR="00D00692" w:rsidRPr="005C10BB">
        <w:rPr>
          <w:rFonts w:ascii="Verdana" w:hAnsi="Verdana"/>
        </w:rPr>
        <w:t>Conforme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al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marc</w:t>
      </w:r>
      <w:r w:rsidR="00D00692" w:rsidRPr="005C10BB">
        <w:rPr>
          <w:rFonts w:ascii="Verdana" w:hAnsi="Verdana"/>
          <w:spacing w:val="14"/>
        </w:rPr>
        <w:t xml:space="preserve"> </w:t>
      </w:r>
      <w:r w:rsidR="00D00692" w:rsidRPr="005C10BB">
        <w:rPr>
          <w:rFonts w:ascii="Verdana" w:hAnsi="Verdana"/>
        </w:rPr>
        <w:t>jurídic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exposat,</w:t>
      </w:r>
      <w:r w:rsidR="00D00692" w:rsidRPr="005C10BB">
        <w:rPr>
          <w:rFonts w:ascii="Verdana" w:hAnsi="Verdana"/>
          <w:spacing w:val="15"/>
        </w:rPr>
        <w:t xml:space="preserve"> </w:t>
      </w:r>
      <w:r w:rsidR="00D00692" w:rsidRPr="005C10BB">
        <w:rPr>
          <w:rFonts w:ascii="Verdana" w:hAnsi="Verdana"/>
        </w:rPr>
        <w:t>manifest</w:t>
      </w:r>
      <w:r>
        <w:rPr>
          <w:rFonts w:ascii="Verdana" w:hAnsi="Verdana"/>
        </w:rPr>
        <w:t>o</w:t>
      </w:r>
      <w:r w:rsidR="00D00692" w:rsidRPr="005C10BB">
        <w:rPr>
          <w:rFonts w:ascii="Verdana" w:hAnsi="Verdana"/>
          <w:spacing w:val="15"/>
        </w:rPr>
        <w:t xml:space="preserve"> </w:t>
      </w:r>
      <w:r w:rsidR="00D00692" w:rsidRPr="005C10BB">
        <w:rPr>
          <w:rFonts w:ascii="Verdana" w:hAnsi="Verdana"/>
        </w:rPr>
        <w:t>accedir</w:t>
      </w:r>
      <w:r w:rsidR="00D00692" w:rsidRPr="005C10BB">
        <w:rPr>
          <w:rFonts w:ascii="Verdana" w:hAnsi="Verdana"/>
          <w:spacing w:val="14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la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cessió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tractament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de</w:t>
      </w:r>
      <w:r w:rsidR="00D00692" w:rsidRPr="005C10BB">
        <w:rPr>
          <w:rFonts w:ascii="Verdana" w:hAnsi="Verdana"/>
          <w:spacing w:val="-58"/>
        </w:rPr>
        <w:t xml:space="preserve"> </w:t>
      </w:r>
      <w:r w:rsidR="00D00692" w:rsidRPr="005C10BB">
        <w:rPr>
          <w:rFonts w:ascii="Verdana" w:hAnsi="Verdana"/>
        </w:rPr>
        <w:t>les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dades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amb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les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multes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expressament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relacionades als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articles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citats.</w:t>
      </w:r>
    </w:p>
    <w:p w14:paraId="3974DC17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532C3A11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62BC849A" w14:textId="77777777" w:rsidR="000C1F39" w:rsidRPr="005C10BB" w:rsidRDefault="00D00692" w:rsidP="00C31706">
      <w:pPr>
        <w:pStyle w:val="Textoindependiente"/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</w:rPr>
        <w:t>(Data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Signatura)</w:t>
      </w: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95C65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50B49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53E52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2025-06-16T05:48:00Z</dcterms:created>
  <dcterms:modified xsi:type="dcterms:W3CDTF">2025-06-16T05:48:00Z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