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34EA" w14:textId="77777777" w:rsidR="000C1F39" w:rsidRPr="005C10BB" w:rsidRDefault="00D00692" w:rsidP="00C31706">
      <w:pPr>
        <w:pStyle w:val="Ttulo2"/>
        <w:spacing w:before="94"/>
        <w:ind w:left="388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2</w:t>
      </w:r>
    </w:p>
    <w:p w14:paraId="210FC08A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56E96DEC" w14:textId="43E02D03" w:rsidR="00EC4E1A" w:rsidRPr="005C10BB" w:rsidRDefault="00EC4E1A" w:rsidP="00EC4E1A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5C10BB">
        <w:rPr>
          <w:rFonts w:ascii="Verdana" w:hAnsi="Verdana"/>
        </w:rPr>
        <w:t>Al Plec de Clàusules Administratives Particulars de la contractació consistent en el</w:t>
      </w:r>
      <w:r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Pr="009670F6">
        <w:rPr>
          <w:rFonts w:ascii="Verdana" w:hAnsi="Verdana"/>
          <w:spacing w:val="1"/>
        </w:rPr>
        <w:t>subministrament de l’utillatge per a la implantació del nou model de recollida selectiva porta</w:t>
      </w:r>
      <w:r w:rsidRPr="00511DF8">
        <w:rPr>
          <w:rFonts w:ascii="Verdana" w:hAnsi="Verdana"/>
          <w:spacing w:val="1"/>
        </w:rPr>
        <w:t xml:space="preserve"> a porta </w:t>
      </w:r>
      <w:r w:rsidR="003A4D64">
        <w:rPr>
          <w:rFonts w:ascii="Verdana" w:hAnsi="Verdana"/>
          <w:spacing w:val="1"/>
        </w:rPr>
        <w:t>al</w:t>
      </w:r>
      <w:r w:rsidRPr="00511DF8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P</w:t>
      </w:r>
      <w:r w:rsidRPr="00511DF8">
        <w:rPr>
          <w:rFonts w:ascii="Verdana" w:hAnsi="Verdana"/>
          <w:spacing w:val="1"/>
        </w:rPr>
        <w:t xml:space="preserve">allars </w:t>
      </w:r>
      <w:r>
        <w:rPr>
          <w:rFonts w:ascii="Verdana" w:hAnsi="Verdana"/>
          <w:spacing w:val="1"/>
        </w:rPr>
        <w:t>J</w:t>
      </w:r>
      <w:r w:rsidRPr="00511DF8">
        <w:rPr>
          <w:rFonts w:ascii="Verdana" w:hAnsi="Verdana"/>
          <w:spacing w:val="1"/>
        </w:rPr>
        <w:t xml:space="preserve">ussà, </w:t>
      </w:r>
      <w:r>
        <w:rPr>
          <w:rFonts w:ascii="Verdana" w:hAnsi="Verdana"/>
          <w:spacing w:val="1"/>
        </w:rPr>
        <w:t>en el marc d</w:t>
      </w:r>
      <w:r w:rsidRPr="00511DF8">
        <w:rPr>
          <w:rFonts w:ascii="Verdana" w:hAnsi="Verdana"/>
          <w:spacing w:val="1"/>
        </w:rPr>
        <w:t xml:space="preserve">el </w:t>
      </w:r>
      <w:r>
        <w:rPr>
          <w:rFonts w:ascii="Verdana" w:hAnsi="Verdana"/>
          <w:spacing w:val="1"/>
        </w:rPr>
        <w:t>P</w:t>
      </w:r>
      <w:r w:rsidRPr="00511DF8">
        <w:rPr>
          <w:rFonts w:ascii="Verdana" w:hAnsi="Verdana"/>
          <w:spacing w:val="1"/>
        </w:rPr>
        <w:t xml:space="preserve">la de </w:t>
      </w:r>
      <w:r>
        <w:rPr>
          <w:rFonts w:ascii="Verdana" w:hAnsi="Verdana"/>
          <w:spacing w:val="1"/>
        </w:rPr>
        <w:t>R</w:t>
      </w:r>
      <w:r w:rsidRPr="00511DF8">
        <w:rPr>
          <w:rFonts w:ascii="Verdana" w:hAnsi="Verdana"/>
          <w:spacing w:val="1"/>
        </w:rPr>
        <w:t xml:space="preserve">ecuperació, </w:t>
      </w:r>
      <w:r>
        <w:rPr>
          <w:rFonts w:ascii="Verdana" w:hAnsi="Verdana"/>
          <w:spacing w:val="1"/>
        </w:rPr>
        <w:t>T</w:t>
      </w:r>
      <w:r w:rsidRPr="00511DF8">
        <w:rPr>
          <w:rFonts w:ascii="Verdana" w:hAnsi="Verdana"/>
          <w:spacing w:val="1"/>
        </w:rPr>
        <w:t xml:space="preserve">ransformació i </w:t>
      </w:r>
      <w:r>
        <w:rPr>
          <w:rFonts w:ascii="Verdana" w:hAnsi="Verdana"/>
          <w:spacing w:val="1"/>
        </w:rPr>
        <w:t>R</w:t>
      </w:r>
      <w:r w:rsidRPr="00511DF8">
        <w:rPr>
          <w:rFonts w:ascii="Verdana" w:hAnsi="Verdana"/>
          <w:spacing w:val="1"/>
        </w:rPr>
        <w:t xml:space="preserve">esiliència </w:t>
      </w:r>
      <w:r>
        <w:rPr>
          <w:rFonts w:ascii="Verdana" w:hAnsi="Verdana"/>
          <w:spacing w:val="1"/>
        </w:rPr>
        <w:t>PRTR</w:t>
      </w:r>
      <w:r w:rsidRPr="00511DF8">
        <w:rPr>
          <w:rFonts w:ascii="Verdana" w:hAnsi="Verdana"/>
          <w:spacing w:val="1"/>
        </w:rPr>
        <w:t xml:space="preserve"> </w:t>
      </w:r>
      <w:r w:rsidRPr="002E48C3">
        <w:rPr>
          <w:rFonts w:ascii="Verdana" w:hAnsi="Verdana"/>
          <w:spacing w:val="1"/>
        </w:rPr>
        <w:t>- finançat per la Unió Europea – NextGenerationEU (número d’expedient intern 719/2025).</w:t>
      </w:r>
    </w:p>
    <w:p w14:paraId="0800F743" w14:textId="562B50A9" w:rsidR="000C1F39" w:rsidRPr="005C10BB" w:rsidRDefault="000C1F39" w:rsidP="00C31706">
      <w:pPr>
        <w:pStyle w:val="Textoindependiente"/>
        <w:spacing w:line="20" w:lineRule="exact"/>
        <w:ind w:left="753"/>
        <w:jc w:val="both"/>
        <w:rPr>
          <w:rFonts w:ascii="Verdana" w:hAnsi="Verdana"/>
          <w:sz w:val="2"/>
        </w:rPr>
      </w:pPr>
    </w:p>
    <w:p w14:paraId="281A8D1F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sz w:val="13"/>
        </w:rPr>
      </w:pPr>
    </w:p>
    <w:p w14:paraId="1DA4B88D" w14:textId="3FFFA8AC" w:rsidR="000C1F39" w:rsidRDefault="00D00692" w:rsidP="00C31706">
      <w:pPr>
        <w:pStyle w:val="Ttulo2"/>
        <w:spacing w:before="93"/>
        <w:ind w:left="4293" w:right="836" w:hanging="3344"/>
        <w:jc w:val="both"/>
        <w:rPr>
          <w:rFonts w:ascii="Verdana" w:hAnsi="Verdana"/>
        </w:rPr>
      </w:pPr>
      <w:r w:rsidRPr="005C10BB">
        <w:rPr>
          <w:rFonts w:ascii="Verdana" w:hAnsi="Verdana"/>
        </w:rPr>
        <w:t>MODEL DE PROPOSICIÓ RELATIVA ALS CRITERIS AVALUABLES DE FORMA</w:t>
      </w:r>
      <w:r w:rsidRPr="005C10BB">
        <w:rPr>
          <w:rFonts w:ascii="Verdana" w:hAnsi="Verdana"/>
          <w:spacing w:val="-59"/>
        </w:rPr>
        <w:t xml:space="preserve"> </w:t>
      </w:r>
      <w:r w:rsidR="00FB04D1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AUTOMÀTICA</w:t>
      </w:r>
    </w:p>
    <w:p w14:paraId="58C632C1" w14:textId="77777777" w:rsidR="00EC4E1A" w:rsidRPr="005C10BB" w:rsidRDefault="00EC4E1A" w:rsidP="00C31706">
      <w:pPr>
        <w:pStyle w:val="Ttulo2"/>
        <w:spacing w:before="93"/>
        <w:ind w:left="4293" w:right="836" w:hanging="3344"/>
        <w:jc w:val="both"/>
        <w:rPr>
          <w:rFonts w:ascii="Verdana" w:hAnsi="Verdana"/>
        </w:rPr>
      </w:pPr>
    </w:p>
    <w:p w14:paraId="2B20C6A2" w14:textId="44E5EB86" w:rsidR="000C1F39" w:rsidRPr="005C10BB" w:rsidRDefault="00D00692" w:rsidP="00FB04D1">
      <w:pPr>
        <w:pStyle w:val="Textoindependiente"/>
        <w:spacing w:before="1"/>
        <w:ind w:left="782"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propi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/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representació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.........., CIF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.........., domiciliada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.........., CP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carrer</w:t>
      </w:r>
      <w:r w:rsidRPr="005C10BB">
        <w:rPr>
          <w:rFonts w:ascii="Verdana" w:hAnsi="Verdana"/>
          <w:spacing w:val="43"/>
        </w:rPr>
        <w:t xml:space="preserve"> </w:t>
      </w:r>
      <w:r w:rsidRPr="005C10BB">
        <w:rPr>
          <w:rFonts w:ascii="Verdana" w:hAnsi="Verdana"/>
        </w:rPr>
        <w:t>, núm.</w:t>
      </w:r>
      <w:r w:rsidR="00FB04D1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adreça electrònica: 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assabentat/da de les condicions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exigides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per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optar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consistent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="009670F6" w:rsidRPr="009670F6">
        <w:rPr>
          <w:rFonts w:ascii="Verdana" w:hAnsi="Verdana"/>
          <w:spacing w:val="1"/>
        </w:rPr>
        <w:t>subministrament de l’utillatge per a la implantació del nou model de recollida selectiva porta</w:t>
      </w:r>
      <w:r w:rsidR="009670F6" w:rsidRPr="00511DF8">
        <w:rPr>
          <w:rFonts w:ascii="Verdana" w:hAnsi="Verdana"/>
          <w:spacing w:val="1"/>
        </w:rPr>
        <w:t xml:space="preserve"> a porta </w:t>
      </w:r>
      <w:r w:rsidR="003A4D64">
        <w:rPr>
          <w:rFonts w:ascii="Verdana" w:hAnsi="Verdana"/>
          <w:spacing w:val="1"/>
        </w:rPr>
        <w:t>al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allars </w:t>
      </w:r>
      <w:r w:rsidR="009670F6">
        <w:rPr>
          <w:rFonts w:ascii="Verdana" w:hAnsi="Verdana"/>
          <w:spacing w:val="1"/>
        </w:rPr>
        <w:t>J</w:t>
      </w:r>
      <w:r w:rsidR="009670F6" w:rsidRPr="00511DF8">
        <w:rPr>
          <w:rFonts w:ascii="Verdana" w:hAnsi="Verdana"/>
          <w:spacing w:val="1"/>
        </w:rPr>
        <w:t xml:space="preserve">ussà, </w:t>
      </w:r>
      <w:r w:rsidR="00EC4E1A">
        <w:rPr>
          <w:rFonts w:ascii="Verdana" w:hAnsi="Verdana"/>
          <w:spacing w:val="1"/>
        </w:rPr>
        <w:t>en el marc d</w:t>
      </w:r>
      <w:r w:rsidR="009670F6" w:rsidRPr="00511DF8">
        <w:rPr>
          <w:rFonts w:ascii="Verdana" w:hAnsi="Verdana"/>
          <w:spacing w:val="1"/>
        </w:rPr>
        <w:t xml:space="preserve">el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la de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ecuperació, </w:t>
      </w:r>
      <w:r w:rsidR="009670F6">
        <w:rPr>
          <w:rFonts w:ascii="Verdana" w:hAnsi="Verdana"/>
          <w:spacing w:val="1"/>
        </w:rPr>
        <w:t>T</w:t>
      </w:r>
      <w:r w:rsidR="009670F6" w:rsidRPr="00511DF8">
        <w:rPr>
          <w:rFonts w:ascii="Verdana" w:hAnsi="Verdana"/>
          <w:spacing w:val="1"/>
        </w:rPr>
        <w:t xml:space="preserve">ransformació i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esiliència </w:t>
      </w:r>
      <w:r w:rsidR="009670F6">
        <w:rPr>
          <w:rFonts w:ascii="Verdana" w:hAnsi="Verdana"/>
          <w:spacing w:val="1"/>
        </w:rPr>
        <w:t>PRTR</w:t>
      </w:r>
      <w:r w:rsidR="009670F6" w:rsidRPr="00511DF8">
        <w:rPr>
          <w:rFonts w:ascii="Verdana" w:hAnsi="Verdana"/>
          <w:spacing w:val="1"/>
        </w:rPr>
        <w:t xml:space="preserve"> - finançat per la </w:t>
      </w:r>
      <w:r w:rsidR="009670F6">
        <w:rPr>
          <w:rFonts w:ascii="Verdana" w:hAnsi="Verdana"/>
          <w:spacing w:val="1"/>
        </w:rPr>
        <w:t>U</w:t>
      </w:r>
      <w:r w:rsidR="009670F6" w:rsidRPr="00511DF8">
        <w:rPr>
          <w:rFonts w:ascii="Verdana" w:hAnsi="Verdana"/>
          <w:spacing w:val="1"/>
        </w:rPr>
        <w:t xml:space="preserve">nió </w:t>
      </w:r>
      <w:r w:rsidR="009670F6">
        <w:rPr>
          <w:rFonts w:ascii="Verdana" w:hAnsi="Verdana"/>
          <w:spacing w:val="1"/>
        </w:rPr>
        <w:t>E</w:t>
      </w:r>
      <w:r w:rsidR="009670F6" w:rsidRPr="00511DF8">
        <w:rPr>
          <w:rFonts w:ascii="Verdana" w:hAnsi="Verdana"/>
          <w:spacing w:val="1"/>
        </w:rPr>
        <w:t xml:space="preserve">uropea </w:t>
      </w:r>
      <w:r w:rsidR="009670F6">
        <w:rPr>
          <w:rFonts w:ascii="Verdana" w:hAnsi="Verdana"/>
          <w:spacing w:val="1"/>
        </w:rPr>
        <w:t>–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N</w:t>
      </w:r>
      <w:r w:rsidR="009670F6" w:rsidRPr="00511DF8">
        <w:rPr>
          <w:rFonts w:ascii="Verdana" w:hAnsi="Verdana"/>
          <w:spacing w:val="1"/>
        </w:rPr>
        <w:t>ext</w:t>
      </w:r>
      <w:r w:rsidR="009670F6">
        <w:rPr>
          <w:rFonts w:ascii="Verdana" w:hAnsi="Verdana"/>
          <w:spacing w:val="1"/>
        </w:rPr>
        <w:t>G</w:t>
      </w:r>
      <w:r w:rsidR="009670F6" w:rsidRPr="00511DF8">
        <w:rPr>
          <w:rFonts w:ascii="Verdana" w:hAnsi="Verdana"/>
          <w:spacing w:val="1"/>
        </w:rPr>
        <w:t>eneration</w:t>
      </w:r>
      <w:r w:rsidR="009670F6">
        <w:rPr>
          <w:rFonts w:ascii="Verdana" w:hAnsi="Verdana"/>
          <w:spacing w:val="1"/>
        </w:rPr>
        <w:t>EU</w:t>
      </w:r>
      <w:r w:rsidRPr="005C10BB">
        <w:rPr>
          <w:rFonts w:ascii="Verdana" w:hAnsi="Verdana"/>
        </w:rPr>
        <w:t>, es compromet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portar-la a terme amb subjecció als plecs de prescripcions tècniques particulars i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clàusules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administratives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particulars, 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accepta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íntegrament</w:t>
      </w:r>
      <w:r w:rsidR="00FB04D1">
        <w:rPr>
          <w:rFonts w:ascii="Verdana" w:hAnsi="Verdana"/>
        </w:rPr>
        <w:t xml:space="preserve"> per un import de ..... € IVA exclòs i ..... € IVA inclòs.</w:t>
      </w:r>
    </w:p>
    <w:p w14:paraId="3452706E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  <w:highlight w:val="yellow"/>
        </w:rPr>
      </w:pPr>
    </w:p>
    <w:p w14:paraId="59B006EC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3"/>
          <w:highlight w:val="yellow"/>
        </w:rPr>
      </w:pPr>
    </w:p>
    <w:p w14:paraId="50C3A80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D12B264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5"/>
        </w:rPr>
      </w:pPr>
    </w:p>
    <w:p w14:paraId="5152A4F5" w14:textId="77777777" w:rsidR="000C1F39" w:rsidRPr="005C10BB" w:rsidRDefault="00D00692" w:rsidP="00C31706">
      <w:pPr>
        <w:pStyle w:val="Textoindependiente"/>
        <w:spacing w:before="94"/>
        <w:ind w:left="782"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(En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marcar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opció,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marcar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dues,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s’entendrà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oferiu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millora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obtindreu 0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punts.)</w:t>
      </w:r>
    </w:p>
    <w:p w14:paraId="6415995D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481383CE" w14:textId="77777777" w:rsidR="00F64086" w:rsidRPr="005C10BB" w:rsidRDefault="00F64086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C9B3DB9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  <w:sz w:val="25"/>
        </w:rPr>
      </w:pPr>
    </w:p>
    <w:p w14:paraId="6A9BE0F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8"/>
        </w:rPr>
      </w:pP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26E24"/>
    <w:rsid w:val="00041F6A"/>
    <w:rsid w:val="00080B36"/>
    <w:rsid w:val="00087C90"/>
    <w:rsid w:val="00095065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36147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65A09"/>
    <w:rsid w:val="007759BD"/>
    <w:rsid w:val="00784195"/>
    <w:rsid w:val="007849F6"/>
    <w:rsid w:val="007A026E"/>
    <w:rsid w:val="007A5EC9"/>
    <w:rsid w:val="007A68AD"/>
    <w:rsid w:val="007A7AD9"/>
    <w:rsid w:val="007C2BC4"/>
    <w:rsid w:val="007D08F5"/>
    <w:rsid w:val="008016F5"/>
    <w:rsid w:val="00807E74"/>
    <w:rsid w:val="008462BF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25ACC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2025-06-16T05:45:00Z</dcterms:created>
  <dcterms:modified xsi:type="dcterms:W3CDTF">2025-06-16T05:45:00Z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