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A275" w14:textId="77777777" w:rsidR="00D15BE0" w:rsidRPr="00D770BD" w:rsidRDefault="00D15BE0" w:rsidP="00D15BE0">
      <w:pPr>
        <w:jc w:val="both"/>
        <w:rPr>
          <w:rFonts w:eastAsia="Verdana"/>
          <w:bCs/>
          <w:sz w:val="20"/>
          <w:szCs w:val="20"/>
          <w:lang w:val="ca-ES" w:eastAsia="es-ES"/>
        </w:rPr>
      </w:pPr>
      <w:r w:rsidRPr="00D770BD">
        <w:rPr>
          <w:rFonts w:eastAsia="Verdana"/>
          <w:b/>
          <w:sz w:val="20"/>
          <w:szCs w:val="20"/>
          <w:lang w:val="ca-ES" w:eastAsia="es-ES"/>
        </w:rPr>
        <w:t xml:space="preserve">Expedient: </w:t>
      </w:r>
      <w:r w:rsidRPr="00D770BD">
        <w:rPr>
          <w:rFonts w:eastAsia="Verdana"/>
          <w:b/>
          <w:sz w:val="20"/>
          <w:szCs w:val="20"/>
          <w:lang w:val="ca-ES" w:eastAsia="es-ES"/>
        </w:rPr>
        <w:tab/>
      </w:r>
      <w:r w:rsidRPr="00D770BD">
        <w:rPr>
          <w:rFonts w:eastAsia="Verdana"/>
          <w:bCs/>
          <w:sz w:val="20"/>
          <w:szCs w:val="20"/>
          <w:lang w:val="ca-ES" w:eastAsia="es-ES"/>
        </w:rPr>
        <w:t>1009/2025</w:t>
      </w:r>
    </w:p>
    <w:p w14:paraId="3F5532FA" w14:textId="77777777" w:rsidR="00D15BE0" w:rsidRPr="00D770BD" w:rsidRDefault="00D15BE0" w:rsidP="00D15BE0">
      <w:pPr>
        <w:jc w:val="both"/>
        <w:rPr>
          <w:rFonts w:eastAsia="Verdana"/>
          <w:sz w:val="20"/>
          <w:szCs w:val="20"/>
          <w:lang w:val="ca-ES" w:eastAsia="es-ES"/>
        </w:rPr>
      </w:pPr>
      <w:r w:rsidRPr="00D770BD">
        <w:rPr>
          <w:rFonts w:eastAsia="Verdana"/>
          <w:b/>
          <w:sz w:val="20"/>
          <w:szCs w:val="20"/>
          <w:lang w:val="ca-ES" w:eastAsia="es-ES"/>
        </w:rPr>
        <w:t xml:space="preserve">Procediment: </w:t>
      </w:r>
      <w:r w:rsidRPr="00D770BD">
        <w:rPr>
          <w:rFonts w:eastAsia="Verdana"/>
          <w:b/>
          <w:sz w:val="20"/>
          <w:szCs w:val="20"/>
          <w:lang w:val="ca-ES" w:eastAsia="es-ES"/>
        </w:rPr>
        <w:tab/>
      </w:r>
      <w:r w:rsidRPr="00D770BD">
        <w:rPr>
          <w:rFonts w:eastAsia="Verdana"/>
          <w:sz w:val="20"/>
          <w:szCs w:val="20"/>
          <w:lang w:val="ca-ES" w:eastAsia="es-ES"/>
        </w:rPr>
        <w:t>C</w:t>
      </w:r>
      <w:r w:rsidRPr="00D770BD">
        <w:rPr>
          <w:rFonts w:eastAsia="Verdana"/>
          <w:sz w:val="20"/>
          <w:szCs w:val="20"/>
          <w:lang w:val="ca-ES"/>
        </w:rPr>
        <w:t>oncessió administrativa de servei</w:t>
      </w:r>
    </w:p>
    <w:p w14:paraId="42917DCE" w14:textId="77777777" w:rsidR="00D15BE0" w:rsidRPr="00D770BD" w:rsidRDefault="00D15BE0" w:rsidP="00D15BE0">
      <w:pPr>
        <w:ind w:left="1411" w:hanging="1411"/>
        <w:jc w:val="both"/>
        <w:rPr>
          <w:sz w:val="20"/>
          <w:szCs w:val="20"/>
          <w:lang w:val="ca-ES"/>
        </w:rPr>
      </w:pPr>
      <w:r w:rsidRPr="00D770BD">
        <w:rPr>
          <w:rFonts w:eastAsia="Verdana"/>
          <w:b/>
          <w:sz w:val="20"/>
          <w:szCs w:val="20"/>
          <w:lang w:val="ca-ES" w:eastAsia="es-ES"/>
        </w:rPr>
        <w:t xml:space="preserve">Assumpte: </w:t>
      </w:r>
      <w:r w:rsidRPr="00D770BD">
        <w:rPr>
          <w:rFonts w:eastAsia="Verdana"/>
          <w:b/>
          <w:sz w:val="20"/>
          <w:szCs w:val="20"/>
          <w:lang w:val="ca-ES" w:eastAsia="es-ES"/>
        </w:rPr>
        <w:tab/>
      </w:r>
      <w:bookmarkStart w:id="0" w:name="_Hlk166675248"/>
      <w:r w:rsidRPr="00D770BD">
        <w:rPr>
          <w:rFonts w:eastAsia="Verdana"/>
          <w:bCs/>
          <w:sz w:val="20"/>
          <w:szCs w:val="20"/>
          <w:lang w:val="ca-ES" w:eastAsia="es-ES"/>
        </w:rPr>
        <w:t xml:space="preserve">Servei de </w:t>
      </w:r>
      <w:r>
        <w:rPr>
          <w:rFonts w:eastAsia="Verdana"/>
          <w:bCs/>
          <w:sz w:val="20"/>
          <w:szCs w:val="20"/>
          <w:lang w:val="ca-ES" w:eastAsia="es-ES"/>
        </w:rPr>
        <w:t xml:space="preserve">gestió de </w:t>
      </w:r>
      <w:r w:rsidRPr="00D770BD">
        <w:rPr>
          <w:rFonts w:eastAsia="Verdana"/>
          <w:bCs/>
          <w:sz w:val="20"/>
          <w:szCs w:val="20"/>
          <w:lang w:val="ca-ES" w:eastAsia="es-ES"/>
        </w:rPr>
        <w:t xml:space="preserve">la piscina descoberta municipal i </w:t>
      </w:r>
      <w:r w:rsidRPr="00D770BD">
        <w:rPr>
          <w:sz w:val="20"/>
          <w:szCs w:val="20"/>
          <w:lang w:val="ca-ES"/>
        </w:rPr>
        <w:t xml:space="preserve">bar del Palai de </w:t>
      </w:r>
      <w:proofErr w:type="spellStart"/>
      <w:r w:rsidRPr="00D770BD">
        <w:rPr>
          <w:sz w:val="20"/>
          <w:szCs w:val="20"/>
          <w:lang w:val="ca-ES"/>
        </w:rPr>
        <w:t>Gèu</w:t>
      </w:r>
      <w:proofErr w:type="spellEnd"/>
      <w:r w:rsidRPr="00D770BD">
        <w:rPr>
          <w:sz w:val="20"/>
          <w:szCs w:val="20"/>
          <w:lang w:val="ca-ES"/>
        </w:rPr>
        <w:t xml:space="preserve"> de Vielha</w:t>
      </w:r>
    </w:p>
    <w:bookmarkEnd w:id="0"/>
    <w:p w14:paraId="629431A2" w14:textId="77777777" w:rsidR="00D15BE0" w:rsidRPr="00D770BD" w:rsidRDefault="00D15BE0" w:rsidP="00D15BE0">
      <w:pPr>
        <w:jc w:val="both"/>
        <w:rPr>
          <w:color w:val="FF0000"/>
          <w:sz w:val="22"/>
          <w:lang w:val="ca-ES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7B40FC33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1"/>
      <w:r w:rsidRPr="002863AF">
        <w:rPr>
          <w:sz w:val="22"/>
          <w:lang w:val="ca-ES"/>
        </w:rPr>
        <w:t xml:space="preserve">, amb NIF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CIF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3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4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 xml:space="preserve">Persona/es </w:t>
            </w:r>
            <w:r w:rsidRPr="002863AF">
              <w:rPr>
                <w:rFonts w:eastAsia="Calibri"/>
                <w:sz w:val="22"/>
                <w:lang w:val="ca-ES"/>
              </w:rPr>
              <w:lastRenderedPageBreak/>
              <w:t>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</w:t>
      </w:r>
      <w:proofErr w:type="spellStart"/>
      <w:r w:rsidRPr="002863AF">
        <w:rPr>
          <w:sz w:val="22"/>
          <w:lang w:val="ca-ES"/>
        </w:rPr>
        <w:t>Notum</w:t>
      </w:r>
      <w:proofErr w:type="spellEnd"/>
      <w:r w:rsidRPr="002863AF">
        <w:rPr>
          <w:sz w:val="22"/>
          <w:lang w:val="ca-ES"/>
        </w:rPr>
        <w:t xml:space="preserve">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5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15EC991E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 xml:space="preserve">Que, cas de resultar proposat com a adjudicatari, es compromet a aportar la documentació assenyalada en la </w:t>
      </w:r>
      <w:r w:rsidR="007E547A">
        <w:rPr>
          <w:sz w:val="22"/>
          <w:lang w:val="ca-ES"/>
        </w:rPr>
        <w:t>C</w:t>
      </w:r>
      <w:r w:rsidRPr="002863AF">
        <w:rPr>
          <w:sz w:val="22"/>
          <w:lang w:val="ca-ES"/>
        </w:rPr>
        <w:t>làusula</w:t>
      </w:r>
      <w:r w:rsidR="005F333A" w:rsidRPr="002863AF">
        <w:rPr>
          <w:sz w:val="22"/>
          <w:lang w:val="ca-ES"/>
        </w:rPr>
        <w:t xml:space="preserve"> </w:t>
      </w:r>
      <w:r w:rsidR="007E547A">
        <w:rPr>
          <w:sz w:val="22"/>
          <w:lang w:val="ca-ES"/>
        </w:rPr>
        <w:t>7</w:t>
      </w:r>
      <w:r w:rsidRPr="002863AF">
        <w:rPr>
          <w:sz w:val="22"/>
          <w:lang w:val="ca-ES"/>
        </w:rPr>
        <w:t xml:space="preserve">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6D3F" w14:textId="77777777" w:rsidR="00AF7332" w:rsidRDefault="00AF7332" w:rsidP="00133803">
      <w:r>
        <w:separator/>
      </w:r>
    </w:p>
  </w:endnote>
  <w:endnote w:type="continuationSeparator" w:id="0">
    <w:p w14:paraId="5FD79834" w14:textId="77777777" w:rsidR="00AF7332" w:rsidRDefault="00AF7332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A1FB" w14:textId="77777777" w:rsidR="00AF7332" w:rsidRDefault="00AF7332" w:rsidP="00133803">
      <w:r>
        <w:separator/>
      </w:r>
    </w:p>
  </w:footnote>
  <w:footnote w:type="continuationSeparator" w:id="0">
    <w:p w14:paraId="3BA9B1D6" w14:textId="77777777" w:rsidR="00AF7332" w:rsidRDefault="00AF7332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3002" w14:textId="6AEFFD4C" w:rsidR="003D057E" w:rsidRDefault="003D057E">
    <w:pPr>
      <w:pStyle w:val="Encabezado"/>
    </w:pPr>
    <w:bookmarkStart w:id="6" w:name="_Hlk166665367"/>
    <w:r w:rsidRPr="003D34F7">
      <w:rPr>
        <w:noProof/>
        <w:sz w:val="22"/>
      </w:rPr>
      <w:drawing>
        <wp:inline distT="0" distB="0" distL="0" distR="0" wp14:anchorId="13D54758" wp14:editId="6BA095B1">
          <wp:extent cx="1383030" cy="695325"/>
          <wp:effectExtent l="0" t="0" r="7620" b="9525"/>
          <wp:docPr id="693852038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52038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3D057E"/>
    <w:rsid w:val="00415E1A"/>
    <w:rsid w:val="00456C5B"/>
    <w:rsid w:val="00506E59"/>
    <w:rsid w:val="005B3CF4"/>
    <w:rsid w:val="005C1D26"/>
    <w:rsid w:val="005D3FF8"/>
    <w:rsid w:val="005F333A"/>
    <w:rsid w:val="006230F7"/>
    <w:rsid w:val="0067074A"/>
    <w:rsid w:val="00685FB8"/>
    <w:rsid w:val="00786DF5"/>
    <w:rsid w:val="007C6DC9"/>
    <w:rsid w:val="007E547A"/>
    <w:rsid w:val="00823265"/>
    <w:rsid w:val="00856DB1"/>
    <w:rsid w:val="0093217D"/>
    <w:rsid w:val="009C6853"/>
    <w:rsid w:val="009F6C8E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C650F3"/>
    <w:rsid w:val="00CB0ABF"/>
    <w:rsid w:val="00CE6B6C"/>
    <w:rsid w:val="00D13B3C"/>
    <w:rsid w:val="00D15BE0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55</cp:revision>
  <dcterms:created xsi:type="dcterms:W3CDTF">2020-03-05T12:43:00Z</dcterms:created>
  <dcterms:modified xsi:type="dcterms:W3CDTF">2025-06-11T12:41:00Z</dcterms:modified>
</cp:coreProperties>
</file>