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58C6" w:rsidRPr="002930BD" w:rsidRDefault="00B83788" w:rsidP="002930BD">
      <w:pPr>
        <w:jc w:val="both"/>
        <w:rPr>
          <w:rFonts w:ascii="Franklin Gothic Book" w:hAnsi="Franklin Gothic Book" w:cs="Verdana"/>
          <w:b/>
          <w:bCs/>
          <w:sz w:val="22"/>
          <w:szCs w:val="22"/>
        </w:rPr>
      </w:pPr>
      <w:bookmarkStart w:id="0" w:name="_GoBack"/>
      <w:bookmarkEnd w:id="0"/>
    </w:p>
    <w:p w:rsidR="006158C6" w:rsidRPr="002930BD" w:rsidRDefault="003E5D26" w:rsidP="002930BD">
      <w:pPr>
        <w:jc w:val="both"/>
        <w:rPr>
          <w:rFonts w:ascii="Franklin Gothic Book" w:hAnsi="Franklin Gothic Book" w:cs="Verdana"/>
          <w:b/>
          <w:bCs/>
          <w:sz w:val="22"/>
          <w:szCs w:val="22"/>
        </w:rPr>
      </w:pPr>
      <w:r w:rsidRPr="002930BD">
        <w:rPr>
          <w:rFonts w:ascii="Franklin Gothic Book" w:hAnsi="Franklin Gothic Book" w:cs="Verdana"/>
          <w:b/>
          <w:bCs/>
          <w:sz w:val="22"/>
          <w:szCs w:val="22"/>
        </w:rPr>
        <w:t>PRESCRIPCIONS TÈCNIQUES DEL CONTRACTE DE SUBMINISTRAMENT MITJANÇANT LLOGUER DE MOTIUS I LLUMS DE NADAL</w:t>
      </w:r>
    </w:p>
    <w:p w:rsidR="002930BD" w:rsidRPr="002930BD" w:rsidRDefault="002930BD" w:rsidP="002930BD">
      <w:pPr>
        <w:keepNext/>
        <w:keepLines/>
        <w:spacing w:after="222" w:line="265" w:lineRule="auto"/>
        <w:ind w:left="345" w:hanging="360"/>
        <w:jc w:val="both"/>
        <w:outlineLvl w:val="0"/>
        <w:rPr>
          <w:rFonts w:ascii="Franklin Gothic Book" w:eastAsia="Verdana" w:hAnsi="Franklin Gothic Book" w:cs="Verdana"/>
          <w:b/>
          <w:color w:val="000000"/>
          <w:sz w:val="22"/>
          <w:szCs w:val="22"/>
          <w:lang w:val="es-ES" w:eastAsia="es-ES"/>
        </w:rPr>
      </w:pPr>
    </w:p>
    <w:p w:rsidR="002930BD" w:rsidRPr="002930BD" w:rsidRDefault="002930BD" w:rsidP="002930BD">
      <w:pPr>
        <w:keepNext/>
        <w:keepLines/>
        <w:spacing w:after="222" w:line="265" w:lineRule="auto"/>
        <w:ind w:left="345" w:hanging="360"/>
        <w:jc w:val="both"/>
        <w:outlineLvl w:val="0"/>
        <w:rPr>
          <w:rFonts w:ascii="Franklin Gothic Book" w:eastAsia="Verdana" w:hAnsi="Franklin Gothic Book" w:cs="Verdana"/>
          <w:b/>
          <w:color w:val="000000"/>
          <w:sz w:val="22"/>
          <w:szCs w:val="22"/>
          <w:lang w:val="es-ES" w:eastAsia="es-ES"/>
        </w:rPr>
      </w:pPr>
      <w:r w:rsidRPr="002930BD">
        <w:rPr>
          <w:rFonts w:ascii="Franklin Gothic Book" w:eastAsia="Verdana" w:hAnsi="Franklin Gothic Book" w:cs="Verdana"/>
          <w:b/>
          <w:color w:val="000000"/>
          <w:sz w:val="22"/>
          <w:szCs w:val="22"/>
          <w:lang w:val="es-ES" w:eastAsia="es-ES"/>
        </w:rPr>
        <w:t>OBJECTE</w:t>
      </w:r>
    </w:p>
    <w:p w:rsidR="002930BD" w:rsidRPr="002930BD" w:rsidRDefault="002930BD" w:rsidP="002930BD">
      <w:pPr>
        <w:spacing w:after="236" w:line="249" w:lineRule="auto"/>
        <w:ind w:left="-5" w:hanging="10"/>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L’objecte d'aquest plec és la contractació del subministrament mitjançant lloguer de diversos motius nadalencs a Premià de Mar per un termini de 4 anys.</w:t>
      </w:r>
    </w:p>
    <w:p w:rsidR="002930BD" w:rsidRPr="002930BD" w:rsidRDefault="002930BD" w:rsidP="002930BD">
      <w:pPr>
        <w:numPr>
          <w:ilvl w:val="0"/>
          <w:numId w:val="11"/>
        </w:numPr>
        <w:spacing w:after="260" w:line="249" w:lineRule="auto"/>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 xml:space="preserve">Codi CPV: CPV: 31527200-8 </w:t>
      </w:r>
      <w:r w:rsidRPr="002930BD">
        <w:rPr>
          <w:rFonts w:ascii="Franklin Gothic Book" w:eastAsia="Verdana" w:hAnsi="Franklin Gothic Book" w:cs="Verdana"/>
          <w:color w:val="000000"/>
          <w:sz w:val="22"/>
          <w:szCs w:val="22"/>
          <w:lang w:eastAsia="es-ES"/>
        </w:rPr>
        <w:t>llums per enllumenat exterior</w:t>
      </w:r>
    </w:p>
    <w:p w:rsidR="002930BD" w:rsidRPr="002930BD" w:rsidRDefault="002930BD" w:rsidP="002930BD">
      <w:pPr>
        <w:keepNext/>
        <w:keepLines/>
        <w:spacing w:after="222" w:line="265" w:lineRule="auto"/>
        <w:ind w:left="345" w:hanging="360"/>
        <w:jc w:val="both"/>
        <w:outlineLvl w:val="0"/>
        <w:rPr>
          <w:rFonts w:ascii="Franklin Gothic Book" w:eastAsia="Verdana" w:hAnsi="Franklin Gothic Book" w:cs="Verdana"/>
          <w:b/>
          <w:color w:val="000000"/>
          <w:sz w:val="22"/>
          <w:szCs w:val="22"/>
          <w:lang w:val="es-ES" w:eastAsia="es-ES"/>
        </w:rPr>
      </w:pPr>
      <w:r w:rsidRPr="002930BD">
        <w:rPr>
          <w:rFonts w:ascii="Franklin Gothic Book" w:eastAsia="Verdana" w:hAnsi="Franklin Gothic Book" w:cs="Verdana"/>
          <w:b/>
          <w:color w:val="000000"/>
          <w:sz w:val="22"/>
          <w:szCs w:val="22"/>
          <w:lang w:val="es-ES" w:eastAsia="es-ES"/>
        </w:rPr>
        <w:t>PREU</w:t>
      </w:r>
    </w:p>
    <w:p w:rsidR="002930BD" w:rsidRPr="002930BD" w:rsidRDefault="002930BD" w:rsidP="002930BD">
      <w:pPr>
        <w:spacing w:after="236" w:line="249" w:lineRule="auto"/>
        <w:ind w:left="-5" w:hanging="10"/>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 xml:space="preserve">El preu màxim s’estableix en </w:t>
      </w:r>
      <w:r w:rsidR="00BA6A88">
        <w:rPr>
          <w:rFonts w:ascii="Franklin Gothic Book" w:eastAsia="Verdana" w:hAnsi="Franklin Gothic Book" w:cs="Verdana"/>
          <w:color w:val="000000"/>
          <w:sz w:val="22"/>
          <w:szCs w:val="22"/>
          <w:lang w:val="es-ES" w:eastAsia="es-ES"/>
        </w:rPr>
        <w:t>35.985,97</w:t>
      </w:r>
      <w:r w:rsidRPr="002930BD">
        <w:rPr>
          <w:rFonts w:ascii="Franklin Gothic Book" w:eastAsia="Verdana" w:hAnsi="Franklin Gothic Book" w:cs="Verdana"/>
          <w:color w:val="000000"/>
          <w:sz w:val="22"/>
          <w:szCs w:val="22"/>
          <w:lang w:val="es-ES" w:eastAsia="es-ES"/>
        </w:rPr>
        <w:t xml:space="preserve"> € anuals amb IVA inclòs. Aquest import anirà amb càrrec a la partida 5007 43101 2050000 Comerç. Arrendament enllumenat de Nadal.</w:t>
      </w:r>
    </w:p>
    <w:p w:rsidR="002930BD" w:rsidRPr="002930BD" w:rsidRDefault="002930BD" w:rsidP="002930BD">
      <w:pPr>
        <w:keepNext/>
        <w:keepLines/>
        <w:spacing w:after="222" w:line="265" w:lineRule="auto"/>
        <w:ind w:left="268" w:hanging="283"/>
        <w:jc w:val="both"/>
        <w:outlineLvl w:val="0"/>
        <w:rPr>
          <w:rFonts w:ascii="Franklin Gothic Book" w:eastAsia="Verdana" w:hAnsi="Franklin Gothic Book" w:cs="Verdana"/>
          <w:b/>
          <w:color w:val="000000"/>
          <w:sz w:val="22"/>
          <w:szCs w:val="22"/>
          <w:lang w:val="es-ES" w:eastAsia="es-ES"/>
        </w:rPr>
      </w:pPr>
      <w:r w:rsidRPr="002930BD">
        <w:rPr>
          <w:rFonts w:ascii="Franklin Gothic Book" w:eastAsia="Verdana" w:hAnsi="Franklin Gothic Book" w:cs="Verdana"/>
          <w:b/>
          <w:color w:val="000000"/>
          <w:sz w:val="22"/>
          <w:szCs w:val="22"/>
          <w:lang w:val="es-ES" w:eastAsia="es-ES"/>
        </w:rPr>
        <w:t>UBICACIÓ DELS ELEMENTS</w:t>
      </w:r>
    </w:p>
    <w:p w:rsidR="002930BD" w:rsidRPr="002930BD" w:rsidRDefault="002930BD" w:rsidP="002930BD">
      <w:pPr>
        <w:spacing w:after="236" w:line="249" w:lineRule="auto"/>
        <w:ind w:left="-5" w:hanging="10"/>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Les empreses licitadores hauran de presentar un projecte d’il·luminació nadalenca que contempli la decoració següent:</w:t>
      </w:r>
    </w:p>
    <w:p w:rsidR="002930BD" w:rsidRPr="002930BD" w:rsidRDefault="002930BD" w:rsidP="002930BD">
      <w:pPr>
        <w:spacing w:after="236" w:line="249" w:lineRule="auto"/>
        <w:ind w:left="-5" w:hanging="10"/>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 xml:space="preserve">L’edifici de l’Ajuntament (carrer del Nord, 60). S’instal·laran com a mínim 58 cortines de tires de led, entre 2 i 10 metres d’altura i 2 figures decoratives il·luminades amb led i animació. </w:t>
      </w:r>
    </w:p>
    <w:p w:rsidR="002930BD" w:rsidRPr="002930BD" w:rsidRDefault="002930BD" w:rsidP="002930BD">
      <w:pPr>
        <w:spacing w:after="236" w:line="249" w:lineRule="auto"/>
        <w:ind w:left="-5" w:hanging="10"/>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Plaça Països Catalans: Lloguer avet lluminós de mínim 8 metres d’alçada amb animació. Anirà instal</w:t>
      </w:r>
      <w:r w:rsidRPr="002930BD">
        <w:rPr>
          <w:rFonts w:ascii="Franklin Gothic Book" w:eastAsia="Arial" w:hAnsi="Franklin Gothic Book" w:cs="Arial"/>
          <w:color w:val="000000"/>
          <w:sz w:val="22"/>
          <w:szCs w:val="22"/>
          <w:lang w:val="es-ES" w:eastAsia="es-ES"/>
        </w:rPr>
        <w:t>·</w:t>
      </w:r>
      <w:r w:rsidRPr="002930BD">
        <w:rPr>
          <w:rFonts w:ascii="Franklin Gothic Book" w:eastAsia="Verdana" w:hAnsi="Franklin Gothic Book" w:cs="Verdana"/>
          <w:color w:val="000000"/>
          <w:sz w:val="22"/>
          <w:szCs w:val="22"/>
          <w:lang w:val="es-ES" w:eastAsia="es-ES"/>
        </w:rPr>
        <w:t>lat directament a terra amb les mesures pertinents per evitar el seu desplaçament i la seva bolcada.</w:t>
      </w:r>
    </w:p>
    <w:p w:rsidR="002930BD" w:rsidRPr="002930BD" w:rsidRDefault="002930BD" w:rsidP="002930BD">
      <w:pPr>
        <w:spacing w:after="236" w:line="249" w:lineRule="auto"/>
        <w:ind w:left="-5" w:hanging="10"/>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A les dues rotondes de la Nacional II: Mínim de 6 figures decoratives il·luminades amb led i dos arbres de Nadal o figura que simuli un arbre (decoració tridimensional de forma cònica), amb decoració lluminosa inclosa. L’alçada mínima de l’arbre 5 metres.</w:t>
      </w:r>
    </w:p>
    <w:p w:rsidR="002930BD" w:rsidRDefault="002930BD" w:rsidP="002930BD">
      <w:pPr>
        <w:spacing w:after="8" w:line="249" w:lineRule="auto"/>
        <w:ind w:left="-5" w:hanging="10"/>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Concretament els elements mínims que es llogaran anualment són els següents:</w:t>
      </w:r>
    </w:p>
    <w:p w:rsidR="002930BD" w:rsidRPr="002930BD" w:rsidRDefault="002930BD" w:rsidP="002930BD">
      <w:pPr>
        <w:spacing w:after="8" w:line="249" w:lineRule="auto"/>
        <w:ind w:left="-5" w:hanging="10"/>
        <w:jc w:val="both"/>
        <w:rPr>
          <w:rFonts w:ascii="Franklin Gothic Book" w:eastAsia="Verdana" w:hAnsi="Franklin Gothic Book" w:cs="Verdana"/>
          <w:color w:val="000000"/>
          <w:sz w:val="22"/>
          <w:szCs w:val="22"/>
          <w:lang w:val="es-ES" w:eastAsia="es-ES"/>
        </w:rPr>
      </w:pPr>
    </w:p>
    <w:tbl>
      <w:tblPr>
        <w:tblStyle w:val="TableGrid"/>
        <w:tblW w:w="8218" w:type="dxa"/>
        <w:tblInd w:w="-36" w:type="dxa"/>
        <w:tblCellMar>
          <w:top w:w="54" w:type="dxa"/>
          <w:left w:w="28" w:type="dxa"/>
          <w:right w:w="6" w:type="dxa"/>
        </w:tblCellMar>
        <w:tblLook w:val="04A0" w:firstRow="1" w:lastRow="0" w:firstColumn="1" w:lastColumn="0" w:noHBand="0" w:noVBand="1"/>
      </w:tblPr>
      <w:tblGrid>
        <w:gridCol w:w="3117"/>
        <w:gridCol w:w="1134"/>
        <w:gridCol w:w="3967"/>
      </w:tblGrid>
      <w:tr w:rsidR="002930BD" w:rsidRPr="002930BD" w:rsidTr="009E78F3">
        <w:trPr>
          <w:trHeight w:val="301"/>
        </w:trPr>
        <w:tc>
          <w:tcPr>
            <w:tcW w:w="3117" w:type="dxa"/>
            <w:tcBorders>
              <w:top w:val="single" w:sz="6" w:space="0" w:color="000000"/>
              <w:left w:val="single" w:sz="6" w:space="0" w:color="000000"/>
              <w:bottom w:val="single" w:sz="6" w:space="0" w:color="000000"/>
              <w:right w:val="single" w:sz="6" w:space="0" w:color="000000"/>
            </w:tcBorders>
            <w:shd w:val="clear" w:color="auto" w:fill="A6A6A6"/>
          </w:tcPr>
          <w:p w:rsidR="002930BD" w:rsidRPr="002930BD" w:rsidRDefault="002930BD" w:rsidP="002930BD">
            <w:pPr>
              <w:spacing w:line="259" w:lineRule="auto"/>
              <w:jc w:val="both"/>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Element</w:t>
            </w:r>
          </w:p>
        </w:tc>
        <w:tc>
          <w:tcPr>
            <w:tcW w:w="1134" w:type="dxa"/>
            <w:tcBorders>
              <w:top w:val="single" w:sz="6" w:space="0" w:color="000000"/>
              <w:left w:val="single" w:sz="6" w:space="0" w:color="000000"/>
              <w:bottom w:val="single" w:sz="6" w:space="0" w:color="000000"/>
              <w:right w:val="single" w:sz="6" w:space="0" w:color="000000"/>
            </w:tcBorders>
            <w:shd w:val="clear" w:color="auto" w:fill="A6A6A6"/>
          </w:tcPr>
          <w:p w:rsidR="002930BD" w:rsidRPr="002930BD" w:rsidRDefault="002930BD" w:rsidP="002930BD">
            <w:pPr>
              <w:spacing w:line="259" w:lineRule="auto"/>
              <w:ind w:left="2"/>
              <w:jc w:val="both"/>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Quantitat</w:t>
            </w:r>
          </w:p>
        </w:tc>
        <w:tc>
          <w:tcPr>
            <w:tcW w:w="3967" w:type="dxa"/>
            <w:tcBorders>
              <w:top w:val="single" w:sz="6" w:space="0" w:color="000000"/>
              <w:left w:val="single" w:sz="6" w:space="0" w:color="000000"/>
              <w:bottom w:val="single" w:sz="6" w:space="0" w:color="000000"/>
              <w:right w:val="single" w:sz="6" w:space="0" w:color="000000"/>
            </w:tcBorders>
            <w:shd w:val="clear" w:color="auto" w:fill="A6A6A6"/>
          </w:tcPr>
          <w:p w:rsidR="002930BD" w:rsidRPr="002930BD" w:rsidRDefault="002930BD" w:rsidP="002930BD">
            <w:pPr>
              <w:spacing w:line="259" w:lineRule="auto"/>
              <w:ind w:left="2"/>
              <w:jc w:val="both"/>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Lloc d’instal·lació</w:t>
            </w:r>
          </w:p>
        </w:tc>
      </w:tr>
      <w:tr w:rsidR="002930BD" w:rsidRPr="002930BD" w:rsidTr="009E78F3">
        <w:trPr>
          <w:trHeight w:val="307"/>
        </w:trPr>
        <w:tc>
          <w:tcPr>
            <w:tcW w:w="3117"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jc w:val="both"/>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 xml:space="preserve">Cortines Led 15*200 15W </w:t>
            </w:r>
          </w:p>
        </w:tc>
        <w:tc>
          <w:tcPr>
            <w:tcW w:w="1134"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ind w:right="24"/>
              <w:jc w:val="center"/>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24</w:t>
            </w:r>
          </w:p>
        </w:tc>
        <w:tc>
          <w:tcPr>
            <w:tcW w:w="3967"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ind w:left="2"/>
              <w:jc w:val="both"/>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Façana de l'Ajuntament</w:t>
            </w:r>
          </w:p>
        </w:tc>
      </w:tr>
      <w:tr w:rsidR="002930BD" w:rsidRPr="002930BD" w:rsidTr="009E78F3">
        <w:trPr>
          <w:trHeight w:val="305"/>
        </w:trPr>
        <w:tc>
          <w:tcPr>
            <w:tcW w:w="3117"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jc w:val="both"/>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Cortines Led 100*20 15W</w:t>
            </w:r>
          </w:p>
        </w:tc>
        <w:tc>
          <w:tcPr>
            <w:tcW w:w="1134"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ind w:right="24"/>
              <w:jc w:val="center"/>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17</w:t>
            </w:r>
          </w:p>
        </w:tc>
        <w:tc>
          <w:tcPr>
            <w:tcW w:w="3967"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ind w:left="2"/>
              <w:jc w:val="both"/>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Façana de l'Ajuntament</w:t>
            </w:r>
          </w:p>
        </w:tc>
      </w:tr>
      <w:tr w:rsidR="002930BD" w:rsidRPr="002930BD" w:rsidTr="009E78F3">
        <w:trPr>
          <w:trHeight w:val="305"/>
        </w:trPr>
        <w:tc>
          <w:tcPr>
            <w:tcW w:w="3117"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jc w:val="both"/>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Cortines de 200 x 900 15W</w:t>
            </w:r>
          </w:p>
        </w:tc>
        <w:tc>
          <w:tcPr>
            <w:tcW w:w="1134"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ind w:right="24"/>
              <w:jc w:val="center"/>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17</w:t>
            </w:r>
          </w:p>
        </w:tc>
        <w:tc>
          <w:tcPr>
            <w:tcW w:w="3967"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ind w:left="2"/>
              <w:jc w:val="both"/>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Façana de l'Ajuntament</w:t>
            </w:r>
          </w:p>
        </w:tc>
      </w:tr>
      <w:tr w:rsidR="002930BD" w:rsidRPr="002930BD" w:rsidTr="009E78F3">
        <w:trPr>
          <w:trHeight w:val="744"/>
        </w:trPr>
        <w:tc>
          <w:tcPr>
            <w:tcW w:w="3117"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jc w:val="both"/>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 xml:space="preserve">Figures decoratives </w:t>
            </w:r>
          </w:p>
          <w:p w:rsidR="002930BD" w:rsidRPr="002930BD" w:rsidRDefault="002930BD" w:rsidP="002930BD">
            <w:pPr>
              <w:spacing w:line="259" w:lineRule="auto"/>
              <w:jc w:val="both"/>
              <w:rPr>
                <w:rFonts w:ascii="Franklin Gothic Book" w:eastAsia="Verdana" w:hAnsi="Franklin Gothic Book" w:cs="Verdana"/>
                <w:color w:val="000000"/>
                <w:sz w:val="22"/>
                <w:szCs w:val="22"/>
              </w:rPr>
            </w:pPr>
            <w:r>
              <w:rPr>
                <w:rFonts w:ascii="Franklin Gothic Book" w:eastAsia="Verdana" w:hAnsi="Franklin Gothic Book" w:cs="Verdana"/>
                <w:color w:val="000000"/>
                <w:sz w:val="22"/>
                <w:szCs w:val="22"/>
              </w:rPr>
              <w:t>lluminoses façana mínim 0,97</w:t>
            </w:r>
            <w:r w:rsidRPr="002930BD">
              <w:rPr>
                <w:rFonts w:ascii="Franklin Gothic Book" w:eastAsia="Verdana" w:hAnsi="Franklin Gothic Book" w:cs="Verdana"/>
                <w:color w:val="000000"/>
                <w:sz w:val="22"/>
                <w:szCs w:val="22"/>
              </w:rPr>
              <w:t>* 0,85</w:t>
            </w:r>
          </w:p>
        </w:tc>
        <w:tc>
          <w:tcPr>
            <w:tcW w:w="1134"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ind w:right="24"/>
              <w:jc w:val="center"/>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2</w:t>
            </w:r>
          </w:p>
        </w:tc>
        <w:tc>
          <w:tcPr>
            <w:tcW w:w="3967"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ind w:left="2"/>
              <w:jc w:val="both"/>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Façana de l'Ajuntament</w:t>
            </w:r>
          </w:p>
        </w:tc>
      </w:tr>
      <w:tr w:rsidR="002930BD" w:rsidRPr="002930BD" w:rsidTr="009E78F3">
        <w:trPr>
          <w:trHeight w:val="744"/>
        </w:trPr>
        <w:tc>
          <w:tcPr>
            <w:tcW w:w="3117"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jc w:val="both"/>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lastRenderedPageBreak/>
              <w:t>Avet lluminós de 8 a 10 metres animació fixacions terra</w:t>
            </w:r>
          </w:p>
        </w:tc>
        <w:tc>
          <w:tcPr>
            <w:tcW w:w="1134"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ind w:right="24"/>
              <w:jc w:val="center"/>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1</w:t>
            </w:r>
          </w:p>
        </w:tc>
        <w:tc>
          <w:tcPr>
            <w:tcW w:w="3967"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ind w:left="2"/>
              <w:jc w:val="both"/>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Plaça Països Catalans</w:t>
            </w:r>
          </w:p>
        </w:tc>
      </w:tr>
      <w:tr w:rsidR="002930BD" w:rsidRPr="002930BD" w:rsidTr="009E78F3">
        <w:trPr>
          <w:trHeight w:val="501"/>
        </w:trPr>
        <w:tc>
          <w:tcPr>
            <w:tcW w:w="3117"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jc w:val="both"/>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Arbre Nadal o fig cònica 5 metres mínims</w:t>
            </w:r>
          </w:p>
        </w:tc>
        <w:tc>
          <w:tcPr>
            <w:tcW w:w="1134"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ind w:right="24"/>
              <w:jc w:val="center"/>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2</w:t>
            </w:r>
          </w:p>
        </w:tc>
        <w:tc>
          <w:tcPr>
            <w:tcW w:w="3967"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ind w:left="2"/>
              <w:jc w:val="both"/>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Rotondes N-II</w:t>
            </w:r>
          </w:p>
        </w:tc>
      </w:tr>
      <w:tr w:rsidR="002930BD" w:rsidRPr="002930BD" w:rsidTr="009E78F3">
        <w:trPr>
          <w:trHeight w:val="501"/>
        </w:trPr>
        <w:tc>
          <w:tcPr>
            <w:tcW w:w="3117"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jc w:val="both"/>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Motius Nadalencs mínim 2.10 x 2,30  lluminosos</w:t>
            </w:r>
          </w:p>
        </w:tc>
        <w:tc>
          <w:tcPr>
            <w:tcW w:w="1134"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jc w:val="center"/>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7</w:t>
            </w:r>
          </w:p>
        </w:tc>
        <w:tc>
          <w:tcPr>
            <w:tcW w:w="3967" w:type="dxa"/>
            <w:tcBorders>
              <w:top w:val="single" w:sz="6" w:space="0" w:color="000000"/>
              <w:left w:val="single" w:sz="6" w:space="0" w:color="000000"/>
              <w:bottom w:val="single" w:sz="6" w:space="0" w:color="000000"/>
              <w:right w:val="single" w:sz="6" w:space="0" w:color="000000"/>
            </w:tcBorders>
          </w:tcPr>
          <w:p w:rsidR="002930BD" w:rsidRPr="002930BD" w:rsidRDefault="002930BD" w:rsidP="002930BD">
            <w:pPr>
              <w:spacing w:line="259" w:lineRule="auto"/>
              <w:jc w:val="both"/>
              <w:rPr>
                <w:rFonts w:ascii="Franklin Gothic Book" w:eastAsia="Verdana" w:hAnsi="Franklin Gothic Book" w:cs="Verdana"/>
                <w:color w:val="000000"/>
                <w:sz w:val="22"/>
                <w:szCs w:val="22"/>
              </w:rPr>
            </w:pPr>
            <w:r w:rsidRPr="002930BD">
              <w:rPr>
                <w:rFonts w:ascii="Franklin Gothic Book" w:eastAsia="Verdana" w:hAnsi="Franklin Gothic Book" w:cs="Verdana"/>
                <w:color w:val="000000"/>
                <w:sz w:val="22"/>
                <w:szCs w:val="22"/>
              </w:rPr>
              <w:t>Rotondes N-II</w:t>
            </w:r>
          </w:p>
        </w:tc>
      </w:tr>
    </w:tbl>
    <w:p w:rsidR="002930BD" w:rsidRDefault="002930BD" w:rsidP="002930BD">
      <w:pPr>
        <w:keepNext/>
        <w:keepLines/>
        <w:spacing w:after="222" w:line="265" w:lineRule="auto"/>
        <w:ind w:left="268" w:hanging="283"/>
        <w:jc w:val="both"/>
        <w:outlineLvl w:val="0"/>
        <w:rPr>
          <w:rFonts w:ascii="Franklin Gothic Book" w:eastAsia="Verdana" w:hAnsi="Franklin Gothic Book" w:cs="Verdana"/>
          <w:b/>
          <w:color w:val="000000"/>
          <w:sz w:val="22"/>
          <w:szCs w:val="22"/>
          <w:lang w:val="es-ES" w:eastAsia="es-ES"/>
        </w:rPr>
      </w:pPr>
    </w:p>
    <w:p w:rsidR="002930BD" w:rsidRDefault="002930BD" w:rsidP="002930BD">
      <w:pPr>
        <w:keepNext/>
        <w:keepLines/>
        <w:spacing w:after="222" w:line="265" w:lineRule="auto"/>
        <w:ind w:left="268" w:hanging="283"/>
        <w:jc w:val="both"/>
        <w:outlineLvl w:val="0"/>
        <w:rPr>
          <w:rFonts w:ascii="Franklin Gothic Book" w:eastAsia="Verdana" w:hAnsi="Franklin Gothic Book" w:cs="Verdana"/>
          <w:b/>
          <w:color w:val="000000"/>
          <w:sz w:val="22"/>
          <w:szCs w:val="22"/>
          <w:lang w:val="es-ES" w:eastAsia="es-ES"/>
        </w:rPr>
      </w:pPr>
      <w:r w:rsidRPr="00BF5081">
        <w:rPr>
          <w:rFonts w:ascii="Franklin Gothic Book" w:eastAsia="Verdana" w:hAnsi="Franklin Gothic Book" w:cs="Verdana"/>
          <w:b/>
          <w:color w:val="000000"/>
          <w:sz w:val="22"/>
          <w:szCs w:val="22"/>
          <w:lang w:val="es-ES" w:eastAsia="es-ES"/>
        </w:rPr>
        <w:t>CARACTERÍSTIQUES DELS ELEMENTS</w:t>
      </w:r>
      <w:r w:rsidR="00921CD7">
        <w:rPr>
          <w:rFonts w:ascii="Franklin Gothic Book" w:eastAsia="Verdana" w:hAnsi="Franklin Gothic Book" w:cs="Verdana"/>
          <w:b/>
          <w:color w:val="000000"/>
          <w:sz w:val="22"/>
          <w:szCs w:val="22"/>
          <w:lang w:val="es-ES" w:eastAsia="es-ES"/>
        </w:rPr>
        <w:t xml:space="preserve"> ENLLUMENAT NADALENC</w:t>
      </w:r>
    </w:p>
    <w:p w:rsidR="00EB1387" w:rsidRPr="00921CD7" w:rsidRDefault="00921CD7" w:rsidP="00BF5081">
      <w:pPr>
        <w:keepNext/>
        <w:keepLines/>
        <w:spacing w:after="222" w:line="265" w:lineRule="auto"/>
        <w:ind w:left="268" w:hanging="283"/>
        <w:jc w:val="both"/>
        <w:outlineLvl w:val="0"/>
        <w:rPr>
          <w:rFonts w:ascii="Franklin Gothic Book" w:eastAsia="Verdana" w:hAnsi="Franklin Gothic Book" w:cs="Verdana"/>
          <w:color w:val="000000"/>
          <w:sz w:val="22"/>
          <w:szCs w:val="22"/>
          <w:lang w:val="es-ES" w:eastAsia="es-ES"/>
        </w:rPr>
      </w:pPr>
      <w:r w:rsidRPr="00921CD7">
        <w:rPr>
          <w:rFonts w:ascii="Franklin Gothic Book" w:eastAsia="Verdana" w:hAnsi="Franklin Gothic Book" w:cs="Verdana"/>
          <w:color w:val="000000"/>
          <w:sz w:val="22"/>
          <w:szCs w:val="22"/>
          <w:lang w:val="es-ES" w:eastAsia="es-ES"/>
        </w:rPr>
        <w:t>Segons transcriu informe</w:t>
      </w:r>
      <w:r w:rsidR="00BF5081">
        <w:rPr>
          <w:rFonts w:ascii="Franklin Gothic Book" w:eastAsia="Verdana" w:hAnsi="Franklin Gothic Book" w:cs="Verdana"/>
          <w:color w:val="000000"/>
          <w:sz w:val="22"/>
          <w:szCs w:val="22"/>
          <w:lang w:val="es-ES" w:eastAsia="es-ES"/>
        </w:rPr>
        <w:t xml:space="preserve"> emès en data 18/03/2025 per Serveis t</w:t>
      </w:r>
      <w:r>
        <w:rPr>
          <w:rFonts w:ascii="Franklin Gothic Book" w:eastAsia="Verdana" w:hAnsi="Franklin Gothic Book" w:cs="Verdana"/>
          <w:color w:val="000000"/>
          <w:sz w:val="22"/>
          <w:szCs w:val="22"/>
          <w:lang w:val="es-ES" w:eastAsia="es-ES"/>
        </w:rPr>
        <w:t>erritorials:</w:t>
      </w:r>
    </w:p>
    <w:p w:rsidR="00EB1387" w:rsidRPr="00EB1387" w:rsidRDefault="00BF5081" w:rsidP="00EB1387">
      <w:pPr>
        <w:spacing w:after="236" w:line="249" w:lineRule="auto"/>
        <w:ind w:left="-5" w:hanging="10"/>
        <w:jc w:val="both"/>
        <w:rPr>
          <w:rFonts w:ascii="Franklin Gothic Book" w:eastAsia="Verdana" w:hAnsi="Franklin Gothic Book" w:cs="Verdana"/>
          <w:color w:val="000000"/>
          <w:sz w:val="22"/>
          <w:szCs w:val="22"/>
          <w:lang w:val="es-ES" w:eastAsia="es-ES"/>
        </w:rPr>
      </w:pPr>
      <w:r>
        <w:rPr>
          <w:rFonts w:ascii="Franklin Gothic Book" w:eastAsia="Verdana" w:hAnsi="Franklin Gothic Book" w:cs="Verdana"/>
          <w:color w:val="000000"/>
          <w:sz w:val="22"/>
          <w:szCs w:val="22"/>
          <w:lang w:val="es-ES" w:eastAsia="es-ES"/>
        </w:rPr>
        <w:t>“</w:t>
      </w:r>
      <w:r w:rsidR="00EB1387" w:rsidRPr="00EB1387">
        <w:rPr>
          <w:rFonts w:ascii="Franklin Gothic Book" w:eastAsia="Verdana" w:hAnsi="Franklin Gothic Book" w:cs="Verdana"/>
          <w:color w:val="000000"/>
          <w:sz w:val="22"/>
          <w:szCs w:val="22"/>
          <w:lang w:val="es-ES" w:eastAsia="es-ES"/>
        </w:rPr>
        <w:t xml:space="preserve">Els llums de Nadal han de ser de tipus LED o tecnologia similar que asseguri un baix consum elèctric durant tot el període d’encesa i funcionament.  </w:t>
      </w:r>
    </w:p>
    <w:p w:rsidR="00EB1387" w:rsidRPr="00EB1387" w:rsidRDefault="00EB1387" w:rsidP="00EB1387">
      <w:pPr>
        <w:spacing w:after="236" w:line="249" w:lineRule="auto"/>
        <w:ind w:left="-5" w:hanging="10"/>
        <w:jc w:val="both"/>
        <w:rPr>
          <w:rFonts w:ascii="Franklin Gothic Book" w:eastAsia="Verdana" w:hAnsi="Franklin Gothic Book" w:cs="Verdana"/>
          <w:color w:val="000000"/>
          <w:sz w:val="22"/>
          <w:szCs w:val="22"/>
          <w:lang w:val="es-ES" w:eastAsia="es-ES"/>
        </w:rPr>
      </w:pPr>
      <w:r w:rsidRPr="00EB1387">
        <w:rPr>
          <w:rFonts w:ascii="Franklin Gothic Book" w:eastAsia="Verdana" w:hAnsi="Franklin Gothic Book" w:cs="Verdana"/>
          <w:color w:val="000000"/>
          <w:sz w:val="22"/>
          <w:szCs w:val="22"/>
          <w:lang w:val="es-ES" w:eastAsia="es-ES"/>
        </w:rPr>
        <w:t xml:space="preserve">En el període nadalenc la il·luminació ornamental ha de disposar d’un sistema d’accionament programable. </w:t>
      </w:r>
    </w:p>
    <w:p w:rsidR="00EB1387" w:rsidRPr="00EB1387" w:rsidRDefault="00EB1387" w:rsidP="00EB1387">
      <w:pPr>
        <w:spacing w:after="236" w:line="249" w:lineRule="auto"/>
        <w:ind w:left="-5" w:hanging="10"/>
        <w:jc w:val="both"/>
        <w:rPr>
          <w:rFonts w:ascii="Franklin Gothic Book" w:eastAsia="Verdana" w:hAnsi="Franklin Gothic Book" w:cs="Verdana"/>
          <w:color w:val="000000"/>
          <w:sz w:val="22"/>
          <w:szCs w:val="22"/>
          <w:lang w:val="es-ES" w:eastAsia="es-ES"/>
        </w:rPr>
      </w:pPr>
      <w:r w:rsidRPr="00EB1387">
        <w:rPr>
          <w:rFonts w:ascii="Franklin Gothic Book" w:eastAsia="Verdana" w:hAnsi="Franklin Gothic Book" w:cs="Verdana"/>
          <w:color w:val="000000"/>
          <w:sz w:val="22"/>
          <w:szCs w:val="22"/>
          <w:lang w:val="es-ES" w:eastAsia="es-ES"/>
        </w:rPr>
        <w:t xml:space="preserve">En tot cas, les lluminàries han de donar compliment a:  </w:t>
      </w:r>
    </w:p>
    <w:p w:rsidR="00EB1387" w:rsidRPr="00EB1387" w:rsidRDefault="00EB1387" w:rsidP="00EB1387">
      <w:pPr>
        <w:numPr>
          <w:ilvl w:val="0"/>
          <w:numId w:val="13"/>
        </w:numPr>
        <w:spacing w:after="236" w:line="249" w:lineRule="auto"/>
        <w:jc w:val="both"/>
        <w:rPr>
          <w:rFonts w:ascii="Franklin Gothic Book" w:eastAsia="Verdana" w:hAnsi="Franklin Gothic Book" w:cs="Verdana"/>
          <w:color w:val="000000"/>
          <w:sz w:val="22"/>
          <w:szCs w:val="22"/>
          <w:lang w:val="es-ES" w:eastAsia="es-ES"/>
        </w:rPr>
      </w:pPr>
      <w:r w:rsidRPr="00EB1387">
        <w:rPr>
          <w:rFonts w:ascii="Franklin Gothic Book" w:eastAsia="Verdana" w:hAnsi="Franklin Gothic Book" w:cs="Verdana"/>
          <w:color w:val="000000"/>
          <w:sz w:val="22"/>
          <w:szCs w:val="22"/>
          <w:lang w:val="es-ES" w:eastAsia="es-ES"/>
        </w:rPr>
        <w:t xml:space="preserve">D’una banda, l’energètic, donant compliment al Reial decret 1890/2008, del 14 de novembre, pel qual s’aprova el Reglament d’eficiència energètica en instal·lacions d’enllumenat exterior.  </w:t>
      </w:r>
    </w:p>
    <w:p w:rsidR="00EB1387" w:rsidRPr="00EB1387" w:rsidRDefault="00EB1387" w:rsidP="00EB1387">
      <w:pPr>
        <w:numPr>
          <w:ilvl w:val="0"/>
          <w:numId w:val="13"/>
        </w:numPr>
        <w:spacing w:after="236" w:line="249" w:lineRule="auto"/>
        <w:jc w:val="both"/>
        <w:rPr>
          <w:rFonts w:ascii="Franklin Gothic Book" w:eastAsia="Verdana" w:hAnsi="Franklin Gothic Book" w:cs="Verdana"/>
          <w:color w:val="000000"/>
          <w:sz w:val="22"/>
          <w:szCs w:val="22"/>
          <w:lang w:val="es-ES" w:eastAsia="es-ES"/>
        </w:rPr>
      </w:pPr>
      <w:r w:rsidRPr="00EB1387">
        <w:rPr>
          <w:rFonts w:ascii="Franklin Gothic Book" w:eastAsia="Verdana" w:hAnsi="Franklin Gothic Book" w:cs="Verdana"/>
          <w:color w:val="000000"/>
          <w:sz w:val="22"/>
          <w:szCs w:val="22"/>
          <w:lang w:val="es-ES" w:eastAsia="es-ES"/>
        </w:rPr>
        <w:t xml:space="preserve">De l’altra, l’enllumenat nadalenc instal·lat ha de donar compliment a les prescripcions de seguretat, segons indica el Reial decret 842/2002, del 18 d’agost, pel qual s’aprova el Reglament electrotècnic de baixa tensió.  </w:t>
      </w:r>
    </w:p>
    <w:p w:rsidR="00EB1387" w:rsidRPr="00EB1387" w:rsidRDefault="00EB1387" w:rsidP="00EB1387">
      <w:pPr>
        <w:numPr>
          <w:ilvl w:val="0"/>
          <w:numId w:val="13"/>
        </w:numPr>
        <w:spacing w:after="236" w:line="249" w:lineRule="auto"/>
        <w:jc w:val="both"/>
        <w:rPr>
          <w:rFonts w:ascii="Franklin Gothic Book" w:eastAsia="Verdana" w:hAnsi="Franklin Gothic Book" w:cs="Verdana"/>
          <w:color w:val="000000"/>
          <w:sz w:val="22"/>
          <w:szCs w:val="22"/>
          <w:lang w:val="es-ES" w:eastAsia="es-ES"/>
        </w:rPr>
      </w:pPr>
      <w:r w:rsidRPr="00EB1387">
        <w:rPr>
          <w:rFonts w:ascii="Franklin Gothic Book" w:eastAsia="Verdana" w:hAnsi="Franklin Gothic Book" w:cs="Verdana"/>
          <w:color w:val="000000"/>
          <w:sz w:val="22"/>
          <w:szCs w:val="22"/>
          <w:lang w:val="es-ES" w:eastAsia="es-ES"/>
        </w:rPr>
        <w:t xml:space="preserve">La Llei 6/2001, d’ordenació ambiental de l’enllumenament per a la protecció del medi Nocturn. </w:t>
      </w:r>
    </w:p>
    <w:p w:rsidR="00EB1387" w:rsidRPr="00EB1387" w:rsidRDefault="00EB1387" w:rsidP="00EB1387">
      <w:pPr>
        <w:numPr>
          <w:ilvl w:val="0"/>
          <w:numId w:val="13"/>
        </w:numPr>
        <w:spacing w:after="236" w:line="249" w:lineRule="auto"/>
        <w:jc w:val="both"/>
        <w:rPr>
          <w:rFonts w:ascii="Franklin Gothic Book" w:eastAsia="Verdana" w:hAnsi="Franklin Gothic Book" w:cs="Verdana"/>
          <w:color w:val="000000"/>
          <w:sz w:val="22"/>
          <w:szCs w:val="22"/>
          <w:lang w:val="es-ES" w:eastAsia="es-ES"/>
        </w:rPr>
      </w:pPr>
      <w:r w:rsidRPr="00EB1387">
        <w:rPr>
          <w:rFonts w:ascii="Franklin Gothic Book" w:eastAsia="Verdana" w:hAnsi="Franklin Gothic Book" w:cs="Verdana"/>
          <w:color w:val="000000"/>
          <w:sz w:val="22"/>
          <w:szCs w:val="22"/>
          <w:lang w:val="es-ES" w:eastAsia="es-ES"/>
        </w:rPr>
        <w:t xml:space="preserve">Decret 190/2015, de desplegament de la Llei 6/2001 Des del punt de vista energètic, si totes les lluminàries instal·lades en el seu còmput de potència tenen més d’1 kW, la potència màxima instal·lada per unitat de superfície (W/m2), serà la donada a la taula següent extreta de la ITC-EA-02 de nivells d’Il·luminació: </w:t>
      </w:r>
    </w:p>
    <w:p w:rsidR="00EB1387" w:rsidRDefault="00EB1387" w:rsidP="00EB1387">
      <w:pPr>
        <w:spacing w:after="236" w:line="249" w:lineRule="auto"/>
        <w:ind w:left="-5" w:hanging="10"/>
        <w:jc w:val="both"/>
        <w:rPr>
          <w:rFonts w:ascii="Franklin Gothic Book" w:eastAsia="Verdana" w:hAnsi="Franklin Gothic Book" w:cs="Verdana"/>
          <w:color w:val="000000"/>
          <w:sz w:val="22"/>
          <w:szCs w:val="22"/>
          <w:lang w:val="es-ES" w:eastAsia="es-ES"/>
        </w:rPr>
      </w:pPr>
      <w:r w:rsidRPr="00EB1387">
        <w:rPr>
          <w:rFonts w:ascii="Franklin Gothic Book" w:eastAsia="Verdana" w:hAnsi="Franklin Gothic Book" w:cs="Verdana"/>
          <w:color w:val="000000"/>
          <w:sz w:val="22"/>
          <w:szCs w:val="22"/>
          <w:lang w:val="es-ES" w:eastAsia="es-ES"/>
        </w:rPr>
        <w:t>Tabla 14. Valors màxims de la potència ins</w:t>
      </w:r>
      <w:r w:rsidR="00BF5081">
        <w:rPr>
          <w:rFonts w:ascii="Franklin Gothic Book" w:eastAsia="Verdana" w:hAnsi="Franklin Gothic Book" w:cs="Verdana"/>
          <w:color w:val="000000"/>
          <w:sz w:val="22"/>
          <w:szCs w:val="22"/>
          <w:lang w:val="es-ES" w:eastAsia="es-ES"/>
        </w:rPr>
        <w:t>tal·lada en enllumenat nadalenc:”</w:t>
      </w:r>
    </w:p>
    <w:p w:rsidR="00111CC2" w:rsidRDefault="00111CC2" w:rsidP="00EB1387">
      <w:pPr>
        <w:spacing w:after="236" w:line="249" w:lineRule="auto"/>
        <w:ind w:left="-5" w:hanging="10"/>
        <w:jc w:val="both"/>
        <w:rPr>
          <w:rFonts w:ascii="Franklin Gothic Book" w:eastAsia="Verdana" w:hAnsi="Franklin Gothic Book" w:cs="Verdana"/>
          <w:color w:val="000000"/>
          <w:sz w:val="22"/>
          <w:szCs w:val="22"/>
          <w:lang w:val="es-ES" w:eastAsia="es-ES"/>
        </w:rPr>
      </w:pPr>
    </w:p>
    <w:p w:rsidR="00111CC2" w:rsidRDefault="00111CC2" w:rsidP="00EB1387">
      <w:pPr>
        <w:spacing w:after="236" w:line="249" w:lineRule="auto"/>
        <w:ind w:left="-5" w:hanging="10"/>
        <w:jc w:val="both"/>
        <w:rPr>
          <w:rFonts w:ascii="Franklin Gothic Book" w:eastAsia="Verdana" w:hAnsi="Franklin Gothic Book" w:cs="Verdana"/>
          <w:color w:val="000000"/>
          <w:sz w:val="22"/>
          <w:szCs w:val="22"/>
          <w:lang w:val="es-ES" w:eastAsia="es-ES"/>
        </w:rPr>
      </w:pPr>
    </w:p>
    <w:p w:rsidR="00EB1387" w:rsidRPr="00EB1387" w:rsidRDefault="00EB1387" w:rsidP="00EB1387">
      <w:pPr>
        <w:spacing w:after="236" w:line="249" w:lineRule="auto"/>
        <w:ind w:left="-5" w:hanging="10"/>
        <w:jc w:val="both"/>
        <w:rPr>
          <w:rFonts w:ascii="Franklin Gothic Book" w:eastAsia="Verdana" w:hAnsi="Franklin Gothic Book" w:cs="Verdana"/>
          <w:color w:val="000000"/>
          <w:sz w:val="22"/>
          <w:szCs w:val="22"/>
          <w:lang w:val="es-ES" w:eastAsia="es-ES"/>
        </w:rPr>
      </w:pPr>
    </w:p>
    <w:tbl>
      <w:tblPr>
        <w:tblW w:w="9014" w:type="dxa"/>
        <w:tblInd w:w="-44" w:type="dxa"/>
        <w:tblCellMar>
          <w:top w:w="57" w:type="dxa"/>
          <w:left w:w="98" w:type="dxa"/>
          <w:right w:w="46" w:type="dxa"/>
        </w:tblCellMar>
        <w:tblLook w:val="04A0" w:firstRow="1" w:lastRow="0" w:firstColumn="1" w:lastColumn="0" w:noHBand="0" w:noVBand="1"/>
      </w:tblPr>
      <w:tblGrid>
        <w:gridCol w:w="3403"/>
        <w:gridCol w:w="5611"/>
      </w:tblGrid>
      <w:tr w:rsidR="00EB1387" w:rsidRPr="00EB1387" w:rsidTr="00921CD7">
        <w:trPr>
          <w:trHeight w:val="598"/>
        </w:trPr>
        <w:tc>
          <w:tcPr>
            <w:tcW w:w="3403" w:type="dxa"/>
            <w:vMerge w:val="restart"/>
            <w:tcBorders>
              <w:top w:val="single" w:sz="25" w:space="0" w:color="A0B0C0"/>
              <w:left w:val="single" w:sz="6" w:space="0" w:color="A0B0C0"/>
              <w:bottom w:val="single" w:sz="25" w:space="0" w:color="A0B0C0"/>
              <w:right w:val="single" w:sz="6" w:space="0" w:color="A0B0C0"/>
            </w:tcBorders>
            <w:vAlign w:val="center"/>
          </w:tcPr>
          <w:p w:rsidR="00EB1387" w:rsidRPr="00EB1387" w:rsidRDefault="00EB1387" w:rsidP="00EB1387">
            <w:pPr>
              <w:spacing w:after="236" w:line="249" w:lineRule="auto"/>
              <w:ind w:left="-777" w:firstLine="762"/>
              <w:jc w:val="both"/>
              <w:rPr>
                <w:rFonts w:ascii="Franklin Gothic Book" w:eastAsia="Verdana" w:hAnsi="Franklin Gothic Book" w:cs="Verdana"/>
                <w:color w:val="000000"/>
                <w:sz w:val="22"/>
                <w:szCs w:val="22"/>
                <w:lang w:val="es-ES" w:eastAsia="es-ES"/>
              </w:rPr>
            </w:pPr>
            <w:r w:rsidRPr="00EB1387">
              <w:rPr>
                <w:rFonts w:ascii="Franklin Gothic Book" w:eastAsia="Verdana" w:hAnsi="Franklin Gothic Book" w:cs="Verdana"/>
                <w:color w:val="000000"/>
                <w:sz w:val="22"/>
                <w:szCs w:val="22"/>
                <w:lang w:val="es-ES" w:eastAsia="es-ES"/>
              </w:rPr>
              <w:lastRenderedPageBreak/>
              <w:t xml:space="preserve">Amplada carrer entre façanes </w:t>
            </w:r>
          </w:p>
        </w:tc>
        <w:tc>
          <w:tcPr>
            <w:tcW w:w="5611" w:type="dxa"/>
            <w:tcBorders>
              <w:top w:val="single" w:sz="25" w:space="0" w:color="A0B0C0"/>
              <w:left w:val="single" w:sz="6" w:space="0" w:color="A0B0C0"/>
              <w:bottom w:val="single" w:sz="25" w:space="0" w:color="A0B0C0"/>
              <w:right w:val="single" w:sz="6" w:space="0" w:color="A0B0C0"/>
            </w:tcBorders>
          </w:tcPr>
          <w:p w:rsidR="00EB1387" w:rsidRPr="00EB1387" w:rsidRDefault="00EB1387" w:rsidP="00921CD7">
            <w:pPr>
              <w:spacing w:after="236" w:line="249" w:lineRule="auto"/>
              <w:ind w:left="-777" w:firstLine="762"/>
              <w:jc w:val="both"/>
              <w:rPr>
                <w:rFonts w:ascii="Franklin Gothic Book" w:eastAsia="Verdana" w:hAnsi="Franklin Gothic Book" w:cs="Verdana"/>
                <w:color w:val="000000"/>
                <w:sz w:val="22"/>
                <w:szCs w:val="22"/>
                <w:lang w:val="es-ES" w:eastAsia="es-ES"/>
              </w:rPr>
            </w:pPr>
            <w:r w:rsidRPr="00EB1387">
              <w:rPr>
                <w:rFonts w:ascii="Franklin Gothic Book" w:eastAsia="Verdana" w:hAnsi="Franklin Gothic Book" w:cs="Verdana"/>
                <w:color w:val="000000"/>
                <w:sz w:val="22"/>
                <w:szCs w:val="22"/>
                <w:lang w:val="es-ES" w:eastAsia="es-ES"/>
              </w:rPr>
              <w:t>Potència màxima instal·lada per unitat de superfície W/m2</w:t>
            </w:r>
          </w:p>
        </w:tc>
      </w:tr>
      <w:tr w:rsidR="00EB1387" w:rsidRPr="00EB1387" w:rsidTr="00921CD7">
        <w:trPr>
          <w:trHeight w:val="360"/>
        </w:trPr>
        <w:tc>
          <w:tcPr>
            <w:tcW w:w="3403" w:type="dxa"/>
            <w:vMerge/>
            <w:tcBorders>
              <w:top w:val="nil"/>
              <w:left w:val="single" w:sz="6" w:space="0" w:color="A0B0C0"/>
              <w:bottom w:val="single" w:sz="25" w:space="0" w:color="A0B0C0"/>
              <w:right w:val="single" w:sz="6" w:space="0" w:color="A0B0C0"/>
            </w:tcBorders>
          </w:tcPr>
          <w:p w:rsidR="00EB1387" w:rsidRPr="00EB1387" w:rsidRDefault="00EB1387" w:rsidP="00EB1387">
            <w:pPr>
              <w:spacing w:after="236" w:line="249" w:lineRule="auto"/>
              <w:ind w:left="-777" w:firstLine="762"/>
              <w:jc w:val="both"/>
              <w:rPr>
                <w:rFonts w:ascii="Franklin Gothic Book" w:eastAsia="Verdana" w:hAnsi="Franklin Gothic Book" w:cs="Verdana"/>
                <w:color w:val="000000"/>
                <w:sz w:val="22"/>
                <w:szCs w:val="22"/>
                <w:lang w:val="es-ES" w:eastAsia="es-ES"/>
              </w:rPr>
            </w:pPr>
          </w:p>
        </w:tc>
        <w:tc>
          <w:tcPr>
            <w:tcW w:w="5611" w:type="dxa"/>
            <w:tcBorders>
              <w:top w:val="single" w:sz="25" w:space="0" w:color="A0B0C0"/>
              <w:left w:val="single" w:sz="6" w:space="0" w:color="A0B0C0"/>
              <w:bottom w:val="single" w:sz="25" w:space="0" w:color="A0B0C0"/>
              <w:right w:val="single" w:sz="6" w:space="0" w:color="A0B0C0"/>
            </w:tcBorders>
          </w:tcPr>
          <w:p w:rsidR="00EB1387" w:rsidRPr="00EB1387" w:rsidRDefault="00EB1387" w:rsidP="00EB1387">
            <w:pPr>
              <w:spacing w:after="236" w:line="249" w:lineRule="auto"/>
              <w:ind w:left="-777" w:firstLine="762"/>
              <w:jc w:val="both"/>
              <w:rPr>
                <w:rFonts w:ascii="Franklin Gothic Book" w:eastAsia="Verdana" w:hAnsi="Franklin Gothic Book" w:cs="Verdana"/>
                <w:color w:val="000000"/>
                <w:sz w:val="22"/>
                <w:szCs w:val="22"/>
                <w:lang w:val="es-ES" w:eastAsia="es-ES"/>
              </w:rPr>
            </w:pPr>
            <w:r w:rsidRPr="00EB1387">
              <w:rPr>
                <w:rFonts w:ascii="Franklin Gothic Book" w:eastAsia="Verdana" w:hAnsi="Franklin Gothic Book" w:cs="Verdana"/>
                <w:color w:val="000000"/>
                <w:sz w:val="22"/>
                <w:szCs w:val="22"/>
                <w:lang w:val="es-ES" w:eastAsia="es-ES"/>
              </w:rPr>
              <w:t xml:space="preserve">N.º de hores any de funcionament major a 200 hores </w:t>
            </w:r>
          </w:p>
        </w:tc>
      </w:tr>
      <w:tr w:rsidR="00EB1387" w:rsidRPr="00EB1387" w:rsidTr="00921CD7">
        <w:trPr>
          <w:trHeight w:val="360"/>
        </w:trPr>
        <w:tc>
          <w:tcPr>
            <w:tcW w:w="3403" w:type="dxa"/>
            <w:tcBorders>
              <w:top w:val="single" w:sz="25" w:space="0" w:color="A0B0C0"/>
              <w:left w:val="single" w:sz="6" w:space="0" w:color="A0B0C0"/>
              <w:bottom w:val="single" w:sz="25" w:space="0" w:color="A0B0C0"/>
              <w:right w:val="single" w:sz="6" w:space="0" w:color="A0B0C0"/>
            </w:tcBorders>
          </w:tcPr>
          <w:p w:rsidR="00EB1387" w:rsidRPr="00EB1387" w:rsidRDefault="00EB1387" w:rsidP="00EB1387">
            <w:pPr>
              <w:spacing w:after="236" w:line="249" w:lineRule="auto"/>
              <w:ind w:left="-777" w:firstLine="762"/>
              <w:jc w:val="both"/>
              <w:rPr>
                <w:rFonts w:ascii="Franklin Gothic Book" w:eastAsia="Verdana" w:hAnsi="Franklin Gothic Book" w:cs="Verdana"/>
                <w:color w:val="000000"/>
                <w:sz w:val="22"/>
                <w:szCs w:val="22"/>
                <w:lang w:val="es-ES" w:eastAsia="es-ES"/>
              </w:rPr>
            </w:pPr>
            <w:r w:rsidRPr="00EB1387">
              <w:rPr>
                <w:rFonts w:ascii="Franklin Gothic Book" w:eastAsia="Verdana" w:hAnsi="Franklin Gothic Book" w:cs="Verdana"/>
                <w:color w:val="000000"/>
                <w:sz w:val="22"/>
                <w:szCs w:val="22"/>
                <w:lang w:val="es-ES" w:eastAsia="es-ES"/>
              </w:rPr>
              <w:t xml:space="preserve">Fins 10 m </w:t>
            </w:r>
          </w:p>
        </w:tc>
        <w:tc>
          <w:tcPr>
            <w:tcW w:w="5611" w:type="dxa"/>
            <w:tcBorders>
              <w:top w:val="single" w:sz="25" w:space="0" w:color="A0B0C0"/>
              <w:left w:val="single" w:sz="6" w:space="0" w:color="A0B0C0"/>
              <w:bottom w:val="single" w:sz="25" w:space="0" w:color="A0B0C0"/>
              <w:right w:val="single" w:sz="6" w:space="0" w:color="A0B0C0"/>
            </w:tcBorders>
          </w:tcPr>
          <w:p w:rsidR="00EB1387" w:rsidRPr="00EB1387" w:rsidRDefault="00EB1387" w:rsidP="00111CC2">
            <w:pPr>
              <w:spacing w:after="236" w:line="249" w:lineRule="auto"/>
              <w:ind w:left="-777" w:firstLine="762"/>
              <w:jc w:val="center"/>
              <w:rPr>
                <w:rFonts w:ascii="Franklin Gothic Book" w:eastAsia="Verdana" w:hAnsi="Franklin Gothic Book" w:cs="Verdana"/>
                <w:color w:val="000000"/>
                <w:sz w:val="22"/>
                <w:szCs w:val="22"/>
                <w:lang w:val="es-ES" w:eastAsia="es-ES"/>
              </w:rPr>
            </w:pPr>
            <w:r w:rsidRPr="00EB1387">
              <w:rPr>
                <w:rFonts w:ascii="Franklin Gothic Book" w:eastAsia="Verdana" w:hAnsi="Franklin Gothic Book" w:cs="Verdana"/>
                <w:color w:val="000000"/>
                <w:sz w:val="22"/>
                <w:szCs w:val="22"/>
                <w:lang w:val="es-ES" w:eastAsia="es-ES"/>
              </w:rPr>
              <w:t>10</w:t>
            </w:r>
          </w:p>
        </w:tc>
      </w:tr>
      <w:tr w:rsidR="00EB1387" w:rsidRPr="00EB1387" w:rsidTr="00921CD7">
        <w:trPr>
          <w:trHeight w:val="360"/>
        </w:trPr>
        <w:tc>
          <w:tcPr>
            <w:tcW w:w="3403" w:type="dxa"/>
            <w:tcBorders>
              <w:top w:val="single" w:sz="25" w:space="0" w:color="A0B0C0"/>
              <w:left w:val="single" w:sz="6" w:space="0" w:color="A0B0C0"/>
              <w:bottom w:val="single" w:sz="25" w:space="0" w:color="A0B0C0"/>
              <w:right w:val="single" w:sz="6" w:space="0" w:color="A0B0C0"/>
            </w:tcBorders>
          </w:tcPr>
          <w:p w:rsidR="00EB1387" w:rsidRPr="00EB1387" w:rsidRDefault="00EB1387" w:rsidP="00EB1387">
            <w:pPr>
              <w:spacing w:after="236" w:line="249" w:lineRule="auto"/>
              <w:ind w:left="-777" w:firstLine="762"/>
              <w:jc w:val="both"/>
              <w:rPr>
                <w:rFonts w:ascii="Franklin Gothic Book" w:eastAsia="Verdana" w:hAnsi="Franklin Gothic Book" w:cs="Verdana"/>
                <w:color w:val="000000"/>
                <w:sz w:val="22"/>
                <w:szCs w:val="22"/>
                <w:lang w:val="es-ES" w:eastAsia="es-ES"/>
              </w:rPr>
            </w:pPr>
            <w:r w:rsidRPr="00EB1387">
              <w:rPr>
                <w:rFonts w:ascii="Franklin Gothic Book" w:eastAsia="Verdana" w:hAnsi="Franklin Gothic Book" w:cs="Verdana"/>
                <w:color w:val="000000"/>
                <w:sz w:val="22"/>
                <w:szCs w:val="22"/>
                <w:lang w:val="es-ES" w:eastAsia="es-ES"/>
              </w:rPr>
              <w:t xml:space="preserve">Entre 10 m i 20 m </w:t>
            </w:r>
          </w:p>
        </w:tc>
        <w:tc>
          <w:tcPr>
            <w:tcW w:w="5611" w:type="dxa"/>
            <w:tcBorders>
              <w:top w:val="single" w:sz="25" w:space="0" w:color="A0B0C0"/>
              <w:left w:val="single" w:sz="6" w:space="0" w:color="A0B0C0"/>
              <w:bottom w:val="single" w:sz="25" w:space="0" w:color="A0B0C0"/>
              <w:right w:val="single" w:sz="6" w:space="0" w:color="A0B0C0"/>
            </w:tcBorders>
          </w:tcPr>
          <w:p w:rsidR="00EB1387" w:rsidRPr="00EB1387" w:rsidRDefault="00EB1387" w:rsidP="00111CC2">
            <w:pPr>
              <w:spacing w:after="236" w:line="249" w:lineRule="auto"/>
              <w:ind w:left="-777" w:firstLine="762"/>
              <w:jc w:val="center"/>
              <w:rPr>
                <w:rFonts w:ascii="Franklin Gothic Book" w:eastAsia="Verdana" w:hAnsi="Franklin Gothic Book" w:cs="Verdana"/>
                <w:color w:val="000000"/>
                <w:sz w:val="22"/>
                <w:szCs w:val="22"/>
                <w:lang w:val="es-ES" w:eastAsia="es-ES"/>
              </w:rPr>
            </w:pPr>
            <w:r w:rsidRPr="00EB1387">
              <w:rPr>
                <w:rFonts w:ascii="Franklin Gothic Book" w:eastAsia="Verdana" w:hAnsi="Franklin Gothic Book" w:cs="Verdana"/>
                <w:color w:val="000000"/>
                <w:sz w:val="22"/>
                <w:szCs w:val="22"/>
                <w:lang w:val="es-ES" w:eastAsia="es-ES"/>
              </w:rPr>
              <w:t>8</w:t>
            </w:r>
          </w:p>
        </w:tc>
      </w:tr>
      <w:tr w:rsidR="00EB1387" w:rsidRPr="00EB1387" w:rsidTr="00921CD7">
        <w:trPr>
          <w:trHeight w:val="338"/>
        </w:trPr>
        <w:tc>
          <w:tcPr>
            <w:tcW w:w="3403" w:type="dxa"/>
            <w:tcBorders>
              <w:top w:val="single" w:sz="25" w:space="0" w:color="A0B0C0"/>
              <w:left w:val="single" w:sz="6" w:space="0" w:color="A0B0C0"/>
              <w:bottom w:val="single" w:sz="6" w:space="0" w:color="A0B0C0"/>
              <w:right w:val="single" w:sz="6" w:space="0" w:color="A0B0C0"/>
            </w:tcBorders>
          </w:tcPr>
          <w:p w:rsidR="00EB1387" w:rsidRPr="00EB1387" w:rsidRDefault="00EB1387" w:rsidP="00EB1387">
            <w:pPr>
              <w:spacing w:after="236" w:line="249" w:lineRule="auto"/>
              <w:ind w:left="-777" w:firstLine="762"/>
              <w:jc w:val="both"/>
              <w:rPr>
                <w:rFonts w:ascii="Franklin Gothic Book" w:eastAsia="Verdana" w:hAnsi="Franklin Gothic Book" w:cs="Verdana"/>
                <w:color w:val="000000"/>
                <w:sz w:val="22"/>
                <w:szCs w:val="22"/>
                <w:lang w:val="es-ES" w:eastAsia="es-ES"/>
              </w:rPr>
            </w:pPr>
            <w:r w:rsidRPr="00EB1387">
              <w:rPr>
                <w:rFonts w:ascii="Franklin Gothic Book" w:eastAsia="Verdana" w:hAnsi="Franklin Gothic Book" w:cs="Verdana"/>
                <w:color w:val="000000"/>
                <w:sz w:val="22"/>
                <w:szCs w:val="22"/>
                <w:lang w:val="es-ES" w:eastAsia="es-ES"/>
              </w:rPr>
              <w:t xml:space="preserve">Més de 20 m </w:t>
            </w:r>
          </w:p>
        </w:tc>
        <w:tc>
          <w:tcPr>
            <w:tcW w:w="5611" w:type="dxa"/>
            <w:tcBorders>
              <w:top w:val="single" w:sz="25" w:space="0" w:color="A0B0C0"/>
              <w:left w:val="single" w:sz="6" w:space="0" w:color="A0B0C0"/>
              <w:bottom w:val="single" w:sz="6" w:space="0" w:color="A0B0C0"/>
              <w:right w:val="single" w:sz="6" w:space="0" w:color="A0B0C0"/>
            </w:tcBorders>
          </w:tcPr>
          <w:p w:rsidR="00EB1387" w:rsidRPr="00EB1387" w:rsidRDefault="00EB1387" w:rsidP="00111CC2">
            <w:pPr>
              <w:spacing w:after="236" w:line="249" w:lineRule="auto"/>
              <w:ind w:left="-777" w:firstLine="762"/>
              <w:jc w:val="center"/>
              <w:rPr>
                <w:rFonts w:ascii="Franklin Gothic Book" w:eastAsia="Verdana" w:hAnsi="Franklin Gothic Book" w:cs="Verdana"/>
                <w:color w:val="000000"/>
                <w:sz w:val="22"/>
                <w:szCs w:val="22"/>
                <w:lang w:val="es-ES" w:eastAsia="es-ES"/>
              </w:rPr>
            </w:pPr>
            <w:r w:rsidRPr="00EB1387">
              <w:rPr>
                <w:rFonts w:ascii="Franklin Gothic Book" w:eastAsia="Verdana" w:hAnsi="Franklin Gothic Book" w:cs="Verdana"/>
                <w:color w:val="000000"/>
                <w:sz w:val="22"/>
                <w:szCs w:val="22"/>
                <w:lang w:val="es-ES" w:eastAsia="es-ES"/>
              </w:rPr>
              <w:t>6</w:t>
            </w:r>
          </w:p>
        </w:tc>
      </w:tr>
    </w:tbl>
    <w:p w:rsidR="00EB1387" w:rsidRDefault="00EB1387" w:rsidP="00BF5081">
      <w:pPr>
        <w:spacing w:after="236" w:line="249" w:lineRule="auto"/>
        <w:ind w:left="-5" w:hanging="10"/>
        <w:jc w:val="both"/>
        <w:rPr>
          <w:rFonts w:ascii="Franklin Gothic Book" w:eastAsia="Verdana" w:hAnsi="Franklin Gothic Book" w:cs="Verdana"/>
          <w:color w:val="000000"/>
          <w:sz w:val="22"/>
          <w:szCs w:val="22"/>
          <w:lang w:val="es-ES" w:eastAsia="es-ES"/>
        </w:rPr>
      </w:pPr>
      <w:r w:rsidRPr="00EB1387">
        <w:rPr>
          <w:rFonts w:ascii="Franklin Gothic Book" w:eastAsia="Verdana" w:hAnsi="Franklin Gothic Book" w:cs="Verdana"/>
          <w:color w:val="000000"/>
          <w:sz w:val="22"/>
          <w:szCs w:val="22"/>
          <w:lang w:val="es-ES" w:eastAsia="es-ES"/>
        </w:rPr>
        <w:t xml:space="preserve"> </w:t>
      </w:r>
    </w:p>
    <w:p w:rsidR="00CC02CA" w:rsidRPr="00BE64A6" w:rsidRDefault="00CC02CA" w:rsidP="00BE64A6">
      <w:pPr>
        <w:keepNext/>
        <w:keepLines/>
        <w:spacing w:after="222" w:line="265" w:lineRule="auto"/>
        <w:ind w:left="268" w:hanging="283"/>
        <w:jc w:val="both"/>
        <w:outlineLvl w:val="0"/>
        <w:rPr>
          <w:rFonts w:ascii="Franklin Gothic Book" w:eastAsia="Verdana" w:hAnsi="Franklin Gothic Book" w:cs="Verdana"/>
          <w:b/>
          <w:color w:val="000000"/>
          <w:sz w:val="22"/>
          <w:szCs w:val="22"/>
          <w:lang w:val="es-ES" w:eastAsia="es-ES"/>
        </w:rPr>
      </w:pPr>
      <w:r w:rsidRPr="00CC02CA">
        <w:rPr>
          <w:rFonts w:ascii="Franklin Gothic Book" w:eastAsia="Verdana" w:hAnsi="Franklin Gothic Book" w:cs="Verdana"/>
          <w:b/>
          <w:color w:val="000000"/>
          <w:sz w:val="22"/>
          <w:szCs w:val="22"/>
          <w:lang w:val="es-ES" w:eastAsia="es-ES"/>
        </w:rPr>
        <w:t xml:space="preserve">GARANTIES PER PART DE </w:t>
      </w:r>
      <w:r w:rsidR="00BE64A6" w:rsidRPr="002930BD">
        <w:rPr>
          <w:rFonts w:ascii="Franklin Gothic Book" w:eastAsia="Verdana" w:hAnsi="Franklin Gothic Book" w:cs="Verdana"/>
          <w:b/>
          <w:color w:val="000000"/>
          <w:sz w:val="22"/>
          <w:szCs w:val="22"/>
          <w:lang w:val="es-ES" w:eastAsia="es-ES"/>
        </w:rPr>
        <w:t>L’ADJUDICATARI</w:t>
      </w:r>
    </w:p>
    <w:p w:rsidR="00EB1387" w:rsidRPr="00111CC2" w:rsidRDefault="00EB1387" w:rsidP="00EB1387">
      <w:pPr>
        <w:autoSpaceDE w:val="0"/>
        <w:autoSpaceDN w:val="0"/>
        <w:adjustRightInd w:val="0"/>
        <w:rPr>
          <w:rFonts w:ascii="Franklin Gothic Book" w:eastAsia="Verdana" w:hAnsi="Franklin Gothic Book" w:cs="Verdana"/>
          <w:color w:val="000000"/>
          <w:sz w:val="22"/>
          <w:szCs w:val="22"/>
          <w:lang w:val="es-ES" w:eastAsia="es-ES"/>
        </w:rPr>
      </w:pPr>
      <w:r w:rsidRPr="00111CC2">
        <w:rPr>
          <w:rFonts w:ascii="Franklin Gothic Book" w:eastAsia="Verdana" w:hAnsi="Franklin Gothic Book" w:cs="Verdana"/>
          <w:color w:val="000000"/>
          <w:sz w:val="22"/>
          <w:szCs w:val="22"/>
          <w:lang w:val="es-ES" w:eastAsia="es-ES"/>
        </w:rPr>
        <w:t>L’empresa garantirà que disposa d’elements ornamentals suficients per cobrir tots els</w:t>
      </w:r>
    </w:p>
    <w:p w:rsidR="00EB1387" w:rsidRPr="00111CC2" w:rsidRDefault="00EB1387" w:rsidP="00EB1387">
      <w:pPr>
        <w:autoSpaceDE w:val="0"/>
        <w:autoSpaceDN w:val="0"/>
        <w:adjustRightInd w:val="0"/>
        <w:rPr>
          <w:rFonts w:ascii="Franklin Gothic Book" w:eastAsia="Verdana" w:hAnsi="Franklin Gothic Book" w:cs="Verdana"/>
          <w:color w:val="000000"/>
          <w:sz w:val="22"/>
          <w:szCs w:val="22"/>
          <w:lang w:val="es-ES" w:eastAsia="es-ES"/>
        </w:rPr>
      </w:pPr>
      <w:r w:rsidRPr="00111CC2">
        <w:rPr>
          <w:rFonts w:ascii="Franklin Gothic Book" w:eastAsia="Verdana" w:hAnsi="Franklin Gothic Book" w:cs="Verdana"/>
          <w:color w:val="000000"/>
          <w:sz w:val="22"/>
          <w:szCs w:val="22"/>
          <w:lang w:val="es-ES" w:eastAsia="es-ES"/>
        </w:rPr>
        <w:t>punts que es proposi.</w:t>
      </w:r>
    </w:p>
    <w:p w:rsidR="00EB1387" w:rsidRPr="00EB1387" w:rsidRDefault="00EB1387" w:rsidP="00EB1387">
      <w:pPr>
        <w:autoSpaceDE w:val="0"/>
        <w:autoSpaceDN w:val="0"/>
        <w:adjustRightInd w:val="0"/>
        <w:rPr>
          <w:rFonts w:ascii="Verdana" w:hAnsi="Verdana" w:cs="Verdana"/>
          <w:lang w:val="es-ES"/>
        </w:rPr>
      </w:pPr>
    </w:p>
    <w:p w:rsidR="002930BD" w:rsidRPr="002930BD" w:rsidRDefault="002930BD" w:rsidP="002930BD">
      <w:pPr>
        <w:spacing w:after="236" w:line="249" w:lineRule="auto"/>
        <w:ind w:left="-5" w:hanging="10"/>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El licitador haurà de presentar una fitxa individualitzada per a cada carrer, edifici o element a decorar, indicant les característiques de l’enllumenat proposat per a cada any de durada del contracte i especificant:</w:t>
      </w:r>
    </w:p>
    <w:p w:rsidR="002930BD" w:rsidRPr="002930BD" w:rsidRDefault="002930BD" w:rsidP="002930BD">
      <w:pPr>
        <w:numPr>
          <w:ilvl w:val="0"/>
          <w:numId w:val="8"/>
        </w:numPr>
        <w:spacing w:after="8" w:line="249" w:lineRule="auto"/>
        <w:ind w:hanging="161"/>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 xml:space="preserve">Dibuix o fotografia / disseny i dimensions de les figues proposades </w:t>
      </w:r>
    </w:p>
    <w:p w:rsidR="00BF5081" w:rsidRDefault="002930BD" w:rsidP="002930BD">
      <w:pPr>
        <w:numPr>
          <w:ilvl w:val="0"/>
          <w:numId w:val="8"/>
        </w:numPr>
        <w:spacing w:after="8" w:line="249" w:lineRule="auto"/>
        <w:ind w:hanging="161"/>
        <w:jc w:val="both"/>
        <w:rPr>
          <w:rFonts w:ascii="Franklin Gothic Book" w:eastAsia="Verdana" w:hAnsi="Franklin Gothic Book" w:cs="Verdana"/>
          <w:color w:val="000000"/>
          <w:sz w:val="22"/>
          <w:szCs w:val="22"/>
          <w:lang w:val="es-ES" w:eastAsia="es-ES"/>
        </w:rPr>
      </w:pPr>
      <w:r w:rsidRPr="00BF5081">
        <w:rPr>
          <w:rFonts w:ascii="Franklin Gothic Book" w:eastAsia="Verdana" w:hAnsi="Franklin Gothic Book" w:cs="Verdana"/>
          <w:color w:val="000000"/>
          <w:sz w:val="22"/>
          <w:szCs w:val="22"/>
          <w:lang w:val="es-ES" w:eastAsia="es-ES"/>
        </w:rPr>
        <w:t>Simulació gràfica del carrer, on es reculli la seva integració estètica (render)</w:t>
      </w:r>
    </w:p>
    <w:p w:rsidR="002930BD" w:rsidRPr="00BF5081" w:rsidRDefault="002930BD" w:rsidP="002930BD">
      <w:pPr>
        <w:numPr>
          <w:ilvl w:val="0"/>
          <w:numId w:val="8"/>
        </w:numPr>
        <w:spacing w:after="8" w:line="249" w:lineRule="auto"/>
        <w:ind w:hanging="161"/>
        <w:jc w:val="both"/>
        <w:rPr>
          <w:rFonts w:ascii="Franklin Gothic Book" w:eastAsia="Verdana" w:hAnsi="Franklin Gothic Book" w:cs="Verdana"/>
          <w:color w:val="000000"/>
          <w:sz w:val="22"/>
          <w:szCs w:val="22"/>
          <w:lang w:val="es-ES" w:eastAsia="es-ES"/>
        </w:rPr>
      </w:pPr>
      <w:r w:rsidRPr="00BF5081">
        <w:rPr>
          <w:rFonts w:ascii="Franklin Gothic Book" w:eastAsia="Verdana" w:hAnsi="Franklin Gothic Book" w:cs="Verdana"/>
          <w:color w:val="000000"/>
          <w:sz w:val="22"/>
          <w:szCs w:val="22"/>
          <w:lang w:val="es-ES" w:eastAsia="es-ES"/>
        </w:rPr>
        <w:t>Descripció tècnica de les estructures de cada carrer / espai / element</w:t>
      </w:r>
    </w:p>
    <w:p w:rsidR="002930BD" w:rsidRPr="002930BD" w:rsidRDefault="002930BD" w:rsidP="002930BD">
      <w:pPr>
        <w:numPr>
          <w:ilvl w:val="0"/>
          <w:numId w:val="8"/>
        </w:numPr>
        <w:spacing w:after="236" w:line="249" w:lineRule="auto"/>
        <w:ind w:hanging="161"/>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Consum individual per figura o element decoratiu i del conjunt del carrer o elements</w:t>
      </w:r>
    </w:p>
    <w:p w:rsidR="002930BD" w:rsidRPr="002930BD" w:rsidRDefault="002930BD" w:rsidP="002930BD">
      <w:pPr>
        <w:spacing w:after="236" w:line="249" w:lineRule="auto"/>
        <w:ind w:left="-5" w:hanging="10"/>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Es valorarà que els materials emprats siguin respectuosos amb el medi ambient.</w:t>
      </w:r>
    </w:p>
    <w:p w:rsidR="002930BD" w:rsidRPr="002930BD" w:rsidRDefault="002930BD" w:rsidP="002930BD">
      <w:pPr>
        <w:spacing w:after="236" w:line="249" w:lineRule="auto"/>
        <w:ind w:left="-5" w:hanging="10"/>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A proposta de l’Ajuntament, es poden dur a terme canvis en els models artístics que es proposen sense que suposi un augment en el preu del contracte i durant la durada del mateix. Aquests canvis vindran donats per modificacions en la varietat de dissenys, estètica i formes, volums, modernitat o originalitat.</w:t>
      </w:r>
    </w:p>
    <w:p w:rsidR="00177320" w:rsidRDefault="002930BD" w:rsidP="00177320">
      <w:pPr>
        <w:keepNext/>
        <w:keepLines/>
        <w:spacing w:after="222" w:line="265" w:lineRule="auto"/>
        <w:ind w:left="270" w:hanging="285"/>
        <w:jc w:val="both"/>
        <w:outlineLvl w:val="0"/>
        <w:rPr>
          <w:rFonts w:ascii="Franklin Gothic Book" w:eastAsia="Verdana" w:hAnsi="Franklin Gothic Book" w:cs="Verdana"/>
          <w:b/>
          <w:color w:val="000000"/>
          <w:sz w:val="22"/>
          <w:szCs w:val="22"/>
          <w:lang w:val="es-ES" w:eastAsia="es-ES"/>
        </w:rPr>
      </w:pPr>
      <w:r w:rsidRPr="002930BD">
        <w:rPr>
          <w:rFonts w:ascii="Franklin Gothic Book" w:eastAsia="Verdana" w:hAnsi="Franklin Gothic Book" w:cs="Verdana"/>
          <w:b/>
          <w:color w:val="000000"/>
          <w:sz w:val="22"/>
          <w:szCs w:val="22"/>
          <w:lang w:val="es-ES" w:eastAsia="es-ES"/>
        </w:rPr>
        <w:t>LLOC I TERMINI DEL LLIURAMENT</w:t>
      </w:r>
    </w:p>
    <w:p w:rsidR="00177320" w:rsidRDefault="00177320" w:rsidP="00293F01">
      <w:pPr>
        <w:spacing w:line="249" w:lineRule="auto"/>
        <w:ind w:left="-5" w:hanging="10"/>
        <w:rPr>
          <w:rFonts w:ascii="Franklin Gothic Book" w:eastAsia="Verdana" w:hAnsi="Franklin Gothic Book" w:cs="Verdana"/>
          <w:color w:val="000000"/>
          <w:sz w:val="22"/>
          <w:szCs w:val="22"/>
          <w:lang w:val="es-ES" w:eastAsia="es-ES"/>
        </w:rPr>
      </w:pPr>
      <w:r w:rsidRPr="00177320">
        <w:rPr>
          <w:rFonts w:ascii="Franklin Gothic Book" w:eastAsia="Verdana" w:hAnsi="Franklin Gothic Book" w:cs="Verdana"/>
          <w:color w:val="000000"/>
          <w:sz w:val="22"/>
          <w:szCs w:val="22"/>
          <w:lang w:val="es-ES" w:eastAsia="es-ES"/>
        </w:rPr>
        <w:t>El lliurament dels elements es realitzarà abans del dia 31 d’octubre de cada any de</w:t>
      </w:r>
      <w:r w:rsidR="00293F01">
        <w:rPr>
          <w:rFonts w:ascii="Franklin Gothic Book" w:eastAsia="Verdana" w:hAnsi="Franklin Gothic Book" w:cs="Verdana"/>
          <w:color w:val="000000"/>
          <w:sz w:val="22"/>
          <w:szCs w:val="22"/>
          <w:lang w:val="es-ES" w:eastAsia="es-ES"/>
        </w:rPr>
        <w:t xml:space="preserve"> </w:t>
      </w:r>
      <w:r w:rsidRPr="00177320">
        <w:rPr>
          <w:rFonts w:ascii="Franklin Gothic Book" w:eastAsia="Verdana" w:hAnsi="Franklin Gothic Book" w:cs="Verdana"/>
          <w:color w:val="000000"/>
          <w:sz w:val="22"/>
          <w:szCs w:val="22"/>
          <w:lang w:val="es-ES" w:eastAsia="es-ES"/>
        </w:rPr>
        <w:t>vigència del contracte en el lloc que determini el responsable del contracte. Un cop</w:t>
      </w:r>
      <w:r w:rsidR="00293F01">
        <w:rPr>
          <w:rFonts w:ascii="Franklin Gothic Book" w:eastAsia="Verdana" w:hAnsi="Franklin Gothic Book" w:cs="Verdana"/>
          <w:color w:val="000000"/>
          <w:sz w:val="22"/>
          <w:szCs w:val="22"/>
          <w:lang w:val="es-ES" w:eastAsia="es-ES"/>
        </w:rPr>
        <w:t xml:space="preserve"> </w:t>
      </w:r>
      <w:r w:rsidRPr="00177320">
        <w:rPr>
          <w:rFonts w:ascii="Franklin Gothic Book" w:eastAsia="Verdana" w:hAnsi="Franklin Gothic Book" w:cs="Verdana"/>
          <w:color w:val="000000"/>
          <w:sz w:val="22"/>
          <w:szCs w:val="22"/>
          <w:lang w:val="es-ES" w:eastAsia="es-ES"/>
        </w:rPr>
        <w:t>s’hagi finalitzat els treballs de desmuntatge, s’haurà de retirar del lloc indicat.</w:t>
      </w:r>
    </w:p>
    <w:p w:rsidR="00177320" w:rsidRDefault="00177320" w:rsidP="003E55D9">
      <w:pPr>
        <w:spacing w:line="249" w:lineRule="auto"/>
        <w:ind w:left="-5" w:hanging="10"/>
        <w:rPr>
          <w:rFonts w:ascii="Franklin Gothic Book" w:eastAsia="Verdana" w:hAnsi="Franklin Gothic Book" w:cs="Verdana"/>
          <w:color w:val="000000"/>
          <w:sz w:val="22"/>
          <w:szCs w:val="22"/>
          <w:lang w:val="es-ES" w:eastAsia="es-ES"/>
        </w:rPr>
      </w:pPr>
    </w:p>
    <w:p w:rsidR="00177320" w:rsidRDefault="007E0E56" w:rsidP="00740FCF">
      <w:pPr>
        <w:spacing w:line="249" w:lineRule="auto"/>
        <w:ind w:left="-5" w:hanging="10"/>
        <w:jc w:val="both"/>
        <w:rPr>
          <w:rFonts w:ascii="Franklin Gothic Book" w:eastAsia="Verdana" w:hAnsi="Franklin Gothic Book" w:cs="Verdana"/>
          <w:color w:val="000000"/>
          <w:sz w:val="22"/>
          <w:szCs w:val="22"/>
          <w:lang w:val="es-ES" w:eastAsia="es-ES"/>
        </w:rPr>
      </w:pPr>
      <w:r>
        <w:rPr>
          <w:rFonts w:ascii="Franklin Gothic Book" w:eastAsia="Verdana" w:hAnsi="Franklin Gothic Book" w:cs="Verdana"/>
          <w:color w:val="000000"/>
          <w:sz w:val="22"/>
          <w:szCs w:val="22"/>
          <w:lang w:val="es-ES" w:eastAsia="es-ES"/>
        </w:rPr>
        <w:t xml:space="preserve">Els elements d’enllumenat </w:t>
      </w:r>
      <w:r w:rsidR="006B57C7">
        <w:rPr>
          <w:rFonts w:ascii="Franklin Gothic Book" w:eastAsia="Verdana" w:hAnsi="Franklin Gothic Book" w:cs="Verdana"/>
          <w:color w:val="000000"/>
          <w:sz w:val="22"/>
          <w:szCs w:val="22"/>
          <w:lang w:val="es-ES" w:eastAsia="es-ES"/>
        </w:rPr>
        <w:t xml:space="preserve">de Nadal </w:t>
      </w:r>
      <w:r>
        <w:rPr>
          <w:rFonts w:ascii="Franklin Gothic Book" w:eastAsia="Verdana" w:hAnsi="Franklin Gothic Book" w:cs="Verdana"/>
          <w:color w:val="000000"/>
          <w:sz w:val="22"/>
          <w:szCs w:val="22"/>
          <w:lang w:val="es-ES" w:eastAsia="es-ES"/>
        </w:rPr>
        <w:t>hauran</w:t>
      </w:r>
      <w:r w:rsidR="00767A03">
        <w:rPr>
          <w:rFonts w:ascii="Franklin Gothic Book" w:eastAsia="Verdana" w:hAnsi="Franklin Gothic Book" w:cs="Verdana"/>
          <w:color w:val="000000"/>
          <w:sz w:val="22"/>
          <w:szCs w:val="22"/>
          <w:lang w:val="es-ES" w:eastAsia="es-ES"/>
        </w:rPr>
        <w:t xml:space="preserve"> d’estar</w:t>
      </w:r>
      <w:r w:rsidR="003E55D9" w:rsidRPr="00740FCF">
        <w:rPr>
          <w:rFonts w:ascii="Franklin Gothic Book" w:eastAsia="Verdana" w:hAnsi="Franklin Gothic Book" w:cs="Verdana"/>
          <w:color w:val="000000"/>
          <w:sz w:val="22"/>
          <w:szCs w:val="22"/>
          <w:lang w:val="es-ES" w:eastAsia="es-ES"/>
        </w:rPr>
        <w:t xml:space="preserve"> </w:t>
      </w:r>
      <w:r w:rsidR="00177320" w:rsidRPr="00740FCF">
        <w:rPr>
          <w:rFonts w:ascii="Franklin Gothic Book" w:eastAsia="Verdana" w:hAnsi="Franklin Gothic Book" w:cs="Verdana"/>
          <w:color w:val="000000"/>
          <w:sz w:val="22"/>
          <w:szCs w:val="22"/>
          <w:lang w:val="es-ES" w:eastAsia="es-ES"/>
        </w:rPr>
        <w:t xml:space="preserve">en funcionament abans del dia 29 de novembre </w:t>
      </w:r>
      <w:r w:rsidR="003E55D9" w:rsidRPr="00740FCF">
        <w:rPr>
          <w:rFonts w:ascii="Franklin Gothic Book" w:eastAsia="Verdana" w:hAnsi="Franklin Gothic Book" w:cs="Verdana"/>
          <w:color w:val="000000"/>
          <w:sz w:val="22"/>
          <w:szCs w:val="22"/>
          <w:lang w:val="es-ES" w:eastAsia="es-ES"/>
        </w:rPr>
        <w:t xml:space="preserve"> i fins</w:t>
      </w:r>
      <w:r w:rsidR="00740FCF" w:rsidRPr="00740FCF">
        <w:rPr>
          <w:rFonts w:ascii="Franklin Gothic Book" w:eastAsia="Verdana" w:hAnsi="Franklin Gothic Book" w:cs="Verdana"/>
          <w:color w:val="000000"/>
          <w:sz w:val="22"/>
          <w:szCs w:val="22"/>
          <w:lang w:val="es-ES" w:eastAsia="es-ES"/>
        </w:rPr>
        <w:t xml:space="preserve"> </w:t>
      </w:r>
      <w:r w:rsidR="003E55D9" w:rsidRPr="00740FCF">
        <w:rPr>
          <w:rFonts w:ascii="Franklin Gothic Book" w:eastAsia="Verdana" w:hAnsi="Franklin Gothic Book" w:cs="Verdana"/>
          <w:color w:val="000000"/>
          <w:sz w:val="22"/>
          <w:szCs w:val="22"/>
          <w:lang w:val="es-ES" w:eastAsia="es-ES"/>
        </w:rPr>
        <w:t>al</w:t>
      </w:r>
      <w:r w:rsidR="00177320" w:rsidRPr="00740FCF">
        <w:rPr>
          <w:rFonts w:ascii="Franklin Gothic Book" w:eastAsia="Verdana" w:hAnsi="Franklin Gothic Book" w:cs="Verdana"/>
          <w:color w:val="000000"/>
          <w:sz w:val="22"/>
          <w:szCs w:val="22"/>
          <w:lang w:val="es-ES" w:eastAsia="es-ES"/>
        </w:rPr>
        <w:t xml:space="preserve"> dia 6 de gener del proper any, inclòs.</w:t>
      </w:r>
      <w:r w:rsidR="006B57C7">
        <w:rPr>
          <w:rFonts w:ascii="Franklin Gothic Book" w:eastAsia="Verdana" w:hAnsi="Franklin Gothic Book" w:cs="Verdana"/>
          <w:color w:val="000000"/>
          <w:sz w:val="22"/>
          <w:szCs w:val="22"/>
          <w:lang w:val="es-ES" w:eastAsia="es-ES"/>
        </w:rPr>
        <w:t xml:space="preserve"> </w:t>
      </w:r>
      <w:r w:rsidR="006B57C7" w:rsidRPr="00740FCF">
        <w:rPr>
          <w:rFonts w:ascii="Franklin Gothic Book" w:eastAsia="Verdana" w:hAnsi="Franklin Gothic Book" w:cs="Verdana"/>
          <w:color w:val="000000"/>
          <w:sz w:val="22"/>
          <w:szCs w:val="22"/>
          <w:lang w:val="es-ES" w:eastAsia="es-ES"/>
        </w:rPr>
        <w:t>La instal·lació anirà a càrrec de l’</w:t>
      </w:r>
      <w:r w:rsidR="006B57C7">
        <w:rPr>
          <w:rFonts w:ascii="Franklin Gothic Book" w:eastAsia="Verdana" w:hAnsi="Franklin Gothic Book" w:cs="Verdana"/>
          <w:color w:val="000000"/>
          <w:sz w:val="22"/>
          <w:szCs w:val="22"/>
          <w:lang w:val="es-ES" w:eastAsia="es-ES"/>
        </w:rPr>
        <w:t>A</w:t>
      </w:r>
      <w:r w:rsidR="006B57C7" w:rsidRPr="00740FCF">
        <w:rPr>
          <w:rFonts w:ascii="Franklin Gothic Book" w:eastAsia="Verdana" w:hAnsi="Franklin Gothic Book" w:cs="Verdana"/>
          <w:color w:val="000000"/>
          <w:sz w:val="22"/>
          <w:szCs w:val="22"/>
          <w:lang w:val="es-ES" w:eastAsia="es-ES"/>
        </w:rPr>
        <w:t>juntament</w:t>
      </w:r>
      <w:r w:rsidR="006B57C7">
        <w:rPr>
          <w:rFonts w:ascii="Franklin Gothic Book" w:eastAsia="Verdana" w:hAnsi="Franklin Gothic Book" w:cs="Verdana"/>
          <w:color w:val="000000"/>
          <w:sz w:val="22"/>
          <w:szCs w:val="22"/>
          <w:lang w:val="es-ES" w:eastAsia="es-ES"/>
        </w:rPr>
        <w:t>.</w:t>
      </w:r>
    </w:p>
    <w:p w:rsidR="006B57C7" w:rsidRPr="00740FCF" w:rsidRDefault="006B57C7" w:rsidP="00740FCF">
      <w:pPr>
        <w:spacing w:line="249" w:lineRule="auto"/>
        <w:ind w:left="-5" w:hanging="10"/>
        <w:jc w:val="both"/>
        <w:rPr>
          <w:rFonts w:ascii="Franklin Gothic Book" w:eastAsia="Verdana" w:hAnsi="Franklin Gothic Book" w:cs="Verdana"/>
          <w:color w:val="000000"/>
          <w:sz w:val="22"/>
          <w:szCs w:val="22"/>
          <w:lang w:val="es-ES" w:eastAsia="es-ES"/>
        </w:rPr>
      </w:pPr>
    </w:p>
    <w:p w:rsidR="00177320" w:rsidRDefault="00177320" w:rsidP="00293F01">
      <w:pPr>
        <w:spacing w:line="249" w:lineRule="auto"/>
        <w:ind w:left="-5" w:hanging="10"/>
        <w:jc w:val="both"/>
        <w:rPr>
          <w:rFonts w:ascii="Franklin Gothic Book" w:eastAsia="Verdana" w:hAnsi="Franklin Gothic Book" w:cs="Verdana"/>
          <w:color w:val="000000"/>
          <w:sz w:val="22"/>
          <w:szCs w:val="22"/>
          <w:lang w:val="es-ES" w:eastAsia="es-ES"/>
        </w:rPr>
      </w:pPr>
      <w:r w:rsidRPr="00177320">
        <w:rPr>
          <w:rFonts w:ascii="Franklin Gothic Book" w:eastAsia="Verdana" w:hAnsi="Franklin Gothic Book" w:cs="Verdana"/>
          <w:color w:val="000000"/>
          <w:sz w:val="22"/>
          <w:szCs w:val="22"/>
          <w:lang w:val="es-ES" w:eastAsia="es-ES"/>
        </w:rPr>
        <w:lastRenderedPageBreak/>
        <w:t>L’entrega i recollida del material, serà en el lloc que indiqui el tècnic responsable de</w:t>
      </w:r>
      <w:r w:rsidR="00293F01">
        <w:rPr>
          <w:rFonts w:ascii="Franklin Gothic Book" w:eastAsia="Verdana" w:hAnsi="Franklin Gothic Book" w:cs="Verdana"/>
          <w:color w:val="000000"/>
          <w:sz w:val="22"/>
          <w:szCs w:val="22"/>
          <w:lang w:val="es-ES" w:eastAsia="es-ES"/>
        </w:rPr>
        <w:t xml:space="preserve"> </w:t>
      </w:r>
      <w:r w:rsidR="006B57C7">
        <w:rPr>
          <w:rFonts w:ascii="Franklin Gothic Book" w:eastAsia="Verdana" w:hAnsi="Franklin Gothic Book" w:cs="Verdana"/>
          <w:color w:val="000000"/>
          <w:sz w:val="22"/>
          <w:szCs w:val="22"/>
          <w:lang w:val="es-ES" w:eastAsia="es-ES"/>
        </w:rPr>
        <w:t>l’enllumenat de</w:t>
      </w:r>
      <w:r w:rsidRPr="00177320">
        <w:rPr>
          <w:rFonts w:ascii="Franklin Gothic Book" w:eastAsia="Verdana" w:hAnsi="Franklin Gothic Book" w:cs="Verdana"/>
          <w:color w:val="000000"/>
          <w:sz w:val="22"/>
          <w:szCs w:val="22"/>
          <w:lang w:val="es-ES" w:eastAsia="es-ES"/>
        </w:rPr>
        <w:t xml:space="preserve"> Nadal de l’Ajuntament</w:t>
      </w:r>
      <w:r w:rsidR="00832AA2">
        <w:rPr>
          <w:rFonts w:ascii="Franklin Gothic Book" w:eastAsia="Verdana" w:hAnsi="Franklin Gothic Book" w:cs="Verdana"/>
          <w:color w:val="000000"/>
          <w:sz w:val="22"/>
          <w:szCs w:val="22"/>
          <w:lang w:val="es-ES" w:eastAsia="es-ES"/>
        </w:rPr>
        <w:t>,</w:t>
      </w:r>
      <w:r w:rsidRPr="00177320">
        <w:rPr>
          <w:rFonts w:ascii="Franklin Gothic Book" w:eastAsia="Verdana" w:hAnsi="Franklin Gothic Book" w:cs="Verdana"/>
          <w:color w:val="000000"/>
          <w:sz w:val="22"/>
          <w:szCs w:val="22"/>
          <w:lang w:val="es-ES" w:eastAsia="es-ES"/>
        </w:rPr>
        <w:t xml:space="preserve"> però</w:t>
      </w:r>
      <w:r w:rsidR="00832AA2">
        <w:rPr>
          <w:rFonts w:ascii="Franklin Gothic Book" w:eastAsia="Verdana" w:hAnsi="Franklin Gothic Book" w:cs="Verdana"/>
          <w:color w:val="000000"/>
          <w:sz w:val="22"/>
          <w:szCs w:val="22"/>
          <w:lang w:val="es-ES" w:eastAsia="es-ES"/>
        </w:rPr>
        <w:t>, sempre serà</w:t>
      </w:r>
      <w:r w:rsidRPr="00177320">
        <w:rPr>
          <w:rFonts w:ascii="Franklin Gothic Book" w:eastAsia="Verdana" w:hAnsi="Franklin Gothic Book" w:cs="Verdana"/>
          <w:color w:val="000000"/>
          <w:sz w:val="22"/>
          <w:szCs w:val="22"/>
          <w:lang w:val="es-ES" w:eastAsia="es-ES"/>
        </w:rPr>
        <w:t xml:space="preserve"> en un local municipal de</w:t>
      </w:r>
      <w:r w:rsidR="00293F01">
        <w:rPr>
          <w:rFonts w:ascii="Franklin Gothic Book" w:eastAsia="Verdana" w:hAnsi="Franklin Gothic Book" w:cs="Verdana"/>
          <w:color w:val="000000"/>
          <w:sz w:val="22"/>
          <w:szCs w:val="22"/>
          <w:lang w:val="es-ES" w:eastAsia="es-ES"/>
        </w:rPr>
        <w:t xml:space="preserve"> </w:t>
      </w:r>
      <w:r w:rsidRPr="00177320">
        <w:rPr>
          <w:rFonts w:ascii="Franklin Gothic Book" w:eastAsia="Verdana" w:hAnsi="Franklin Gothic Book" w:cs="Verdana"/>
          <w:color w:val="000000"/>
          <w:sz w:val="22"/>
          <w:szCs w:val="22"/>
          <w:lang w:val="es-ES" w:eastAsia="es-ES"/>
        </w:rPr>
        <w:t>la localitat de Premià de Mar.</w:t>
      </w:r>
    </w:p>
    <w:p w:rsidR="00177320" w:rsidRPr="00177320" w:rsidRDefault="00177320" w:rsidP="00177320">
      <w:pPr>
        <w:spacing w:line="249" w:lineRule="auto"/>
        <w:ind w:left="-5" w:hanging="10"/>
        <w:jc w:val="both"/>
        <w:rPr>
          <w:rFonts w:ascii="Franklin Gothic Book" w:eastAsia="Verdana" w:hAnsi="Franklin Gothic Book" w:cs="Verdana"/>
          <w:color w:val="000000"/>
          <w:sz w:val="22"/>
          <w:szCs w:val="22"/>
          <w:lang w:val="es-ES" w:eastAsia="es-ES"/>
        </w:rPr>
      </w:pPr>
    </w:p>
    <w:p w:rsidR="002930BD" w:rsidRPr="002930BD" w:rsidRDefault="002930BD" w:rsidP="002930BD">
      <w:pPr>
        <w:keepNext/>
        <w:keepLines/>
        <w:spacing w:after="222" w:line="265" w:lineRule="auto"/>
        <w:ind w:left="268" w:hanging="283"/>
        <w:jc w:val="both"/>
        <w:outlineLvl w:val="0"/>
        <w:rPr>
          <w:rFonts w:ascii="Franklin Gothic Book" w:eastAsia="Verdana" w:hAnsi="Franklin Gothic Book" w:cs="Verdana"/>
          <w:b/>
          <w:color w:val="000000"/>
          <w:sz w:val="22"/>
          <w:szCs w:val="22"/>
          <w:lang w:val="es-ES" w:eastAsia="es-ES"/>
        </w:rPr>
      </w:pPr>
      <w:r w:rsidRPr="002930BD">
        <w:rPr>
          <w:rFonts w:ascii="Franklin Gothic Book" w:eastAsia="Verdana" w:hAnsi="Franklin Gothic Book" w:cs="Verdana"/>
          <w:b/>
          <w:color w:val="000000"/>
          <w:sz w:val="22"/>
          <w:szCs w:val="22"/>
          <w:lang w:val="es-ES" w:eastAsia="es-ES"/>
        </w:rPr>
        <w:t>RESPONSABILITAT DE L’ADJUDICATARI</w:t>
      </w:r>
    </w:p>
    <w:p w:rsidR="002930BD" w:rsidRPr="002930BD" w:rsidRDefault="002930BD" w:rsidP="002930BD">
      <w:pPr>
        <w:spacing w:after="236" w:line="249" w:lineRule="auto"/>
        <w:ind w:left="-5" w:hanging="10"/>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L’adjudicatari serà responsable de les deficiències en el funcionament dels elements subministrats així com de tots els accidents, danys o perjudicis de qualsevol naturalesa atribuïbles a deficiències en la fabricació dels elements subministrats. En aquests casos, l’empresa adjudicatària haurà de subministrar un altre equip de les mateixes característiques o, si no fos possible, de característiques semblants a les originals.</w:t>
      </w:r>
    </w:p>
    <w:p w:rsidR="002930BD" w:rsidRPr="002930BD" w:rsidRDefault="002930BD" w:rsidP="002930BD">
      <w:pPr>
        <w:keepNext/>
        <w:keepLines/>
        <w:spacing w:after="222" w:line="265" w:lineRule="auto"/>
        <w:ind w:left="268" w:hanging="283"/>
        <w:jc w:val="both"/>
        <w:outlineLvl w:val="0"/>
        <w:rPr>
          <w:rFonts w:ascii="Franklin Gothic Book" w:eastAsia="Verdana" w:hAnsi="Franklin Gothic Book" w:cs="Verdana"/>
          <w:b/>
          <w:color w:val="000000"/>
          <w:sz w:val="22"/>
          <w:szCs w:val="22"/>
          <w:lang w:val="es-ES" w:eastAsia="es-ES"/>
        </w:rPr>
      </w:pPr>
      <w:r w:rsidRPr="002930BD">
        <w:rPr>
          <w:rFonts w:ascii="Franklin Gothic Book" w:eastAsia="Verdana" w:hAnsi="Franklin Gothic Book" w:cs="Verdana"/>
          <w:b/>
          <w:color w:val="000000"/>
          <w:sz w:val="22"/>
          <w:szCs w:val="22"/>
          <w:lang w:val="es-ES" w:eastAsia="es-ES"/>
        </w:rPr>
        <w:t>VALORACIÓ DE LES OFERTES</w:t>
      </w:r>
    </w:p>
    <w:p w:rsidR="002930BD" w:rsidRPr="002930BD" w:rsidRDefault="002930BD" w:rsidP="002930BD">
      <w:pPr>
        <w:spacing w:after="236" w:line="249" w:lineRule="auto"/>
        <w:ind w:left="-5" w:hanging="10"/>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Les ofertes es valoraran en atenció als següents criteris:</w:t>
      </w:r>
    </w:p>
    <w:p w:rsidR="002930BD" w:rsidRPr="002930BD" w:rsidRDefault="002930BD" w:rsidP="002930BD">
      <w:pPr>
        <w:numPr>
          <w:ilvl w:val="0"/>
          <w:numId w:val="9"/>
        </w:numPr>
        <w:spacing w:after="214" w:line="249" w:lineRule="auto"/>
        <w:ind w:hanging="10"/>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 xml:space="preserve">Millora en el preu, </w:t>
      </w:r>
      <w:r w:rsidR="00CC02CA">
        <w:rPr>
          <w:rFonts w:ascii="Franklin Gothic Book" w:eastAsia="Verdana" w:hAnsi="Franklin Gothic Book" w:cs="Verdana"/>
          <w:color w:val="000000"/>
          <w:sz w:val="22"/>
          <w:szCs w:val="22"/>
          <w:lang w:val="es-ES" w:eastAsia="es-ES"/>
        </w:rPr>
        <w:t>fins a 7</w:t>
      </w:r>
      <w:r w:rsidRPr="002930BD">
        <w:rPr>
          <w:rFonts w:ascii="Franklin Gothic Book" w:eastAsia="Verdana" w:hAnsi="Franklin Gothic Book" w:cs="Verdana"/>
          <w:color w:val="000000"/>
          <w:sz w:val="22"/>
          <w:szCs w:val="22"/>
          <w:lang w:val="es-ES" w:eastAsia="es-ES"/>
        </w:rPr>
        <w:t>0 punts</w:t>
      </w:r>
    </w:p>
    <w:p w:rsidR="002930BD" w:rsidRPr="002930BD" w:rsidRDefault="002930BD" w:rsidP="002930BD">
      <w:pPr>
        <w:spacing w:after="236" w:line="249" w:lineRule="auto"/>
        <w:ind w:left="-5" w:hanging="10"/>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Fórmula a aplicar:</w:t>
      </w:r>
    </w:p>
    <w:p w:rsidR="002930BD" w:rsidRDefault="002930BD" w:rsidP="002930BD">
      <w:pPr>
        <w:spacing w:line="249" w:lineRule="auto"/>
        <w:ind w:left="-5" w:hanging="10"/>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Es valorarà el percentatge de baixa ofert sobre el pressupost base de licitació IVA exclòs, de conformitat amb la fórmula polinòmica següent:</w:t>
      </w:r>
    </w:p>
    <w:p w:rsidR="00B94C07" w:rsidRPr="002930BD" w:rsidRDefault="00B94C07" w:rsidP="002930BD">
      <w:pPr>
        <w:spacing w:line="249" w:lineRule="auto"/>
        <w:ind w:left="-5" w:hanging="10"/>
        <w:jc w:val="both"/>
        <w:rPr>
          <w:rFonts w:ascii="Franklin Gothic Book" w:eastAsia="Verdana" w:hAnsi="Franklin Gothic Book" w:cs="Verdana"/>
          <w:color w:val="000000"/>
          <w:sz w:val="22"/>
          <w:szCs w:val="22"/>
          <w:lang w:val="es-ES" w:eastAsia="es-ES"/>
        </w:rPr>
      </w:pPr>
    </w:p>
    <w:p w:rsidR="002930BD" w:rsidRPr="002930BD" w:rsidRDefault="00B83788" w:rsidP="002930BD">
      <w:pPr>
        <w:spacing w:after="222" w:line="259" w:lineRule="auto"/>
        <w:jc w:val="both"/>
        <w:rPr>
          <w:rFonts w:ascii="Franklin Gothic Book" w:eastAsia="Verdana" w:hAnsi="Franklin Gothic Book" w:cs="Verdana"/>
          <w:color w:val="000000"/>
          <w:sz w:val="22"/>
          <w:szCs w:val="22"/>
          <w:lang w:val="es-ES" w:eastAsia="es-ES"/>
        </w:rPr>
      </w:pPr>
      <w:r>
        <w:rPr>
          <w:noProof/>
          <w:lang w:val="es-ES" w:eastAsia="es-ES"/>
        </w:rPr>
        <w:drawing>
          <wp:inline distT="0" distB="0" distL="0" distR="0">
            <wp:extent cx="2924175" cy="457200"/>
            <wp:effectExtent l="0" t="0" r="9525" b="0"/>
            <wp:docPr id="1" name="Agrup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upa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457200"/>
                    </a:xfrm>
                    <a:prstGeom prst="rect">
                      <a:avLst/>
                    </a:prstGeom>
                    <a:noFill/>
                    <a:ln>
                      <a:noFill/>
                    </a:ln>
                  </pic:spPr>
                </pic:pic>
              </a:graphicData>
            </a:graphic>
          </wp:inline>
        </w:drawing>
      </w:r>
    </w:p>
    <w:p w:rsidR="00B94C07" w:rsidRPr="00B94C07" w:rsidRDefault="00B94C07" w:rsidP="00B94C07">
      <w:pPr>
        <w:jc w:val="both"/>
        <w:rPr>
          <w:rFonts w:ascii="Franklin Gothic Book" w:hAnsi="Franklin Gothic Book" w:cs="Verdana"/>
          <w:sz w:val="22"/>
          <w:szCs w:val="22"/>
        </w:rPr>
      </w:pPr>
      <w:r w:rsidRPr="00B94C07">
        <w:rPr>
          <w:rFonts w:ascii="Franklin Gothic Book" w:hAnsi="Franklin Gothic Book" w:cs="Verdana"/>
          <w:sz w:val="22"/>
          <w:szCs w:val="22"/>
        </w:rPr>
        <w:t xml:space="preserve">En què: </w:t>
      </w:r>
    </w:p>
    <w:p w:rsidR="00B94C07" w:rsidRPr="00B94C07" w:rsidRDefault="00B94C07" w:rsidP="00B94C07">
      <w:pPr>
        <w:jc w:val="both"/>
        <w:rPr>
          <w:rFonts w:ascii="Franklin Gothic Book" w:hAnsi="Franklin Gothic Book" w:cs="Verdana"/>
          <w:strike/>
          <w:sz w:val="22"/>
          <w:szCs w:val="22"/>
        </w:rPr>
      </w:pPr>
    </w:p>
    <w:p w:rsidR="00B94C07" w:rsidRPr="00B94C07" w:rsidRDefault="00B94C07" w:rsidP="00B94C07">
      <w:pPr>
        <w:jc w:val="both"/>
        <w:rPr>
          <w:rFonts w:ascii="Franklin Gothic Book" w:hAnsi="Franklin Gothic Book" w:cs="Verdana"/>
          <w:sz w:val="22"/>
          <w:szCs w:val="22"/>
        </w:rPr>
      </w:pPr>
      <w:r w:rsidRPr="00B94C07">
        <w:rPr>
          <w:rFonts w:ascii="Franklin Gothic Book" w:hAnsi="Franklin Gothic Book" w:cs="Verdana"/>
          <w:sz w:val="22"/>
          <w:szCs w:val="22"/>
        </w:rPr>
        <w:t>P</w:t>
      </w:r>
      <w:r w:rsidRPr="00B94C07">
        <w:rPr>
          <w:rFonts w:ascii="Franklin Gothic Book" w:hAnsi="Franklin Gothic Book" w:cs="Verdana"/>
          <w:sz w:val="16"/>
          <w:szCs w:val="16"/>
        </w:rPr>
        <w:t>i</w:t>
      </w:r>
      <w:r w:rsidRPr="00B94C07">
        <w:rPr>
          <w:rFonts w:ascii="Franklin Gothic Book" w:hAnsi="Franklin Gothic Book" w:cs="Verdana"/>
          <w:sz w:val="22"/>
          <w:szCs w:val="22"/>
        </w:rPr>
        <w:t>: Punts de l’oferta</w:t>
      </w:r>
    </w:p>
    <w:p w:rsidR="00B94C07" w:rsidRPr="00B94C07" w:rsidRDefault="00B94C07" w:rsidP="00B94C07">
      <w:pPr>
        <w:jc w:val="both"/>
        <w:rPr>
          <w:rFonts w:ascii="Franklin Gothic Book" w:hAnsi="Franklin Gothic Book" w:cs="Verdana"/>
          <w:sz w:val="22"/>
          <w:szCs w:val="22"/>
        </w:rPr>
      </w:pPr>
      <w:r w:rsidRPr="00B94C07">
        <w:rPr>
          <w:rFonts w:ascii="Franklin Gothic Book" w:hAnsi="Franklin Gothic Book" w:cs="Verdana"/>
          <w:sz w:val="22"/>
          <w:szCs w:val="22"/>
        </w:rPr>
        <w:t>P: Punts del criteri preu</w:t>
      </w:r>
    </w:p>
    <w:p w:rsidR="00B94C07" w:rsidRPr="00B94C07" w:rsidRDefault="00B94C07" w:rsidP="00B94C07">
      <w:pPr>
        <w:jc w:val="both"/>
        <w:rPr>
          <w:rFonts w:ascii="Franklin Gothic Book" w:hAnsi="Franklin Gothic Book" w:cs="Verdana"/>
          <w:sz w:val="22"/>
          <w:szCs w:val="22"/>
        </w:rPr>
      </w:pPr>
      <w:r w:rsidRPr="00B94C07">
        <w:rPr>
          <w:rFonts w:ascii="Franklin Gothic Book" w:hAnsi="Franklin Gothic Book" w:cs="Verdana"/>
          <w:sz w:val="22"/>
          <w:szCs w:val="22"/>
        </w:rPr>
        <w:t>O</w:t>
      </w:r>
      <w:r w:rsidRPr="00B94C07">
        <w:rPr>
          <w:rFonts w:ascii="Franklin Gothic Book" w:hAnsi="Franklin Gothic Book" w:cs="Verdana"/>
          <w:sz w:val="16"/>
          <w:szCs w:val="16"/>
        </w:rPr>
        <w:t xml:space="preserve">i: </w:t>
      </w:r>
      <w:r w:rsidRPr="00B94C07">
        <w:rPr>
          <w:rFonts w:ascii="Franklin Gothic Book" w:hAnsi="Franklin Gothic Book" w:cs="Verdana"/>
          <w:sz w:val="22"/>
          <w:szCs w:val="22"/>
        </w:rPr>
        <w:t>Preu de l’oferta</w:t>
      </w:r>
    </w:p>
    <w:p w:rsidR="00B94C07" w:rsidRPr="00B94C07" w:rsidRDefault="00B94C07" w:rsidP="00B94C07">
      <w:pPr>
        <w:jc w:val="both"/>
        <w:rPr>
          <w:rFonts w:ascii="Franklin Gothic Book" w:hAnsi="Franklin Gothic Book" w:cs="Verdana"/>
          <w:sz w:val="22"/>
          <w:szCs w:val="22"/>
        </w:rPr>
      </w:pPr>
      <w:r w:rsidRPr="00B94C07">
        <w:rPr>
          <w:rFonts w:ascii="Franklin Gothic Book" w:hAnsi="Franklin Gothic Book" w:cs="Verdana"/>
          <w:sz w:val="22"/>
          <w:szCs w:val="22"/>
        </w:rPr>
        <w:t>O</w:t>
      </w:r>
      <w:r w:rsidRPr="00B94C07">
        <w:rPr>
          <w:rFonts w:ascii="Franklin Gothic Book" w:hAnsi="Franklin Gothic Book" w:cs="Verdana"/>
          <w:sz w:val="16"/>
          <w:szCs w:val="16"/>
        </w:rPr>
        <w:t>m</w:t>
      </w:r>
      <w:r w:rsidRPr="00B94C07">
        <w:rPr>
          <w:rFonts w:ascii="Franklin Gothic Book" w:hAnsi="Franklin Gothic Book" w:cs="Verdana"/>
          <w:sz w:val="22"/>
          <w:szCs w:val="22"/>
        </w:rPr>
        <w:t>: Preu de la millor oferta</w:t>
      </w:r>
    </w:p>
    <w:p w:rsidR="002930BD" w:rsidRDefault="00B94C07" w:rsidP="00B94C07">
      <w:pPr>
        <w:spacing w:after="236" w:line="249" w:lineRule="auto"/>
        <w:ind w:left="-5" w:right="2611" w:hanging="10"/>
        <w:jc w:val="both"/>
        <w:rPr>
          <w:rFonts w:ascii="Franklin Gothic Book" w:eastAsia="Verdana" w:hAnsi="Franklin Gothic Book" w:cs="Verdana"/>
          <w:color w:val="000000"/>
          <w:sz w:val="22"/>
          <w:szCs w:val="22"/>
          <w:lang w:val="es-ES" w:eastAsia="es-ES"/>
        </w:rPr>
      </w:pPr>
      <w:r w:rsidRPr="00B94C07">
        <w:rPr>
          <w:rFonts w:ascii="Franklin Gothic Book" w:hAnsi="Franklin Gothic Book" w:cs="Verdana"/>
          <w:sz w:val="22"/>
          <w:szCs w:val="22"/>
        </w:rPr>
        <w:t>IL: Import de licitació</w:t>
      </w:r>
      <w:r w:rsidRPr="002930BD">
        <w:rPr>
          <w:rFonts w:ascii="Franklin Gothic Book" w:eastAsia="Verdana" w:hAnsi="Franklin Gothic Book" w:cs="Verdana"/>
          <w:color w:val="000000"/>
          <w:sz w:val="22"/>
          <w:szCs w:val="22"/>
          <w:lang w:val="es-ES" w:eastAsia="es-ES"/>
        </w:rPr>
        <w:t xml:space="preserve"> </w:t>
      </w:r>
    </w:p>
    <w:p w:rsidR="00B94C07" w:rsidRPr="002930BD" w:rsidRDefault="00B94C07" w:rsidP="00B94C07">
      <w:pPr>
        <w:spacing w:after="236" w:line="249" w:lineRule="auto"/>
        <w:ind w:left="-5" w:right="2611" w:hanging="10"/>
        <w:jc w:val="both"/>
        <w:rPr>
          <w:rFonts w:ascii="Franklin Gothic Book" w:eastAsia="Verdana" w:hAnsi="Franklin Gothic Book" w:cs="Verdana"/>
          <w:color w:val="000000"/>
          <w:sz w:val="22"/>
          <w:szCs w:val="22"/>
          <w:lang w:val="es-ES" w:eastAsia="es-ES"/>
        </w:rPr>
      </w:pPr>
    </w:p>
    <w:p w:rsidR="002930BD" w:rsidRPr="002930BD" w:rsidRDefault="002930BD" w:rsidP="002930BD">
      <w:pPr>
        <w:numPr>
          <w:ilvl w:val="0"/>
          <w:numId w:val="9"/>
        </w:numPr>
        <w:spacing w:after="214" w:line="249" w:lineRule="auto"/>
        <w:ind w:hanging="10"/>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Valoració tipus de materia</w:t>
      </w:r>
      <w:r w:rsidR="00CC02CA">
        <w:rPr>
          <w:rFonts w:ascii="Franklin Gothic Book" w:eastAsia="Verdana" w:hAnsi="Franklin Gothic Book" w:cs="Verdana"/>
          <w:color w:val="000000"/>
          <w:sz w:val="22"/>
          <w:szCs w:val="22"/>
          <w:lang w:val="es-ES" w:eastAsia="es-ES"/>
        </w:rPr>
        <w:t>ls emprats: 3</w:t>
      </w:r>
      <w:r w:rsidRPr="002930BD">
        <w:rPr>
          <w:rFonts w:ascii="Franklin Gothic Book" w:eastAsia="Verdana" w:hAnsi="Franklin Gothic Book" w:cs="Verdana"/>
          <w:color w:val="000000"/>
          <w:sz w:val="22"/>
          <w:szCs w:val="22"/>
          <w:lang w:val="es-ES" w:eastAsia="es-ES"/>
        </w:rPr>
        <w:t>0 punts</w:t>
      </w:r>
    </w:p>
    <w:p w:rsidR="002930BD" w:rsidRPr="002930BD" w:rsidRDefault="002930BD" w:rsidP="002930BD">
      <w:pPr>
        <w:spacing w:after="236" w:line="249" w:lineRule="auto"/>
        <w:ind w:left="-5" w:hanging="10"/>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Els materials emprats que siguin respectuosos amb el medi ambient, per exemple que els motius estiguin fabricats amb material reciclat o reciclable o biodegradable o material d’</w:t>
      </w:r>
      <w:r w:rsidR="00CC02CA">
        <w:rPr>
          <w:rFonts w:ascii="Franklin Gothic Book" w:eastAsia="Verdana" w:hAnsi="Franklin Gothic Book" w:cs="Verdana"/>
          <w:color w:val="000000"/>
          <w:sz w:val="22"/>
          <w:szCs w:val="22"/>
          <w:lang w:val="es-ES" w:eastAsia="es-ES"/>
        </w:rPr>
        <w:t>origen biològic. Es puntuarà 3</w:t>
      </w:r>
      <w:r w:rsidRPr="002930BD">
        <w:rPr>
          <w:rFonts w:ascii="Franklin Gothic Book" w:eastAsia="Verdana" w:hAnsi="Franklin Gothic Book" w:cs="Verdana"/>
          <w:color w:val="000000"/>
          <w:sz w:val="22"/>
          <w:szCs w:val="22"/>
          <w:lang w:val="es-ES" w:eastAsia="es-ES"/>
        </w:rPr>
        <w:t xml:space="preserve"> punts per cada motiu lluminós fabricat d’acord amb aquests principi</w:t>
      </w:r>
      <w:r w:rsidR="00CC02CA">
        <w:rPr>
          <w:rFonts w:ascii="Franklin Gothic Book" w:eastAsia="Verdana" w:hAnsi="Franklin Gothic Book" w:cs="Verdana"/>
          <w:color w:val="000000"/>
          <w:sz w:val="22"/>
          <w:szCs w:val="22"/>
          <w:lang w:val="es-ES" w:eastAsia="es-ES"/>
        </w:rPr>
        <w:t>s, fins aconseguir un màxim de 3</w:t>
      </w:r>
      <w:r w:rsidRPr="002930BD">
        <w:rPr>
          <w:rFonts w:ascii="Franklin Gothic Book" w:eastAsia="Verdana" w:hAnsi="Franklin Gothic Book" w:cs="Verdana"/>
          <w:color w:val="000000"/>
          <w:sz w:val="22"/>
          <w:szCs w:val="22"/>
          <w:lang w:val="es-ES" w:eastAsia="es-ES"/>
        </w:rPr>
        <w:t>0 punts.</w:t>
      </w:r>
    </w:p>
    <w:p w:rsidR="002B5FC9" w:rsidRPr="00CC02CA" w:rsidRDefault="002930BD" w:rsidP="00CC02CA">
      <w:pPr>
        <w:spacing w:after="236" w:line="249" w:lineRule="auto"/>
        <w:ind w:left="-5" w:hanging="10"/>
        <w:jc w:val="both"/>
        <w:rPr>
          <w:rFonts w:ascii="Franklin Gothic Book" w:eastAsia="Verdana" w:hAnsi="Franklin Gothic Book" w:cs="Verdana"/>
          <w:color w:val="000000"/>
          <w:sz w:val="22"/>
          <w:szCs w:val="22"/>
          <w:lang w:val="es-ES" w:eastAsia="es-ES"/>
        </w:rPr>
      </w:pPr>
      <w:r w:rsidRPr="002930BD">
        <w:rPr>
          <w:rFonts w:ascii="Franklin Gothic Book" w:eastAsia="Verdana" w:hAnsi="Franklin Gothic Book" w:cs="Verdana"/>
          <w:color w:val="000000"/>
          <w:sz w:val="22"/>
          <w:szCs w:val="22"/>
          <w:lang w:val="es-ES" w:eastAsia="es-ES"/>
        </w:rPr>
        <w:t xml:space="preserve">A tal efecte caldrà presentar les certificacions oficials acreditatives que el material emprat és respectuós amb el medi ambient.  </w:t>
      </w:r>
    </w:p>
    <w:sectPr w:rsidR="002B5FC9" w:rsidRPr="00CC02CA" w:rsidSect="00CE04A8">
      <w:headerReference w:type="even" r:id="rId8"/>
      <w:headerReference w:type="default" r:id="rId9"/>
      <w:footerReference w:type="even" r:id="rId10"/>
      <w:footerReference w:type="default" r:id="rId11"/>
      <w:headerReference w:type="first" r:id="rId12"/>
      <w:footerReference w:type="first" r:id="rId13"/>
      <w:pgSz w:w="11906" w:h="16838"/>
      <w:pgMar w:top="3402" w:right="1134" w:bottom="1418" w:left="1701" w:header="851" w:footer="851"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0CD" w:rsidRDefault="003E5D26">
      <w:r>
        <w:separator/>
      </w:r>
    </w:p>
  </w:endnote>
  <w:endnote w:type="continuationSeparator" w:id="0">
    <w:p w:rsidR="001950CD" w:rsidRDefault="003E5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FC9" w:rsidRDefault="00B8378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58C6" w:rsidRPr="001A078A" w:rsidRDefault="003E5D26" w:rsidP="001A078A">
    <w:pPr>
      <w:pStyle w:val="Piedepgina"/>
      <w:jc w:val="right"/>
      <w:rPr>
        <w:rFonts w:ascii="Verdana" w:hAnsi="Verdana"/>
        <w:sz w:val="14"/>
        <w:szCs w:val="14"/>
      </w:rPr>
    </w:pPr>
    <w:r>
      <w:rPr>
        <w:rStyle w:val="Nmerodepgina"/>
        <w:rFonts w:ascii="Verdana" w:hAnsi="Verdana"/>
        <w:sz w:val="14"/>
        <w:szCs w:val="14"/>
      </w:rPr>
      <w:t xml:space="preserve">Pàgina </w:t>
    </w:r>
    <w:r w:rsidRPr="001A078A">
      <w:rPr>
        <w:rStyle w:val="Nmerodepgina"/>
        <w:rFonts w:ascii="Verdana" w:hAnsi="Verdana"/>
        <w:sz w:val="14"/>
        <w:szCs w:val="14"/>
      </w:rPr>
      <w:fldChar w:fldCharType="begin"/>
    </w:r>
    <w:r w:rsidRPr="001A078A">
      <w:rPr>
        <w:rStyle w:val="Nmerodepgina"/>
        <w:rFonts w:ascii="Verdana" w:hAnsi="Verdana"/>
        <w:sz w:val="14"/>
        <w:szCs w:val="14"/>
      </w:rPr>
      <w:instrText xml:space="preserve"> PAGE </w:instrText>
    </w:r>
    <w:r w:rsidRPr="001A078A">
      <w:rPr>
        <w:rStyle w:val="Nmerodepgina"/>
        <w:rFonts w:ascii="Verdana" w:hAnsi="Verdana"/>
        <w:sz w:val="14"/>
        <w:szCs w:val="14"/>
      </w:rPr>
      <w:fldChar w:fldCharType="separate"/>
    </w:r>
    <w:r w:rsidR="00B83788">
      <w:rPr>
        <w:rStyle w:val="Nmerodepgina"/>
        <w:rFonts w:ascii="Verdana" w:hAnsi="Verdana"/>
        <w:noProof/>
        <w:sz w:val="14"/>
        <w:szCs w:val="14"/>
      </w:rPr>
      <w:t>2</w:t>
    </w:r>
    <w:r w:rsidRPr="001A078A">
      <w:rPr>
        <w:rStyle w:val="Nmerodepgina"/>
        <w:rFonts w:ascii="Verdana" w:hAnsi="Verdana"/>
        <w:sz w:val="14"/>
        <w:szCs w:val="14"/>
      </w:rPr>
      <w:fldChar w:fldCharType="end"/>
    </w:r>
    <w:r>
      <w:rPr>
        <w:rStyle w:val="Nmerodepgina"/>
        <w:rFonts w:ascii="Verdana" w:hAnsi="Verdana"/>
        <w:sz w:val="14"/>
        <w:szCs w:val="14"/>
      </w:rPr>
      <w:t xml:space="preserve"> de </w:t>
    </w:r>
    <w:r w:rsidRPr="001A078A">
      <w:rPr>
        <w:rStyle w:val="Nmerodepgina"/>
        <w:rFonts w:ascii="Verdana" w:hAnsi="Verdana"/>
        <w:sz w:val="14"/>
        <w:szCs w:val="14"/>
      </w:rPr>
      <w:fldChar w:fldCharType="begin"/>
    </w:r>
    <w:r w:rsidRPr="001A078A">
      <w:rPr>
        <w:rStyle w:val="Nmerodepgina"/>
        <w:rFonts w:ascii="Verdana" w:hAnsi="Verdana"/>
        <w:sz w:val="14"/>
        <w:szCs w:val="14"/>
      </w:rPr>
      <w:instrText xml:space="preserve"> NUMPAGES </w:instrText>
    </w:r>
    <w:r w:rsidRPr="001A078A">
      <w:rPr>
        <w:rStyle w:val="Nmerodepgina"/>
        <w:rFonts w:ascii="Verdana" w:hAnsi="Verdana"/>
        <w:sz w:val="14"/>
        <w:szCs w:val="14"/>
      </w:rPr>
      <w:fldChar w:fldCharType="separate"/>
    </w:r>
    <w:r w:rsidR="00B83788">
      <w:rPr>
        <w:rStyle w:val="Nmerodepgina"/>
        <w:rFonts w:ascii="Verdana" w:hAnsi="Verdana"/>
        <w:noProof/>
        <w:sz w:val="14"/>
        <w:szCs w:val="14"/>
      </w:rPr>
      <w:t>4</w:t>
    </w:r>
    <w:r w:rsidRPr="001A078A">
      <w:rPr>
        <w:rStyle w:val="Nmerodepgina"/>
        <w:rFonts w:ascii="Verdana" w:hAnsi="Verdana"/>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FC9" w:rsidRDefault="00B837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8C6" w:rsidRDefault="003E5D26">
      <w:r>
        <w:separator/>
      </w:r>
    </w:p>
  </w:footnote>
  <w:footnote w:type="continuationSeparator" w:id="0">
    <w:p w:rsidR="006158C6" w:rsidRDefault="003E5D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FC9" w:rsidRDefault="00B8378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FC9" w:rsidRPr="002B5FC9" w:rsidRDefault="00B83788" w:rsidP="002B5FC9">
    <w:pPr>
      <w:widowControl w:val="0"/>
      <w:suppressAutoHyphens/>
      <w:autoSpaceDE w:val="0"/>
      <w:textAlignment w:val="baseline"/>
      <w:rPr>
        <w:rFonts w:ascii="Arial" w:hAnsi="Arial" w:cs="Arial"/>
        <w:kern w:val="2"/>
        <w:lang w:eastAsia="zh-CN"/>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D703ED" w:rsidTr="00225905">
      <w:trPr>
        <w:trHeight w:val="1830"/>
      </w:trPr>
      <w:tc>
        <w:tcPr>
          <w:tcW w:w="5563" w:type="dxa"/>
          <w:tcBorders>
            <w:top w:val="nil"/>
            <w:left w:val="nil"/>
            <w:bottom w:val="nil"/>
            <w:right w:val="nil"/>
          </w:tcBorders>
          <w:shd w:val="clear" w:color="auto" w:fill="auto"/>
        </w:tcPr>
        <w:p w:rsidR="002B5FC9" w:rsidRPr="002B5FC9" w:rsidRDefault="00B83788" w:rsidP="002B5FC9">
          <w:pPr>
            <w:widowControl w:val="0"/>
            <w:suppressAutoHyphens/>
            <w:autoSpaceDE w:val="0"/>
            <w:textAlignment w:val="baseline"/>
            <w:rPr>
              <w:rFonts w:ascii="Arial" w:hAnsi="Arial" w:cs="Arial"/>
              <w:kern w:val="2"/>
              <w:sz w:val="24"/>
              <w:szCs w:val="24"/>
              <w:lang w:eastAsia="zh-CN"/>
            </w:rPr>
          </w:pPr>
          <w:r>
            <w:rPr>
              <w:rFonts w:ascii="Arial" w:hAnsi="Arial" w:cs="Arial"/>
              <w:noProof/>
              <w:kern w:val="2"/>
              <w:sz w:val="24"/>
              <w:szCs w:val="24"/>
              <w:lang w:val="es-ES" w:eastAsia="es-ES"/>
            </w:rPr>
            <w:drawing>
              <wp:inline distT="0" distB="0" distL="0" distR="0">
                <wp:extent cx="1495425" cy="466725"/>
                <wp:effectExtent l="0" t="0" r="9525" b="9525"/>
                <wp:docPr id="2" name="0 Imagen"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466725"/>
                        </a:xfrm>
                        <a:prstGeom prst="rect">
                          <a:avLst/>
                        </a:prstGeom>
                        <a:noFill/>
                        <a:ln>
                          <a:noFill/>
                        </a:ln>
                      </pic:spPr>
                    </pic:pic>
                  </a:graphicData>
                </a:graphic>
              </wp:inline>
            </w:drawing>
          </w:r>
        </w:p>
      </w:tc>
      <w:tc>
        <w:tcPr>
          <w:tcW w:w="5494" w:type="dxa"/>
          <w:tcBorders>
            <w:top w:val="nil"/>
            <w:left w:val="nil"/>
            <w:bottom w:val="nil"/>
            <w:right w:val="nil"/>
          </w:tcBorders>
          <w:shd w:val="clear" w:color="auto" w:fill="auto"/>
        </w:tcPr>
        <w:p w:rsidR="002B5FC9" w:rsidRPr="002B5FC9" w:rsidRDefault="003E5D26" w:rsidP="002B5FC9">
          <w:pPr>
            <w:widowControl w:val="0"/>
            <w:suppressAutoHyphens/>
            <w:autoSpaceDE w:val="0"/>
            <w:autoSpaceDN w:val="0"/>
            <w:adjustRightInd w:val="0"/>
            <w:spacing w:line="288" w:lineRule="auto"/>
            <w:jc w:val="right"/>
            <w:textAlignment w:val="center"/>
            <w:rPr>
              <w:rFonts w:ascii="MinionPro-Regular" w:eastAsia="NSimSun" w:hAnsi="MinionPro-Regular" w:cs="MinionPro-Regular"/>
              <w:color w:val="000000"/>
              <w:kern w:val="2"/>
              <w:sz w:val="22"/>
              <w:szCs w:val="22"/>
              <w:lang w:eastAsia="zh-CN" w:bidi="hi-IN"/>
            </w:rPr>
          </w:pPr>
          <w:r>
            <w:rPr>
              <w:rFonts w:ascii="FranklinGothic-Medium" w:eastAsia="NSimSun" w:hAnsi="FranklinGothic-Medium" w:cs="FranklinGothic-Medium"/>
              <w:color w:val="0073BC"/>
              <w:kern w:val="2"/>
              <w:sz w:val="22"/>
              <w:szCs w:val="22"/>
              <w:lang w:eastAsia="zh-CN" w:bidi="hi-IN"/>
            </w:rPr>
            <w:t>Empresa, Comerç i Ocupació</w:t>
          </w:r>
        </w:p>
        <w:p w:rsidR="002B5FC9" w:rsidRPr="002B5FC9" w:rsidRDefault="00B83788"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8"/>
              <w:szCs w:val="8"/>
              <w:lang w:eastAsia="zh-CN" w:bidi="hi-IN"/>
            </w:rPr>
          </w:pPr>
        </w:p>
        <w:p w:rsidR="002B5FC9" w:rsidRPr="002B5FC9" w:rsidRDefault="003E5D2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Carrer del Nord, 60</w:t>
          </w:r>
        </w:p>
        <w:p w:rsidR="002B5FC9" w:rsidRPr="002B5FC9" w:rsidRDefault="003E5D2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08330 Premià de Mar</w:t>
          </w:r>
        </w:p>
        <w:p w:rsidR="002B5FC9" w:rsidRPr="002B5FC9" w:rsidRDefault="003E5D2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Tel. 93 741 74 00</w:t>
          </w:r>
        </w:p>
        <w:p w:rsidR="002B5FC9" w:rsidRPr="002B5FC9" w:rsidRDefault="003E5D2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premiademar.cat</w:t>
          </w:r>
        </w:p>
        <w:p w:rsidR="002B5FC9" w:rsidRPr="002B5FC9" w:rsidRDefault="003E5D2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info@premiademar.cat</w:t>
          </w:r>
        </w:p>
        <w:p w:rsidR="002B5FC9" w:rsidRPr="002B5FC9" w:rsidRDefault="003E5D26" w:rsidP="002B5FC9">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2B5FC9">
            <w:rPr>
              <w:rFonts w:ascii="FranklinGothic-Book" w:eastAsia="NSimSun" w:hAnsi="FranklinGothic-Book" w:cs="FranklinGothic-Book"/>
              <w:color w:val="000000"/>
              <w:kern w:val="2"/>
              <w:sz w:val="16"/>
              <w:szCs w:val="16"/>
              <w:lang w:eastAsia="zh-CN" w:bidi="hi-IN"/>
            </w:rPr>
            <w:t>NIF: P0817100A</w:t>
          </w:r>
        </w:p>
        <w:p w:rsidR="002B5FC9" w:rsidRPr="002B5FC9" w:rsidRDefault="00B83788" w:rsidP="002B5FC9">
          <w:pPr>
            <w:widowControl w:val="0"/>
            <w:suppressAutoHyphens/>
            <w:autoSpaceDE w:val="0"/>
            <w:textAlignment w:val="baseline"/>
            <w:rPr>
              <w:rFonts w:ascii="Arial" w:hAnsi="Arial" w:cs="Arial"/>
              <w:kern w:val="2"/>
              <w:sz w:val="24"/>
              <w:szCs w:val="24"/>
              <w:lang w:eastAsia="zh-CN"/>
            </w:rPr>
          </w:pPr>
        </w:p>
      </w:tc>
    </w:tr>
  </w:tbl>
  <w:p w:rsidR="006158C6" w:rsidRPr="002B5FC9" w:rsidRDefault="00B83788" w:rsidP="002B5FC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FC9" w:rsidRDefault="00B8378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C7778"/>
    <w:multiLevelType w:val="singleLevel"/>
    <w:tmpl w:val="0C0A0017"/>
    <w:lvl w:ilvl="0">
      <w:start w:val="1"/>
      <w:numFmt w:val="lowerLetter"/>
      <w:lvlText w:val="%1)"/>
      <w:lvlJc w:val="left"/>
      <w:pPr>
        <w:tabs>
          <w:tab w:val="num" w:pos="360"/>
        </w:tabs>
        <w:ind w:left="360" w:hanging="360"/>
      </w:pPr>
      <w:rPr>
        <w:rFonts w:cs="Times New Roman" w:hint="default"/>
      </w:rPr>
    </w:lvl>
  </w:abstractNum>
  <w:abstractNum w:abstractNumId="1" w15:restartNumberingAfterBreak="0">
    <w:nsid w:val="18B5085C"/>
    <w:multiLevelType w:val="hybridMultilevel"/>
    <w:tmpl w:val="734CB35E"/>
    <w:lvl w:ilvl="0" w:tplc="AFF28C7A">
      <w:start w:val="1"/>
      <w:numFmt w:val="decimal"/>
      <w:lvlText w:val="%1."/>
      <w:lvlJc w:val="left"/>
      <w:pPr>
        <w:ind w:left="720" w:hanging="360"/>
      </w:pPr>
      <w:rPr>
        <w:rFonts w:hint="default"/>
      </w:rPr>
    </w:lvl>
    <w:lvl w:ilvl="1" w:tplc="C76CED7E" w:tentative="1">
      <w:start w:val="1"/>
      <w:numFmt w:val="lowerLetter"/>
      <w:lvlText w:val="%2."/>
      <w:lvlJc w:val="left"/>
      <w:pPr>
        <w:ind w:left="1440" w:hanging="360"/>
      </w:pPr>
    </w:lvl>
    <w:lvl w:ilvl="2" w:tplc="7F8A40EA" w:tentative="1">
      <w:start w:val="1"/>
      <w:numFmt w:val="lowerRoman"/>
      <w:lvlText w:val="%3."/>
      <w:lvlJc w:val="right"/>
      <w:pPr>
        <w:ind w:left="2160" w:hanging="180"/>
      </w:pPr>
    </w:lvl>
    <w:lvl w:ilvl="3" w:tplc="CBB0CBB0" w:tentative="1">
      <w:start w:val="1"/>
      <w:numFmt w:val="decimal"/>
      <w:lvlText w:val="%4."/>
      <w:lvlJc w:val="left"/>
      <w:pPr>
        <w:ind w:left="2880" w:hanging="360"/>
      </w:pPr>
    </w:lvl>
    <w:lvl w:ilvl="4" w:tplc="B7605D9C" w:tentative="1">
      <w:start w:val="1"/>
      <w:numFmt w:val="lowerLetter"/>
      <w:lvlText w:val="%5."/>
      <w:lvlJc w:val="left"/>
      <w:pPr>
        <w:ind w:left="3600" w:hanging="360"/>
      </w:pPr>
    </w:lvl>
    <w:lvl w:ilvl="5" w:tplc="97A6329E" w:tentative="1">
      <w:start w:val="1"/>
      <w:numFmt w:val="lowerRoman"/>
      <w:lvlText w:val="%6."/>
      <w:lvlJc w:val="right"/>
      <w:pPr>
        <w:ind w:left="4320" w:hanging="180"/>
      </w:pPr>
    </w:lvl>
    <w:lvl w:ilvl="6" w:tplc="3034A6A2" w:tentative="1">
      <w:start w:val="1"/>
      <w:numFmt w:val="decimal"/>
      <w:lvlText w:val="%7."/>
      <w:lvlJc w:val="left"/>
      <w:pPr>
        <w:ind w:left="5040" w:hanging="360"/>
      </w:pPr>
    </w:lvl>
    <w:lvl w:ilvl="7" w:tplc="10C25A74" w:tentative="1">
      <w:start w:val="1"/>
      <w:numFmt w:val="lowerLetter"/>
      <w:lvlText w:val="%8."/>
      <w:lvlJc w:val="left"/>
      <w:pPr>
        <w:ind w:left="5760" w:hanging="360"/>
      </w:pPr>
    </w:lvl>
    <w:lvl w:ilvl="8" w:tplc="6FA823BC" w:tentative="1">
      <w:start w:val="1"/>
      <w:numFmt w:val="lowerRoman"/>
      <w:lvlText w:val="%9."/>
      <w:lvlJc w:val="right"/>
      <w:pPr>
        <w:ind w:left="6480" w:hanging="180"/>
      </w:pPr>
    </w:lvl>
  </w:abstractNum>
  <w:abstractNum w:abstractNumId="2" w15:restartNumberingAfterBreak="0">
    <w:nsid w:val="19807E39"/>
    <w:multiLevelType w:val="singleLevel"/>
    <w:tmpl w:val="0C0A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232E626C"/>
    <w:multiLevelType w:val="hybridMultilevel"/>
    <w:tmpl w:val="0FE2D1F6"/>
    <w:lvl w:ilvl="0" w:tplc="899EF7F0">
      <w:start w:val="1"/>
      <w:numFmt w:val="bullet"/>
      <w:lvlText w:val=""/>
      <w:lvlJc w:val="left"/>
      <w:pPr>
        <w:ind w:left="360" w:hanging="360"/>
      </w:pPr>
      <w:rPr>
        <w:rFonts w:ascii="Wingdings" w:hAnsi="Wingdings" w:hint="default"/>
      </w:rPr>
    </w:lvl>
    <w:lvl w:ilvl="1" w:tplc="36606200" w:tentative="1">
      <w:start w:val="1"/>
      <w:numFmt w:val="bullet"/>
      <w:lvlText w:val="o"/>
      <w:lvlJc w:val="left"/>
      <w:pPr>
        <w:ind w:left="1080" w:hanging="360"/>
      </w:pPr>
      <w:rPr>
        <w:rFonts w:ascii="Courier New" w:hAnsi="Courier New" w:cs="Courier New" w:hint="default"/>
      </w:rPr>
    </w:lvl>
    <w:lvl w:ilvl="2" w:tplc="22580974" w:tentative="1">
      <w:start w:val="1"/>
      <w:numFmt w:val="bullet"/>
      <w:lvlText w:val=""/>
      <w:lvlJc w:val="left"/>
      <w:pPr>
        <w:ind w:left="1800" w:hanging="360"/>
      </w:pPr>
      <w:rPr>
        <w:rFonts w:ascii="Wingdings" w:hAnsi="Wingdings" w:hint="default"/>
      </w:rPr>
    </w:lvl>
    <w:lvl w:ilvl="3" w:tplc="F30CD73E" w:tentative="1">
      <w:start w:val="1"/>
      <w:numFmt w:val="bullet"/>
      <w:lvlText w:val=""/>
      <w:lvlJc w:val="left"/>
      <w:pPr>
        <w:ind w:left="2520" w:hanging="360"/>
      </w:pPr>
      <w:rPr>
        <w:rFonts w:ascii="Symbol" w:hAnsi="Symbol" w:hint="default"/>
      </w:rPr>
    </w:lvl>
    <w:lvl w:ilvl="4" w:tplc="255CB5B2" w:tentative="1">
      <w:start w:val="1"/>
      <w:numFmt w:val="bullet"/>
      <w:lvlText w:val="o"/>
      <w:lvlJc w:val="left"/>
      <w:pPr>
        <w:ind w:left="3240" w:hanging="360"/>
      </w:pPr>
      <w:rPr>
        <w:rFonts w:ascii="Courier New" w:hAnsi="Courier New" w:cs="Courier New" w:hint="default"/>
      </w:rPr>
    </w:lvl>
    <w:lvl w:ilvl="5" w:tplc="F13659EA" w:tentative="1">
      <w:start w:val="1"/>
      <w:numFmt w:val="bullet"/>
      <w:lvlText w:val=""/>
      <w:lvlJc w:val="left"/>
      <w:pPr>
        <w:ind w:left="3960" w:hanging="360"/>
      </w:pPr>
      <w:rPr>
        <w:rFonts w:ascii="Wingdings" w:hAnsi="Wingdings" w:hint="default"/>
      </w:rPr>
    </w:lvl>
    <w:lvl w:ilvl="6" w:tplc="0284FB88" w:tentative="1">
      <w:start w:val="1"/>
      <w:numFmt w:val="bullet"/>
      <w:lvlText w:val=""/>
      <w:lvlJc w:val="left"/>
      <w:pPr>
        <w:ind w:left="4680" w:hanging="360"/>
      </w:pPr>
      <w:rPr>
        <w:rFonts w:ascii="Symbol" w:hAnsi="Symbol" w:hint="default"/>
      </w:rPr>
    </w:lvl>
    <w:lvl w:ilvl="7" w:tplc="4CA0098A" w:tentative="1">
      <w:start w:val="1"/>
      <w:numFmt w:val="bullet"/>
      <w:lvlText w:val="o"/>
      <w:lvlJc w:val="left"/>
      <w:pPr>
        <w:ind w:left="5400" w:hanging="360"/>
      </w:pPr>
      <w:rPr>
        <w:rFonts w:ascii="Courier New" w:hAnsi="Courier New" w:cs="Courier New" w:hint="default"/>
      </w:rPr>
    </w:lvl>
    <w:lvl w:ilvl="8" w:tplc="6BC6E7C0" w:tentative="1">
      <w:start w:val="1"/>
      <w:numFmt w:val="bullet"/>
      <w:lvlText w:val=""/>
      <w:lvlJc w:val="left"/>
      <w:pPr>
        <w:ind w:left="6120" w:hanging="360"/>
      </w:pPr>
      <w:rPr>
        <w:rFonts w:ascii="Wingdings" w:hAnsi="Wingdings" w:hint="default"/>
      </w:rPr>
    </w:lvl>
  </w:abstractNum>
  <w:abstractNum w:abstractNumId="4" w15:restartNumberingAfterBreak="0">
    <w:nsid w:val="34C05B33"/>
    <w:multiLevelType w:val="hybridMultilevel"/>
    <w:tmpl w:val="0AF851A0"/>
    <w:lvl w:ilvl="0" w:tplc="CC16E064">
      <w:start w:val="1"/>
      <w:numFmt w:val="bullet"/>
      <w:lvlText w:val="-"/>
      <w:lvlJc w:val="left"/>
      <w:pPr>
        <w:ind w:left="1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16E018E0">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DDAE716">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77867B6">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1F6DBBA">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7523E16">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A12C678">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9CF855EA">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796F312">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C222108"/>
    <w:multiLevelType w:val="hybridMultilevel"/>
    <w:tmpl w:val="2C9A71B8"/>
    <w:lvl w:ilvl="0" w:tplc="7C6E0A66">
      <w:start w:val="2"/>
      <w:numFmt w:val="bullet"/>
      <w:lvlText w:val="-"/>
      <w:lvlJc w:val="left"/>
      <w:pPr>
        <w:ind w:left="720" w:hanging="360"/>
      </w:pPr>
      <w:rPr>
        <w:rFonts w:ascii="Arial" w:eastAsia="Times" w:hAnsi="Arial" w:cs="Arial" w:hint="default"/>
      </w:rPr>
    </w:lvl>
    <w:lvl w:ilvl="1" w:tplc="69E26198">
      <w:start w:val="1"/>
      <w:numFmt w:val="bullet"/>
      <w:lvlText w:val="o"/>
      <w:lvlJc w:val="left"/>
      <w:pPr>
        <w:ind w:left="1440" w:hanging="360"/>
      </w:pPr>
      <w:rPr>
        <w:rFonts w:ascii="Courier New" w:hAnsi="Courier New" w:cs="Courier New" w:hint="default"/>
      </w:rPr>
    </w:lvl>
    <w:lvl w:ilvl="2" w:tplc="9D30BCB6" w:tentative="1">
      <w:start w:val="1"/>
      <w:numFmt w:val="bullet"/>
      <w:lvlText w:val=""/>
      <w:lvlJc w:val="left"/>
      <w:pPr>
        <w:ind w:left="2160" w:hanging="360"/>
      </w:pPr>
      <w:rPr>
        <w:rFonts w:ascii="Wingdings" w:hAnsi="Wingdings" w:hint="default"/>
      </w:rPr>
    </w:lvl>
    <w:lvl w:ilvl="3" w:tplc="190A1E62" w:tentative="1">
      <w:start w:val="1"/>
      <w:numFmt w:val="bullet"/>
      <w:lvlText w:val=""/>
      <w:lvlJc w:val="left"/>
      <w:pPr>
        <w:ind w:left="2880" w:hanging="360"/>
      </w:pPr>
      <w:rPr>
        <w:rFonts w:ascii="Symbol" w:hAnsi="Symbol" w:hint="default"/>
      </w:rPr>
    </w:lvl>
    <w:lvl w:ilvl="4" w:tplc="0038D01C" w:tentative="1">
      <w:start w:val="1"/>
      <w:numFmt w:val="bullet"/>
      <w:lvlText w:val="o"/>
      <w:lvlJc w:val="left"/>
      <w:pPr>
        <w:ind w:left="3600" w:hanging="360"/>
      </w:pPr>
      <w:rPr>
        <w:rFonts w:ascii="Courier New" w:hAnsi="Courier New" w:cs="Courier New" w:hint="default"/>
      </w:rPr>
    </w:lvl>
    <w:lvl w:ilvl="5" w:tplc="62EA0F4C" w:tentative="1">
      <w:start w:val="1"/>
      <w:numFmt w:val="bullet"/>
      <w:lvlText w:val=""/>
      <w:lvlJc w:val="left"/>
      <w:pPr>
        <w:ind w:left="4320" w:hanging="360"/>
      </w:pPr>
      <w:rPr>
        <w:rFonts w:ascii="Wingdings" w:hAnsi="Wingdings" w:hint="default"/>
      </w:rPr>
    </w:lvl>
    <w:lvl w:ilvl="6" w:tplc="4008C5B2" w:tentative="1">
      <w:start w:val="1"/>
      <w:numFmt w:val="bullet"/>
      <w:lvlText w:val=""/>
      <w:lvlJc w:val="left"/>
      <w:pPr>
        <w:ind w:left="5040" w:hanging="360"/>
      </w:pPr>
      <w:rPr>
        <w:rFonts w:ascii="Symbol" w:hAnsi="Symbol" w:hint="default"/>
      </w:rPr>
    </w:lvl>
    <w:lvl w:ilvl="7" w:tplc="E9121D08" w:tentative="1">
      <w:start w:val="1"/>
      <w:numFmt w:val="bullet"/>
      <w:lvlText w:val="o"/>
      <w:lvlJc w:val="left"/>
      <w:pPr>
        <w:ind w:left="5760" w:hanging="360"/>
      </w:pPr>
      <w:rPr>
        <w:rFonts w:ascii="Courier New" w:hAnsi="Courier New" w:cs="Courier New" w:hint="default"/>
      </w:rPr>
    </w:lvl>
    <w:lvl w:ilvl="8" w:tplc="3A5070C8" w:tentative="1">
      <w:start w:val="1"/>
      <w:numFmt w:val="bullet"/>
      <w:lvlText w:val=""/>
      <w:lvlJc w:val="left"/>
      <w:pPr>
        <w:ind w:left="6480" w:hanging="360"/>
      </w:pPr>
      <w:rPr>
        <w:rFonts w:ascii="Wingdings" w:hAnsi="Wingdings" w:hint="default"/>
      </w:rPr>
    </w:lvl>
  </w:abstractNum>
  <w:abstractNum w:abstractNumId="6" w15:restartNumberingAfterBreak="0">
    <w:nsid w:val="41B75730"/>
    <w:multiLevelType w:val="hybridMultilevel"/>
    <w:tmpl w:val="4440B6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530035D"/>
    <w:multiLevelType w:val="hybridMultilevel"/>
    <w:tmpl w:val="59546E56"/>
    <w:lvl w:ilvl="0" w:tplc="435A59E0">
      <w:start w:val="1"/>
      <w:numFmt w:val="bullet"/>
      <w:lvlText w:val="-"/>
      <w:lvlJc w:val="left"/>
      <w:pPr>
        <w:ind w:left="1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E7EA1A8">
      <w:start w:val="1"/>
      <w:numFmt w:val="bullet"/>
      <w:lvlText w:val="o"/>
      <w:lvlJc w:val="left"/>
      <w:pPr>
        <w:ind w:left="2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F617CA">
      <w:start w:val="1"/>
      <w:numFmt w:val="bullet"/>
      <w:lvlText w:val="▪"/>
      <w:lvlJc w:val="left"/>
      <w:pPr>
        <w:ind w:left="2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224D68">
      <w:start w:val="1"/>
      <w:numFmt w:val="bullet"/>
      <w:lvlText w:val="•"/>
      <w:lvlJc w:val="left"/>
      <w:pPr>
        <w:ind w:left="3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DC4D06">
      <w:start w:val="1"/>
      <w:numFmt w:val="bullet"/>
      <w:lvlText w:val="o"/>
      <w:lvlJc w:val="left"/>
      <w:pPr>
        <w:ind w:left="4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4B26E7A">
      <w:start w:val="1"/>
      <w:numFmt w:val="bullet"/>
      <w:lvlText w:val="▪"/>
      <w:lvlJc w:val="left"/>
      <w:pPr>
        <w:ind w:left="5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0666214">
      <w:start w:val="1"/>
      <w:numFmt w:val="bullet"/>
      <w:lvlText w:val="•"/>
      <w:lvlJc w:val="left"/>
      <w:pPr>
        <w:ind w:left="5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EEC778">
      <w:start w:val="1"/>
      <w:numFmt w:val="bullet"/>
      <w:lvlText w:val="o"/>
      <w:lvlJc w:val="left"/>
      <w:pPr>
        <w:ind w:left="6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349126">
      <w:start w:val="1"/>
      <w:numFmt w:val="bullet"/>
      <w:lvlText w:val="▪"/>
      <w:lvlJc w:val="left"/>
      <w:pPr>
        <w:ind w:left="7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A8050FC"/>
    <w:multiLevelType w:val="hybridMultilevel"/>
    <w:tmpl w:val="50DA4B48"/>
    <w:lvl w:ilvl="0" w:tplc="0C0A0001">
      <w:start w:val="1"/>
      <w:numFmt w:val="bullet"/>
      <w:lvlText w:val=""/>
      <w:lvlJc w:val="left"/>
      <w:pPr>
        <w:ind w:left="1144" w:hanging="360"/>
      </w:pPr>
      <w:rPr>
        <w:rFonts w:ascii="Symbol" w:hAnsi="Symbol" w:hint="default"/>
      </w:rPr>
    </w:lvl>
    <w:lvl w:ilvl="1" w:tplc="0C0A0003" w:tentative="1">
      <w:start w:val="1"/>
      <w:numFmt w:val="bullet"/>
      <w:lvlText w:val="o"/>
      <w:lvlJc w:val="left"/>
      <w:pPr>
        <w:ind w:left="1864" w:hanging="360"/>
      </w:pPr>
      <w:rPr>
        <w:rFonts w:ascii="Courier New" w:hAnsi="Courier New" w:cs="Courier New" w:hint="default"/>
      </w:rPr>
    </w:lvl>
    <w:lvl w:ilvl="2" w:tplc="0C0A0005" w:tentative="1">
      <w:start w:val="1"/>
      <w:numFmt w:val="bullet"/>
      <w:lvlText w:val=""/>
      <w:lvlJc w:val="left"/>
      <w:pPr>
        <w:ind w:left="2584" w:hanging="360"/>
      </w:pPr>
      <w:rPr>
        <w:rFonts w:ascii="Wingdings" w:hAnsi="Wingdings" w:hint="default"/>
      </w:rPr>
    </w:lvl>
    <w:lvl w:ilvl="3" w:tplc="0C0A0001" w:tentative="1">
      <w:start w:val="1"/>
      <w:numFmt w:val="bullet"/>
      <w:lvlText w:val=""/>
      <w:lvlJc w:val="left"/>
      <w:pPr>
        <w:ind w:left="3304" w:hanging="360"/>
      </w:pPr>
      <w:rPr>
        <w:rFonts w:ascii="Symbol" w:hAnsi="Symbol" w:hint="default"/>
      </w:rPr>
    </w:lvl>
    <w:lvl w:ilvl="4" w:tplc="0C0A0003" w:tentative="1">
      <w:start w:val="1"/>
      <w:numFmt w:val="bullet"/>
      <w:lvlText w:val="o"/>
      <w:lvlJc w:val="left"/>
      <w:pPr>
        <w:ind w:left="4024" w:hanging="360"/>
      </w:pPr>
      <w:rPr>
        <w:rFonts w:ascii="Courier New" w:hAnsi="Courier New" w:cs="Courier New" w:hint="default"/>
      </w:rPr>
    </w:lvl>
    <w:lvl w:ilvl="5" w:tplc="0C0A0005" w:tentative="1">
      <w:start w:val="1"/>
      <w:numFmt w:val="bullet"/>
      <w:lvlText w:val=""/>
      <w:lvlJc w:val="left"/>
      <w:pPr>
        <w:ind w:left="4744" w:hanging="360"/>
      </w:pPr>
      <w:rPr>
        <w:rFonts w:ascii="Wingdings" w:hAnsi="Wingdings" w:hint="default"/>
      </w:rPr>
    </w:lvl>
    <w:lvl w:ilvl="6" w:tplc="0C0A0001" w:tentative="1">
      <w:start w:val="1"/>
      <w:numFmt w:val="bullet"/>
      <w:lvlText w:val=""/>
      <w:lvlJc w:val="left"/>
      <w:pPr>
        <w:ind w:left="5464" w:hanging="360"/>
      </w:pPr>
      <w:rPr>
        <w:rFonts w:ascii="Symbol" w:hAnsi="Symbol" w:hint="default"/>
      </w:rPr>
    </w:lvl>
    <w:lvl w:ilvl="7" w:tplc="0C0A0003" w:tentative="1">
      <w:start w:val="1"/>
      <w:numFmt w:val="bullet"/>
      <w:lvlText w:val="o"/>
      <w:lvlJc w:val="left"/>
      <w:pPr>
        <w:ind w:left="6184" w:hanging="360"/>
      </w:pPr>
      <w:rPr>
        <w:rFonts w:ascii="Courier New" w:hAnsi="Courier New" w:cs="Courier New" w:hint="default"/>
      </w:rPr>
    </w:lvl>
    <w:lvl w:ilvl="8" w:tplc="0C0A0005" w:tentative="1">
      <w:start w:val="1"/>
      <w:numFmt w:val="bullet"/>
      <w:lvlText w:val=""/>
      <w:lvlJc w:val="left"/>
      <w:pPr>
        <w:ind w:left="6904" w:hanging="360"/>
      </w:pPr>
      <w:rPr>
        <w:rFonts w:ascii="Wingdings" w:hAnsi="Wingdings" w:hint="default"/>
      </w:rPr>
    </w:lvl>
  </w:abstractNum>
  <w:abstractNum w:abstractNumId="9" w15:restartNumberingAfterBreak="0">
    <w:nsid w:val="4BA426BA"/>
    <w:multiLevelType w:val="hybridMultilevel"/>
    <w:tmpl w:val="E6D2C78E"/>
    <w:lvl w:ilvl="0" w:tplc="3FF2855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A8999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B6449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B2F74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60278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B3AFC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3DE6B5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A0C8F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3E69D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FB80A63"/>
    <w:multiLevelType w:val="hybridMultilevel"/>
    <w:tmpl w:val="6B7015E8"/>
    <w:lvl w:ilvl="0" w:tplc="F36C191A">
      <w:numFmt w:val="bullet"/>
      <w:lvlText w:val="-"/>
      <w:lvlJc w:val="left"/>
      <w:pPr>
        <w:ind w:left="405" w:hanging="360"/>
      </w:pPr>
      <w:rPr>
        <w:rFonts w:ascii="Franklin Gothic Book" w:eastAsia="Verdana" w:hAnsi="Franklin Gothic Book" w:cs="Verdana" w:hint="default"/>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11" w15:restartNumberingAfterBreak="0">
    <w:nsid w:val="522645F3"/>
    <w:multiLevelType w:val="hybridMultilevel"/>
    <w:tmpl w:val="7D38692A"/>
    <w:lvl w:ilvl="0" w:tplc="E018AD7C">
      <w:start w:val="4"/>
      <w:numFmt w:val="bullet"/>
      <w:lvlText w:val="E"/>
      <w:lvlJc w:val="left"/>
      <w:pPr>
        <w:ind w:left="720" w:hanging="360"/>
      </w:pPr>
      <w:rPr>
        <w:rFonts w:ascii="Wingdings 2" w:eastAsiaTheme="minorHAnsi" w:hAnsi="Wingdings 2" w:hint="default"/>
      </w:rPr>
    </w:lvl>
    <w:lvl w:ilvl="1" w:tplc="114AB82E" w:tentative="1">
      <w:start w:val="1"/>
      <w:numFmt w:val="bullet"/>
      <w:lvlText w:val="o"/>
      <w:lvlJc w:val="left"/>
      <w:pPr>
        <w:ind w:left="1440" w:hanging="360"/>
      </w:pPr>
      <w:rPr>
        <w:rFonts w:ascii="Courier New" w:hAnsi="Courier New" w:cs="Courier New" w:hint="default"/>
      </w:rPr>
    </w:lvl>
    <w:lvl w:ilvl="2" w:tplc="30E2CC86" w:tentative="1">
      <w:start w:val="1"/>
      <w:numFmt w:val="bullet"/>
      <w:lvlText w:val=""/>
      <w:lvlJc w:val="left"/>
      <w:pPr>
        <w:ind w:left="2160" w:hanging="360"/>
      </w:pPr>
      <w:rPr>
        <w:rFonts w:ascii="Wingdings" w:hAnsi="Wingdings" w:hint="default"/>
      </w:rPr>
    </w:lvl>
    <w:lvl w:ilvl="3" w:tplc="D6400D20" w:tentative="1">
      <w:start w:val="1"/>
      <w:numFmt w:val="bullet"/>
      <w:lvlText w:val=""/>
      <w:lvlJc w:val="left"/>
      <w:pPr>
        <w:ind w:left="2880" w:hanging="360"/>
      </w:pPr>
      <w:rPr>
        <w:rFonts w:ascii="Symbol" w:hAnsi="Symbol" w:hint="default"/>
      </w:rPr>
    </w:lvl>
    <w:lvl w:ilvl="4" w:tplc="DCA8AC70" w:tentative="1">
      <w:start w:val="1"/>
      <w:numFmt w:val="bullet"/>
      <w:lvlText w:val="o"/>
      <w:lvlJc w:val="left"/>
      <w:pPr>
        <w:ind w:left="3600" w:hanging="360"/>
      </w:pPr>
      <w:rPr>
        <w:rFonts w:ascii="Courier New" w:hAnsi="Courier New" w:cs="Courier New" w:hint="default"/>
      </w:rPr>
    </w:lvl>
    <w:lvl w:ilvl="5" w:tplc="EF1A3FDA" w:tentative="1">
      <w:start w:val="1"/>
      <w:numFmt w:val="bullet"/>
      <w:lvlText w:val=""/>
      <w:lvlJc w:val="left"/>
      <w:pPr>
        <w:ind w:left="4320" w:hanging="360"/>
      </w:pPr>
      <w:rPr>
        <w:rFonts w:ascii="Wingdings" w:hAnsi="Wingdings" w:hint="default"/>
      </w:rPr>
    </w:lvl>
    <w:lvl w:ilvl="6" w:tplc="F75AC686" w:tentative="1">
      <w:start w:val="1"/>
      <w:numFmt w:val="bullet"/>
      <w:lvlText w:val=""/>
      <w:lvlJc w:val="left"/>
      <w:pPr>
        <w:ind w:left="5040" w:hanging="360"/>
      </w:pPr>
      <w:rPr>
        <w:rFonts w:ascii="Symbol" w:hAnsi="Symbol" w:hint="default"/>
      </w:rPr>
    </w:lvl>
    <w:lvl w:ilvl="7" w:tplc="97B6A1F2" w:tentative="1">
      <w:start w:val="1"/>
      <w:numFmt w:val="bullet"/>
      <w:lvlText w:val="o"/>
      <w:lvlJc w:val="left"/>
      <w:pPr>
        <w:ind w:left="5760" w:hanging="360"/>
      </w:pPr>
      <w:rPr>
        <w:rFonts w:ascii="Courier New" w:hAnsi="Courier New" w:cs="Courier New" w:hint="default"/>
      </w:rPr>
    </w:lvl>
    <w:lvl w:ilvl="8" w:tplc="3932BDF2" w:tentative="1">
      <w:start w:val="1"/>
      <w:numFmt w:val="bullet"/>
      <w:lvlText w:val=""/>
      <w:lvlJc w:val="left"/>
      <w:pPr>
        <w:ind w:left="6480" w:hanging="360"/>
      </w:pPr>
      <w:rPr>
        <w:rFonts w:ascii="Wingdings" w:hAnsi="Wingdings" w:hint="default"/>
      </w:rPr>
    </w:lvl>
  </w:abstractNum>
  <w:abstractNum w:abstractNumId="12" w15:restartNumberingAfterBreak="0">
    <w:nsid w:val="5D804B6B"/>
    <w:multiLevelType w:val="hybridMultilevel"/>
    <w:tmpl w:val="F85C68F6"/>
    <w:lvl w:ilvl="0" w:tplc="74F206FA">
      <w:start w:val="4"/>
      <w:numFmt w:val="bullet"/>
      <w:lvlText w:val="E"/>
      <w:lvlJc w:val="left"/>
      <w:pPr>
        <w:ind w:left="720" w:hanging="360"/>
      </w:pPr>
      <w:rPr>
        <w:rFonts w:ascii="Wingdings 2" w:eastAsiaTheme="minorHAnsi" w:hAnsi="Wingdings 2" w:hint="default"/>
      </w:rPr>
    </w:lvl>
    <w:lvl w:ilvl="1" w:tplc="09C4E8A4" w:tentative="1">
      <w:start w:val="1"/>
      <w:numFmt w:val="bullet"/>
      <w:lvlText w:val="o"/>
      <w:lvlJc w:val="left"/>
      <w:pPr>
        <w:ind w:left="1440" w:hanging="360"/>
      </w:pPr>
      <w:rPr>
        <w:rFonts w:ascii="Courier New" w:hAnsi="Courier New" w:cs="Courier New" w:hint="default"/>
      </w:rPr>
    </w:lvl>
    <w:lvl w:ilvl="2" w:tplc="95CEADEE" w:tentative="1">
      <w:start w:val="1"/>
      <w:numFmt w:val="bullet"/>
      <w:lvlText w:val=""/>
      <w:lvlJc w:val="left"/>
      <w:pPr>
        <w:ind w:left="2160" w:hanging="360"/>
      </w:pPr>
      <w:rPr>
        <w:rFonts w:ascii="Wingdings" w:hAnsi="Wingdings" w:hint="default"/>
      </w:rPr>
    </w:lvl>
    <w:lvl w:ilvl="3" w:tplc="1054DDBC" w:tentative="1">
      <w:start w:val="1"/>
      <w:numFmt w:val="bullet"/>
      <w:lvlText w:val=""/>
      <w:lvlJc w:val="left"/>
      <w:pPr>
        <w:ind w:left="2880" w:hanging="360"/>
      </w:pPr>
      <w:rPr>
        <w:rFonts w:ascii="Symbol" w:hAnsi="Symbol" w:hint="default"/>
      </w:rPr>
    </w:lvl>
    <w:lvl w:ilvl="4" w:tplc="27988064" w:tentative="1">
      <w:start w:val="1"/>
      <w:numFmt w:val="bullet"/>
      <w:lvlText w:val="o"/>
      <w:lvlJc w:val="left"/>
      <w:pPr>
        <w:ind w:left="3600" w:hanging="360"/>
      </w:pPr>
      <w:rPr>
        <w:rFonts w:ascii="Courier New" w:hAnsi="Courier New" w:cs="Courier New" w:hint="default"/>
      </w:rPr>
    </w:lvl>
    <w:lvl w:ilvl="5" w:tplc="E132DDDC" w:tentative="1">
      <w:start w:val="1"/>
      <w:numFmt w:val="bullet"/>
      <w:lvlText w:val=""/>
      <w:lvlJc w:val="left"/>
      <w:pPr>
        <w:ind w:left="4320" w:hanging="360"/>
      </w:pPr>
      <w:rPr>
        <w:rFonts w:ascii="Wingdings" w:hAnsi="Wingdings" w:hint="default"/>
      </w:rPr>
    </w:lvl>
    <w:lvl w:ilvl="6" w:tplc="C2BC420C" w:tentative="1">
      <w:start w:val="1"/>
      <w:numFmt w:val="bullet"/>
      <w:lvlText w:val=""/>
      <w:lvlJc w:val="left"/>
      <w:pPr>
        <w:ind w:left="5040" w:hanging="360"/>
      </w:pPr>
      <w:rPr>
        <w:rFonts w:ascii="Symbol" w:hAnsi="Symbol" w:hint="default"/>
      </w:rPr>
    </w:lvl>
    <w:lvl w:ilvl="7" w:tplc="45CAC8F2" w:tentative="1">
      <w:start w:val="1"/>
      <w:numFmt w:val="bullet"/>
      <w:lvlText w:val="o"/>
      <w:lvlJc w:val="left"/>
      <w:pPr>
        <w:ind w:left="5760" w:hanging="360"/>
      </w:pPr>
      <w:rPr>
        <w:rFonts w:ascii="Courier New" w:hAnsi="Courier New" w:cs="Courier New" w:hint="default"/>
      </w:rPr>
    </w:lvl>
    <w:lvl w:ilvl="8" w:tplc="902690B4"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11"/>
  </w:num>
  <w:num w:numId="6">
    <w:abstractNumId w:val="3"/>
  </w:num>
  <w:num w:numId="7">
    <w:abstractNumId w:val="12"/>
  </w:num>
  <w:num w:numId="8">
    <w:abstractNumId w:val="4"/>
  </w:num>
  <w:num w:numId="9">
    <w:abstractNumId w:val="9"/>
  </w:num>
  <w:num w:numId="10">
    <w:abstractNumId w:val="8"/>
  </w:num>
  <w:num w:numId="11">
    <w:abstractNumId w:val="6"/>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1134"/>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ED"/>
    <w:rsid w:val="00075A49"/>
    <w:rsid w:val="00111CC2"/>
    <w:rsid w:val="00177320"/>
    <w:rsid w:val="001950CD"/>
    <w:rsid w:val="0022200B"/>
    <w:rsid w:val="002930BD"/>
    <w:rsid w:val="00293F01"/>
    <w:rsid w:val="002F50B7"/>
    <w:rsid w:val="00364AFA"/>
    <w:rsid w:val="003E55D9"/>
    <w:rsid w:val="003E5D26"/>
    <w:rsid w:val="00441954"/>
    <w:rsid w:val="00540F30"/>
    <w:rsid w:val="00654FEC"/>
    <w:rsid w:val="006B57C7"/>
    <w:rsid w:val="00740FCF"/>
    <w:rsid w:val="00767A03"/>
    <w:rsid w:val="007E0E56"/>
    <w:rsid w:val="00832AA2"/>
    <w:rsid w:val="00921CC0"/>
    <w:rsid w:val="00921CD7"/>
    <w:rsid w:val="0094125F"/>
    <w:rsid w:val="00B83788"/>
    <w:rsid w:val="00B94C07"/>
    <w:rsid w:val="00BA6A88"/>
    <w:rsid w:val="00BE64A6"/>
    <w:rsid w:val="00BF5081"/>
    <w:rsid w:val="00CC02CA"/>
    <w:rsid w:val="00D5374C"/>
    <w:rsid w:val="00D703ED"/>
    <w:rsid w:val="00D90D6D"/>
    <w:rsid w:val="00EB1387"/>
    <w:rsid w:val="00F9591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5:docId w15:val="{0EA2533D-9A51-4EAB-8084-A2B72AAC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a-ES" w:eastAsia="ca-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E04A8"/>
    <w:rPr>
      <w:sz w:val="20"/>
      <w:szCs w:val="20"/>
    </w:rPr>
  </w:style>
  <w:style w:type="paragraph" w:styleId="Ttulo1">
    <w:name w:val="heading 1"/>
    <w:basedOn w:val="Normal"/>
    <w:next w:val="Normal"/>
    <w:link w:val="Ttulo1Car"/>
    <w:uiPriority w:val="99"/>
    <w:qFormat/>
    <w:rsid w:val="00CE04A8"/>
    <w:pPr>
      <w:keepNext/>
      <w:outlineLvl w:val="0"/>
    </w:pPr>
    <w:rPr>
      <w:b/>
      <w:bCs/>
      <w:sz w:val="16"/>
      <w:szCs w:val="16"/>
      <w:lang w:val="es-ES_tradnl"/>
    </w:rPr>
  </w:style>
  <w:style w:type="paragraph" w:styleId="Ttulo2">
    <w:name w:val="heading 2"/>
    <w:basedOn w:val="Normal"/>
    <w:next w:val="Normal"/>
    <w:link w:val="Ttulo2Car"/>
    <w:uiPriority w:val="99"/>
    <w:qFormat/>
    <w:rsid w:val="00CE04A8"/>
    <w:pPr>
      <w:keepNext/>
      <w:jc w:val="both"/>
      <w:outlineLvl w:val="1"/>
    </w:pPr>
    <w:rPr>
      <w:b/>
      <w:bCs/>
      <w:sz w:val="24"/>
      <w:szCs w:val="24"/>
      <w:lang w:val="es-ES"/>
    </w:rPr>
  </w:style>
  <w:style w:type="paragraph" w:styleId="Ttulo3">
    <w:name w:val="heading 3"/>
    <w:basedOn w:val="Normal"/>
    <w:next w:val="Normal"/>
    <w:link w:val="Ttulo3Car"/>
    <w:uiPriority w:val="99"/>
    <w:qFormat/>
    <w:rsid w:val="00CE04A8"/>
    <w:pPr>
      <w:keepNext/>
      <w:jc w:val="both"/>
      <w:outlineLvl w:val="2"/>
    </w:pPr>
    <w:rPr>
      <w:sz w:val="24"/>
      <w:szCs w:val="24"/>
      <w:lang w:val="es-ES_tradnl"/>
    </w:rPr>
  </w:style>
  <w:style w:type="paragraph" w:styleId="Ttulo4">
    <w:name w:val="heading 4"/>
    <w:basedOn w:val="Normal"/>
    <w:next w:val="Normal"/>
    <w:link w:val="Ttulo4Car"/>
    <w:uiPriority w:val="99"/>
    <w:qFormat/>
    <w:rsid w:val="00CE04A8"/>
    <w:pPr>
      <w:keepNext/>
      <w:ind w:left="4248"/>
      <w:outlineLvl w:val="3"/>
    </w:pPr>
    <w:rPr>
      <w:b/>
      <w:bCs/>
      <w:sz w:val="22"/>
      <w:szCs w:val="22"/>
    </w:rPr>
  </w:style>
  <w:style w:type="paragraph" w:styleId="Ttulo5">
    <w:name w:val="heading 5"/>
    <w:basedOn w:val="Normal"/>
    <w:next w:val="Normal"/>
    <w:link w:val="Ttulo5Car"/>
    <w:uiPriority w:val="99"/>
    <w:qFormat/>
    <w:rsid w:val="00CE04A8"/>
    <w:pPr>
      <w:keepNext/>
      <w:outlineLvl w:val="4"/>
    </w:pPr>
    <w:rPr>
      <w:b/>
      <w:bCs/>
      <w:sz w:val="24"/>
      <w:szCs w:val="24"/>
      <w:lang w:val="es-ES_tradnl"/>
    </w:rPr>
  </w:style>
  <w:style w:type="paragraph" w:styleId="Ttulo6">
    <w:name w:val="heading 6"/>
    <w:basedOn w:val="Normal"/>
    <w:next w:val="Normal"/>
    <w:link w:val="Ttulo6Car"/>
    <w:uiPriority w:val="99"/>
    <w:qFormat/>
    <w:rsid w:val="00CE04A8"/>
    <w:pPr>
      <w:keepNext/>
      <w:outlineLvl w:val="5"/>
    </w:pPr>
    <w:rPr>
      <w:sz w:val="24"/>
      <w:szCs w:val="24"/>
      <w:lang w:val="es-ES_tradnl"/>
    </w:rPr>
  </w:style>
  <w:style w:type="paragraph" w:styleId="Ttulo7">
    <w:name w:val="heading 7"/>
    <w:basedOn w:val="Normal"/>
    <w:next w:val="Normal"/>
    <w:link w:val="Ttulo7Car"/>
    <w:uiPriority w:val="99"/>
    <w:qFormat/>
    <w:rsid w:val="00CE04A8"/>
    <w:pPr>
      <w:keepNext/>
      <w:jc w:val="both"/>
      <w:outlineLvl w:val="6"/>
    </w:pPr>
    <w:rPr>
      <w:color w:val="FF0000"/>
      <w:sz w:val="24"/>
      <w:szCs w:val="24"/>
    </w:rPr>
  </w:style>
  <w:style w:type="paragraph" w:styleId="Ttulo8">
    <w:name w:val="heading 8"/>
    <w:basedOn w:val="Normal"/>
    <w:next w:val="Normal"/>
    <w:link w:val="Ttulo8Car"/>
    <w:uiPriority w:val="99"/>
    <w:qFormat/>
    <w:rsid w:val="00CE04A8"/>
    <w:pPr>
      <w:keepNext/>
      <w:tabs>
        <w:tab w:val="left" w:pos="1134"/>
        <w:tab w:val="left" w:pos="2268"/>
        <w:tab w:val="left" w:pos="3402"/>
      </w:tabs>
      <w:jc w:val="both"/>
      <w:outlineLvl w:val="7"/>
    </w:pPr>
    <w:rPr>
      <w:b/>
      <w:bCs/>
      <w:color w:val="FF0000"/>
      <w:sz w:val="24"/>
      <w:szCs w:val="24"/>
    </w:rPr>
  </w:style>
  <w:style w:type="paragraph" w:styleId="Ttulo9">
    <w:name w:val="heading 9"/>
    <w:basedOn w:val="Normal"/>
    <w:next w:val="Normal"/>
    <w:link w:val="Ttulo9Car"/>
    <w:uiPriority w:val="99"/>
    <w:qFormat/>
    <w:rsid w:val="00CE04A8"/>
    <w:pPr>
      <w:keepNext/>
      <w:outlineLvl w:val="8"/>
    </w:pPr>
    <w:rPr>
      <w:color w:val="FF000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D545F7"/>
    <w:rPr>
      <w:rFonts w:ascii="Cambria" w:hAnsi="Cambria" w:cs="Cambria"/>
      <w:b/>
      <w:bCs/>
      <w:kern w:val="32"/>
      <w:sz w:val="32"/>
      <w:szCs w:val="32"/>
    </w:rPr>
  </w:style>
  <w:style w:type="character" w:customStyle="1" w:styleId="Ttulo2Car">
    <w:name w:val="Título 2 Car"/>
    <w:basedOn w:val="Fuentedeprrafopredeter"/>
    <w:link w:val="Ttulo2"/>
    <w:uiPriority w:val="99"/>
    <w:semiHidden/>
    <w:locked/>
    <w:rsid w:val="00D545F7"/>
    <w:rPr>
      <w:rFonts w:ascii="Cambria" w:hAnsi="Cambria" w:cs="Cambria"/>
      <w:b/>
      <w:bCs/>
      <w:i/>
      <w:iCs/>
      <w:sz w:val="28"/>
      <w:szCs w:val="28"/>
    </w:rPr>
  </w:style>
  <w:style w:type="character" w:customStyle="1" w:styleId="Ttulo3Car">
    <w:name w:val="Título 3 Car"/>
    <w:basedOn w:val="Fuentedeprrafopredeter"/>
    <w:link w:val="Ttulo3"/>
    <w:uiPriority w:val="99"/>
    <w:semiHidden/>
    <w:locked/>
    <w:rsid w:val="00D545F7"/>
    <w:rPr>
      <w:rFonts w:ascii="Cambria" w:hAnsi="Cambria" w:cs="Cambria"/>
      <w:b/>
      <w:bCs/>
      <w:sz w:val="26"/>
      <w:szCs w:val="26"/>
    </w:rPr>
  </w:style>
  <w:style w:type="character" w:customStyle="1" w:styleId="Ttulo4Car">
    <w:name w:val="Título 4 Car"/>
    <w:basedOn w:val="Fuentedeprrafopredeter"/>
    <w:link w:val="Ttulo4"/>
    <w:uiPriority w:val="99"/>
    <w:semiHidden/>
    <w:locked/>
    <w:rsid w:val="00D545F7"/>
    <w:rPr>
      <w:rFonts w:ascii="Calibri" w:hAnsi="Calibri" w:cs="Calibri"/>
      <w:b/>
      <w:bCs/>
      <w:sz w:val="28"/>
      <w:szCs w:val="28"/>
    </w:rPr>
  </w:style>
  <w:style w:type="character" w:customStyle="1" w:styleId="Ttulo5Car">
    <w:name w:val="Título 5 Car"/>
    <w:basedOn w:val="Fuentedeprrafopredeter"/>
    <w:link w:val="Ttulo5"/>
    <w:uiPriority w:val="99"/>
    <w:semiHidden/>
    <w:locked/>
    <w:rsid w:val="00D545F7"/>
    <w:rPr>
      <w:rFonts w:ascii="Calibri" w:hAnsi="Calibri" w:cs="Calibri"/>
      <w:b/>
      <w:bCs/>
      <w:i/>
      <w:iCs/>
      <w:sz w:val="26"/>
      <w:szCs w:val="26"/>
    </w:rPr>
  </w:style>
  <w:style w:type="character" w:customStyle="1" w:styleId="Ttulo6Car">
    <w:name w:val="Título 6 Car"/>
    <w:basedOn w:val="Fuentedeprrafopredeter"/>
    <w:link w:val="Ttulo6"/>
    <w:uiPriority w:val="99"/>
    <w:semiHidden/>
    <w:locked/>
    <w:rsid w:val="00D545F7"/>
    <w:rPr>
      <w:rFonts w:ascii="Calibri" w:hAnsi="Calibri" w:cs="Calibri"/>
      <w:b/>
      <w:bCs/>
    </w:rPr>
  </w:style>
  <w:style w:type="character" w:customStyle="1" w:styleId="Ttulo7Car">
    <w:name w:val="Título 7 Car"/>
    <w:basedOn w:val="Fuentedeprrafopredeter"/>
    <w:link w:val="Ttulo7"/>
    <w:uiPriority w:val="99"/>
    <w:semiHidden/>
    <w:locked/>
    <w:rsid w:val="00D545F7"/>
    <w:rPr>
      <w:rFonts w:ascii="Calibri" w:hAnsi="Calibri" w:cs="Calibri"/>
      <w:sz w:val="24"/>
      <w:szCs w:val="24"/>
    </w:rPr>
  </w:style>
  <w:style w:type="character" w:customStyle="1" w:styleId="Ttulo8Car">
    <w:name w:val="Título 8 Car"/>
    <w:basedOn w:val="Fuentedeprrafopredeter"/>
    <w:link w:val="Ttulo8"/>
    <w:uiPriority w:val="99"/>
    <w:semiHidden/>
    <w:locked/>
    <w:rsid w:val="00D545F7"/>
    <w:rPr>
      <w:rFonts w:ascii="Calibri" w:hAnsi="Calibri" w:cs="Calibri"/>
      <w:i/>
      <w:iCs/>
      <w:sz w:val="24"/>
      <w:szCs w:val="24"/>
    </w:rPr>
  </w:style>
  <w:style w:type="character" w:customStyle="1" w:styleId="Ttulo9Car">
    <w:name w:val="Título 9 Car"/>
    <w:basedOn w:val="Fuentedeprrafopredeter"/>
    <w:link w:val="Ttulo9"/>
    <w:uiPriority w:val="99"/>
    <w:semiHidden/>
    <w:locked/>
    <w:rsid w:val="00D545F7"/>
    <w:rPr>
      <w:rFonts w:ascii="Cambria" w:hAnsi="Cambria" w:cs="Cambria"/>
    </w:rPr>
  </w:style>
  <w:style w:type="paragraph" w:styleId="Encabezado">
    <w:name w:val="header"/>
    <w:basedOn w:val="Normal"/>
    <w:link w:val="EncabezadoCar"/>
    <w:uiPriority w:val="99"/>
    <w:rsid w:val="00CE04A8"/>
    <w:pPr>
      <w:tabs>
        <w:tab w:val="center" w:pos="4419"/>
        <w:tab w:val="right" w:pos="8838"/>
      </w:tabs>
    </w:pPr>
  </w:style>
  <w:style w:type="character" w:customStyle="1" w:styleId="EncabezadoCar">
    <w:name w:val="Encabezado Car"/>
    <w:basedOn w:val="Fuentedeprrafopredeter"/>
    <w:link w:val="Encabezado"/>
    <w:uiPriority w:val="99"/>
    <w:semiHidden/>
    <w:locked/>
    <w:rsid w:val="00D545F7"/>
    <w:rPr>
      <w:rFonts w:cs="Times New Roman"/>
      <w:sz w:val="20"/>
      <w:szCs w:val="20"/>
    </w:rPr>
  </w:style>
  <w:style w:type="paragraph" w:styleId="Piedepgina">
    <w:name w:val="footer"/>
    <w:basedOn w:val="Normal"/>
    <w:link w:val="PiedepginaCar"/>
    <w:uiPriority w:val="99"/>
    <w:rsid w:val="00CE04A8"/>
    <w:pPr>
      <w:tabs>
        <w:tab w:val="center" w:pos="4419"/>
        <w:tab w:val="right" w:pos="8838"/>
      </w:tabs>
    </w:pPr>
  </w:style>
  <w:style w:type="character" w:customStyle="1" w:styleId="PiedepginaCar">
    <w:name w:val="Pie de página Car"/>
    <w:basedOn w:val="Fuentedeprrafopredeter"/>
    <w:link w:val="Piedepgina"/>
    <w:uiPriority w:val="99"/>
    <w:semiHidden/>
    <w:locked/>
    <w:rsid w:val="00D545F7"/>
    <w:rPr>
      <w:rFonts w:cs="Times New Roman"/>
      <w:sz w:val="20"/>
      <w:szCs w:val="20"/>
    </w:rPr>
  </w:style>
  <w:style w:type="character" w:styleId="Hipervnculo">
    <w:name w:val="Hyperlink"/>
    <w:basedOn w:val="Fuentedeprrafopredeter"/>
    <w:uiPriority w:val="99"/>
    <w:rsid w:val="00CE04A8"/>
    <w:rPr>
      <w:rFonts w:cs="Times New Roman"/>
      <w:color w:val="0000FF"/>
      <w:u w:val="single"/>
    </w:rPr>
  </w:style>
  <w:style w:type="paragraph" w:styleId="Textoindependiente">
    <w:name w:val="Body Text"/>
    <w:basedOn w:val="Normal"/>
    <w:link w:val="TextoindependienteCar"/>
    <w:uiPriority w:val="99"/>
    <w:rsid w:val="00CE04A8"/>
    <w:rPr>
      <w:sz w:val="22"/>
      <w:szCs w:val="22"/>
    </w:rPr>
  </w:style>
  <w:style w:type="character" w:customStyle="1" w:styleId="TextoindependienteCar">
    <w:name w:val="Texto independiente Car"/>
    <w:basedOn w:val="Fuentedeprrafopredeter"/>
    <w:link w:val="Textoindependiente"/>
    <w:uiPriority w:val="99"/>
    <w:semiHidden/>
    <w:locked/>
    <w:rsid w:val="00D545F7"/>
    <w:rPr>
      <w:rFonts w:cs="Times New Roman"/>
      <w:sz w:val="20"/>
      <w:szCs w:val="20"/>
    </w:rPr>
  </w:style>
  <w:style w:type="paragraph" w:styleId="Textoindependiente2">
    <w:name w:val="Body Text 2"/>
    <w:basedOn w:val="Normal"/>
    <w:link w:val="Textoindependiente2Car"/>
    <w:uiPriority w:val="99"/>
    <w:rsid w:val="00CE04A8"/>
    <w:pPr>
      <w:jc w:val="both"/>
    </w:pPr>
    <w:rPr>
      <w:sz w:val="24"/>
      <w:szCs w:val="24"/>
    </w:rPr>
  </w:style>
  <w:style w:type="character" w:customStyle="1" w:styleId="Textoindependiente2Car">
    <w:name w:val="Texto independiente 2 Car"/>
    <w:basedOn w:val="Fuentedeprrafopredeter"/>
    <w:link w:val="Textoindependiente2"/>
    <w:uiPriority w:val="99"/>
    <w:semiHidden/>
    <w:locked/>
    <w:rsid w:val="00D545F7"/>
    <w:rPr>
      <w:rFonts w:cs="Times New Roman"/>
      <w:sz w:val="20"/>
      <w:szCs w:val="20"/>
    </w:rPr>
  </w:style>
  <w:style w:type="paragraph" w:styleId="Sangradetextonormal">
    <w:name w:val="Body Text Indent"/>
    <w:basedOn w:val="Normal"/>
    <w:link w:val="SangradetextonormalCar"/>
    <w:uiPriority w:val="99"/>
    <w:rsid w:val="00CE04A8"/>
    <w:pPr>
      <w:ind w:left="5245"/>
      <w:jc w:val="both"/>
    </w:pPr>
    <w:rPr>
      <w:rFonts w:ascii="Arial" w:hAnsi="Arial" w:cs="Arial"/>
      <w:sz w:val="24"/>
      <w:szCs w:val="24"/>
    </w:rPr>
  </w:style>
  <w:style w:type="character" w:customStyle="1" w:styleId="SangradetextonormalCar">
    <w:name w:val="Sangría de texto normal Car"/>
    <w:basedOn w:val="Fuentedeprrafopredeter"/>
    <w:link w:val="Sangradetextonormal"/>
    <w:uiPriority w:val="99"/>
    <w:semiHidden/>
    <w:locked/>
    <w:rsid w:val="00D545F7"/>
    <w:rPr>
      <w:rFonts w:cs="Times New Roman"/>
      <w:sz w:val="20"/>
      <w:szCs w:val="20"/>
    </w:rPr>
  </w:style>
  <w:style w:type="paragraph" w:styleId="Textoindependiente3">
    <w:name w:val="Body Text 3"/>
    <w:basedOn w:val="Normal"/>
    <w:link w:val="Textoindependiente3Car"/>
    <w:uiPriority w:val="99"/>
    <w:rsid w:val="00CE04A8"/>
    <w:rPr>
      <w:sz w:val="24"/>
      <w:szCs w:val="24"/>
      <w:lang w:val="es-ES_tradnl"/>
    </w:rPr>
  </w:style>
  <w:style w:type="character" w:customStyle="1" w:styleId="Textoindependiente3Car">
    <w:name w:val="Texto independiente 3 Car"/>
    <w:basedOn w:val="Fuentedeprrafopredeter"/>
    <w:link w:val="Textoindependiente3"/>
    <w:uiPriority w:val="99"/>
    <w:semiHidden/>
    <w:locked/>
    <w:rsid w:val="00D545F7"/>
    <w:rPr>
      <w:rFonts w:cs="Times New Roman"/>
      <w:sz w:val="16"/>
      <w:szCs w:val="16"/>
    </w:rPr>
  </w:style>
  <w:style w:type="paragraph" w:styleId="Textonotapie">
    <w:name w:val="footnote text"/>
    <w:basedOn w:val="Normal"/>
    <w:link w:val="TextonotapieCar"/>
    <w:uiPriority w:val="99"/>
    <w:semiHidden/>
    <w:rsid w:val="00CE04A8"/>
  </w:style>
  <w:style w:type="character" w:customStyle="1" w:styleId="TextonotapieCar">
    <w:name w:val="Texto nota pie Car"/>
    <w:basedOn w:val="Fuentedeprrafopredeter"/>
    <w:link w:val="Textonotapie"/>
    <w:uiPriority w:val="99"/>
    <w:semiHidden/>
    <w:locked/>
    <w:rsid w:val="00D545F7"/>
    <w:rPr>
      <w:rFonts w:cs="Times New Roman"/>
      <w:sz w:val="20"/>
      <w:szCs w:val="20"/>
    </w:rPr>
  </w:style>
  <w:style w:type="character" w:styleId="Refdenotaalpie">
    <w:name w:val="footnote reference"/>
    <w:basedOn w:val="Fuentedeprrafopredeter"/>
    <w:uiPriority w:val="99"/>
    <w:semiHidden/>
    <w:rsid w:val="00CE04A8"/>
    <w:rPr>
      <w:rFonts w:cs="Times New Roman"/>
      <w:vertAlign w:val="superscript"/>
    </w:rPr>
  </w:style>
  <w:style w:type="character" w:styleId="Hipervnculovisitado">
    <w:name w:val="FollowedHyperlink"/>
    <w:basedOn w:val="Fuentedeprrafopredeter"/>
    <w:uiPriority w:val="99"/>
    <w:rsid w:val="00CE04A8"/>
    <w:rPr>
      <w:rFonts w:cs="Times New Roman"/>
      <w:color w:val="800080"/>
      <w:u w:val="single"/>
    </w:rPr>
  </w:style>
  <w:style w:type="paragraph" w:styleId="Mapadeldocumento">
    <w:name w:val="Document Map"/>
    <w:basedOn w:val="Normal"/>
    <w:link w:val="MapadeldocumentoCar"/>
    <w:uiPriority w:val="99"/>
    <w:semiHidden/>
    <w:rsid w:val="00CE04A8"/>
    <w:pPr>
      <w:shd w:val="clear" w:color="auto" w:fill="000080"/>
    </w:pPr>
    <w:rPr>
      <w:rFonts w:ascii="Tahoma" w:hAnsi="Tahoma" w:cs="Tahoma"/>
    </w:rPr>
  </w:style>
  <w:style w:type="character" w:customStyle="1" w:styleId="MapadeldocumentoCar">
    <w:name w:val="Mapa del documento Car"/>
    <w:basedOn w:val="Fuentedeprrafopredeter"/>
    <w:link w:val="Mapadeldocumento"/>
    <w:uiPriority w:val="99"/>
    <w:semiHidden/>
    <w:locked/>
    <w:rsid w:val="00D545F7"/>
    <w:rPr>
      <w:rFonts w:cs="Times New Roman"/>
      <w:sz w:val="2"/>
      <w:szCs w:val="2"/>
    </w:rPr>
  </w:style>
  <w:style w:type="character" w:styleId="Nmerodepgina">
    <w:name w:val="page number"/>
    <w:basedOn w:val="Fuentedeprrafopredeter"/>
    <w:uiPriority w:val="99"/>
    <w:locked/>
    <w:rsid w:val="001A078A"/>
    <w:rPr>
      <w:rFonts w:cs="Times New Roman"/>
    </w:rPr>
  </w:style>
  <w:style w:type="paragraph" w:styleId="TDC1">
    <w:name w:val="toc 1"/>
    <w:basedOn w:val="Normal"/>
    <w:next w:val="Normal"/>
    <w:autoRedefine/>
    <w:uiPriority w:val="39"/>
    <w:unhideWhenUsed/>
    <w:rsid w:val="002B5FC9"/>
  </w:style>
  <w:style w:type="paragraph" w:styleId="TDC2">
    <w:name w:val="toc 2"/>
    <w:basedOn w:val="Normal"/>
    <w:next w:val="Normal"/>
    <w:autoRedefine/>
    <w:uiPriority w:val="39"/>
    <w:unhideWhenUsed/>
    <w:rsid w:val="002B5FC9"/>
    <w:pPr>
      <w:ind w:left="200"/>
    </w:pPr>
  </w:style>
  <w:style w:type="table" w:customStyle="1" w:styleId="TableGrid">
    <w:name w:val="TableGrid"/>
    <w:rsid w:val="002930BD"/>
    <w:rPr>
      <w:rFonts w:ascii="Calibri" w:hAnsi="Calibri"/>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5500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INFORME</vt:lpstr>
    </vt:vector>
  </TitlesOfParts>
  <Company>Ajuntament de Premià de Mar</Company>
  <LinksUpToDate>false</LinksUpToDate>
  <CharactersWithSpaces>6488</CharactersWithSpaces>
  <SharedDoc>false</SharedDoc>
  <HLinks>
    <vt:vector size="54" baseType="variant">
      <vt:variant>
        <vt:i4>1376319</vt:i4>
      </vt:variant>
      <vt:variant>
        <vt:i4>50</vt:i4>
      </vt:variant>
      <vt:variant>
        <vt:i4>0</vt:i4>
      </vt:variant>
      <vt:variant>
        <vt:i4>5</vt:i4>
      </vt:variant>
      <vt:variant>
        <vt:lpwstr/>
      </vt:variant>
      <vt:variant>
        <vt:lpwstr>_Toc107484129</vt:lpwstr>
      </vt:variant>
      <vt:variant>
        <vt:i4>1376319</vt:i4>
      </vt:variant>
      <vt:variant>
        <vt:i4>44</vt:i4>
      </vt:variant>
      <vt:variant>
        <vt:i4>0</vt:i4>
      </vt:variant>
      <vt:variant>
        <vt:i4>5</vt:i4>
      </vt:variant>
      <vt:variant>
        <vt:lpwstr/>
      </vt:variant>
      <vt:variant>
        <vt:lpwstr>_Toc107484128</vt:lpwstr>
      </vt:variant>
      <vt:variant>
        <vt:i4>1376319</vt:i4>
      </vt:variant>
      <vt:variant>
        <vt:i4>38</vt:i4>
      </vt:variant>
      <vt:variant>
        <vt:i4>0</vt:i4>
      </vt:variant>
      <vt:variant>
        <vt:i4>5</vt:i4>
      </vt:variant>
      <vt:variant>
        <vt:lpwstr/>
      </vt:variant>
      <vt:variant>
        <vt:lpwstr>_Toc107484127</vt:lpwstr>
      </vt:variant>
      <vt:variant>
        <vt:i4>1376319</vt:i4>
      </vt:variant>
      <vt:variant>
        <vt:i4>32</vt:i4>
      </vt:variant>
      <vt:variant>
        <vt:i4>0</vt:i4>
      </vt:variant>
      <vt:variant>
        <vt:i4>5</vt:i4>
      </vt:variant>
      <vt:variant>
        <vt:lpwstr/>
      </vt:variant>
      <vt:variant>
        <vt:lpwstr>_Toc107484126</vt:lpwstr>
      </vt:variant>
      <vt:variant>
        <vt:i4>1376319</vt:i4>
      </vt:variant>
      <vt:variant>
        <vt:i4>26</vt:i4>
      </vt:variant>
      <vt:variant>
        <vt:i4>0</vt:i4>
      </vt:variant>
      <vt:variant>
        <vt:i4>5</vt:i4>
      </vt:variant>
      <vt:variant>
        <vt:lpwstr/>
      </vt:variant>
      <vt:variant>
        <vt:lpwstr>_Toc107484125</vt:lpwstr>
      </vt:variant>
      <vt:variant>
        <vt:i4>1376319</vt:i4>
      </vt:variant>
      <vt:variant>
        <vt:i4>20</vt:i4>
      </vt:variant>
      <vt:variant>
        <vt:i4>0</vt:i4>
      </vt:variant>
      <vt:variant>
        <vt:i4>5</vt:i4>
      </vt:variant>
      <vt:variant>
        <vt:lpwstr/>
      </vt:variant>
      <vt:variant>
        <vt:lpwstr>_Toc107484124</vt:lpwstr>
      </vt:variant>
      <vt:variant>
        <vt:i4>1376319</vt:i4>
      </vt:variant>
      <vt:variant>
        <vt:i4>14</vt:i4>
      </vt:variant>
      <vt:variant>
        <vt:i4>0</vt:i4>
      </vt:variant>
      <vt:variant>
        <vt:i4>5</vt:i4>
      </vt:variant>
      <vt:variant>
        <vt:lpwstr/>
      </vt:variant>
      <vt:variant>
        <vt:lpwstr>_Toc107484123</vt:lpwstr>
      </vt:variant>
      <vt:variant>
        <vt:i4>1376319</vt:i4>
      </vt:variant>
      <vt:variant>
        <vt:i4>8</vt:i4>
      </vt:variant>
      <vt:variant>
        <vt:i4>0</vt:i4>
      </vt:variant>
      <vt:variant>
        <vt:i4>5</vt:i4>
      </vt:variant>
      <vt:variant>
        <vt:lpwstr/>
      </vt:variant>
      <vt:variant>
        <vt:lpwstr>_Toc107484122</vt:lpwstr>
      </vt:variant>
      <vt:variant>
        <vt:i4>1376319</vt:i4>
      </vt:variant>
      <vt:variant>
        <vt:i4>2</vt:i4>
      </vt:variant>
      <vt:variant>
        <vt:i4>0</vt:i4>
      </vt:variant>
      <vt:variant>
        <vt:i4>5</vt:i4>
      </vt:variant>
      <vt:variant>
        <vt:lpwstr/>
      </vt:variant>
      <vt:variant>
        <vt:lpwstr>_Toc107484121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c:title>
  <dc:creator>Ferran Juliachs Parramon</dc:creator>
  <cp:lastModifiedBy>MARIMÓN LLADÓ, Mireia</cp:lastModifiedBy>
  <cp:revision>2</cp:revision>
  <cp:lastPrinted>2007-06-13T07:10:00Z</cp:lastPrinted>
  <dcterms:created xsi:type="dcterms:W3CDTF">2025-06-05T13:34:00Z</dcterms:created>
  <dcterms:modified xsi:type="dcterms:W3CDTF">2025-06-05T13:34:00Z</dcterms:modified>
</cp:coreProperties>
</file>