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E2AA" w14:textId="0AB4C42D" w:rsidR="0029323F" w:rsidRPr="0029323F" w:rsidRDefault="0029323F" w:rsidP="004D3E70">
      <w:pPr>
        <w:spacing w:line="276" w:lineRule="auto"/>
        <w:jc w:val="center"/>
        <w:rPr>
          <w:rFonts w:cs="Arial"/>
          <w:b/>
          <w:sz w:val="24"/>
          <w:szCs w:val="24"/>
          <w:u w:val="single"/>
        </w:rPr>
      </w:pPr>
      <w:r w:rsidRPr="0029323F">
        <w:rPr>
          <w:rFonts w:cs="Arial"/>
          <w:b/>
          <w:sz w:val="24"/>
          <w:szCs w:val="24"/>
          <w:u w:val="single"/>
        </w:rPr>
        <w:t>NOTA EXPLICATIVA</w:t>
      </w:r>
    </w:p>
    <w:p w14:paraId="745A29A3" w14:textId="77777777" w:rsidR="0029323F" w:rsidRDefault="0029323F" w:rsidP="008A5386">
      <w:pPr>
        <w:spacing w:line="276" w:lineRule="auto"/>
        <w:rPr>
          <w:rFonts w:cs="Arial"/>
          <w:b/>
          <w:sz w:val="22"/>
          <w:szCs w:val="22"/>
        </w:rPr>
      </w:pPr>
    </w:p>
    <w:p w14:paraId="3C8B6210" w14:textId="4416FA09" w:rsidR="008A5386" w:rsidRPr="00690C19" w:rsidRDefault="008A5386" w:rsidP="008A5386">
      <w:pPr>
        <w:spacing w:line="276" w:lineRule="auto"/>
        <w:rPr>
          <w:rFonts w:cs="Arial"/>
          <w:b/>
          <w:bCs/>
          <w:sz w:val="22"/>
          <w:szCs w:val="22"/>
        </w:rPr>
      </w:pPr>
      <w:r w:rsidRPr="00B72199">
        <w:rPr>
          <w:rFonts w:cs="Arial"/>
          <w:b/>
          <w:sz w:val="22"/>
          <w:szCs w:val="22"/>
        </w:rPr>
        <w:t xml:space="preserve">Expedient número: </w:t>
      </w:r>
      <w:r w:rsidR="00DF1E06">
        <w:rPr>
          <w:rFonts w:cs="Arial"/>
          <w:b/>
          <w:bCs/>
          <w:sz w:val="22"/>
          <w:szCs w:val="22"/>
        </w:rPr>
        <w:t>2024/0033935</w:t>
      </w:r>
    </w:p>
    <w:p w14:paraId="4A3DD8AD" w14:textId="77777777" w:rsidR="008A5386" w:rsidRPr="00B72199" w:rsidRDefault="008A5386" w:rsidP="008A5386">
      <w:pPr>
        <w:spacing w:line="276" w:lineRule="auto"/>
        <w:rPr>
          <w:rFonts w:cs="Arial"/>
          <w:b/>
          <w:sz w:val="22"/>
          <w:szCs w:val="22"/>
        </w:rPr>
      </w:pPr>
    </w:p>
    <w:p w14:paraId="41AE4F05" w14:textId="2F5C967F" w:rsidR="008A5386" w:rsidRPr="00B72199" w:rsidRDefault="008A5386" w:rsidP="008A5386">
      <w:pPr>
        <w:shd w:val="clear" w:color="auto" w:fill="FFFFFF"/>
        <w:spacing w:line="260" w:lineRule="atLeast"/>
        <w:rPr>
          <w:rFonts w:cs="Arial"/>
          <w:sz w:val="22"/>
          <w:szCs w:val="22"/>
        </w:rPr>
      </w:pPr>
      <w:r w:rsidRPr="00B72199">
        <w:rPr>
          <w:rFonts w:eastAsia="Calibri" w:cs="Arial"/>
          <w:b/>
          <w:bCs/>
          <w:sz w:val="22"/>
          <w:szCs w:val="22"/>
        </w:rPr>
        <w:t>Promo</w:t>
      </w:r>
      <w:bookmarkStart w:id="0" w:name="_Hlk131079554"/>
      <w:bookmarkStart w:id="1" w:name="_Hlk131079694"/>
      <w:r w:rsidRPr="00B72199">
        <w:rPr>
          <w:rFonts w:eastAsia="Calibri" w:cs="Arial"/>
          <w:b/>
          <w:bCs/>
          <w:sz w:val="22"/>
          <w:szCs w:val="22"/>
        </w:rPr>
        <w:t>tor:</w:t>
      </w:r>
      <w:bookmarkEnd w:id="0"/>
      <w:bookmarkEnd w:id="1"/>
      <w:r w:rsidRPr="00B72199">
        <w:rPr>
          <w:rFonts w:eastAsia="Calibri" w:cs="Arial"/>
          <w:b/>
          <w:bCs/>
          <w:sz w:val="22"/>
          <w:szCs w:val="22"/>
        </w:rPr>
        <w:t xml:space="preserve"> </w:t>
      </w:r>
      <w:r w:rsidR="00DF1E06">
        <w:rPr>
          <w:bCs/>
          <w:sz w:val="22"/>
          <w:szCs w:val="22"/>
        </w:rPr>
        <w:t>Direcció de Serveis de Tecnologies i Sistemes Corporatius</w:t>
      </w:r>
    </w:p>
    <w:p w14:paraId="571A5B6A" w14:textId="77777777" w:rsidR="008A5386" w:rsidRPr="00B72199" w:rsidRDefault="008A5386" w:rsidP="008A5386">
      <w:pPr>
        <w:autoSpaceDE w:val="0"/>
        <w:autoSpaceDN w:val="0"/>
        <w:adjustRightInd w:val="0"/>
        <w:spacing w:line="276" w:lineRule="auto"/>
        <w:rPr>
          <w:rFonts w:eastAsia="Calibri" w:cs="Arial"/>
          <w:noProof/>
          <w:sz w:val="22"/>
          <w:szCs w:val="22"/>
        </w:rPr>
      </w:pPr>
    </w:p>
    <w:p w14:paraId="7AF5CEB3" w14:textId="35EF5C0F" w:rsidR="008A5386" w:rsidRDefault="008A5386" w:rsidP="008A5386">
      <w:pPr>
        <w:rPr>
          <w:sz w:val="22"/>
          <w:szCs w:val="22"/>
        </w:rPr>
      </w:pPr>
      <w:r w:rsidRPr="00B72199">
        <w:rPr>
          <w:rFonts w:eastAsia="Calibri" w:cs="Arial"/>
          <w:b/>
          <w:bCs/>
          <w:noProof/>
          <w:sz w:val="22"/>
          <w:szCs w:val="22"/>
        </w:rPr>
        <w:t>Objecte del contracte</w:t>
      </w:r>
      <w:r w:rsidRPr="00B72199">
        <w:rPr>
          <w:rFonts w:eastAsia="Calibri" w:cs="Arial"/>
          <w:noProof/>
          <w:sz w:val="22"/>
          <w:szCs w:val="22"/>
        </w:rPr>
        <w:t>:</w:t>
      </w:r>
      <w:hyperlink r:id="rId7" w:history="1"/>
      <w:r w:rsidRPr="00B72199">
        <w:rPr>
          <w:rFonts w:cs="Arial"/>
          <w:sz w:val="22"/>
          <w:szCs w:val="22"/>
        </w:rPr>
        <w:t xml:space="preserve"> </w:t>
      </w:r>
      <w:r w:rsidR="00DF1E06">
        <w:rPr>
          <w:rFonts w:cs="Arial"/>
          <w:sz w:val="22"/>
          <w:szCs w:val="22"/>
        </w:rPr>
        <w:t>C</w:t>
      </w:r>
      <w:r w:rsidR="00FA5C44" w:rsidRPr="00FA5C44">
        <w:rPr>
          <w:sz w:val="22"/>
          <w:szCs w:val="22"/>
        </w:rPr>
        <w:t>ontractació d’una solució integral (SaaS) de gestió electrònica d’expedients i dels serveis digitals associats per als ens de l’administració local de la província de Barcelona de fins a 20.000 habitants, consells comarcals, ens depenents, entitats municipals descentralitzades i els consorcis i mancomunitats</w:t>
      </w:r>
      <w:r w:rsidR="004D3E70">
        <w:rPr>
          <w:sz w:val="22"/>
          <w:szCs w:val="22"/>
        </w:rPr>
        <w:t xml:space="preserve">, que es va aprovar </w:t>
      </w:r>
      <w:r w:rsidR="004D3E70">
        <w:rPr>
          <w:rFonts w:cs="Arial"/>
          <w:bCs/>
          <w:sz w:val="22"/>
          <w:szCs w:val="22"/>
        </w:rPr>
        <w:t>per acord de Junta de Govern núm. 285 de 29 de maig de 2025</w:t>
      </w:r>
      <w:r w:rsidR="004D3E70">
        <w:rPr>
          <w:rFonts w:cs="Arial"/>
          <w:bCs/>
          <w:sz w:val="22"/>
          <w:szCs w:val="22"/>
        </w:rPr>
        <w:t>.</w:t>
      </w:r>
    </w:p>
    <w:p w14:paraId="537A334B" w14:textId="77777777" w:rsidR="00954D81" w:rsidRDefault="00954D81" w:rsidP="008A5386">
      <w:pPr>
        <w:rPr>
          <w:sz w:val="22"/>
          <w:szCs w:val="22"/>
        </w:rPr>
      </w:pPr>
    </w:p>
    <w:p w14:paraId="5AAD785E" w14:textId="75AFEC64" w:rsidR="00FA5C44" w:rsidRDefault="008A5386" w:rsidP="008A5386">
      <w:pPr>
        <w:rPr>
          <w:rFonts w:cs="Arial"/>
          <w:bCs/>
          <w:sz w:val="22"/>
          <w:szCs w:val="22"/>
        </w:rPr>
      </w:pPr>
      <w:r w:rsidRPr="00B72199">
        <w:rPr>
          <w:rFonts w:cs="Arial"/>
          <w:b/>
          <w:sz w:val="22"/>
          <w:szCs w:val="22"/>
        </w:rPr>
        <w:t xml:space="preserve">Assumpte: </w:t>
      </w:r>
      <w:r w:rsidR="004D3E70" w:rsidRPr="004D3E70">
        <w:rPr>
          <w:rFonts w:cs="Arial"/>
          <w:bCs/>
          <w:sz w:val="22"/>
          <w:szCs w:val="22"/>
        </w:rPr>
        <w:t>D</w:t>
      </w:r>
      <w:r w:rsidR="0029323F">
        <w:rPr>
          <w:rFonts w:cs="Arial"/>
          <w:bCs/>
          <w:sz w:val="22"/>
          <w:szCs w:val="22"/>
        </w:rPr>
        <w:t>iscrepància entre l</w:t>
      </w:r>
      <w:r w:rsidR="00FA5C44">
        <w:rPr>
          <w:rFonts w:cs="Arial"/>
          <w:bCs/>
          <w:sz w:val="22"/>
          <w:szCs w:val="22"/>
        </w:rPr>
        <w:t>’Annex 1</w:t>
      </w:r>
      <w:r w:rsidR="004D3E70">
        <w:rPr>
          <w:rFonts w:cs="Arial"/>
          <w:bCs/>
          <w:sz w:val="22"/>
          <w:szCs w:val="22"/>
        </w:rPr>
        <w:t xml:space="preserve"> (model d’oferta </w:t>
      </w:r>
      <w:r w:rsidR="006165F4">
        <w:rPr>
          <w:rFonts w:cs="Arial"/>
          <w:bCs/>
          <w:sz w:val="22"/>
          <w:szCs w:val="22"/>
        </w:rPr>
        <w:t xml:space="preserve">de </w:t>
      </w:r>
      <w:r w:rsidR="004D3E70">
        <w:rPr>
          <w:rFonts w:cs="Arial"/>
          <w:bCs/>
          <w:sz w:val="22"/>
          <w:szCs w:val="22"/>
        </w:rPr>
        <w:t>criteris automàtics) i el redactat de la clàusula 1.11 relatiu als criteris d’adjudicació avaluables de forma automàtica.</w:t>
      </w:r>
      <w:r w:rsidR="0029323F">
        <w:rPr>
          <w:rFonts w:cs="Arial"/>
          <w:bCs/>
          <w:sz w:val="22"/>
          <w:szCs w:val="22"/>
        </w:rPr>
        <w:t xml:space="preserve"> </w:t>
      </w:r>
    </w:p>
    <w:p w14:paraId="3BF5CBDC" w14:textId="77777777" w:rsidR="00FA5C44" w:rsidRDefault="00FA5C44" w:rsidP="008A5386">
      <w:pPr>
        <w:rPr>
          <w:rFonts w:cs="Arial"/>
          <w:bCs/>
          <w:sz w:val="22"/>
          <w:szCs w:val="22"/>
        </w:rPr>
      </w:pPr>
    </w:p>
    <w:p w14:paraId="64D96C84" w14:textId="2380941A" w:rsidR="00361D38" w:rsidRDefault="0029323F" w:rsidP="008A5386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La discrepància detectada consisteix en que el criteri </w:t>
      </w:r>
      <w:r w:rsidR="00361D38">
        <w:rPr>
          <w:rFonts w:cs="Arial"/>
          <w:bCs/>
          <w:sz w:val="22"/>
          <w:szCs w:val="22"/>
        </w:rPr>
        <w:t xml:space="preserve">5 </w:t>
      </w:r>
      <w:r w:rsidR="00D070FA">
        <w:rPr>
          <w:rFonts w:cs="Arial"/>
          <w:bCs/>
          <w:sz w:val="22"/>
          <w:szCs w:val="22"/>
        </w:rPr>
        <w:t>“</w:t>
      </w:r>
      <w:r w:rsidR="00D070FA" w:rsidRPr="00FA5C44"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  <w:t>Millores dels Acords de Nivell de Servei (ANS)</w:t>
      </w:r>
      <w:r w:rsidR="00D070FA"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  <w:t xml:space="preserve">” </w:t>
      </w:r>
      <w:r w:rsidR="00361D38">
        <w:rPr>
          <w:rFonts w:cs="Arial"/>
          <w:bCs/>
          <w:sz w:val="22"/>
          <w:szCs w:val="22"/>
        </w:rPr>
        <w:t xml:space="preserve">de l’Annex 1 afegeix, per error, dos </w:t>
      </w:r>
      <w:proofErr w:type="spellStart"/>
      <w:r w:rsidR="00361D38">
        <w:rPr>
          <w:rFonts w:cs="Arial"/>
          <w:bCs/>
          <w:sz w:val="22"/>
          <w:szCs w:val="22"/>
        </w:rPr>
        <w:t>subcriteris</w:t>
      </w:r>
      <w:proofErr w:type="spellEnd"/>
      <w:r w:rsidR="00361D38">
        <w:rPr>
          <w:rFonts w:cs="Arial"/>
          <w:bCs/>
          <w:sz w:val="22"/>
          <w:szCs w:val="22"/>
        </w:rPr>
        <w:t xml:space="preserve"> (5.5 i 5.6) que no consten dins </w:t>
      </w:r>
      <w:r w:rsidR="00954D81">
        <w:rPr>
          <w:rFonts w:cs="Arial"/>
          <w:bCs/>
          <w:sz w:val="22"/>
          <w:szCs w:val="22"/>
        </w:rPr>
        <w:t xml:space="preserve">el </w:t>
      </w:r>
      <w:r w:rsidR="00361D38">
        <w:rPr>
          <w:rFonts w:cs="Arial"/>
          <w:bCs/>
          <w:sz w:val="22"/>
          <w:szCs w:val="22"/>
        </w:rPr>
        <w:t xml:space="preserve">criteri 5 de la clàusula 1.11 del PCAP i, per tant, els licitadors únicament hauran d’oferir els </w:t>
      </w:r>
      <w:proofErr w:type="spellStart"/>
      <w:r w:rsidR="00361D38">
        <w:rPr>
          <w:rFonts w:cs="Arial"/>
          <w:bCs/>
          <w:sz w:val="22"/>
          <w:szCs w:val="22"/>
        </w:rPr>
        <w:t>subcriteris</w:t>
      </w:r>
      <w:proofErr w:type="spellEnd"/>
      <w:r w:rsidR="00361D38">
        <w:rPr>
          <w:rFonts w:cs="Arial"/>
          <w:bCs/>
          <w:sz w:val="22"/>
          <w:szCs w:val="22"/>
        </w:rPr>
        <w:t xml:space="preserve"> 5.1, 5.2, 5.3 i 5.4 i no podran oferir ni es tindran en compte en cap cas els </w:t>
      </w:r>
      <w:proofErr w:type="spellStart"/>
      <w:r w:rsidR="00361D38">
        <w:rPr>
          <w:rFonts w:cs="Arial"/>
          <w:bCs/>
          <w:sz w:val="22"/>
          <w:szCs w:val="22"/>
        </w:rPr>
        <w:t>subcriteris</w:t>
      </w:r>
      <w:proofErr w:type="spellEnd"/>
      <w:r w:rsidR="00361D38">
        <w:rPr>
          <w:rFonts w:cs="Arial"/>
          <w:bCs/>
          <w:sz w:val="22"/>
          <w:szCs w:val="22"/>
        </w:rPr>
        <w:t xml:space="preserve"> 5.5 i 5.6</w:t>
      </w:r>
      <w:r w:rsidR="00954D81">
        <w:rPr>
          <w:rFonts w:cs="Arial"/>
          <w:bCs/>
          <w:sz w:val="22"/>
          <w:szCs w:val="22"/>
        </w:rPr>
        <w:t xml:space="preserve"> que consten a l’Annex aprovat. </w:t>
      </w:r>
    </w:p>
    <w:p w14:paraId="15BF4206" w14:textId="77777777" w:rsidR="00361D38" w:rsidRDefault="00361D38" w:rsidP="008A5386">
      <w:pPr>
        <w:rPr>
          <w:rFonts w:cs="Arial"/>
          <w:bCs/>
          <w:sz w:val="22"/>
          <w:szCs w:val="22"/>
        </w:rPr>
      </w:pPr>
    </w:p>
    <w:p w14:paraId="2FF5B0FD" w14:textId="2AC5FA9E" w:rsidR="0029323F" w:rsidRDefault="00361D38" w:rsidP="008A5386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Així</w:t>
      </w:r>
      <w:r w:rsidR="00954D81">
        <w:rPr>
          <w:rFonts w:cs="Arial"/>
          <w:bCs/>
          <w:sz w:val="22"/>
          <w:szCs w:val="22"/>
        </w:rPr>
        <w:t>,</w:t>
      </w:r>
      <w:r>
        <w:rPr>
          <w:rFonts w:cs="Arial"/>
          <w:bCs/>
          <w:sz w:val="22"/>
          <w:szCs w:val="22"/>
        </w:rPr>
        <w:t xml:space="preserve"> el redactat del criteri 5 </w:t>
      </w:r>
      <w:r w:rsidR="00571EA3">
        <w:rPr>
          <w:rFonts w:cs="Arial"/>
          <w:bCs/>
          <w:sz w:val="22"/>
          <w:szCs w:val="22"/>
        </w:rPr>
        <w:t>“</w:t>
      </w:r>
      <w:r w:rsidR="00571EA3" w:rsidRPr="00FA5C44"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  <w:t>Millores dels Acords de Nivell de Servei (ANS)</w:t>
      </w:r>
      <w:r w:rsidR="00571EA3"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  <w:t xml:space="preserve">” </w:t>
      </w:r>
      <w:r>
        <w:rPr>
          <w:rFonts w:cs="Arial"/>
          <w:bCs/>
          <w:sz w:val="22"/>
          <w:szCs w:val="22"/>
        </w:rPr>
        <w:t>de l’Annex 1,</w:t>
      </w:r>
      <w:r w:rsidR="004D3E70">
        <w:rPr>
          <w:rFonts w:cs="Arial"/>
          <w:bCs/>
          <w:sz w:val="22"/>
          <w:szCs w:val="22"/>
        </w:rPr>
        <w:t xml:space="preserve"> és el que es detalla a continuació</w:t>
      </w:r>
      <w:r>
        <w:rPr>
          <w:rFonts w:cs="Arial"/>
          <w:bCs/>
          <w:sz w:val="22"/>
          <w:szCs w:val="22"/>
        </w:rPr>
        <w:t xml:space="preserve"> i</w:t>
      </w:r>
      <w:r w:rsidR="00954D81">
        <w:rPr>
          <w:rFonts w:cs="Arial"/>
          <w:bCs/>
          <w:sz w:val="22"/>
          <w:szCs w:val="22"/>
        </w:rPr>
        <w:t xml:space="preserve">, per tant, </w:t>
      </w:r>
      <w:r>
        <w:rPr>
          <w:rFonts w:cs="Arial"/>
          <w:bCs/>
          <w:sz w:val="22"/>
          <w:szCs w:val="22"/>
        </w:rPr>
        <w:t xml:space="preserve">s’ha procedit a publicar l’Annex 1 correcte: </w:t>
      </w:r>
    </w:p>
    <w:p w14:paraId="1A3BB256" w14:textId="77777777" w:rsidR="00571EA3" w:rsidRDefault="00571EA3" w:rsidP="00571EA3">
      <w:pPr>
        <w:spacing w:after="160" w:line="259" w:lineRule="auto"/>
        <w:contextualSpacing/>
        <w:jc w:val="left"/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</w:pPr>
      <w:bookmarkStart w:id="2" w:name="_Hlk183598861"/>
    </w:p>
    <w:p w14:paraId="4CB5F778" w14:textId="35946D8E" w:rsidR="00FA5C44" w:rsidRPr="00FA5C44" w:rsidRDefault="00361D38" w:rsidP="00571EA3">
      <w:pPr>
        <w:spacing w:after="160" w:line="259" w:lineRule="auto"/>
        <w:contextualSpacing/>
        <w:jc w:val="left"/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</w:pPr>
      <w:r w:rsidRPr="00D070FA"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  <w:t xml:space="preserve">“(...) </w:t>
      </w:r>
      <w:bookmarkStart w:id="3" w:name="_Hlk199767616"/>
      <w:r w:rsidR="00FA5C44" w:rsidRPr="00FA5C44">
        <w:rPr>
          <w:rFonts w:eastAsia="Aptos" w:cs="Arial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Criteri 5</w:t>
      </w:r>
      <w:r w:rsidR="00FA5C44" w:rsidRPr="00FA5C44">
        <w:rPr>
          <w:rFonts w:eastAsia="Aptos" w:cs="Arial"/>
          <w:b/>
          <w:bCs/>
          <w:kern w:val="2"/>
          <w:sz w:val="22"/>
          <w:szCs w:val="22"/>
          <w:lang w:eastAsia="en-US"/>
          <w14:ligatures w14:val="standardContextual"/>
        </w:rPr>
        <w:t>.</w:t>
      </w:r>
      <w:r w:rsidR="00FA5C44" w:rsidRPr="00FA5C44"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  <w:t xml:space="preserve"> Millores dels Acords de Nivell de Servei (ANS).</w:t>
      </w:r>
    </w:p>
    <w:bookmarkEnd w:id="3"/>
    <w:p w14:paraId="7BE38F28" w14:textId="77777777" w:rsidR="00FA5C44" w:rsidRPr="00FA5C44" w:rsidRDefault="00FA5C44" w:rsidP="00FA5C44">
      <w:pPr>
        <w:spacing w:after="160" w:line="259" w:lineRule="auto"/>
        <w:ind w:left="284"/>
        <w:contextualSpacing/>
        <w:jc w:val="left"/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544"/>
        <w:gridCol w:w="2120"/>
      </w:tblGrid>
      <w:tr w:rsidR="00FA5C44" w:rsidRPr="00FA5C44" w14:paraId="11E45232" w14:textId="77777777" w:rsidTr="00954D81">
        <w:tc>
          <w:tcPr>
            <w:tcW w:w="6657" w:type="dxa"/>
            <w:gridSpan w:val="2"/>
            <w:shd w:val="clear" w:color="auto" w:fill="auto"/>
            <w:vAlign w:val="center"/>
          </w:tcPr>
          <w:p w14:paraId="63F7E631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Millores de l’ANS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846DEF6" w14:textId="77777777" w:rsidR="00FA5C44" w:rsidRPr="00FA5C44" w:rsidRDefault="00FA5C44" w:rsidP="00FA5C44">
            <w:pPr>
              <w:spacing w:after="160" w:line="259" w:lineRule="auto"/>
              <w:contextualSpacing/>
              <w:jc w:val="center"/>
              <w:rPr>
                <w:rFonts w:eastAsia="Aptos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Marcar amb una</w:t>
            </w:r>
            <w:r w:rsidRPr="00FA5C44">
              <w:rPr>
                <w:rFonts w:eastAsia="Aptos" w:cs="Arial"/>
                <w:b/>
                <w:bCs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X</w:t>
            </w:r>
            <w:r w:rsidRPr="00FA5C44">
              <w:rPr>
                <w:rFonts w:eastAsia="Aptos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la millora que s’ofereix</w:t>
            </w:r>
          </w:p>
        </w:tc>
      </w:tr>
      <w:tr w:rsidR="00FA5C44" w:rsidRPr="00FA5C44" w14:paraId="080ECE78" w14:textId="77777777" w:rsidTr="00954D81">
        <w:trPr>
          <w:trHeight w:val="576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7F31FEEF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Millora de l’ANS relatiu al temps de resolució de la gestió de les incidències crítiques, d’acord amb l’establert a la clàusula 10.1 del PPT.</w:t>
            </w:r>
          </w:p>
        </w:tc>
        <w:tc>
          <w:tcPr>
            <w:tcW w:w="3544" w:type="dxa"/>
            <w:shd w:val="clear" w:color="auto" w:fill="auto"/>
          </w:tcPr>
          <w:p w14:paraId="3C0E0E8F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de resolució en 3 hores.</w:t>
            </w:r>
          </w:p>
        </w:tc>
        <w:tc>
          <w:tcPr>
            <w:tcW w:w="2120" w:type="dxa"/>
            <w:shd w:val="clear" w:color="auto" w:fill="auto"/>
          </w:tcPr>
          <w:p w14:paraId="025167FC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73D6C7AE" w14:textId="77777777" w:rsidTr="00954D81">
        <w:trPr>
          <w:trHeight w:val="438"/>
        </w:trPr>
        <w:tc>
          <w:tcPr>
            <w:tcW w:w="3113" w:type="dxa"/>
            <w:vMerge/>
            <w:shd w:val="clear" w:color="auto" w:fill="auto"/>
            <w:vAlign w:val="center"/>
          </w:tcPr>
          <w:p w14:paraId="3B13939C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7912931D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de resolució en 2 hores.</w:t>
            </w:r>
          </w:p>
        </w:tc>
        <w:tc>
          <w:tcPr>
            <w:tcW w:w="2120" w:type="dxa"/>
            <w:shd w:val="clear" w:color="auto" w:fill="auto"/>
          </w:tcPr>
          <w:p w14:paraId="58A2AD14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3EA3B1CB" w14:textId="77777777" w:rsidTr="00954D81">
        <w:trPr>
          <w:trHeight w:val="225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11B7623D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Millora de l’ANS relatiu al temps de resolució de la gestió de les incidències urgents, d’acord amb l’establert a la clàusula 10.1 del PPT.</w:t>
            </w:r>
          </w:p>
        </w:tc>
        <w:tc>
          <w:tcPr>
            <w:tcW w:w="3544" w:type="dxa"/>
            <w:shd w:val="clear" w:color="auto" w:fill="auto"/>
          </w:tcPr>
          <w:p w14:paraId="434073BC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de resolució en 7 hores.</w:t>
            </w:r>
          </w:p>
        </w:tc>
        <w:tc>
          <w:tcPr>
            <w:tcW w:w="2120" w:type="dxa"/>
            <w:shd w:val="clear" w:color="auto" w:fill="auto"/>
          </w:tcPr>
          <w:p w14:paraId="1AA4C845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7D6695A3" w14:textId="77777777" w:rsidTr="00954D81">
        <w:trPr>
          <w:trHeight w:val="275"/>
        </w:trPr>
        <w:tc>
          <w:tcPr>
            <w:tcW w:w="3113" w:type="dxa"/>
            <w:vMerge/>
            <w:shd w:val="clear" w:color="auto" w:fill="auto"/>
            <w:vAlign w:val="center"/>
          </w:tcPr>
          <w:p w14:paraId="28E89177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7D21381A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de resolució en 6 hores.</w:t>
            </w:r>
          </w:p>
        </w:tc>
        <w:tc>
          <w:tcPr>
            <w:tcW w:w="2120" w:type="dxa"/>
            <w:shd w:val="clear" w:color="auto" w:fill="auto"/>
          </w:tcPr>
          <w:p w14:paraId="7E722E49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6429C4B2" w14:textId="77777777" w:rsidTr="00954D81">
        <w:trPr>
          <w:trHeight w:val="288"/>
        </w:trPr>
        <w:tc>
          <w:tcPr>
            <w:tcW w:w="3113" w:type="dxa"/>
            <w:vMerge/>
            <w:shd w:val="clear" w:color="auto" w:fill="auto"/>
            <w:vAlign w:val="center"/>
          </w:tcPr>
          <w:p w14:paraId="63877670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5ED79A00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de resolució en 5 hores.</w:t>
            </w:r>
          </w:p>
        </w:tc>
        <w:tc>
          <w:tcPr>
            <w:tcW w:w="2120" w:type="dxa"/>
            <w:shd w:val="clear" w:color="auto" w:fill="auto"/>
          </w:tcPr>
          <w:p w14:paraId="103BE0BF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58FE79F2" w14:textId="77777777" w:rsidTr="00954D81">
        <w:trPr>
          <w:trHeight w:val="188"/>
        </w:trPr>
        <w:tc>
          <w:tcPr>
            <w:tcW w:w="3113" w:type="dxa"/>
            <w:vMerge/>
            <w:shd w:val="clear" w:color="auto" w:fill="auto"/>
            <w:vAlign w:val="center"/>
          </w:tcPr>
          <w:p w14:paraId="316BBB2E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0CF89760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de resolució en 4 hores.</w:t>
            </w:r>
          </w:p>
        </w:tc>
        <w:tc>
          <w:tcPr>
            <w:tcW w:w="2120" w:type="dxa"/>
            <w:shd w:val="clear" w:color="auto" w:fill="auto"/>
          </w:tcPr>
          <w:p w14:paraId="37D3F22D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33615D4C" w14:textId="77777777" w:rsidTr="00954D81">
        <w:trPr>
          <w:trHeight w:val="145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35990B56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Millora de l’ANS relatiu a l’alta d’un ens, d’acord amb l’establert a la clàusula 10.4.3 del PPT.</w:t>
            </w:r>
          </w:p>
        </w:tc>
        <w:tc>
          <w:tcPr>
            <w:tcW w:w="3544" w:type="dxa"/>
            <w:shd w:val="clear" w:color="auto" w:fill="auto"/>
          </w:tcPr>
          <w:p w14:paraId="4B54B497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de resolució de 19 dies laborables.</w:t>
            </w:r>
          </w:p>
        </w:tc>
        <w:tc>
          <w:tcPr>
            <w:tcW w:w="2120" w:type="dxa"/>
            <w:shd w:val="clear" w:color="auto" w:fill="auto"/>
          </w:tcPr>
          <w:p w14:paraId="0BA0D03D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3EB866DA" w14:textId="77777777" w:rsidTr="00954D81">
        <w:trPr>
          <w:trHeight w:val="162"/>
        </w:trPr>
        <w:tc>
          <w:tcPr>
            <w:tcW w:w="3113" w:type="dxa"/>
            <w:vMerge/>
            <w:shd w:val="clear" w:color="auto" w:fill="auto"/>
            <w:vAlign w:val="center"/>
          </w:tcPr>
          <w:p w14:paraId="3944FBBC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267A2DF2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de resolució de 18 dies laborables.</w:t>
            </w:r>
          </w:p>
        </w:tc>
        <w:tc>
          <w:tcPr>
            <w:tcW w:w="2120" w:type="dxa"/>
            <w:shd w:val="clear" w:color="auto" w:fill="auto"/>
          </w:tcPr>
          <w:p w14:paraId="38415DCE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105599D7" w14:textId="77777777" w:rsidTr="00954D81">
        <w:trPr>
          <w:trHeight w:val="125"/>
        </w:trPr>
        <w:tc>
          <w:tcPr>
            <w:tcW w:w="3113" w:type="dxa"/>
            <w:vMerge/>
            <w:shd w:val="clear" w:color="auto" w:fill="auto"/>
            <w:vAlign w:val="center"/>
          </w:tcPr>
          <w:p w14:paraId="434E89D1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370A01D9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de resolució de 17 dies laborables.</w:t>
            </w:r>
          </w:p>
        </w:tc>
        <w:tc>
          <w:tcPr>
            <w:tcW w:w="2120" w:type="dxa"/>
            <w:shd w:val="clear" w:color="auto" w:fill="auto"/>
          </w:tcPr>
          <w:p w14:paraId="15F5C364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03B9EE9B" w14:textId="77777777" w:rsidTr="00954D81">
        <w:trPr>
          <w:trHeight w:val="137"/>
        </w:trPr>
        <w:tc>
          <w:tcPr>
            <w:tcW w:w="3113" w:type="dxa"/>
            <w:vMerge/>
            <w:shd w:val="clear" w:color="auto" w:fill="auto"/>
            <w:vAlign w:val="center"/>
          </w:tcPr>
          <w:p w14:paraId="3EFB7DA9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51108AD8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de resolució de 16 dies laborables.</w:t>
            </w:r>
          </w:p>
        </w:tc>
        <w:tc>
          <w:tcPr>
            <w:tcW w:w="2120" w:type="dxa"/>
            <w:shd w:val="clear" w:color="auto" w:fill="auto"/>
          </w:tcPr>
          <w:p w14:paraId="02AB6121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0A04E7D0" w14:textId="77777777" w:rsidTr="00954D81">
        <w:trPr>
          <w:trHeight w:val="138"/>
        </w:trPr>
        <w:tc>
          <w:tcPr>
            <w:tcW w:w="3113" w:type="dxa"/>
            <w:vMerge/>
            <w:shd w:val="clear" w:color="auto" w:fill="auto"/>
            <w:vAlign w:val="center"/>
          </w:tcPr>
          <w:p w14:paraId="0F036BF5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11515097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de resolució de 15 dies laborables.</w:t>
            </w:r>
          </w:p>
        </w:tc>
        <w:tc>
          <w:tcPr>
            <w:tcW w:w="2120" w:type="dxa"/>
            <w:shd w:val="clear" w:color="auto" w:fill="auto"/>
          </w:tcPr>
          <w:p w14:paraId="778D7D18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64AE1C94" w14:textId="77777777" w:rsidTr="00954D81">
        <w:trPr>
          <w:trHeight w:val="137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14:paraId="793DC996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Millora de l’ANS relatiu a la posada en marxa del servei, d’acord amb l’establert a la clàusula 10.7 del PPT.</w:t>
            </w:r>
          </w:p>
        </w:tc>
        <w:tc>
          <w:tcPr>
            <w:tcW w:w="3544" w:type="dxa"/>
            <w:shd w:val="clear" w:color="auto" w:fill="auto"/>
          </w:tcPr>
          <w:p w14:paraId="526B7414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màxim de posada en marxa de 59 dies naturals.</w:t>
            </w:r>
          </w:p>
        </w:tc>
        <w:tc>
          <w:tcPr>
            <w:tcW w:w="2120" w:type="dxa"/>
            <w:shd w:val="clear" w:color="auto" w:fill="auto"/>
          </w:tcPr>
          <w:p w14:paraId="7F511561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40956918" w14:textId="77777777" w:rsidTr="00954D81">
        <w:trPr>
          <w:trHeight w:val="250"/>
        </w:trPr>
        <w:tc>
          <w:tcPr>
            <w:tcW w:w="3113" w:type="dxa"/>
            <w:vMerge/>
            <w:shd w:val="clear" w:color="auto" w:fill="auto"/>
            <w:vAlign w:val="center"/>
          </w:tcPr>
          <w:p w14:paraId="068B3ACD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265B8691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màxim de posada en marxa de 58 dies naturals.</w:t>
            </w:r>
          </w:p>
        </w:tc>
        <w:tc>
          <w:tcPr>
            <w:tcW w:w="2120" w:type="dxa"/>
            <w:shd w:val="clear" w:color="auto" w:fill="auto"/>
          </w:tcPr>
          <w:p w14:paraId="20463614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1EA916BE" w14:textId="77777777" w:rsidTr="00954D81">
        <w:trPr>
          <w:trHeight w:val="200"/>
        </w:trPr>
        <w:tc>
          <w:tcPr>
            <w:tcW w:w="3113" w:type="dxa"/>
            <w:vMerge/>
            <w:shd w:val="clear" w:color="auto" w:fill="auto"/>
            <w:vAlign w:val="center"/>
          </w:tcPr>
          <w:p w14:paraId="3EED90AA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3AD3A685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màxim de posada en marxa de 57 dies naturals.</w:t>
            </w:r>
          </w:p>
        </w:tc>
        <w:tc>
          <w:tcPr>
            <w:tcW w:w="2120" w:type="dxa"/>
            <w:shd w:val="clear" w:color="auto" w:fill="auto"/>
          </w:tcPr>
          <w:p w14:paraId="64A81135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0A109837" w14:textId="77777777" w:rsidTr="00954D81">
        <w:trPr>
          <w:trHeight w:val="137"/>
        </w:trPr>
        <w:tc>
          <w:tcPr>
            <w:tcW w:w="3113" w:type="dxa"/>
            <w:vMerge/>
            <w:shd w:val="clear" w:color="auto" w:fill="auto"/>
            <w:vAlign w:val="center"/>
          </w:tcPr>
          <w:p w14:paraId="57DA2D7F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68103CFF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màxim de posada en marxa de 56 dies naturals.</w:t>
            </w:r>
          </w:p>
        </w:tc>
        <w:tc>
          <w:tcPr>
            <w:tcW w:w="2120" w:type="dxa"/>
            <w:shd w:val="clear" w:color="auto" w:fill="auto"/>
          </w:tcPr>
          <w:p w14:paraId="5200F700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5C662ED4" w14:textId="77777777" w:rsidTr="00954D81">
        <w:trPr>
          <w:trHeight w:val="137"/>
        </w:trPr>
        <w:tc>
          <w:tcPr>
            <w:tcW w:w="3113" w:type="dxa"/>
            <w:vMerge/>
            <w:shd w:val="clear" w:color="auto" w:fill="auto"/>
            <w:vAlign w:val="center"/>
          </w:tcPr>
          <w:p w14:paraId="39AC27F5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1C85C1C4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màxim de posada en marxa de 55 dies naturals.</w:t>
            </w:r>
          </w:p>
        </w:tc>
        <w:tc>
          <w:tcPr>
            <w:tcW w:w="2120" w:type="dxa"/>
            <w:shd w:val="clear" w:color="auto" w:fill="auto"/>
          </w:tcPr>
          <w:p w14:paraId="526734EC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50212C8A" w14:textId="77777777" w:rsidTr="00954D81">
        <w:trPr>
          <w:trHeight w:val="102"/>
        </w:trPr>
        <w:tc>
          <w:tcPr>
            <w:tcW w:w="3113" w:type="dxa"/>
            <w:vMerge/>
            <w:shd w:val="clear" w:color="auto" w:fill="auto"/>
            <w:vAlign w:val="center"/>
          </w:tcPr>
          <w:p w14:paraId="571F66D6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6AB90831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màxim de posada en marxa de 54 dies naturals.</w:t>
            </w:r>
          </w:p>
        </w:tc>
        <w:tc>
          <w:tcPr>
            <w:tcW w:w="2120" w:type="dxa"/>
            <w:shd w:val="clear" w:color="auto" w:fill="auto"/>
          </w:tcPr>
          <w:p w14:paraId="577C2195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09E3D5EB" w14:textId="77777777" w:rsidTr="00954D81">
        <w:trPr>
          <w:trHeight w:val="115"/>
        </w:trPr>
        <w:tc>
          <w:tcPr>
            <w:tcW w:w="3113" w:type="dxa"/>
            <w:vMerge/>
            <w:shd w:val="clear" w:color="auto" w:fill="auto"/>
            <w:vAlign w:val="center"/>
          </w:tcPr>
          <w:p w14:paraId="23B69B0D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2F67114C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màxim de posada en marxa de 53 dies naturals.</w:t>
            </w:r>
          </w:p>
        </w:tc>
        <w:tc>
          <w:tcPr>
            <w:tcW w:w="2120" w:type="dxa"/>
            <w:shd w:val="clear" w:color="auto" w:fill="auto"/>
          </w:tcPr>
          <w:p w14:paraId="200F66B4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46FEE439" w14:textId="77777777" w:rsidTr="00954D81">
        <w:trPr>
          <w:trHeight w:val="125"/>
        </w:trPr>
        <w:tc>
          <w:tcPr>
            <w:tcW w:w="3113" w:type="dxa"/>
            <w:vMerge/>
            <w:shd w:val="clear" w:color="auto" w:fill="auto"/>
            <w:vAlign w:val="center"/>
          </w:tcPr>
          <w:p w14:paraId="049259A3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7D857DB4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màxim de posada en marxa de 52 dies naturals.</w:t>
            </w:r>
          </w:p>
        </w:tc>
        <w:tc>
          <w:tcPr>
            <w:tcW w:w="2120" w:type="dxa"/>
            <w:shd w:val="clear" w:color="auto" w:fill="auto"/>
          </w:tcPr>
          <w:p w14:paraId="05346B24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06BD7E6E" w14:textId="77777777" w:rsidTr="00954D81">
        <w:trPr>
          <w:trHeight w:val="115"/>
        </w:trPr>
        <w:tc>
          <w:tcPr>
            <w:tcW w:w="3113" w:type="dxa"/>
            <w:vMerge/>
            <w:shd w:val="clear" w:color="auto" w:fill="auto"/>
            <w:vAlign w:val="center"/>
          </w:tcPr>
          <w:p w14:paraId="3B8635A0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26C40994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màxim de posada en marxa de 51 dies naturals.</w:t>
            </w:r>
          </w:p>
        </w:tc>
        <w:tc>
          <w:tcPr>
            <w:tcW w:w="2120" w:type="dxa"/>
            <w:shd w:val="clear" w:color="auto" w:fill="auto"/>
          </w:tcPr>
          <w:p w14:paraId="49B02D0F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C44" w:rsidRPr="00FA5C44" w14:paraId="594FBE46" w14:textId="77777777" w:rsidTr="00954D81">
        <w:trPr>
          <w:trHeight w:val="125"/>
        </w:trPr>
        <w:tc>
          <w:tcPr>
            <w:tcW w:w="3113" w:type="dxa"/>
            <w:vMerge/>
            <w:shd w:val="clear" w:color="auto" w:fill="auto"/>
            <w:vAlign w:val="center"/>
          </w:tcPr>
          <w:p w14:paraId="2EA7FD9B" w14:textId="77777777" w:rsidR="00FA5C44" w:rsidRPr="00FA5C44" w:rsidRDefault="00FA5C44" w:rsidP="00FA5C44">
            <w:pPr>
              <w:numPr>
                <w:ilvl w:val="3"/>
                <w:numId w:val="30"/>
              </w:numPr>
              <w:ind w:left="0" w:firstLine="0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544" w:type="dxa"/>
            <w:shd w:val="clear" w:color="auto" w:fill="auto"/>
          </w:tcPr>
          <w:p w14:paraId="7DB8ED42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5C44"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  <w:t>Temps màxim de posada en marxa de 50 dies naturals.</w:t>
            </w:r>
          </w:p>
          <w:p w14:paraId="3A7307E5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A02AD09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0" w:type="dxa"/>
            <w:shd w:val="clear" w:color="auto" w:fill="auto"/>
          </w:tcPr>
          <w:p w14:paraId="03B5321A" w14:textId="77777777" w:rsidR="00FA5C44" w:rsidRPr="00FA5C44" w:rsidRDefault="00FA5C44" w:rsidP="00FA5C44">
            <w:pPr>
              <w:spacing w:after="160" w:line="259" w:lineRule="auto"/>
              <w:contextualSpacing/>
              <w:jc w:val="left"/>
              <w:rPr>
                <w:rFonts w:eastAsia="Aptos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6343716C" w14:textId="77777777" w:rsidR="00FA5C44" w:rsidRPr="00FA5C44" w:rsidRDefault="00FA5C44" w:rsidP="00FA5C44">
      <w:pPr>
        <w:spacing w:after="160" w:line="259" w:lineRule="auto"/>
        <w:ind w:left="284"/>
        <w:contextualSpacing/>
        <w:jc w:val="left"/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</w:pPr>
      <w:r w:rsidRPr="00FA5C44"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  <w:t>S’assignaran 0 punts en cas de no assenyalar cap opció o assenyalar-ne més d’una.</w:t>
      </w:r>
    </w:p>
    <w:p w14:paraId="2D632EF3" w14:textId="77777777" w:rsidR="00FA5C44" w:rsidRPr="00FA5C44" w:rsidRDefault="00FA5C44" w:rsidP="00FA5C44">
      <w:pPr>
        <w:spacing w:after="160" w:line="259" w:lineRule="auto"/>
        <w:ind w:left="284"/>
        <w:contextualSpacing/>
        <w:jc w:val="left"/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</w:pPr>
    </w:p>
    <w:p w14:paraId="510CFDA3" w14:textId="786EF4CA" w:rsidR="00FA5C44" w:rsidRPr="00D070FA" w:rsidRDefault="00361D38" w:rsidP="00FA5C44">
      <w:pPr>
        <w:spacing w:after="160" w:line="259" w:lineRule="auto"/>
        <w:ind w:left="284"/>
        <w:contextualSpacing/>
        <w:jc w:val="left"/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</w:pPr>
      <w:r w:rsidRPr="00D070FA"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  <w:t>(...)”</w:t>
      </w:r>
    </w:p>
    <w:p w14:paraId="60C153D5" w14:textId="77777777" w:rsidR="00690C19" w:rsidRDefault="00690C19" w:rsidP="00FA5C44">
      <w:pPr>
        <w:spacing w:after="160" w:line="259" w:lineRule="auto"/>
        <w:ind w:left="284"/>
        <w:contextualSpacing/>
        <w:jc w:val="left"/>
        <w:rPr>
          <w:rFonts w:eastAsia="Aptos" w:cs="Arial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03636462" w14:textId="77777777" w:rsidR="00690C19" w:rsidRDefault="00690C19" w:rsidP="00FA5C44">
      <w:pPr>
        <w:spacing w:after="160" w:line="259" w:lineRule="auto"/>
        <w:ind w:left="284"/>
        <w:contextualSpacing/>
        <w:jc w:val="left"/>
        <w:rPr>
          <w:rFonts w:eastAsia="Aptos" w:cs="Arial"/>
          <w:i/>
          <w:iCs/>
          <w:kern w:val="2"/>
          <w:sz w:val="22"/>
          <w:szCs w:val="22"/>
          <w:lang w:eastAsia="en-US"/>
          <w14:ligatures w14:val="standardContextual"/>
        </w:rPr>
      </w:pPr>
    </w:p>
    <w:bookmarkEnd w:id="2"/>
    <w:sectPr w:rsidR="00690C19" w:rsidSect="00C0119D">
      <w:headerReference w:type="default" r:id="rId8"/>
      <w:footerReference w:type="default" r:id="rId9"/>
      <w:headerReference w:type="first" r:id="rId10"/>
      <w:pgSz w:w="11906" w:h="16838" w:code="9"/>
      <w:pgMar w:top="2835" w:right="1133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5F07" w14:textId="77777777" w:rsidR="00077760" w:rsidRDefault="00077760">
      <w:r>
        <w:separator/>
      </w:r>
    </w:p>
  </w:endnote>
  <w:endnote w:type="continuationSeparator" w:id="0">
    <w:p w14:paraId="197B43D2" w14:textId="77777777" w:rsidR="00077760" w:rsidRDefault="0007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9624" w14:textId="5E689D8E" w:rsidR="0016097D" w:rsidRDefault="001B2356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67F76C" wp14:editId="35B791F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BE6D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8BC498" wp14:editId="50D59C8A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D6C19" w14:textId="77777777" w:rsidR="0016097D" w:rsidRPr="00420EBC" w:rsidRDefault="0016097D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2D8F944" w14:textId="77777777" w:rsidR="0016097D" w:rsidRDefault="0016097D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BC498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6A6D6C19" w14:textId="77777777" w:rsidR="0016097D" w:rsidRPr="00420EBC" w:rsidRDefault="0016097D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02D8F944" w14:textId="77777777" w:rsidR="0016097D" w:rsidRDefault="0016097D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066E" w14:textId="77777777" w:rsidR="00077760" w:rsidRDefault="00077760">
      <w:r>
        <w:separator/>
      </w:r>
    </w:p>
  </w:footnote>
  <w:footnote w:type="continuationSeparator" w:id="0">
    <w:p w14:paraId="78AD6ECB" w14:textId="77777777" w:rsidR="00077760" w:rsidRDefault="0007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CE5F" w14:textId="66800AB2" w:rsidR="0016097D" w:rsidRDefault="001B2356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9B31CE2" wp14:editId="52796708">
          <wp:simplePos x="0" y="0"/>
          <wp:positionH relativeFrom="margin">
            <wp:posOffset>-14068</wp:posOffset>
          </wp:positionH>
          <wp:positionV relativeFrom="paragraph">
            <wp:posOffset>-119331</wp:posOffset>
          </wp:positionV>
          <wp:extent cx="1517650" cy="615315"/>
          <wp:effectExtent l="0" t="0" r="6350" b="0"/>
          <wp:wrapTight wrapText="bothSides">
            <wp:wrapPolygon edited="0">
              <wp:start x="0" y="0"/>
              <wp:lineTo x="0" y="20731"/>
              <wp:lineTo x="21419" y="20731"/>
              <wp:lineTo x="21419" y="0"/>
              <wp:lineTo x="0" y="0"/>
            </wp:wrapPolygon>
          </wp:wrapTight>
          <wp:docPr id="27026899" name="Imatge 27026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61C1B8" w14:textId="77777777" w:rsidR="0016097D" w:rsidRDefault="0016097D">
    <w:pPr>
      <w:pStyle w:val="Capalera"/>
    </w:pPr>
  </w:p>
  <w:p w14:paraId="0F5173F5" w14:textId="77777777" w:rsidR="0016097D" w:rsidRDefault="0016097D">
    <w:pPr>
      <w:pStyle w:val="Capalera"/>
    </w:pPr>
  </w:p>
  <w:p w14:paraId="42DA35C0" w14:textId="77777777" w:rsidR="002D4C10" w:rsidRDefault="002D4C10" w:rsidP="00991473">
    <w:pPr>
      <w:pStyle w:val="Capalera"/>
      <w:spacing w:line="200" w:lineRule="exact"/>
      <w:ind w:left="-142"/>
      <w:rPr>
        <w:sz w:val="16"/>
        <w:szCs w:val="16"/>
      </w:rPr>
    </w:pPr>
  </w:p>
  <w:p w14:paraId="484CE5FC" w14:textId="7AF37D1B" w:rsidR="00C00473" w:rsidRPr="00022BF6" w:rsidRDefault="00C00473" w:rsidP="00AD732E">
    <w:pPr>
      <w:pStyle w:val="Capalera"/>
      <w:spacing w:line="200" w:lineRule="exact"/>
      <w:ind w:left="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e </w:t>
    </w:r>
    <w:r w:rsidR="00A87D1C">
      <w:rPr>
        <w:sz w:val="16"/>
        <w:szCs w:val="16"/>
      </w:rPr>
      <w:t>Serveis General i Transició Digital</w:t>
    </w:r>
  </w:p>
  <w:p w14:paraId="491FC937" w14:textId="3827F2AB" w:rsidR="00C00473" w:rsidRDefault="00F25A56" w:rsidP="00AD732E">
    <w:pPr>
      <w:pStyle w:val="Capalera"/>
      <w:spacing w:line="200" w:lineRule="exact"/>
      <w:ind w:left="142"/>
      <w:rPr>
        <w:b/>
        <w:sz w:val="16"/>
        <w:szCs w:val="16"/>
      </w:rPr>
    </w:pPr>
    <w:r w:rsidRPr="00F25A56">
      <w:rPr>
        <w:b/>
        <w:sz w:val="16"/>
        <w:szCs w:val="16"/>
      </w:rPr>
      <w:t>Direcció de Serveis de Compra Pública</w:t>
    </w:r>
  </w:p>
  <w:p w14:paraId="7B9349EC" w14:textId="2C5E226B" w:rsidR="004D3E70" w:rsidRPr="002756AA" w:rsidRDefault="004D3E70" w:rsidP="00AD732E">
    <w:pPr>
      <w:pStyle w:val="Capalera"/>
      <w:spacing w:line="200" w:lineRule="exact"/>
      <w:ind w:left="142"/>
      <w:rPr>
        <w:b/>
        <w:sz w:val="16"/>
        <w:szCs w:val="16"/>
      </w:rPr>
    </w:pPr>
    <w:r>
      <w:rPr>
        <w:b/>
        <w:sz w:val="16"/>
        <w:szCs w:val="16"/>
      </w:rPr>
      <w:t>Servei de Gestió de la Contractació</w:t>
    </w:r>
  </w:p>
  <w:p w14:paraId="6377268F" w14:textId="77777777" w:rsidR="0016097D" w:rsidRPr="00BF110B" w:rsidRDefault="0016097D" w:rsidP="00CE63EB">
    <w:pPr>
      <w:tabs>
        <w:tab w:val="center" w:pos="4252"/>
        <w:tab w:val="right" w:pos="8504"/>
      </w:tabs>
      <w:spacing w:line="180" w:lineRule="exact"/>
      <w:ind w:left="-142" w:right="-573"/>
      <w:jc w:val="left"/>
      <w:rPr>
        <w:rFonts w:cs="Arial"/>
        <w:kern w:val="16"/>
        <w:sz w:val="14"/>
        <w:szCs w:val="14"/>
        <w:lang w:val="es-ES"/>
      </w:rPr>
    </w:pPr>
  </w:p>
  <w:p w14:paraId="6D0F2525" w14:textId="77777777" w:rsidR="0016097D" w:rsidRDefault="0016097D" w:rsidP="00CE63EB">
    <w:pPr>
      <w:pStyle w:val="Capalera"/>
      <w:tabs>
        <w:tab w:val="clear" w:pos="4252"/>
        <w:tab w:val="clear" w:pos="8504"/>
      </w:tabs>
      <w:ind w:left="-142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F05" w14:textId="77777777" w:rsidR="0016097D" w:rsidRDefault="0016097D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6D15C6EC" w14:textId="585456B8" w:rsidR="0016097D" w:rsidRDefault="001B235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192" behindDoc="1" locked="0" layoutInCell="0" allowOverlap="1" wp14:anchorId="5F01FDAB" wp14:editId="4763BCF1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646963028" name="Imatge 646963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D5034" w14:textId="77777777" w:rsidR="0016097D" w:rsidRPr="00064AC2" w:rsidRDefault="0016097D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1D7AE07D" w14:textId="77777777" w:rsidR="0016097D" w:rsidRDefault="0016097D" w:rsidP="00FD1E51">
    <w:pPr>
      <w:pStyle w:val="Capalera"/>
      <w:spacing w:line="200" w:lineRule="exact"/>
      <w:ind w:left="-540"/>
      <w:rPr>
        <w:sz w:val="16"/>
        <w:szCs w:val="16"/>
      </w:rPr>
    </w:pPr>
  </w:p>
  <w:p w14:paraId="0E02F028" w14:textId="77777777" w:rsidR="0016097D" w:rsidRPr="00022BF6" w:rsidRDefault="0016097D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21C3F2B8" w14:textId="77777777" w:rsidR="0016097D" w:rsidRPr="002756AA" w:rsidRDefault="0016097D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75433B8E" w14:textId="77777777" w:rsidR="0016097D" w:rsidRPr="003B6567" w:rsidRDefault="0016097D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2F50B810" w14:textId="77777777" w:rsidR="0016097D" w:rsidRPr="002B5C89" w:rsidRDefault="0016097D" w:rsidP="00FD1E51">
    <w:pPr>
      <w:pStyle w:val="Capalera"/>
    </w:pPr>
  </w:p>
  <w:p w14:paraId="46B212DB" w14:textId="77777777" w:rsidR="0016097D" w:rsidRDefault="001609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10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B"/>
    <w:multiLevelType w:val="hybridMultilevel"/>
    <w:tmpl w:val="3502E0A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3E5A74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D2C4504">
      <w:start w:val="1"/>
      <w:numFmt w:val="decimal"/>
      <w:lvlText w:val="5.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8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000002A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3C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40725DD"/>
    <w:multiLevelType w:val="hybridMultilevel"/>
    <w:tmpl w:val="C2362BF0"/>
    <w:lvl w:ilvl="0" w:tplc="EDE87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82A6D"/>
    <w:multiLevelType w:val="hybridMultilevel"/>
    <w:tmpl w:val="F36AB5C2"/>
    <w:lvl w:ilvl="0" w:tplc="5FEEC31C">
      <w:start w:val="1"/>
      <w:numFmt w:val="bullet"/>
      <w:lvlText w:val="-"/>
      <w:lvlJc w:val="left"/>
      <w:pPr>
        <w:ind w:left="784" w:hanging="360"/>
      </w:pPr>
      <w:rPr>
        <w:rFonts w:ascii="Arial" w:hAnsi="Arial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09B6345F"/>
    <w:multiLevelType w:val="hybridMultilevel"/>
    <w:tmpl w:val="C9FA1420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4232A"/>
    <w:multiLevelType w:val="multilevel"/>
    <w:tmpl w:val="73CA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526A3"/>
    <w:multiLevelType w:val="hybridMultilevel"/>
    <w:tmpl w:val="83BEB3C2"/>
    <w:lvl w:ilvl="0" w:tplc="C2585BB4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3D34"/>
    <w:multiLevelType w:val="hybridMultilevel"/>
    <w:tmpl w:val="DF22DE7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30C1C"/>
    <w:multiLevelType w:val="hybridMultilevel"/>
    <w:tmpl w:val="875067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040F5"/>
    <w:multiLevelType w:val="hybridMultilevel"/>
    <w:tmpl w:val="2F764D1C"/>
    <w:lvl w:ilvl="0" w:tplc="EDC6703E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F5011"/>
    <w:multiLevelType w:val="hybridMultilevel"/>
    <w:tmpl w:val="E78EE8FA"/>
    <w:lvl w:ilvl="0" w:tplc="DF3A3E66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BD12A4F"/>
    <w:multiLevelType w:val="hybridMultilevel"/>
    <w:tmpl w:val="2AA4397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13611"/>
    <w:multiLevelType w:val="hybridMultilevel"/>
    <w:tmpl w:val="D2A47C7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9A6912"/>
    <w:multiLevelType w:val="hybridMultilevel"/>
    <w:tmpl w:val="58C605F0"/>
    <w:lvl w:ilvl="0" w:tplc="2F403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36A08"/>
    <w:multiLevelType w:val="multilevel"/>
    <w:tmpl w:val="1D44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16FBA"/>
    <w:multiLevelType w:val="hybridMultilevel"/>
    <w:tmpl w:val="0140690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868F8"/>
    <w:multiLevelType w:val="multilevel"/>
    <w:tmpl w:val="8F8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303E4"/>
    <w:multiLevelType w:val="hybridMultilevel"/>
    <w:tmpl w:val="C6D69238"/>
    <w:lvl w:ilvl="0" w:tplc="1A74506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837602"/>
    <w:multiLevelType w:val="hybridMultilevel"/>
    <w:tmpl w:val="E6D61B64"/>
    <w:lvl w:ilvl="0" w:tplc="9D2C4504">
      <w:start w:val="1"/>
      <w:numFmt w:val="decimal"/>
      <w:lvlText w:val="5.%1)"/>
      <w:lvlJc w:val="left"/>
      <w:pPr>
        <w:ind w:left="28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57CE0"/>
    <w:multiLevelType w:val="multilevel"/>
    <w:tmpl w:val="C8BE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14FE2"/>
    <w:multiLevelType w:val="hybridMultilevel"/>
    <w:tmpl w:val="18E2E732"/>
    <w:lvl w:ilvl="0" w:tplc="CAF246A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D6EAA"/>
    <w:multiLevelType w:val="hybridMultilevel"/>
    <w:tmpl w:val="A260D4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C11D2"/>
    <w:multiLevelType w:val="multilevel"/>
    <w:tmpl w:val="B4FA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3D3A9D"/>
    <w:multiLevelType w:val="multilevel"/>
    <w:tmpl w:val="D2BA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27613F"/>
    <w:multiLevelType w:val="hybridMultilevel"/>
    <w:tmpl w:val="DC5C494E"/>
    <w:lvl w:ilvl="0" w:tplc="C0D075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849BC"/>
    <w:multiLevelType w:val="hybridMultilevel"/>
    <w:tmpl w:val="EBE2F4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D7A10"/>
    <w:multiLevelType w:val="hybridMultilevel"/>
    <w:tmpl w:val="2E18D6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D08E9"/>
    <w:multiLevelType w:val="hybridMultilevel"/>
    <w:tmpl w:val="A768D752"/>
    <w:lvl w:ilvl="0" w:tplc="E028DC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56288">
    <w:abstractNumId w:val="16"/>
  </w:num>
  <w:num w:numId="2" w16cid:durableId="986856940">
    <w:abstractNumId w:val="26"/>
  </w:num>
  <w:num w:numId="3" w16cid:durableId="743528398">
    <w:abstractNumId w:val="25"/>
  </w:num>
  <w:num w:numId="4" w16cid:durableId="1507018393">
    <w:abstractNumId w:val="13"/>
  </w:num>
  <w:num w:numId="5" w16cid:durableId="601186674">
    <w:abstractNumId w:val="1"/>
  </w:num>
  <w:num w:numId="6" w16cid:durableId="1551962148">
    <w:abstractNumId w:val="18"/>
  </w:num>
  <w:num w:numId="7" w16cid:durableId="1873036302">
    <w:abstractNumId w:val="0"/>
  </w:num>
  <w:num w:numId="8" w16cid:durableId="962345895">
    <w:abstractNumId w:val="30"/>
  </w:num>
  <w:num w:numId="9" w16cid:durableId="1337884516">
    <w:abstractNumId w:val="17"/>
  </w:num>
  <w:num w:numId="10" w16cid:durableId="191843299">
    <w:abstractNumId w:val="15"/>
  </w:num>
  <w:num w:numId="11" w16cid:durableId="896085823">
    <w:abstractNumId w:val="14"/>
  </w:num>
  <w:num w:numId="12" w16cid:durableId="660276837">
    <w:abstractNumId w:val="31"/>
  </w:num>
  <w:num w:numId="13" w16cid:durableId="1143886446">
    <w:abstractNumId w:val="7"/>
  </w:num>
  <w:num w:numId="14" w16cid:durableId="868880823">
    <w:abstractNumId w:val="29"/>
  </w:num>
  <w:num w:numId="15" w16cid:durableId="1369260035">
    <w:abstractNumId w:val="9"/>
  </w:num>
  <w:num w:numId="16" w16cid:durableId="1973242093">
    <w:abstractNumId w:val="32"/>
  </w:num>
  <w:num w:numId="17" w16cid:durableId="571038572">
    <w:abstractNumId w:val="8"/>
  </w:num>
  <w:num w:numId="18" w16cid:durableId="1434785654">
    <w:abstractNumId w:val="8"/>
  </w:num>
  <w:num w:numId="19" w16cid:durableId="125049014">
    <w:abstractNumId w:val="20"/>
  </w:num>
  <w:num w:numId="20" w16cid:durableId="1515456060">
    <w:abstractNumId w:val="12"/>
  </w:num>
  <w:num w:numId="21" w16cid:durableId="764963343">
    <w:abstractNumId w:val="22"/>
  </w:num>
  <w:num w:numId="22" w16cid:durableId="447242934">
    <w:abstractNumId w:val="2"/>
  </w:num>
  <w:num w:numId="23" w16cid:durableId="1618682783">
    <w:abstractNumId w:val="11"/>
  </w:num>
  <w:num w:numId="24" w16cid:durableId="2115899272">
    <w:abstractNumId w:val="19"/>
  </w:num>
  <w:num w:numId="25" w16cid:durableId="37317899">
    <w:abstractNumId w:val="27"/>
  </w:num>
  <w:num w:numId="26" w16cid:durableId="1425146276">
    <w:abstractNumId w:val="24"/>
  </w:num>
  <w:num w:numId="27" w16cid:durableId="902250786">
    <w:abstractNumId w:val="28"/>
  </w:num>
  <w:num w:numId="28" w16cid:durableId="1356225516">
    <w:abstractNumId w:val="10"/>
  </w:num>
  <w:num w:numId="29" w16cid:durableId="1712147625">
    <w:abstractNumId w:val="21"/>
  </w:num>
  <w:num w:numId="30" w16cid:durableId="1768228502">
    <w:abstractNumId w:val="3"/>
  </w:num>
  <w:num w:numId="31" w16cid:durableId="1923023481">
    <w:abstractNumId w:val="4"/>
  </w:num>
  <w:num w:numId="32" w16cid:durableId="1371297246">
    <w:abstractNumId w:val="5"/>
  </w:num>
  <w:num w:numId="33" w16cid:durableId="1075467936">
    <w:abstractNumId w:val="6"/>
  </w:num>
  <w:num w:numId="34" w16cid:durableId="8297526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4A48"/>
    <w:rsid w:val="00012403"/>
    <w:rsid w:val="00012F1E"/>
    <w:rsid w:val="00014279"/>
    <w:rsid w:val="000144D3"/>
    <w:rsid w:val="00014A50"/>
    <w:rsid w:val="000171AC"/>
    <w:rsid w:val="0001745E"/>
    <w:rsid w:val="00020A20"/>
    <w:rsid w:val="00023D3A"/>
    <w:rsid w:val="000261C8"/>
    <w:rsid w:val="000419B2"/>
    <w:rsid w:val="00046E3C"/>
    <w:rsid w:val="00047858"/>
    <w:rsid w:val="00047AC1"/>
    <w:rsid w:val="00053C18"/>
    <w:rsid w:val="000554B8"/>
    <w:rsid w:val="0006084A"/>
    <w:rsid w:val="00060CFD"/>
    <w:rsid w:val="000614C7"/>
    <w:rsid w:val="00064AC2"/>
    <w:rsid w:val="00070199"/>
    <w:rsid w:val="000721EA"/>
    <w:rsid w:val="0007506C"/>
    <w:rsid w:val="00075CEF"/>
    <w:rsid w:val="00077760"/>
    <w:rsid w:val="00081E0A"/>
    <w:rsid w:val="000831F7"/>
    <w:rsid w:val="000833E8"/>
    <w:rsid w:val="000838B5"/>
    <w:rsid w:val="0008523B"/>
    <w:rsid w:val="00087328"/>
    <w:rsid w:val="000925C4"/>
    <w:rsid w:val="0009459B"/>
    <w:rsid w:val="000B45A5"/>
    <w:rsid w:val="000B685D"/>
    <w:rsid w:val="000B7DC7"/>
    <w:rsid w:val="000C4BCC"/>
    <w:rsid w:val="000C553A"/>
    <w:rsid w:val="000C6469"/>
    <w:rsid w:val="000D464C"/>
    <w:rsid w:val="000E0821"/>
    <w:rsid w:val="000E0A27"/>
    <w:rsid w:val="000E258D"/>
    <w:rsid w:val="00106A1E"/>
    <w:rsid w:val="00112E67"/>
    <w:rsid w:val="00116F24"/>
    <w:rsid w:val="001222C6"/>
    <w:rsid w:val="00136AD5"/>
    <w:rsid w:val="00141E9D"/>
    <w:rsid w:val="00143C19"/>
    <w:rsid w:val="001453D2"/>
    <w:rsid w:val="00147829"/>
    <w:rsid w:val="001541E2"/>
    <w:rsid w:val="00155120"/>
    <w:rsid w:val="0016097D"/>
    <w:rsid w:val="00161A34"/>
    <w:rsid w:val="001652A1"/>
    <w:rsid w:val="0016759E"/>
    <w:rsid w:val="0017225D"/>
    <w:rsid w:val="0017608F"/>
    <w:rsid w:val="00182E8F"/>
    <w:rsid w:val="00186BFB"/>
    <w:rsid w:val="0019150E"/>
    <w:rsid w:val="00193DA3"/>
    <w:rsid w:val="001A2469"/>
    <w:rsid w:val="001A67D0"/>
    <w:rsid w:val="001A6E2A"/>
    <w:rsid w:val="001B2356"/>
    <w:rsid w:val="001B29B6"/>
    <w:rsid w:val="001B2A49"/>
    <w:rsid w:val="001B3F06"/>
    <w:rsid w:val="001C0AEA"/>
    <w:rsid w:val="001C5DE7"/>
    <w:rsid w:val="001D45A8"/>
    <w:rsid w:val="001D470B"/>
    <w:rsid w:val="001E5689"/>
    <w:rsid w:val="001E64E5"/>
    <w:rsid w:val="001F136E"/>
    <w:rsid w:val="001F17C6"/>
    <w:rsid w:val="001F5558"/>
    <w:rsid w:val="002021B7"/>
    <w:rsid w:val="002051CC"/>
    <w:rsid w:val="00206313"/>
    <w:rsid w:val="00207ED8"/>
    <w:rsid w:val="00212E04"/>
    <w:rsid w:val="00213EDB"/>
    <w:rsid w:val="00214AFF"/>
    <w:rsid w:val="00231BD7"/>
    <w:rsid w:val="00232A3A"/>
    <w:rsid w:val="00234AD1"/>
    <w:rsid w:val="00234DBB"/>
    <w:rsid w:val="00237157"/>
    <w:rsid w:val="002456A4"/>
    <w:rsid w:val="00251C67"/>
    <w:rsid w:val="00253C33"/>
    <w:rsid w:val="00254775"/>
    <w:rsid w:val="00264A49"/>
    <w:rsid w:val="002660F3"/>
    <w:rsid w:val="002664F6"/>
    <w:rsid w:val="00266ECE"/>
    <w:rsid w:val="0027070F"/>
    <w:rsid w:val="00270F5E"/>
    <w:rsid w:val="002718EB"/>
    <w:rsid w:val="00273C62"/>
    <w:rsid w:val="002810A8"/>
    <w:rsid w:val="00281F60"/>
    <w:rsid w:val="00287DE4"/>
    <w:rsid w:val="00287F2A"/>
    <w:rsid w:val="00290795"/>
    <w:rsid w:val="0029250C"/>
    <w:rsid w:val="0029323F"/>
    <w:rsid w:val="002946DC"/>
    <w:rsid w:val="00294CD4"/>
    <w:rsid w:val="00296EEF"/>
    <w:rsid w:val="002A0F48"/>
    <w:rsid w:val="002A38F4"/>
    <w:rsid w:val="002B12D4"/>
    <w:rsid w:val="002B1313"/>
    <w:rsid w:val="002B3500"/>
    <w:rsid w:val="002B3EDC"/>
    <w:rsid w:val="002B5C7A"/>
    <w:rsid w:val="002B5C89"/>
    <w:rsid w:val="002C1046"/>
    <w:rsid w:val="002C4F9D"/>
    <w:rsid w:val="002C5188"/>
    <w:rsid w:val="002C7CFE"/>
    <w:rsid w:val="002D306A"/>
    <w:rsid w:val="002D30CF"/>
    <w:rsid w:val="002D3363"/>
    <w:rsid w:val="002D445A"/>
    <w:rsid w:val="002D46F7"/>
    <w:rsid w:val="002D4C10"/>
    <w:rsid w:val="002D5350"/>
    <w:rsid w:val="002D5939"/>
    <w:rsid w:val="003035EF"/>
    <w:rsid w:val="00305125"/>
    <w:rsid w:val="003063E1"/>
    <w:rsid w:val="003068D9"/>
    <w:rsid w:val="00306FD1"/>
    <w:rsid w:val="0030782D"/>
    <w:rsid w:val="0031492C"/>
    <w:rsid w:val="0032340F"/>
    <w:rsid w:val="00324F13"/>
    <w:rsid w:val="0032775A"/>
    <w:rsid w:val="00327A8A"/>
    <w:rsid w:val="00330B37"/>
    <w:rsid w:val="00336E44"/>
    <w:rsid w:val="00340317"/>
    <w:rsid w:val="00346BDE"/>
    <w:rsid w:val="00353086"/>
    <w:rsid w:val="00355C4C"/>
    <w:rsid w:val="00357352"/>
    <w:rsid w:val="00357F21"/>
    <w:rsid w:val="00361D38"/>
    <w:rsid w:val="0036432A"/>
    <w:rsid w:val="00376F3B"/>
    <w:rsid w:val="003878EE"/>
    <w:rsid w:val="0039354D"/>
    <w:rsid w:val="003B6567"/>
    <w:rsid w:val="003C31CB"/>
    <w:rsid w:val="003C356C"/>
    <w:rsid w:val="003C3E7F"/>
    <w:rsid w:val="003C428F"/>
    <w:rsid w:val="003C6156"/>
    <w:rsid w:val="003D04D4"/>
    <w:rsid w:val="003D135A"/>
    <w:rsid w:val="003E1504"/>
    <w:rsid w:val="003E2575"/>
    <w:rsid w:val="003E3A3E"/>
    <w:rsid w:val="003E465D"/>
    <w:rsid w:val="003E4B67"/>
    <w:rsid w:val="003E726E"/>
    <w:rsid w:val="003F0078"/>
    <w:rsid w:val="003F2573"/>
    <w:rsid w:val="003F6629"/>
    <w:rsid w:val="00400721"/>
    <w:rsid w:val="0040424B"/>
    <w:rsid w:val="00405ACF"/>
    <w:rsid w:val="0041356D"/>
    <w:rsid w:val="00414C30"/>
    <w:rsid w:val="0041670F"/>
    <w:rsid w:val="00416753"/>
    <w:rsid w:val="004201EA"/>
    <w:rsid w:val="004237E5"/>
    <w:rsid w:val="004247A8"/>
    <w:rsid w:val="004306C9"/>
    <w:rsid w:val="00441080"/>
    <w:rsid w:val="00442452"/>
    <w:rsid w:val="004454DB"/>
    <w:rsid w:val="004471CC"/>
    <w:rsid w:val="00447CCF"/>
    <w:rsid w:val="004547E3"/>
    <w:rsid w:val="00483996"/>
    <w:rsid w:val="00485024"/>
    <w:rsid w:val="00485C9B"/>
    <w:rsid w:val="004863AE"/>
    <w:rsid w:val="00486A1F"/>
    <w:rsid w:val="00495440"/>
    <w:rsid w:val="004976A1"/>
    <w:rsid w:val="00497C61"/>
    <w:rsid w:val="004A32F6"/>
    <w:rsid w:val="004B7AE5"/>
    <w:rsid w:val="004C32BC"/>
    <w:rsid w:val="004D060F"/>
    <w:rsid w:val="004D1AC7"/>
    <w:rsid w:val="004D3A33"/>
    <w:rsid w:val="004D3E70"/>
    <w:rsid w:val="004D5E44"/>
    <w:rsid w:val="004E0724"/>
    <w:rsid w:val="004E231F"/>
    <w:rsid w:val="004E4420"/>
    <w:rsid w:val="004F0829"/>
    <w:rsid w:val="004F5C87"/>
    <w:rsid w:val="004F6B8B"/>
    <w:rsid w:val="00513D08"/>
    <w:rsid w:val="00524935"/>
    <w:rsid w:val="005302A8"/>
    <w:rsid w:val="005328E6"/>
    <w:rsid w:val="0053469F"/>
    <w:rsid w:val="00541181"/>
    <w:rsid w:val="0054136C"/>
    <w:rsid w:val="00541C76"/>
    <w:rsid w:val="0054279A"/>
    <w:rsid w:val="00544CE7"/>
    <w:rsid w:val="005472A1"/>
    <w:rsid w:val="00550EC5"/>
    <w:rsid w:val="00550FD4"/>
    <w:rsid w:val="00552786"/>
    <w:rsid w:val="005603B7"/>
    <w:rsid w:val="00570727"/>
    <w:rsid w:val="00571A95"/>
    <w:rsid w:val="00571EA3"/>
    <w:rsid w:val="00580AB8"/>
    <w:rsid w:val="005822A4"/>
    <w:rsid w:val="00582DAF"/>
    <w:rsid w:val="0058773A"/>
    <w:rsid w:val="0059773F"/>
    <w:rsid w:val="00597FD8"/>
    <w:rsid w:val="005B10CF"/>
    <w:rsid w:val="005B4354"/>
    <w:rsid w:val="005B5087"/>
    <w:rsid w:val="005C3783"/>
    <w:rsid w:val="005C40E2"/>
    <w:rsid w:val="005C43E5"/>
    <w:rsid w:val="005C5157"/>
    <w:rsid w:val="005C5F38"/>
    <w:rsid w:val="005D263F"/>
    <w:rsid w:val="005D6A3B"/>
    <w:rsid w:val="005E17CE"/>
    <w:rsid w:val="005E235D"/>
    <w:rsid w:val="005E77E2"/>
    <w:rsid w:val="006006C4"/>
    <w:rsid w:val="00601DA5"/>
    <w:rsid w:val="00605DD7"/>
    <w:rsid w:val="006061DA"/>
    <w:rsid w:val="00607662"/>
    <w:rsid w:val="006107F1"/>
    <w:rsid w:val="00614D8C"/>
    <w:rsid w:val="00615531"/>
    <w:rsid w:val="006165F4"/>
    <w:rsid w:val="006208BF"/>
    <w:rsid w:val="00623368"/>
    <w:rsid w:val="006235C6"/>
    <w:rsid w:val="006304B1"/>
    <w:rsid w:val="00632BB7"/>
    <w:rsid w:val="00633C91"/>
    <w:rsid w:val="0063637C"/>
    <w:rsid w:val="00645307"/>
    <w:rsid w:val="00660543"/>
    <w:rsid w:val="00662578"/>
    <w:rsid w:val="006659EC"/>
    <w:rsid w:val="00676521"/>
    <w:rsid w:val="00677485"/>
    <w:rsid w:val="00686417"/>
    <w:rsid w:val="006900FE"/>
    <w:rsid w:val="00690C19"/>
    <w:rsid w:val="00692A4E"/>
    <w:rsid w:val="00697E97"/>
    <w:rsid w:val="006A03A8"/>
    <w:rsid w:val="006A2621"/>
    <w:rsid w:val="006A6AB0"/>
    <w:rsid w:val="006B1A56"/>
    <w:rsid w:val="006B4A5F"/>
    <w:rsid w:val="006B75EE"/>
    <w:rsid w:val="006C462F"/>
    <w:rsid w:val="006C51F1"/>
    <w:rsid w:val="006D289A"/>
    <w:rsid w:val="006E6134"/>
    <w:rsid w:val="006F0396"/>
    <w:rsid w:val="006F1238"/>
    <w:rsid w:val="006F330F"/>
    <w:rsid w:val="00702CCB"/>
    <w:rsid w:val="0071538A"/>
    <w:rsid w:val="007164CF"/>
    <w:rsid w:val="0072371F"/>
    <w:rsid w:val="00726A1C"/>
    <w:rsid w:val="00734330"/>
    <w:rsid w:val="00735CEB"/>
    <w:rsid w:val="00736CB3"/>
    <w:rsid w:val="00747A94"/>
    <w:rsid w:val="007542E8"/>
    <w:rsid w:val="00756FB1"/>
    <w:rsid w:val="00763EA2"/>
    <w:rsid w:val="00770F4A"/>
    <w:rsid w:val="007711B6"/>
    <w:rsid w:val="0077663A"/>
    <w:rsid w:val="007821BD"/>
    <w:rsid w:val="00787741"/>
    <w:rsid w:val="00790006"/>
    <w:rsid w:val="007907ED"/>
    <w:rsid w:val="00796050"/>
    <w:rsid w:val="007A2DE3"/>
    <w:rsid w:val="007A7041"/>
    <w:rsid w:val="007A7C35"/>
    <w:rsid w:val="007B3752"/>
    <w:rsid w:val="007C4B2E"/>
    <w:rsid w:val="007E2FDF"/>
    <w:rsid w:val="007E3B34"/>
    <w:rsid w:val="007F2896"/>
    <w:rsid w:val="00800CE0"/>
    <w:rsid w:val="00803FE3"/>
    <w:rsid w:val="00804896"/>
    <w:rsid w:val="00815A69"/>
    <w:rsid w:val="00815E2C"/>
    <w:rsid w:val="00817ECB"/>
    <w:rsid w:val="00821492"/>
    <w:rsid w:val="008241C7"/>
    <w:rsid w:val="00827334"/>
    <w:rsid w:val="00840A23"/>
    <w:rsid w:val="00846022"/>
    <w:rsid w:val="00847345"/>
    <w:rsid w:val="008476F0"/>
    <w:rsid w:val="008533FD"/>
    <w:rsid w:val="00860529"/>
    <w:rsid w:val="0086445F"/>
    <w:rsid w:val="0086517B"/>
    <w:rsid w:val="00865C89"/>
    <w:rsid w:val="008677C3"/>
    <w:rsid w:val="00870384"/>
    <w:rsid w:val="0087178E"/>
    <w:rsid w:val="00873DFA"/>
    <w:rsid w:val="008752FC"/>
    <w:rsid w:val="00875DB8"/>
    <w:rsid w:val="008765E3"/>
    <w:rsid w:val="00882D97"/>
    <w:rsid w:val="0088678E"/>
    <w:rsid w:val="0088684D"/>
    <w:rsid w:val="008A0B44"/>
    <w:rsid w:val="008A5386"/>
    <w:rsid w:val="008A7336"/>
    <w:rsid w:val="008B1FD8"/>
    <w:rsid w:val="008B4E46"/>
    <w:rsid w:val="008B5D4F"/>
    <w:rsid w:val="008D0D2B"/>
    <w:rsid w:val="008D71B3"/>
    <w:rsid w:val="008E4607"/>
    <w:rsid w:val="008E4B7E"/>
    <w:rsid w:val="009030BB"/>
    <w:rsid w:val="00903AB8"/>
    <w:rsid w:val="00906A07"/>
    <w:rsid w:val="00907F16"/>
    <w:rsid w:val="00914F4C"/>
    <w:rsid w:val="00916D4F"/>
    <w:rsid w:val="0092206E"/>
    <w:rsid w:val="00923014"/>
    <w:rsid w:val="00930009"/>
    <w:rsid w:val="0093664E"/>
    <w:rsid w:val="009378B9"/>
    <w:rsid w:val="00937B21"/>
    <w:rsid w:val="00942B67"/>
    <w:rsid w:val="009511C4"/>
    <w:rsid w:val="00954D81"/>
    <w:rsid w:val="0095590D"/>
    <w:rsid w:val="0096003E"/>
    <w:rsid w:val="009651FA"/>
    <w:rsid w:val="00967690"/>
    <w:rsid w:val="00973865"/>
    <w:rsid w:val="00976F88"/>
    <w:rsid w:val="009819AB"/>
    <w:rsid w:val="00983E07"/>
    <w:rsid w:val="009844A7"/>
    <w:rsid w:val="00984F44"/>
    <w:rsid w:val="00991473"/>
    <w:rsid w:val="009928FD"/>
    <w:rsid w:val="009A28E6"/>
    <w:rsid w:val="009B0EF3"/>
    <w:rsid w:val="009B5359"/>
    <w:rsid w:val="009C0EB0"/>
    <w:rsid w:val="009C7B88"/>
    <w:rsid w:val="009D100B"/>
    <w:rsid w:val="009D2DDC"/>
    <w:rsid w:val="009D3EE4"/>
    <w:rsid w:val="009D5FC9"/>
    <w:rsid w:val="009E23B4"/>
    <w:rsid w:val="009E336A"/>
    <w:rsid w:val="009E6186"/>
    <w:rsid w:val="009E7181"/>
    <w:rsid w:val="009F4C01"/>
    <w:rsid w:val="009F5BF2"/>
    <w:rsid w:val="009F6245"/>
    <w:rsid w:val="009F7735"/>
    <w:rsid w:val="00A03EEC"/>
    <w:rsid w:val="00A040B0"/>
    <w:rsid w:val="00A04DC5"/>
    <w:rsid w:val="00A11BEE"/>
    <w:rsid w:val="00A12F08"/>
    <w:rsid w:val="00A158F3"/>
    <w:rsid w:val="00A22DA9"/>
    <w:rsid w:val="00A33E15"/>
    <w:rsid w:val="00A36652"/>
    <w:rsid w:val="00A36F62"/>
    <w:rsid w:val="00A37D26"/>
    <w:rsid w:val="00A421AD"/>
    <w:rsid w:val="00A42E44"/>
    <w:rsid w:val="00A47241"/>
    <w:rsid w:val="00A536B8"/>
    <w:rsid w:val="00A551B3"/>
    <w:rsid w:val="00A639FA"/>
    <w:rsid w:val="00A66999"/>
    <w:rsid w:val="00A771E0"/>
    <w:rsid w:val="00A820CF"/>
    <w:rsid w:val="00A85201"/>
    <w:rsid w:val="00A87B5D"/>
    <w:rsid w:val="00A87D1C"/>
    <w:rsid w:val="00A87EEC"/>
    <w:rsid w:val="00A90FC8"/>
    <w:rsid w:val="00A92861"/>
    <w:rsid w:val="00A95475"/>
    <w:rsid w:val="00A97F61"/>
    <w:rsid w:val="00AA2D71"/>
    <w:rsid w:val="00AA76E7"/>
    <w:rsid w:val="00AB694F"/>
    <w:rsid w:val="00AC1CA3"/>
    <w:rsid w:val="00AC3A6F"/>
    <w:rsid w:val="00AD285F"/>
    <w:rsid w:val="00AD732E"/>
    <w:rsid w:val="00AE158C"/>
    <w:rsid w:val="00AE377A"/>
    <w:rsid w:val="00AE754B"/>
    <w:rsid w:val="00AF0184"/>
    <w:rsid w:val="00AF02C6"/>
    <w:rsid w:val="00AF2432"/>
    <w:rsid w:val="00AF2478"/>
    <w:rsid w:val="00B03217"/>
    <w:rsid w:val="00B057E2"/>
    <w:rsid w:val="00B12396"/>
    <w:rsid w:val="00B12ECA"/>
    <w:rsid w:val="00B13143"/>
    <w:rsid w:val="00B14A0E"/>
    <w:rsid w:val="00B152B1"/>
    <w:rsid w:val="00B15920"/>
    <w:rsid w:val="00B173A6"/>
    <w:rsid w:val="00B227E3"/>
    <w:rsid w:val="00B24C1D"/>
    <w:rsid w:val="00B24E36"/>
    <w:rsid w:val="00B37095"/>
    <w:rsid w:val="00B4402F"/>
    <w:rsid w:val="00B51BD9"/>
    <w:rsid w:val="00B51F3C"/>
    <w:rsid w:val="00B5265A"/>
    <w:rsid w:val="00B609DD"/>
    <w:rsid w:val="00B63A48"/>
    <w:rsid w:val="00B708E7"/>
    <w:rsid w:val="00B718BE"/>
    <w:rsid w:val="00B72199"/>
    <w:rsid w:val="00B75BF2"/>
    <w:rsid w:val="00B85B95"/>
    <w:rsid w:val="00B96074"/>
    <w:rsid w:val="00BA137A"/>
    <w:rsid w:val="00BA63F0"/>
    <w:rsid w:val="00BB07DA"/>
    <w:rsid w:val="00BB0A4D"/>
    <w:rsid w:val="00BB1117"/>
    <w:rsid w:val="00BC227D"/>
    <w:rsid w:val="00BC7341"/>
    <w:rsid w:val="00BD2777"/>
    <w:rsid w:val="00BE05CB"/>
    <w:rsid w:val="00BE08E5"/>
    <w:rsid w:val="00BE2A2C"/>
    <w:rsid w:val="00BE3B69"/>
    <w:rsid w:val="00BE4F10"/>
    <w:rsid w:val="00BF110B"/>
    <w:rsid w:val="00BF18AE"/>
    <w:rsid w:val="00BF22AD"/>
    <w:rsid w:val="00BF5077"/>
    <w:rsid w:val="00C00473"/>
    <w:rsid w:val="00C0119D"/>
    <w:rsid w:val="00C0376A"/>
    <w:rsid w:val="00C03AF9"/>
    <w:rsid w:val="00C0556C"/>
    <w:rsid w:val="00C0704A"/>
    <w:rsid w:val="00C11867"/>
    <w:rsid w:val="00C224DD"/>
    <w:rsid w:val="00C231BC"/>
    <w:rsid w:val="00C249D8"/>
    <w:rsid w:val="00C24AAD"/>
    <w:rsid w:val="00C345FF"/>
    <w:rsid w:val="00C36A6A"/>
    <w:rsid w:val="00C40256"/>
    <w:rsid w:val="00C44A30"/>
    <w:rsid w:val="00C53349"/>
    <w:rsid w:val="00C538E2"/>
    <w:rsid w:val="00C54530"/>
    <w:rsid w:val="00C5669C"/>
    <w:rsid w:val="00C62862"/>
    <w:rsid w:val="00C63A0E"/>
    <w:rsid w:val="00C6489B"/>
    <w:rsid w:val="00C64CD1"/>
    <w:rsid w:val="00C71CD1"/>
    <w:rsid w:val="00C77A53"/>
    <w:rsid w:val="00C820F9"/>
    <w:rsid w:val="00C835D2"/>
    <w:rsid w:val="00C9038F"/>
    <w:rsid w:val="00C90B74"/>
    <w:rsid w:val="00C913AB"/>
    <w:rsid w:val="00C9246F"/>
    <w:rsid w:val="00C92E4F"/>
    <w:rsid w:val="00C93A66"/>
    <w:rsid w:val="00C9525F"/>
    <w:rsid w:val="00C9568F"/>
    <w:rsid w:val="00C964F7"/>
    <w:rsid w:val="00CA55FC"/>
    <w:rsid w:val="00CB55CF"/>
    <w:rsid w:val="00CC04F7"/>
    <w:rsid w:val="00CC05F2"/>
    <w:rsid w:val="00CC43F5"/>
    <w:rsid w:val="00CC4B22"/>
    <w:rsid w:val="00CC6A44"/>
    <w:rsid w:val="00CC6C4A"/>
    <w:rsid w:val="00CD621B"/>
    <w:rsid w:val="00CD66EE"/>
    <w:rsid w:val="00CD772C"/>
    <w:rsid w:val="00CE027B"/>
    <w:rsid w:val="00CE63EB"/>
    <w:rsid w:val="00CE6BE4"/>
    <w:rsid w:val="00CE6CF1"/>
    <w:rsid w:val="00CF2230"/>
    <w:rsid w:val="00CF477F"/>
    <w:rsid w:val="00CF790B"/>
    <w:rsid w:val="00D00857"/>
    <w:rsid w:val="00D029C9"/>
    <w:rsid w:val="00D0462A"/>
    <w:rsid w:val="00D04D0C"/>
    <w:rsid w:val="00D07059"/>
    <w:rsid w:val="00D070FA"/>
    <w:rsid w:val="00D114B9"/>
    <w:rsid w:val="00D13242"/>
    <w:rsid w:val="00D14B64"/>
    <w:rsid w:val="00D226D1"/>
    <w:rsid w:val="00D22F44"/>
    <w:rsid w:val="00D24C6D"/>
    <w:rsid w:val="00D309FD"/>
    <w:rsid w:val="00D312B0"/>
    <w:rsid w:val="00D41695"/>
    <w:rsid w:val="00D419B4"/>
    <w:rsid w:val="00D43A70"/>
    <w:rsid w:val="00D44B69"/>
    <w:rsid w:val="00D507CC"/>
    <w:rsid w:val="00D62767"/>
    <w:rsid w:val="00D62C30"/>
    <w:rsid w:val="00D72EA2"/>
    <w:rsid w:val="00D739FA"/>
    <w:rsid w:val="00D85C96"/>
    <w:rsid w:val="00D93BE1"/>
    <w:rsid w:val="00D95910"/>
    <w:rsid w:val="00DA3689"/>
    <w:rsid w:val="00DA48A2"/>
    <w:rsid w:val="00DA4CA6"/>
    <w:rsid w:val="00DA7B7D"/>
    <w:rsid w:val="00DC1657"/>
    <w:rsid w:val="00DC2798"/>
    <w:rsid w:val="00DC2DF5"/>
    <w:rsid w:val="00DC7398"/>
    <w:rsid w:val="00DD4CDC"/>
    <w:rsid w:val="00DD541D"/>
    <w:rsid w:val="00DE242A"/>
    <w:rsid w:val="00DE6112"/>
    <w:rsid w:val="00DF1E06"/>
    <w:rsid w:val="00DF275B"/>
    <w:rsid w:val="00DF38C9"/>
    <w:rsid w:val="00E00166"/>
    <w:rsid w:val="00E00211"/>
    <w:rsid w:val="00E002F5"/>
    <w:rsid w:val="00E01CF2"/>
    <w:rsid w:val="00E020FA"/>
    <w:rsid w:val="00E0310C"/>
    <w:rsid w:val="00E113C6"/>
    <w:rsid w:val="00E1196D"/>
    <w:rsid w:val="00E21F23"/>
    <w:rsid w:val="00E2307C"/>
    <w:rsid w:val="00E24D01"/>
    <w:rsid w:val="00E24EE5"/>
    <w:rsid w:val="00E31176"/>
    <w:rsid w:val="00E332F8"/>
    <w:rsid w:val="00E41C73"/>
    <w:rsid w:val="00E46918"/>
    <w:rsid w:val="00E46EA5"/>
    <w:rsid w:val="00E47249"/>
    <w:rsid w:val="00E51786"/>
    <w:rsid w:val="00E5226F"/>
    <w:rsid w:val="00E6117C"/>
    <w:rsid w:val="00E656D1"/>
    <w:rsid w:val="00E70378"/>
    <w:rsid w:val="00E70F52"/>
    <w:rsid w:val="00E71D08"/>
    <w:rsid w:val="00E72D4E"/>
    <w:rsid w:val="00E7428D"/>
    <w:rsid w:val="00E76EA8"/>
    <w:rsid w:val="00E778FF"/>
    <w:rsid w:val="00E83B44"/>
    <w:rsid w:val="00E85A08"/>
    <w:rsid w:val="00E94CEE"/>
    <w:rsid w:val="00E95878"/>
    <w:rsid w:val="00EA4EC8"/>
    <w:rsid w:val="00EA64A0"/>
    <w:rsid w:val="00EB7223"/>
    <w:rsid w:val="00EC01E9"/>
    <w:rsid w:val="00ED31E1"/>
    <w:rsid w:val="00EE2B4B"/>
    <w:rsid w:val="00EE53A8"/>
    <w:rsid w:val="00EE631E"/>
    <w:rsid w:val="00EF3D15"/>
    <w:rsid w:val="00EF4362"/>
    <w:rsid w:val="00EF78EC"/>
    <w:rsid w:val="00F17E06"/>
    <w:rsid w:val="00F22F47"/>
    <w:rsid w:val="00F25A56"/>
    <w:rsid w:val="00F269D7"/>
    <w:rsid w:val="00F27529"/>
    <w:rsid w:val="00F31035"/>
    <w:rsid w:val="00F42794"/>
    <w:rsid w:val="00F432F6"/>
    <w:rsid w:val="00F45CEE"/>
    <w:rsid w:val="00F5003E"/>
    <w:rsid w:val="00F5066F"/>
    <w:rsid w:val="00F517B8"/>
    <w:rsid w:val="00F51CAA"/>
    <w:rsid w:val="00F816C6"/>
    <w:rsid w:val="00F97320"/>
    <w:rsid w:val="00F97D9F"/>
    <w:rsid w:val="00FA5C44"/>
    <w:rsid w:val="00FB1D46"/>
    <w:rsid w:val="00FB25DA"/>
    <w:rsid w:val="00FB46A3"/>
    <w:rsid w:val="00FB5A92"/>
    <w:rsid w:val="00FC0C84"/>
    <w:rsid w:val="00FC2685"/>
    <w:rsid w:val="00FC5477"/>
    <w:rsid w:val="00FC5E74"/>
    <w:rsid w:val="00FC7A4F"/>
    <w:rsid w:val="00FC7B9F"/>
    <w:rsid w:val="00FD0BE7"/>
    <w:rsid w:val="00FD1ABA"/>
    <w:rsid w:val="00FD1E51"/>
    <w:rsid w:val="00FD5E4A"/>
    <w:rsid w:val="00FD77F6"/>
    <w:rsid w:val="00FE52C4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F95A0"/>
  <w15:chartTrackingRefBased/>
  <w15:docId w15:val="{FD106C8F-25CD-43D9-A2C3-B82A3E98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eu Car,Pie de página Car1,Pie de página Car Car,Pie de página Car,Footer Char"/>
    <w:basedOn w:val="Normal"/>
    <w:link w:val="PeuCar1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Pargrafdellista">
    <w:name w:val="List Paragraph"/>
    <w:basedOn w:val="Normal"/>
    <w:link w:val="PargrafdellistaCar"/>
    <w:uiPriority w:val="34"/>
    <w:qFormat/>
    <w:rsid w:val="00D07059"/>
    <w:pPr>
      <w:ind w:left="708"/>
    </w:pPr>
  </w:style>
  <w:style w:type="character" w:customStyle="1" w:styleId="PeuCar1">
    <w:name w:val="Peu Car1"/>
    <w:aliases w:val="Peu Car Car,Pie de página Car1 Car,Pie de página Car Car Car,Pie de página Car Car1,Footer Char Car"/>
    <w:link w:val="Peu"/>
    <w:rsid w:val="00676521"/>
    <w:rPr>
      <w:rFonts w:ascii="Arial" w:hAnsi="Arial"/>
      <w:lang w:val="ca-ES" w:eastAsia="ca-ES"/>
    </w:rPr>
  </w:style>
  <w:style w:type="character" w:customStyle="1" w:styleId="CapaleraCar">
    <w:name w:val="Capçalera Car"/>
    <w:link w:val="Capalera"/>
    <w:rsid w:val="00C00473"/>
    <w:rPr>
      <w:rFonts w:ascii="Arial" w:hAnsi="Arial"/>
      <w:lang w:val="ca-ES" w:eastAsia="ca-ES"/>
    </w:rPr>
  </w:style>
  <w:style w:type="paragraph" w:customStyle="1" w:styleId="Default">
    <w:name w:val="Default"/>
    <w:rsid w:val="001A67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olCar">
    <w:name w:val="Títol Car"/>
    <w:link w:val="Ttol"/>
    <w:rsid w:val="00B15920"/>
    <w:rPr>
      <w:sz w:val="24"/>
      <w:u w:val="single"/>
      <w:lang w:eastAsia="es-ES"/>
    </w:rPr>
  </w:style>
  <w:style w:type="character" w:customStyle="1" w:styleId="PargrafdellistaCar">
    <w:name w:val="Paràgraf de llista Car"/>
    <w:link w:val="Pargrafdellista"/>
    <w:uiPriority w:val="34"/>
    <w:rsid w:val="00B15920"/>
    <w:rPr>
      <w:rFonts w:ascii="Arial" w:hAnsi="Arial"/>
    </w:rPr>
  </w:style>
  <w:style w:type="character" w:customStyle="1" w:styleId="Ninguno">
    <w:name w:val="Ninguno"/>
    <w:rsid w:val="000144D3"/>
  </w:style>
  <w:style w:type="paragraph" w:customStyle="1" w:styleId="Cuerpo">
    <w:name w:val="Cuerpo"/>
    <w:rsid w:val="000144D3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 Unicode MS" w:hAnsi="Arial" w:cs="Arial Unicode MS"/>
      <w:color w:val="000000"/>
      <w:u w:color="000000"/>
      <w:bdr w:val="nil"/>
    </w:rPr>
  </w:style>
  <w:style w:type="paragraph" w:customStyle="1" w:styleId="pf0">
    <w:name w:val="pf0"/>
    <w:basedOn w:val="Normal"/>
    <w:rsid w:val="00E611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702CCB"/>
    <w:pPr>
      <w:spacing w:line="201" w:lineRule="atLeast"/>
    </w:pPr>
    <w:rPr>
      <w:rFonts w:eastAsia="Times New Roman"/>
      <w:color w:val="auto"/>
      <w:lang w:eastAsia="ca-ES"/>
    </w:rPr>
  </w:style>
  <w:style w:type="paragraph" w:customStyle="1" w:styleId="Pa9">
    <w:name w:val="Pa9"/>
    <w:basedOn w:val="Default"/>
    <w:next w:val="Default"/>
    <w:uiPriority w:val="99"/>
    <w:rsid w:val="00702CCB"/>
    <w:pPr>
      <w:spacing w:line="201" w:lineRule="atLeast"/>
    </w:pPr>
    <w:rPr>
      <w:rFonts w:eastAsia="Times New Roman"/>
      <w:color w:val="auto"/>
      <w:lang w:eastAsia="ca-ES"/>
    </w:rPr>
  </w:style>
  <w:style w:type="paragraph" w:customStyle="1" w:styleId="Pa8">
    <w:name w:val="Pa8"/>
    <w:basedOn w:val="Default"/>
    <w:next w:val="Default"/>
    <w:uiPriority w:val="99"/>
    <w:rsid w:val="00702CCB"/>
    <w:pPr>
      <w:spacing w:line="201" w:lineRule="atLeast"/>
    </w:pPr>
    <w:rPr>
      <w:rFonts w:eastAsia="Times New Roman"/>
      <w:color w:val="auto"/>
      <w:lang w:eastAsia="ca-ES"/>
    </w:rPr>
  </w:style>
  <w:style w:type="paragraph" w:styleId="NormalWeb">
    <w:name w:val="Normal (Web)"/>
    <w:basedOn w:val="Normal"/>
    <w:uiPriority w:val="99"/>
    <w:unhideWhenUsed/>
    <w:rsid w:val="00B032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Enlla">
    <w:name w:val="Hyperlink"/>
    <w:basedOn w:val="Lletraperdefectedelpargraf"/>
    <w:uiPriority w:val="99"/>
    <w:semiHidden/>
    <w:unhideWhenUsed/>
    <w:rsid w:val="00B03217"/>
    <w:rPr>
      <w:color w:val="0000FF"/>
      <w:u w:val="single"/>
    </w:rPr>
  </w:style>
  <w:style w:type="paragraph" w:customStyle="1" w:styleId="level1">
    <w:name w:val="level1"/>
    <w:basedOn w:val="Normal"/>
    <w:rsid w:val="00A820C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A820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estio.contractaciopublica.cat/publicacions/licitacio/3001803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511</Words>
  <Characters>2601</Characters>
  <Application>Microsoft Office Word</Application>
  <DocSecurity>0</DocSecurity>
  <Lines>21</Lines>
  <Paragraphs>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4" baseType="lpstr">
      <vt:lpstr>Decret</vt:lpstr>
      <vt:lpstr>Decret</vt:lpstr>
      <vt:lpstr/>
      <vt:lpstr>DECRET</vt:lpstr>
    </vt:vector>
  </TitlesOfParts>
  <Company>Diputació de Barcelona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RODRIGUEZ CASTAN, BEGOÑA</cp:lastModifiedBy>
  <cp:revision>4</cp:revision>
  <cp:lastPrinted>2023-03-22T12:27:00Z</cp:lastPrinted>
  <dcterms:created xsi:type="dcterms:W3CDTF">2025-06-03T08:07:00Z</dcterms:created>
  <dcterms:modified xsi:type="dcterms:W3CDTF">2025-06-03T08:48:00Z</dcterms:modified>
</cp:coreProperties>
</file>