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20037" w14:textId="77777777" w:rsidR="00A3056E" w:rsidRPr="00330D7F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  <w:r w:rsidRPr="00330D7F">
        <w:rPr>
          <w:rFonts w:ascii="Verdana" w:hAnsi="Verdana"/>
        </w:rPr>
        <w:t>ANNEX</w:t>
      </w:r>
      <w:r>
        <w:rPr>
          <w:rFonts w:ascii="Verdana" w:hAnsi="Verdana"/>
        </w:rPr>
        <w:t xml:space="preserve"> V</w:t>
      </w:r>
      <w:r w:rsidRPr="00330D7F">
        <w:rPr>
          <w:rFonts w:ascii="Verdana" w:hAnsi="Verdana"/>
        </w:rPr>
        <w:t xml:space="preserve"> MODEL DE DECLARACIÓ DE LA PART DEL CONTRACTE A SUBCONTRACTAR</w:t>
      </w:r>
      <w:r>
        <w:rPr>
          <w:rFonts w:ascii="Verdana" w:hAnsi="Verdana"/>
        </w:rPr>
        <w:t xml:space="preserve"> (SOBRE C) </w:t>
      </w:r>
    </w:p>
    <w:p w14:paraId="5C3EF92C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76E9F9DA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data .................... en el perfil del contractant de l’Ajuntament de Riudellots de la Selva per a l’adjudicació del contracte de </w:t>
      </w:r>
      <w:r>
        <w:rPr>
          <w:rFonts w:ascii="Verdana" w:hAnsi="Verdana"/>
        </w:rPr>
        <w:t>..............</w:t>
      </w:r>
    </w:p>
    <w:p w14:paraId="09231D7B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232E9FC6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>Que de conformitat amb l’establert en el Plec de clàusules administratives particulars i a l’article 215 de la Llei 9/2017, de 8 de novembre, de contractes del sector públic, la societat a la qual representa, ha previst en la seva oferta subcontractar parcialment l’objecte del contracte a:</w:t>
      </w:r>
    </w:p>
    <w:p w14:paraId="4EB42939" w14:textId="77777777" w:rsidR="00A3056E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709E55AF" w14:textId="77777777" w:rsidR="00A3056E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tbl>
      <w:tblPr>
        <w:tblW w:w="0" w:type="auto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1"/>
        <w:gridCol w:w="1958"/>
        <w:gridCol w:w="2349"/>
        <w:gridCol w:w="2189"/>
      </w:tblGrid>
      <w:tr w:rsidR="00A3056E" w14:paraId="37C74976" w14:textId="77777777" w:rsidTr="00DF14D0">
        <w:trPr>
          <w:trHeight w:val="425"/>
        </w:trPr>
        <w:tc>
          <w:tcPr>
            <w:tcW w:w="1099" w:type="dxa"/>
            <w:shd w:val="clear" w:color="auto" w:fill="AEAAAA"/>
          </w:tcPr>
          <w:p w14:paraId="0549FC96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Nom</w:t>
            </w:r>
          </w:p>
        </w:tc>
        <w:tc>
          <w:tcPr>
            <w:tcW w:w="3403" w:type="dxa"/>
            <w:shd w:val="clear" w:color="auto" w:fill="AEAAAA"/>
          </w:tcPr>
          <w:p w14:paraId="026BAA16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Requisits de solvència </w:t>
            </w:r>
          </w:p>
        </w:tc>
        <w:tc>
          <w:tcPr>
            <w:tcW w:w="2581" w:type="dxa"/>
            <w:shd w:val="clear" w:color="auto" w:fill="AEAAAA"/>
          </w:tcPr>
          <w:p w14:paraId="7768CC2E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Descrip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. de la part subcontractada </w:t>
            </w:r>
          </w:p>
        </w:tc>
        <w:tc>
          <w:tcPr>
            <w:tcW w:w="2775" w:type="dxa"/>
            <w:shd w:val="clear" w:color="auto" w:fill="AEAAAA"/>
          </w:tcPr>
          <w:p w14:paraId="0A6DF7C7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Percentatge i import </w:t>
            </w:r>
          </w:p>
        </w:tc>
      </w:tr>
      <w:tr w:rsidR="00A3056E" w14:paraId="52FC1BD9" w14:textId="77777777" w:rsidTr="00DF14D0">
        <w:tc>
          <w:tcPr>
            <w:tcW w:w="1099" w:type="dxa"/>
            <w:shd w:val="clear" w:color="auto" w:fill="auto"/>
          </w:tcPr>
          <w:p w14:paraId="735A083C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  <w:p w14:paraId="5FFAD3DD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  <w:p w14:paraId="349EBF0B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  <w:p w14:paraId="4913E934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</w:tc>
        <w:tc>
          <w:tcPr>
            <w:tcW w:w="3403" w:type="dxa"/>
            <w:shd w:val="clear" w:color="auto" w:fill="auto"/>
          </w:tcPr>
          <w:p w14:paraId="1BE6526D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</w:tc>
        <w:tc>
          <w:tcPr>
            <w:tcW w:w="2581" w:type="dxa"/>
            <w:shd w:val="clear" w:color="auto" w:fill="auto"/>
          </w:tcPr>
          <w:p w14:paraId="6DF4CD9A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</w:tc>
        <w:tc>
          <w:tcPr>
            <w:tcW w:w="2775" w:type="dxa"/>
            <w:shd w:val="clear" w:color="auto" w:fill="auto"/>
          </w:tcPr>
          <w:p w14:paraId="63807B03" w14:textId="77777777" w:rsidR="00A3056E" w:rsidRDefault="00A3056E" w:rsidP="00DF14D0">
            <w:pPr>
              <w:pStyle w:val="Textoindependiente"/>
              <w:ind w:right="1133"/>
              <w:jc w:val="both"/>
              <w:rPr>
                <w:rFonts w:ascii="Verdana" w:hAnsi="Verdana"/>
              </w:rPr>
            </w:pPr>
          </w:p>
        </w:tc>
      </w:tr>
    </w:tbl>
    <w:p w14:paraId="2CC5340B" w14:textId="77777777" w:rsidR="00A3056E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246A462A" w14:textId="77777777" w:rsidR="00A3056E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1C128DA1" w14:textId="77777777" w:rsidR="00A3056E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0ED02133" w14:textId="77777777" w:rsidR="00A3056E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61964E7C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5E4DC449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Que la societat, abans de l’inici de l’execució del contracte, presentarà a l’Ajuntament de Riudellots de la Selva, el detall de la relació de subcontractes a realitzar amb identificació exhaustiva de cadascun dels </w:t>
      </w:r>
      <w:proofErr w:type="spellStart"/>
      <w:r w:rsidRPr="001B2B83">
        <w:rPr>
          <w:rFonts w:ascii="Verdana" w:hAnsi="Verdana"/>
        </w:rPr>
        <w:t>subcontractistes</w:t>
      </w:r>
      <w:proofErr w:type="spellEnd"/>
      <w:r w:rsidRPr="001B2B83">
        <w:rPr>
          <w:rFonts w:ascii="Verdana" w:hAnsi="Verdana"/>
        </w:rPr>
        <w:t xml:space="preserve"> (nom, dades de contacte i representant legal) i justificarà adequadament, per cadascun d’ells, tant l’aptitud per executar les prestacions del contracte mitjançant la referència a elements tècnics i humans dels quals disposa i a la seva experiència, com que el </w:t>
      </w:r>
      <w:proofErr w:type="spellStart"/>
      <w:r w:rsidRPr="001B2B83">
        <w:rPr>
          <w:rFonts w:ascii="Verdana" w:hAnsi="Verdana"/>
        </w:rPr>
        <w:t>subcontractista</w:t>
      </w:r>
      <w:proofErr w:type="spellEnd"/>
      <w:r w:rsidRPr="001B2B83">
        <w:rPr>
          <w:rFonts w:ascii="Verdana" w:hAnsi="Verdana"/>
        </w:rPr>
        <w:t xml:space="preserve"> no està incurs en cap prohibició de contractar d’acord amb l’article 71 de la LCSP.</w:t>
      </w:r>
    </w:p>
    <w:p w14:paraId="68700B2B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2D696AFB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  <w:r w:rsidRPr="001B2B83">
        <w:rPr>
          <w:rFonts w:ascii="Verdana" w:hAnsi="Verdana"/>
        </w:rPr>
        <w:t xml:space="preserve">Que presentarà, a requeriment de l’Ajuntament de Riudellots de la Selva, la documentació acreditativa del compliment de les obligacions de pagament a </w:t>
      </w:r>
      <w:proofErr w:type="spellStart"/>
      <w:r w:rsidRPr="001B2B83">
        <w:rPr>
          <w:rFonts w:ascii="Verdana" w:hAnsi="Verdana"/>
        </w:rPr>
        <w:t>subcontractistes</w:t>
      </w:r>
      <w:proofErr w:type="spellEnd"/>
      <w:r w:rsidRPr="001B2B83">
        <w:rPr>
          <w:rFonts w:ascii="Verdana" w:hAnsi="Verdana"/>
        </w:rPr>
        <w:t xml:space="preserve"> que hagin finalitzat les seves prestacions.</w:t>
      </w:r>
    </w:p>
    <w:p w14:paraId="4039EA69" w14:textId="77777777" w:rsidR="00A3056E" w:rsidRPr="00B6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08E2A613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7A09D7E7" w14:textId="77777777" w:rsidR="00A3056E" w:rsidRPr="001B2B83" w:rsidRDefault="00A3056E" w:rsidP="00A3056E">
      <w:pPr>
        <w:pStyle w:val="Textoindependiente"/>
        <w:ind w:left="427" w:right="1133"/>
        <w:jc w:val="both"/>
        <w:rPr>
          <w:rFonts w:ascii="Verdana" w:hAnsi="Verdana"/>
        </w:rPr>
      </w:pPr>
    </w:p>
    <w:p w14:paraId="0FE8079B" w14:textId="6167459A" w:rsidR="00A712E1" w:rsidRPr="00A3056E" w:rsidRDefault="00A712E1" w:rsidP="00A3056E"/>
    <w:sectPr w:rsidR="00A712E1" w:rsidRPr="00A305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A2"/>
    <w:rsid w:val="00017FB2"/>
    <w:rsid w:val="00046939"/>
    <w:rsid w:val="00094B52"/>
    <w:rsid w:val="000F427B"/>
    <w:rsid w:val="00123A34"/>
    <w:rsid w:val="00136E56"/>
    <w:rsid w:val="001454AC"/>
    <w:rsid w:val="0018589F"/>
    <w:rsid w:val="002177C6"/>
    <w:rsid w:val="002D4142"/>
    <w:rsid w:val="002E1E7A"/>
    <w:rsid w:val="003437E3"/>
    <w:rsid w:val="00362E1C"/>
    <w:rsid w:val="003679EB"/>
    <w:rsid w:val="00371C62"/>
    <w:rsid w:val="00375E7A"/>
    <w:rsid w:val="00381E62"/>
    <w:rsid w:val="003F59CD"/>
    <w:rsid w:val="004006A6"/>
    <w:rsid w:val="004012AC"/>
    <w:rsid w:val="004926C6"/>
    <w:rsid w:val="004D4355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1056C"/>
    <w:rsid w:val="00850D35"/>
    <w:rsid w:val="00863D9C"/>
    <w:rsid w:val="00866D5B"/>
    <w:rsid w:val="008D1416"/>
    <w:rsid w:val="008D5BD3"/>
    <w:rsid w:val="008F5A7A"/>
    <w:rsid w:val="009036E3"/>
    <w:rsid w:val="00A20182"/>
    <w:rsid w:val="00A3056E"/>
    <w:rsid w:val="00A327F0"/>
    <w:rsid w:val="00A712E1"/>
    <w:rsid w:val="00A959DD"/>
    <w:rsid w:val="00AC5673"/>
    <w:rsid w:val="00B2570C"/>
    <w:rsid w:val="00BA136C"/>
    <w:rsid w:val="00BB0C55"/>
    <w:rsid w:val="00BB1B95"/>
    <w:rsid w:val="00C33DA2"/>
    <w:rsid w:val="00C73815"/>
    <w:rsid w:val="00C807AA"/>
    <w:rsid w:val="00CB13E2"/>
    <w:rsid w:val="00CC6BC0"/>
    <w:rsid w:val="00CE60B8"/>
    <w:rsid w:val="00D105A4"/>
    <w:rsid w:val="00D536F4"/>
    <w:rsid w:val="00DC5EE0"/>
    <w:rsid w:val="00DE7A35"/>
    <w:rsid w:val="00E232AD"/>
    <w:rsid w:val="00E56504"/>
    <w:rsid w:val="00E71221"/>
    <w:rsid w:val="00E75A7A"/>
    <w:rsid w:val="00EA24E3"/>
    <w:rsid w:val="00EE64E6"/>
    <w:rsid w:val="00F232FF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72754"/>
  <w15:chartTrackingRefBased/>
  <w15:docId w15:val="{0FED331E-721B-45F1-A1AD-D27D98BC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A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33DA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DA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a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DA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a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a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DA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a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DA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a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DA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3DA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33DA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DA2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DA2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DA2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33DA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DA2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DA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DA2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C33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33DA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C33DA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33DA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C33DA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a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33DA2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C33D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ca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33DA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33D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a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33DA2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C33DA2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qFormat/>
    <w:rsid w:val="00C33D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33DA2"/>
    <w:rPr>
      <w:rFonts w:ascii="Arial MT" w:eastAsia="Arial MT" w:hAnsi="Arial MT" w:cs="Arial MT"/>
      <w:kern w:val="0"/>
      <w:sz w:val="20"/>
      <w:szCs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232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2025-05-02T12:26:00Z</dcterms:created>
  <dcterms:modified xsi:type="dcterms:W3CDTF">2025-05-02T12:26:00Z</dcterms:modified>
</cp:coreProperties>
</file>