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38E53" w14:textId="5C6637B2" w:rsidR="007D558F" w:rsidRPr="007D558F" w:rsidRDefault="0079749E" w:rsidP="008F38D6">
      <w:pPr>
        <w:spacing w:line="360" w:lineRule="auto"/>
        <w:jc w:val="both"/>
        <w:rPr>
          <w:b/>
          <w:bCs/>
          <w:sz w:val="36"/>
          <w:szCs w:val="36"/>
        </w:rPr>
      </w:pPr>
      <w:r w:rsidRPr="007D558F">
        <w:rPr>
          <w:b/>
          <w:bCs/>
          <w:sz w:val="36"/>
          <w:szCs w:val="36"/>
        </w:rPr>
        <w:t xml:space="preserve">Annex </w:t>
      </w:r>
      <w:r w:rsidR="006D4B19">
        <w:rPr>
          <w:b/>
          <w:bCs/>
          <w:sz w:val="36"/>
          <w:szCs w:val="36"/>
        </w:rPr>
        <w:t>3</w:t>
      </w:r>
      <w:r w:rsidRPr="007D558F">
        <w:rPr>
          <w:b/>
          <w:bCs/>
          <w:sz w:val="36"/>
          <w:szCs w:val="36"/>
        </w:rPr>
        <w:t xml:space="preserve"> </w:t>
      </w:r>
    </w:p>
    <w:p w14:paraId="6B237F86" w14:textId="70BB0543" w:rsidR="007D558F" w:rsidRDefault="0079749E" w:rsidP="008F38D6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INVENTARI DE PRODUCTES DE SUPORT DEL SERVEI DEL </w:t>
      </w:r>
      <w:r w:rsidR="00905909" w:rsidRPr="00B9120A">
        <w:rPr>
          <w:b/>
          <w:bCs/>
        </w:rPr>
        <w:t>“BANC DEL MOVIMENT, XARXA SOLIDÀRIA DE PRODUCTES DE SUPORT” DE L’INSTITUT MUNICIPAL DE PERSONES AMB DISCAPACITAT DE L’AJUNTAMENT DE BARCELONA</w:t>
      </w:r>
      <w:r w:rsidR="006D4B19">
        <w:rPr>
          <w:b/>
          <w:bCs/>
        </w:rPr>
        <w:t>.</w:t>
      </w:r>
    </w:p>
    <w:p w14:paraId="54CD2B99" w14:textId="77777777" w:rsidR="007D558F" w:rsidRDefault="007D558F" w:rsidP="008F38D6">
      <w:pPr>
        <w:pStyle w:val="Ttol1"/>
        <w:spacing w:line="360" w:lineRule="auto"/>
        <w:jc w:val="both"/>
      </w:pPr>
      <w:bookmarkStart w:id="0" w:name="_Toc125713853"/>
    </w:p>
    <w:p w14:paraId="0864F27C" w14:textId="77777777" w:rsidR="007D558F" w:rsidRDefault="007D558F" w:rsidP="008F38D6">
      <w:pPr>
        <w:spacing w:line="360" w:lineRule="auto"/>
        <w:jc w:val="both"/>
      </w:pPr>
    </w:p>
    <w:p w14:paraId="47B51DDC" w14:textId="77777777" w:rsidR="007D558F" w:rsidRDefault="007D558F" w:rsidP="008F38D6">
      <w:pPr>
        <w:spacing w:line="360" w:lineRule="auto"/>
        <w:jc w:val="both"/>
      </w:pPr>
    </w:p>
    <w:p w14:paraId="6C4CB536" w14:textId="77777777" w:rsidR="007D558F" w:rsidRDefault="007D558F" w:rsidP="008F38D6">
      <w:pPr>
        <w:spacing w:line="360" w:lineRule="auto"/>
        <w:jc w:val="both"/>
      </w:pPr>
    </w:p>
    <w:p w14:paraId="454382D5" w14:textId="77777777" w:rsidR="007D558F" w:rsidRDefault="007D558F" w:rsidP="008F38D6">
      <w:pPr>
        <w:spacing w:line="360" w:lineRule="auto"/>
        <w:jc w:val="both"/>
      </w:pPr>
    </w:p>
    <w:p w14:paraId="53DD182F" w14:textId="63F59831" w:rsidR="007D558F" w:rsidRDefault="007D558F" w:rsidP="008F38D6">
      <w:pPr>
        <w:spacing w:after="200" w:line="360" w:lineRule="auto"/>
        <w:jc w:val="both"/>
      </w:pPr>
      <w:r>
        <w:br w:type="page"/>
      </w:r>
    </w:p>
    <w:p w14:paraId="020BA343" w14:textId="465FB3C2" w:rsidR="007D558F" w:rsidRDefault="007D558F" w:rsidP="008F38D6">
      <w:pPr>
        <w:pStyle w:val="Ttol1"/>
        <w:numPr>
          <w:ilvl w:val="0"/>
          <w:numId w:val="33"/>
        </w:numPr>
        <w:spacing w:line="360" w:lineRule="auto"/>
        <w:jc w:val="both"/>
      </w:pPr>
      <w:r>
        <w:lastRenderedPageBreak/>
        <w:t>Catàleg de productes de suport</w:t>
      </w:r>
    </w:p>
    <w:p w14:paraId="001EE2FE" w14:textId="77777777" w:rsidR="006D4B19" w:rsidRDefault="00712B17" w:rsidP="00881904">
      <w:pPr>
        <w:pStyle w:val="NormalWeb"/>
        <w:spacing w:before="0" w:beforeAutospacing="0" w:after="120" w:afterAutospacing="0" w:line="360" w:lineRule="auto"/>
        <w:jc w:val="both"/>
      </w:pPr>
      <w:r w:rsidRPr="00FC28D6">
        <w:t xml:space="preserve">El BdM té un inventari de productes de suport classificat en </w:t>
      </w:r>
      <w:r>
        <w:t>tres c</w:t>
      </w:r>
      <w:r w:rsidRPr="00FC28D6">
        <w:t xml:space="preserve">atàlegs: </w:t>
      </w:r>
      <w:r>
        <w:t>c</w:t>
      </w:r>
      <w:r w:rsidRPr="00FC28D6">
        <w:t xml:space="preserve">atàleg </w:t>
      </w:r>
      <w:r>
        <w:t xml:space="preserve">de productes </w:t>
      </w:r>
      <w:r w:rsidRPr="00FC28D6">
        <w:t xml:space="preserve">per </w:t>
      </w:r>
      <w:r>
        <w:t xml:space="preserve">a </w:t>
      </w:r>
      <w:r w:rsidRPr="00FC28D6">
        <w:t xml:space="preserve">la mobilitat de persones adultes, </w:t>
      </w:r>
      <w:r>
        <w:t>c</w:t>
      </w:r>
      <w:r w:rsidRPr="00FC28D6">
        <w:t xml:space="preserve">atàleg de productes </w:t>
      </w:r>
      <w:r>
        <w:t xml:space="preserve">per a la </w:t>
      </w:r>
      <w:r w:rsidRPr="00FC28D6">
        <w:t xml:space="preserve"> mobilitat </w:t>
      </w:r>
      <w:r>
        <w:t>de la i</w:t>
      </w:r>
      <w:r w:rsidRPr="00FC28D6">
        <w:t xml:space="preserve">nfància i </w:t>
      </w:r>
      <w:r>
        <w:t>l’a</w:t>
      </w:r>
      <w:r w:rsidRPr="00FC28D6">
        <w:t xml:space="preserve">dolescència i </w:t>
      </w:r>
      <w:r>
        <w:t xml:space="preserve">el </w:t>
      </w:r>
      <w:r w:rsidRPr="00FC28D6">
        <w:t>catàleg de productes de suport tecnològics. Dins de cada catàleg, els productes de suport estan classificat</w:t>
      </w:r>
      <w:r>
        <w:t xml:space="preserve">s </w:t>
      </w:r>
      <w:r w:rsidRPr="00FC28D6">
        <w:t>en famílies, i dins de cada família hi ha diferents tipus de material</w:t>
      </w:r>
      <w:r>
        <w:t>s</w:t>
      </w:r>
      <w:r w:rsidRPr="00FC28D6">
        <w:t>.</w:t>
      </w:r>
    </w:p>
    <w:p w14:paraId="02BD7329" w14:textId="2FF28C44" w:rsidR="006D4B19" w:rsidRDefault="006D4B19" w:rsidP="008F38D6">
      <w:pPr>
        <w:pStyle w:val="Ttol1"/>
        <w:numPr>
          <w:ilvl w:val="0"/>
          <w:numId w:val="33"/>
        </w:numPr>
        <w:spacing w:line="360" w:lineRule="auto"/>
        <w:jc w:val="both"/>
      </w:pPr>
      <w:r>
        <w:t>Punts d’atenció del Banc del Moviment</w:t>
      </w:r>
    </w:p>
    <w:p w14:paraId="33A60292" w14:textId="6DC68E90" w:rsidR="006D4B19" w:rsidRDefault="006D4B19" w:rsidP="008F38D6">
      <w:pPr>
        <w:spacing w:line="360" w:lineRule="auto"/>
        <w:jc w:val="both"/>
      </w:pPr>
      <w:r w:rsidRPr="00180CD2">
        <w:t>El servei del Banc del Moviment, Xarxa solidària de productes de suport, (en endavant, BdM), disposa de 2 punts d’atenció al públic</w:t>
      </w:r>
      <w:r w:rsidR="00881904">
        <w:t>, fins al 09/06/2023</w:t>
      </w:r>
      <w:r w:rsidRPr="00180CD2">
        <w:t>.</w:t>
      </w:r>
    </w:p>
    <w:p w14:paraId="7668E958" w14:textId="336C4F9E" w:rsidR="006D4B19" w:rsidRDefault="006D4B19" w:rsidP="008F38D6">
      <w:pPr>
        <w:spacing w:line="360" w:lineRule="auto"/>
        <w:jc w:val="both"/>
      </w:pPr>
      <w:r>
        <w:t>El c</w:t>
      </w:r>
      <w:r w:rsidRPr="00FC28D6">
        <w:t xml:space="preserve">atàleg </w:t>
      </w:r>
      <w:r>
        <w:t xml:space="preserve">de productes </w:t>
      </w:r>
      <w:r w:rsidRPr="00FC28D6">
        <w:t xml:space="preserve">per </w:t>
      </w:r>
      <w:r>
        <w:t xml:space="preserve">a </w:t>
      </w:r>
      <w:r w:rsidRPr="00FC28D6">
        <w:t>la mobilitat de persones adultes</w:t>
      </w:r>
      <w:r w:rsidR="00F10DB1">
        <w:t xml:space="preserve"> es facilita als dos punts d’atenció del BdM: BCN-Esquerra (ubicat al Districte Sants-Montjuïc) i BCN-Dreta (ubicat al Districte de Nou Barris).</w:t>
      </w:r>
    </w:p>
    <w:p w14:paraId="0340C254" w14:textId="66D9A0B4" w:rsidR="006D4B19" w:rsidRDefault="00F10DB1" w:rsidP="008F38D6">
      <w:pPr>
        <w:spacing w:line="360" w:lineRule="auto"/>
        <w:jc w:val="both"/>
      </w:pPr>
      <w:r>
        <w:t>Actualment, els c</w:t>
      </w:r>
      <w:r w:rsidRPr="00FC28D6">
        <w:t>atàleg</w:t>
      </w:r>
      <w:r>
        <w:t>s</w:t>
      </w:r>
      <w:r w:rsidRPr="00FC28D6">
        <w:t xml:space="preserve"> de productes </w:t>
      </w:r>
      <w:r>
        <w:t xml:space="preserve">per a la </w:t>
      </w:r>
      <w:r w:rsidRPr="00FC28D6">
        <w:t xml:space="preserve"> mobilitat </w:t>
      </w:r>
      <w:r>
        <w:t>de la i</w:t>
      </w:r>
      <w:r w:rsidRPr="00FC28D6">
        <w:t xml:space="preserve">nfància i </w:t>
      </w:r>
      <w:r>
        <w:t>l’a</w:t>
      </w:r>
      <w:r w:rsidRPr="00FC28D6">
        <w:t xml:space="preserve">dolescència i </w:t>
      </w:r>
      <w:r>
        <w:t xml:space="preserve">el </w:t>
      </w:r>
      <w:r w:rsidRPr="00FC28D6">
        <w:t>catàleg de productes de suport tecnològics</w:t>
      </w:r>
      <w:r>
        <w:t xml:space="preserve"> només es faciliten al punt d’atenció del BdM BCN-Dreta</w:t>
      </w:r>
      <w:r w:rsidR="00B65702">
        <w:t>.</w:t>
      </w:r>
    </w:p>
    <w:p w14:paraId="755828A3" w14:textId="4676FDC8" w:rsidR="00881904" w:rsidRPr="007D558F" w:rsidRDefault="00881904" w:rsidP="008F38D6">
      <w:pPr>
        <w:spacing w:line="360" w:lineRule="auto"/>
        <w:jc w:val="both"/>
      </w:pPr>
      <w:r>
        <w:t>A partir del 12/06/2023 disposarà d’un sol punt d’atenció, l’ubicat a Nou Barris.</w:t>
      </w:r>
      <w:bookmarkStart w:id="1" w:name="_GoBack"/>
      <w:bookmarkEnd w:id="1"/>
    </w:p>
    <w:p w14:paraId="4137A422" w14:textId="1118E2AA" w:rsidR="007D558F" w:rsidRDefault="007D558F" w:rsidP="008F38D6">
      <w:pPr>
        <w:pStyle w:val="Ttol1"/>
        <w:numPr>
          <w:ilvl w:val="0"/>
          <w:numId w:val="33"/>
        </w:numPr>
        <w:spacing w:line="360" w:lineRule="auto"/>
        <w:jc w:val="both"/>
      </w:pPr>
      <w:r>
        <w:t>Inventari de productes de suport</w:t>
      </w:r>
      <w:r w:rsidR="00F10DB1">
        <w:t xml:space="preserve"> per punt d’atenció</w:t>
      </w:r>
    </w:p>
    <w:p w14:paraId="186F9532" w14:textId="7EB46828" w:rsidR="006D4B19" w:rsidRDefault="006D4B19" w:rsidP="008F38D6">
      <w:pPr>
        <w:spacing w:line="360" w:lineRule="auto"/>
        <w:jc w:val="both"/>
      </w:pPr>
      <w:r>
        <w:t>Inventari del c</w:t>
      </w:r>
      <w:r w:rsidRPr="00FC28D6">
        <w:t xml:space="preserve">atàleg </w:t>
      </w:r>
      <w:r>
        <w:t xml:space="preserve">de productes </w:t>
      </w:r>
      <w:r w:rsidRPr="00FC28D6">
        <w:t xml:space="preserve">per </w:t>
      </w:r>
      <w:r>
        <w:t xml:space="preserve">a </w:t>
      </w:r>
      <w:r w:rsidRPr="00FC28D6">
        <w:t>la mobilitat de persones adultes</w:t>
      </w:r>
      <w:r>
        <w:t>:</w:t>
      </w:r>
    </w:p>
    <w:tbl>
      <w:tblPr>
        <w:tblStyle w:val="Tablaconcuadrcula4-nfasis11"/>
        <w:tblW w:w="8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640"/>
        <w:gridCol w:w="2100"/>
      </w:tblGrid>
      <w:tr w:rsidR="008F1CDC" w:rsidRPr="006D4B19" w14:paraId="228D52AF" w14:textId="77777777" w:rsidTr="006D4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5A5AE76" w14:textId="77777777" w:rsidR="006D4B19" w:rsidRDefault="008F1CDC" w:rsidP="008F38D6">
            <w:pPr>
              <w:spacing w:after="0" w:line="360" w:lineRule="auto"/>
              <w:jc w:val="both"/>
              <w:rPr>
                <w:b w:val="0"/>
                <w:bCs w:val="0"/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 xml:space="preserve">Família </w:t>
            </w:r>
          </w:p>
          <w:p w14:paraId="674152A1" w14:textId="7CC3266A" w:rsidR="008F1CDC" w:rsidRPr="006D4B19" w:rsidRDefault="008F1CDC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de productes de suport</w:t>
            </w:r>
          </w:p>
        </w:tc>
        <w:tc>
          <w:tcPr>
            <w:tcW w:w="26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1A3F44A" w14:textId="77777777" w:rsidR="006D4B19" w:rsidRDefault="006D4B19" w:rsidP="008F38D6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Nombre</w:t>
            </w:r>
          </w:p>
          <w:p w14:paraId="772DCC9D" w14:textId="6202D4A0" w:rsidR="006D4B19" w:rsidRDefault="008F1CDC" w:rsidP="008F38D6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 xml:space="preserve">Punt d'atenció </w:t>
            </w:r>
          </w:p>
          <w:p w14:paraId="500BDA5B" w14:textId="7D3BB8CF" w:rsidR="008F1CDC" w:rsidRPr="006D4B19" w:rsidRDefault="006D4B19" w:rsidP="008F38D6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BCN</w:t>
            </w:r>
            <w:r w:rsidR="008F1CDC" w:rsidRPr="006D4B19">
              <w:rPr>
                <w:color w:val="000000"/>
                <w:lang w:eastAsia="es-ES"/>
              </w:rPr>
              <w:t>-Esquerra</w:t>
            </w:r>
          </w:p>
        </w:tc>
        <w:tc>
          <w:tcPr>
            <w:tcW w:w="2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E2BD37A" w14:textId="4A2CB72D" w:rsidR="006D4B19" w:rsidRPr="006D4B19" w:rsidRDefault="006D4B19" w:rsidP="008F38D6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Nombre</w:t>
            </w:r>
          </w:p>
          <w:p w14:paraId="71C4B62A" w14:textId="29DF7F85" w:rsidR="008F1CDC" w:rsidRPr="006D4B19" w:rsidRDefault="008F1CDC" w:rsidP="008F38D6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 xml:space="preserve">Punt d'atenció </w:t>
            </w:r>
            <w:r w:rsidR="006D4B19">
              <w:rPr>
                <w:color w:val="000000"/>
                <w:lang w:eastAsia="es-ES"/>
              </w:rPr>
              <w:t>BCN-Dreta</w:t>
            </w:r>
          </w:p>
        </w:tc>
      </w:tr>
      <w:tr w:rsidR="008F1CDC" w:rsidRPr="006D4B19" w14:paraId="59427210" w14:textId="77777777" w:rsidTr="006D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22A9CCEE" w14:textId="5CB7BBAC" w:rsidR="008F1CDC" w:rsidRPr="006D4B19" w:rsidRDefault="008F1CDC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Llits</w:t>
            </w:r>
          </w:p>
        </w:tc>
        <w:tc>
          <w:tcPr>
            <w:tcW w:w="2640" w:type="dxa"/>
            <w:hideMark/>
          </w:tcPr>
          <w:p w14:paraId="672799A1" w14:textId="77777777" w:rsidR="008F1CDC" w:rsidRPr="006D4B19" w:rsidRDefault="008F1CDC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val="es-ES" w:eastAsia="es-ES"/>
              </w:rPr>
              <w:t>36</w:t>
            </w:r>
          </w:p>
        </w:tc>
        <w:tc>
          <w:tcPr>
            <w:tcW w:w="2100" w:type="dxa"/>
            <w:hideMark/>
          </w:tcPr>
          <w:p w14:paraId="753DA727" w14:textId="77777777" w:rsidR="008F1CDC" w:rsidRPr="006D4B19" w:rsidRDefault="008F1CDC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61</w:t>
            </w:r>
          </w:p>
        </w:tc>
      </w:tr>
      <w:tr w:rsidR="008F1CDC" w:rsidRPr="006D4B19" w14:paraId="4ABA7205" w14:textId="77777777" w:rsidTr="006D4B19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651EA30E" w14:textId="2D895E63" w:rsidR="008F1CDC" w:rsidRPr="006D4B19" w:rsidRDefault="008F1CDC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Cadires WC</w:t>
            </w:r>
          </w:p>
        </w:tc>
        <w:tc>
          <w:tcPr>
            <w:tcW w:w="2640" w:type="dxa"/>
            <w:hideMark/>
          </w:tcPr>
          <w:p w14:paraId="636248B8" w14:textId="77777777" w:rsidR="008F1CDC" w:rsidRPr="006D4B19" w:rsidRDefault="008F1CDC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val="es-ES" w:eastAsia="es-ES"/>
              </w:rPr>
              <w:t>29</w:t>
            </w:r>
          </w:p>
        </w:tc>
        <w:tc>
          <w:tcPr>
            <w:tcW w:w="2100" w:type="dxa"/>
            <w:hideMark/>
          </w:tcPr>
          <w:p w14:paraId="4C8CA59E" w14:textId="77777777" w:rsidR="008F1CDC" w:rsidRPr="006D4B19" w:rsidRDefault="008F1CDC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45</w:t>
            </w:r>
          </w:p>
        </w:tc>
      </w:tr>
      <w:tr w:rsidR="008F1CDC" w:rsidRPr="006D4B19" w14:paraId="60F0EF9D" w14:textId="77777777" w:rsidTr="006D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6DB4F890" w14:textId="5E27497D" w:rsidR="008F1CDC" w:rsidRPr="006D4B19" w:rsidRDefault="008F1CDC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Bastons/Crosses</w:t>
            </w:r>
          </w:p>
        </w:tc>
        <w:tc>
          <w:tcPr>
            <w:tcW w:w="2640" w:type="dxa"/>
            <w:hideMark/>
          </w:tcPr>
          <w:p w14:paraId="52B0A8D8" w14:textId="77777777" w:rsidR="008F1CDC" w:rsidRPr="006D4B19" w:rsidRDefault="008F1CDC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val="es-ES" w:eastAsia="es-ES"/>
              </w:rPr>
              <w:t>26</w:t>
            </w:r>
          </w:p>
        </w:tc>
        <w:tc>
          <w:tcPr>
            <w:tcW w:w="2100" w:type="dxa"/>
            <w:hideMark/>
          </w:tcPr>
          <w:p w14:paraId="5E4A3C1C" w14:textId="77777777" w:rsidR="008F1CDC" w:rsidRPr="006D4B19" w:rsidRDefault="008F1CDC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67</w:t>
            </w:r>
          </w:p>
        </w:tc>
      </w:tr>
      <w:tr w:rsidR="008F1CDC" w:rsidRPr="006D4B19" w14:paraId="1DA6DF62" w14:textId="77777777" w:rsidTr="006D4B19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16253407" w14:textId="0C4DC533" w:rsidR="008F1CDC" w:rsidRPr="006D4B19" w:rsidRDefault="008F1CDC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Caminadors</w:t>
            </w:r>
          </w:p>
        </w:tc>
        <w:tc>
          <w:tcPr>
            <w:tcW w:w="2640" w:type="dxa"/>
            <w:hideMark/>
          </w:tcPr>
          <w:p w14:paraId="2C49A9CA" w14:textId="77777777" w:rsidR="008F1CDC" w:rsidRPr="006D4B19" w:rsidRDefault="008F1CDC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val="es-ES" w:eastAsia="es-ES"/>
              </w:rPr>
              <w:t>60</w:t>
            </w:r>
          </w:p>
        </w:tc>
        <w:tc>
          <w:tcPr>
            <w:tcW w:w="2100" w:type="dxa"/>
            <w:hideMark/>
          </w:tcPr>
          <w:p w14:paraId="21037B88" w14:textId="77777777" w:rsidR="008F1CDC" w:rsidRPr="006D4B19" w:rsidRDefault="008F1CDC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93</w:t>
            </w:r>
          </w:p>
        </w:tc>
      </w:tr>
      <w:tr w:rsidR="008F1CDC" w:rsidRPr="006D4B19" w14:paraId="0C1EE8A1" w14:textId="77777777" w:rsidTr="006D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25D47750" w14:textId="04AB60EB" w:rsidR="008F1CDC" w:rsidRPr="006D4B19" w:rsidRDefault="008F1CDC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Varis</w:t>
            </w:r>
          </w:p>
        </w:tc>
        <w:tc>
          <w:tcPr>
            <w:tcW w:w="2640" w:type="dxa"/>
            <w:hideMark/>
          </w:tcPr>
          <w:p w14:paraId="62F20131" w14:textId="77777777" w:rsidR="008F1CDC" w:rsidRPr="006D4B19" w:rsidRDefault="008F1CDC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val="es-ES" w:eastAsia="es-ES"/>
              </w:rPr>
              <w:t>81</w:t>
            </w:r>
          </w:p>
        </w:tc>
        <w:tc>
          <w:tcPr>
            <w:tcW w:w="2100" w:type="dxa"/>
            <w:hideMark/>
          </w:tcPr>
          <w:p w14:paraId="7924996D" w14:textId="77777777" w:rsidR="008F1CDC" w:rsidRPr="006D4B19" w:rsidRDefault="008F1CDC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133</w:t>
            </w:r>
          </w:p>
        </w:tc>
      </w:tr>
      <w:tr w:rsidR="008F1CDC" w:rsidRPr="006D4B19" w14:paraId="348AB5C4" w14:textId="77777777" w:rsidTr="006D4B19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18CF300C" w14:textId="69F62A89" w:rsidR="008F1CDC" w:rsidRPr="006D4B19" w:rsidRDefault="008F1CDC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Cadira de rodes petites</w:t>
            </w:r>
          </w:p>
        </w:tc>
        <w:tc>
          <w:tcPr>
            <w:tcW w:w="2640" w:type="dxa"/>
            <w:hideMark/>
          </w:tcPr>
          <w:p w14:paraId="5F7301BE" w14:textId="77777777" w:rsidR="008F1CDC" w:rsidRPr="006D4B19" w:rsidRDefault="008F1CDC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val="es-ES" w:eastAsia="es-ES"/>
              </w:rPr>
              <w:t>49</w:t>
            </w:r>
          </w:p>
        </w:tc>
        <w:tc>
          <w:tcPr>
            <w:tcW w:w="2100" w:type="dxa"/>
            <w:hideMark/>
          </w:tcPr>
          <w:p w14:paraId="5A16B781" w14:textId="77777777" w:rsidR="008F1CDC" w:rsidRPr="006D4B19" w:rsidRDefault="008F1CDC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66</w:t>
            </w:r>
          </w:p>
        </w:tc>
      </w:tr>
      <w:tr w:rsidR="008F1CDC" w:rsidRPr="006D4B19" w14:paraId="6B77B922" w14:textId="77777777" w:rsidTr="006D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486BFB3E" w14:textId="322C8FBD" w:rsidR="008F1CDC" w:rsidRPr="006D4B19" w:rsidRDefault="008F1CDC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Cadires de rodes grans</w:t>
            </w:r>
          </w:p>
        </w:tc>
        <w:tc>
          <w:tcPr>
            <w:tcW w:w="2640" w:type="dxa"/>
            <w:hideMark/>
          </w:tcPr>
          <w:p w14:paraId="71924799" w14:textId="77777777" w:rsidR="008F1CDC" w:rsidRPr="006D4B19" w:rsidRDefault="008F1CDC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val="es-ES" w:eastAsia="es-ES"/>
              </w:rPr>
              <w:t>45</w:t>
            </w:r>
          </w:p>
        </w:tc>
        <w:tc>
          <w:tcPr>
            <w:tcW w:w="2100" w:type="dxa"/>
            <w:hideMark/>
          </w:tcPr>
          <w:p w14:paraId="13D19CC4" w14:textId="77777777" w:rsidR="008F1CDC" w:rsidRPr="006D4B19" w:rsidRDefault="008F1CDC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92</w:t>
            </w:r>
          </w:p>
        </w:tc>
      </w:tr>
      <w:tr w:rsidR="008F1CDC" w:rsidRPr="006D4B19" w14:paraId="1D139B52" w14:textId="77777777" w:rsidTr="006D4B19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6B063473" w14:textId="0F8E55CC" w:rsidR="008F1CDC" w:rsidRPr="006D4B19" w:rsidRDefault="008F1CDC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Bany</w:t>
            </w:r>
          </w:p>
        </w:tc>
        <w:tc>
          <w:tcPr>
            <w:tcW w:w="2640" w:type="dxa"/>
            <w:hideMark/>
          </w:tcPr>
          <w:p w14:paraId="68171D94" w14:textId="77777777" w:rsidR="008F1CDC" w:rsidRPr="006D4B19" w:rsidRDefault="008F1CDC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val="es-ES" w:eastAsia="es-ES"/>
              </w:rPr>
              <w:t>47</w:t>
            </w:r>
          </w:p>
        </w:tc>
        <w:tc>
          <w:tcPr>
            <w:tcW w:w="2100" w:type="dxa"/>
            <w:hideMark/>
          </w:tcPr>
          <w:p w14:paraId="59D6B611" w14:textId="77777777" w:rsidR="008F1CDC" w:rsidRPr="006D4B19" w:rsidRDefault="008F1CDC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74</w:t>
            </w:r>
          </w:p>
        </w:tc>
      </w:tr>
      <w:tr w:rsidR="008F1CDC" w:rsidRPr="006D4B19" w14:paraId="274655B9" w14:textId="77777777" w:rsidTr="006D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143A56E8" w14:textId="1F417BA5" w:rsidR="008F1CDC" w:rsidRPr="006D4B19" w:rsidRDefault="008F1CDC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Grues</w:t>
            </w:r>
          </w:p>
        </w:tc>
        <w:tc>
          <w:tcPr>
            <w:tcW w:w="2640" w:type="dxa"/>
            <w:hideMark/>
          </w:tcPr>
          <w:p w14:paraId="1D24CC03" w14:textId="77777777" w:rsidR="008F1CDC" w:rsidRPr="006D4B19" w:rsidRDefault="008F1CDC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val="es-ES" w:eastAsia="es-ES"/>
              </w:rPr>
              <w:t>48</w:t>
            </w:r>
          </w:p>
        </w:tc>
        <w:tc>
          <w:tcPr>
            <w:tcW w:w="2100" w:type="dxa"/>
            <w:hideMark/>
          </w:tcPr>
          <w:p w14:paraId="27B35EBE" w14:textId="77777777" w:rsidR="008F1CDC" w:rsidRPr="006D4B19" w:rsidRDefault="008F1CDC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44</w:t>
            </w:r>
          </w:p>
        </w:tc>
      </w:tr>
      <w:tr w:rsidR="008F1CDC" w:rsidRPr="006D4B19" w14:paraId="28F35611" w14:textId="77777777" w:rsidTr="006D4B19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5053649C" w14:textId="14DEB43F" w:rsidR="008F1CDC" w:rsidRPr="006D4B19" w:rsidRDefault="008F1CDC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Cadires elèctriques</w:t>
            </w:r>
          </w:p>
        </w:tc>
        <w:tc>
          <w:tcPr>
            <w:tcW w:w="2640" w:type="dxa"/>
            <w:hideMark/>
          </w:tcPr>
          <w:p w14:paraId="2A479CAD" w14:textId="77777777" w:rsidR="008F1CDC" w:rsidRPr="006D4B19" w:rsidRDefault="008F1CDC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val="es-ES" w:eastAsia="es-ES"/>
              </w:rPr>
              <w:t>0</w:t>
            </w:r>
          </w:p>
        </w:tc>
        <w:tc>
          <w:tcPr>
            <w:tcW w:w="2100" w:type="dxa"/>
            <w:hideMark/>
          </w:tcPr>
          <w:p w14:paraId="185250D2" w14:textId="77777777" w:rsidR="008F1CDC" w:rsidRPr="006D4B19" w:rsidRDefault="008F1CDC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20</w:t>
            </w:r>
          </w:p>
        </w:tc>
      </w:tr>
      <w:tr w:rsidR="008F1CDC" w:rsidRPr="006D4B19" w14:paraId="3CFB403B" w14:textId="77777777" w:rsidTr="006D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hideMark/>
          </w:tcPr>
          <w:p w14:paraId="1A39927C" w14:textId="77777777" w:rsidR="008F1CDC" w:rsidRPr="006D4B19" w:rsidRDefault="008F1CDC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Total general</w:t>
            </w:r>
          </w:p>
        </w:tc>
        <w:tc>
          <w:tcPr>
            <w:tcW w:w="2640" w:type="dxa"/>
            <w:hideMark/>
          </w:tcPr>
          <w:p w14:paraId="2DB55D63" w14:textId="77777777" w:rsidR="008F1CDC" w:rsidRPr="006D4B19" w:rsidRDefault="008F1CDC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val="es-ES" w:eastAsia="es-ES"/>
              </w:rPr>
              <w:t>421</w:t>
            </w:r>
          </w:p>
        </w:tc>
        <w:tc>
          <w:tcPr>
            <w:tcW w:w="2100" w:type="dxa"/>
            <w:hideMark/>
          </w:tcPr>
          <w:p w14:paraId="21CC7D9A" w14:textId="77777777" w:rsidR="008F1CDC" w:rsidRPr="006D4B19" w:rsidRDefault="008F1CDC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695</w:t>
            </w:r>
          </w:p>
        </w:tc>
      </w:tr>
      <w:bookmarkEnd w:id="0"/>
    </w:tbl>
    <w:p w14:paraId="663DA49C" w14:textId="043D4321" w:rsidR="00434524" w:rsidRDefault="00434524" w:rsidP="008F38D6">
      <w:pPr>
        <w:spacing w:after="0" w:line="360" w:lineRule="auto"/>
        <w:jc w:val="both"/>
      </w:pPr>
    </w:p>
    <w:p w14:paraId="79C7D141" w14:textId="0D807202" w:rsidR="005C28E4" w:rsidRDefault="005C28E4" w:rsidP="008F38D6">
      <w:pPr>
        <w:spacing w:after="0" w:line="360" w:lineRule="auto"/>
        <w:jc w:val="both"/>
      </w:pPr>
      <w:r>
        <w:t xml:space="preserve">En la família </w:t>
      </w:r>
      <w:r w:rsidR="006D4B19">
        <w:t>“Varis”, s’inclouen els següents productes</w:t>
      </w:r>
      <w:r>
        <w:t>:</w:t>
      </w:r>
    </w:p>
    <w:p w14:paraId="262032C5" w14:textId="018A4F63" w:rsidR="005C28E4" w:rsidRDefault="005C28E4" w:rsidP="008F38D6">
      <w:pPr>
        <w:pStyle w:val="Pargrafdellista"/>
        <w:numPr>
          <w:ilvl w:val="0"/>
          <w:numId w:val="34"/>
        </w:numPr>
        <w:spacing w:after="0" w:line="360" w:lineRule="auto"/>
        <w:jc w:val="both"/>
      </w:pPr>
      <w:r>
        <w:t>Coixí antiescares de gel de silicona</w:t>
      </w:r>
    </w:p>
    <w:p w14:paraId="3C488163" w14:textId="65C52421" w:rsidR="005C28E4" w:rsidRDefault="005C28E4" w:rsidP="008F38D6">
      <w:pPr>
        <w:pStyle w:val="Pargrafdellista"/>
        <w:numPr>
          <w:ilvl w:val="0"/>
          <w:numId w:val="34"/>
        </w:numPr>
        <w:spacing w:after="0" w:line="360" w:lineRule="auto"/>
        <w:jc w:val="both"/>
      </w:pPr>
      <w:r>
        <w:t xml:space="preserve">Coixí antiescares de </w:t>
      </w:r>
      <w:r w:rsidR="006D4B19">
        <w:t>viscoelàstica</w:t>
      </w:r>
    </w:p>
    <w:p w14:paraId="2D63F53B" w14:textId="5CD96CD4" w:rsidR="005C28E4" w:rsidRDefault="005C28E4" w:rsidP="008F38D6">
      <w:pPr>
        <w:pStyle w:val="Pargrafdellista"/>
        <w:numPr>
          <w:ilvl w:val="0"/>
          <w:numId w:val="34"/>
        </w:numPr>
        <w:spacing w:after="0" w:line="360" w:lineRule="auto"/>
        <w:jc w:val="both"/>
      </w:pPr>
      <w:r>
        <w:t>Matalàs antiescares d'aire</w:t>
      </w:r>
    </w:p>
    <w:p w14:paraId="629B501F" w14:textId="5707F09C" w:rsidR="005C28E4" w:rsidRDefault="005C28E4" w:rsidP="008F38D6">
      <w:pPr>
        <w:pStyle w:val="Pargrafdellista"/>
        <w:numPr>
          <w:ilvl w:val="0"/>
          <w:numId w:val="34"/>
        </w:numPr>
        <w:spacing w:after="0" w:line="360" w:lineRule="auto"/>
        <w:jc w:val="both"/>
      </w:pPr>
      <w:r>
        <w:t>Suport de llit.</w:t>
      </w:r>
      <w:r w:rsidR="006D4B19">
        <w:t xml:space="preserve"> </w:t>
      </w:r>
      <w:r>
        <w:t>Triangle de llit</w:t>
      </w:r>
    </w:p>
    <w:p w14:paraId="4FE8A2E0" w14:textId="66A67CB7" w:rsidR="005C28E4" w:rsidRDefault="005C28E4" w:rsidP="008F38D6">
      <w:pPr>
        <w:pStyle w:val="Pargrafdellista"/>
        <w:numPr>
          <w:ilvl w:val="0"/>
          <w:numId w:val="34"/>
        </w:numPr>
        <w:spacing w:after="0" w:line="360" w:lineRule="auto"/>
        <w:jc w:val="both"/>
      </w:pPr>
      <w:r>
        <w:t>Suport de llit.</w:t>
      </w:r>
      <w:r w:rsidR="006D4B19">
        <w:t xml:space="preserve"> </w:t>
      </w:r>
      <w:r>
        <w:t>Barana ajustable de llit</w:t>
      </w:r>
    </w:p>
    <w:p w14:paraId="39F2A234" w14:textId="1C0B75D7" w:rsidR="005C28E4" w:rsidRDefault="005C28E4" w:rsidP="008F38D6">
      <w:pPr>
        <w:pStyle w:val="Pargrafdellista"/>
        <w:numPr>
          <w:ilvl w:val="0"/>
          <w:numId w:val="34"/>
        </w:numPr>
        <w:spacing w:after="0" w:line="360" w:lineRule="auto"/>
        <w:jc w:val="both"/>
      </w:pPr>
      <w:r>
        <w:t>Suport de llit.</w:t>
      </w:r>
      <w:r w:rsidR="006D4B19">
        <w:t xml:space="preserve"> </w:t>
      </w:r>
      <w:r>
        <w:t>Extensor de potes</w:t>
      </w:r>
    </w:p>
    <w:p w14:paraId="02B3CB3F" w14:textId="13A26EC7" w:rsidR="005C28E4" w:rsidRDefault="005C28E4" w:rsidP="008F38D6">
      <w:pPr>
        <w:pStyle w:val="Pargrafdellista"/>
        <w:numPr>
          <w:ilvl w:val="0"/>
          <w:numId w:val="34"/>
        </w:numPr>
        <w:spacing w:after="0" w:line="360" w:lineRule="auto"/>
        <w:jc w:val="both"/>
      </w:pPr>
      <w:r>
        <w:t>Cadira de casa.</w:t>
      </w:r>
      <w:r w:rsidR="006D4B19">
        <w:t xml:space="preserve"> </w:t>
      </w:r>
      <w:r>
        <w:t>Cadira d'interior</w:t>
      </w:r>
    </w:p>
    <w:p w14:paraId="0B004A0D" w14:textId="598076AC" w:rsidR="005C28E4" w:rsidRDefault="005C28E4" w:rsidP="008F38D6">
      <w:pPr>
        <w:pStyle w:val="Pargrafdellista"/>
        <w:numPr>
          <w:ilvl w:val="0"/>
          <w:numId w:val="34"/>
        </w:numPr>
        <w:spacing w:after="0" w:line="360" w:lineRule="auto"/>
        <w:jc w:val="both"/>
      </w:pPr>
      <w:r>
        <w:t>Tauleta auxiliar.</w:t>
      </w:r>
      <w:r w:rsidR="006D4B19">
        <w:t xml:space="preserve"> </w:t>
      </w:r>
      <w:r>
        <w:t>Tauleta auxiliar fixe</w:t>
      </w:r>
    </w:p>
    <w:p w14:paraId="2D093124" w14:textId="30558F09" w:rsidR="005C28E4" w:rsidRDefault="005C28E4" w:rsidP="008F38D6">
      <w:pPr>
        <w:pStyle w:val="Pargrafdellista"/>
        <w:numPr>
          <w:ilvl w:val="0"/>
          <w:numId w:val="34"/>
        </w:numPr>
        <w:spacing w:after="0" w:line="360" w:lineRule="auto"/>
        <w:jc w:val="both"/>
      </w:pPr>
      <w:r>
        <w:t>Tauleta auxiliar.</w:t>
      </w:r>
      <w:r w:rsidR="006D4B19">
        <w:t xml:space="preserve"> </w:t>
      </w:r>
      <w:r>
        <w:t>Accessoris cadires de rodes</w:t>
      </w:r>
    </w:p>
    <w:p w14:paraId="55756113" w14:textId="1266A290" w:rsidR="005C28E4" w:rsidRDefault="005C28E4" w:rsidP="008F38D6">
      <w:pPr>
        <w:pStyle w:val="Pargrafdellista"/>
        <w:numPr>
          <w:ilvl w:val="0"/>
          <w:numId w:val="34"/>
        </w:numPr>
        <w:spacing w:after="0" w:line="360" w:lineRule="auto"/>
        <w:jc w:val="both"/>
      </w:pPr>
      <w:r>
        <w:t>Coixí antiescares d'aire</w:t>
      </w:r>
    </w:p>
    <w:p w14:paraId="6722E5C5" w14:textId="557B40A9" w:rsidR="005C28E4" w:rsidRDefault="005C28E4" w:rsidP="008F38D6">
      <w:pPr>
        <w:pStyle w:val="Pargrafdellista"/>
        <w:numPr>
          <w:ilvl w:val="0"/>
          <w:numId w:val="34"/>
        </w:numPr>
        <w:spacing w:after="0" w:line="360" w:lineRule="auto"/>
        <w:jc w:val="both"/>
      </w:pPr>
      <w:r>
        <w:t xml:space="preserve">Taula de </w:t>
      </w:r>
      <w:r w:rsidR="006D4B19">
        <w:t>transferència</w:t>
      </w:r>
    </w:p>
    <w:p w14:paraId="14857CC2" w14:textId="77777777" w:rsidR="005C28E4" w:rsidRDefault="005C28E4" w:rsidP="008F38D6">
      <w:pPr>
        <w:spacing w:after="0" w:line="360" w:lineRule="auto"/>
        <w:jc w:val="both"/>
      </w:pPr>
    </w:p>
    <w:p w14:paraId="631E924B" w14:textId="696FEC9F" w:rsidR="000D15E3" w:rsidRDefault="006D4B19" w:rsidP="008F38D6">
      <w:pPr>
        <w:spacing w:after="0" w:line="360" w:lineRule="auto"/>
        <w:jc w:val="both"/>
      </w:pPr>
      <w:r>
        <w:t>Inventari del c</w:t>
      </w:r>
      <w:r w:rsidRPr="00FC28D6">
        <w:t xml:space="preserve">atàleg de productes </w:t>
      </w:r>
      <w:r>
        <w:t xml:space="preserve">per a la </w:t>
      </w:r>
      <w:r w:rsidRPr="00FC28D6">
        <w:t xml:space="preserve"> mobilitat </w:t>
      </w:r>
      <w:r>
        <w:t>de la i</w:t>
      </w:r>
      <w:r w:rsidRPr="00FC28D6">
        <w:t xml:space="preserve">nfància i </w:t>
      </w:r>
      <w:r>
        <w:t>l’a</w:t>
      </w:r>
      <w:r w:rsidRPr="00FC28D6">
        <w:t>dolescència</w:t>
      </w:r>
      <w:r>
        <w:t>:</w:t>
      </w:r>
    </w:p>
    <w:p w14:paraId="05D57EE2" w14:textId="77777777" w:rsidR="006D4B19" w:rsidRDefault="006D4B19" w:rsidP="008F38D6">
      <w:pPr>
        <w:spacing w:after="0" w:line="360" w:lineRule="auto"/>
        <w:jc w:val="both"/>
      </w:pPr>
    </w:p>
    <w:tbl>
      <w:tblPr>
        <w:tblStyle w:val="Tablaconcuadrcula4-nfasis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540"/>
      </w:tblGrid>
      <w:tr w:rsidR="006D4B19" w:rsidRPr="006D4B19" w14:paraId="268FAC69" w14:textId="77777777" w:rsidTr="006D4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2159F" w14:textId="73E10CE4" w:rsidR="006D4B19" w:rsidRDefault="006D4B19" w:rsidP="008F38D6">
            <w:pPr>
              <w:spacing w:after="0" w:line="360" w:lineRule="auto"/>
              <w:jc w:val="both"/>
              <w:rPr>
                <w:b w:val="0"/>
                <w:bCs w:val="0"/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Família</w:t>
            </w:r>
          </w:p>
          <w:p w14:paraId="1F6004C0" w14:textId="5964320D" w:rsidR="000D15E3" w:rsidRPr="006D4B19" w:rsidRDefault="006D4B19" w:rsidP="008F38D6">
            <w:pPr>
              <w:spacing w:after="0" w:line="360" w:lineRule="auto"/>
              <w:jc w:val="both"/>
              <w:rPr>
                <w:color w:val="auto"/>
              </w:rPr>
            </w:pPr>
            <w:r w:rsidRPr="006D4B19">
              <w:rPr>
                <w:color w:val="000000"/>
                <w:lang w:eastAsia="es-ES"/>
              </w:rPr>
              <w:t>de productes de suport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5D2EB" w14:textId="77777777" w:rsidR="00F10DB1" w:rsidRPr="006D4B19" w:rsidRDefault="00F10DB1" w:rsidP="008F38D6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Nombre</w:t>
            </w:r>
          </w:p>
          <w:p w14:paraId="080FAB28" w14:textId="77777777" w:rsidR="00F10DB1" w:rsidRDefault="00F10DB1" w:rsidP="008F38D6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 xml:space="preserve">Punt d'atenció </w:t>
            </w:r>
          </w:p>
          <w:p w14:paraId="41A308A6" w14:textId="6E95E8C4" w:rsidR="000D15E3" w:rsidRPr="006D4B19" w:rsidRDefault="00F10DB1" w:rsidP="008F38D6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000000"/>
                <w:lang w:eastAsia="es-ES"/>
              </w:rPr>
              <w:t>BCN-Dreta</w:t>
            </w:r>
          </w:p>
        </w:tc>
      </w:tr>
      <w:tr w:rsidR="000D15E3" w:rsidRPr="000D15E3" w14:paraId="71FE3A40" w14:textId="77777777" w:rsidTr="006D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4" w:space="0" w:color="auto"/>
            </w:tcBorders>
            <w:noWrap/>
            <w:hideMark/>
          </w:tcPr>
          <w:p w14:paraId="70D60565" w14:textId="6C6C3333" w:rsidR="000D15E3" w:rsidRPr="000D15E3" w:rsidRDefault="000D15E3" w:rsidP="008F38D6">
            <w:pPr>
              <w:spacing w:after="0" w:line="360" w:lineRule="auto"/>
              <w:jc w:val="both"/>
            </w:pPr>
            <w:r w:rsidRPr="000D15E3">
              <w:t>Bipedestadors infantils i adolescents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noWrap/>
            <w:hideMark/>
          </w:tcPr>
          <w:p w14:paraId="5D99D7F2" w14:textId="77777777" w:rsidR="000D15E3" w:rsidRPr="000D15E3" w:rsidRDefault="000D15E3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E3">
              <w:t>26</w:t>
            </w:r>
          </w:p>
        </w:tc>
      </w:tr>
      <w:tr w:rsidR="000D15E3" w:rsidRPr="000D15E3" w14:paraId="418A232B" w14:textId="77777777" w:rsidTr="006D4B19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noWrap/>
            <w:hideMark/>
          </w:tcPr>
          <w:p w14:paraId="410D9333" w14:textId="1AD2669E" w:rsidR="000D15E3" w:rsidRPr="000D15E3" w:rsidRDefault="000D15E3" w:rsidP="008F38D6">
            <w:pPr>
              <w:spacing w:after="0" w:line="360" w:lineRule="auto"/>
              <w:jc w:val="both"/>
            </w:pPr>
            <w:r w:rsidRPr="000D15E3">
              <w:t>Cadires WC</w:t>
            </w:r>
          </w:p>
        </w:tc>
        <w:tc>
          <w:tcPr>
            <w:tcW w:w="2540" w:type="dxa"/>
            <w:noWrap/>
            <w:hideMark/>
          </w:tcPr>
          <w:p w14:paraId="40D4DF5F" w14:textId="77777777" w:rsidR="000D15E3" w:rsidRPr="000D15E3" w:rsidRDefault="000D15E3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E3">
              <w:t>6</w:t>
            </w:r>
          </w:p>
        </w:tc>
      </w:tr>
      <w:tr w:rsidR="000D15E3" w:rsidRPr="000D15E3" w14:paraId="4EE914EB" w14:textId="77777777" w:rsidTr="006D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noWrap/>
            <w:hideMark/>
          </w:tcPr>
          <w:p w14:paraId="6B73F26C" w14:textId="0B99EF0B" w:rsidR="000D15E3" w:rsidRPr="000D15E3" w:rsidRDefault="000D15E3" w:rsidP="008F38D6">
            <w:pPr>
              <w:spacing w:after="0" w:line="360" w:lineRule="auto"/>
              <w:jc w:val="both"/>
            </w:pPr>
            <w:r w:rsidRPr="000D15E3">
              <w:t>Bastons/Crosses</w:t>
            </w:r>
          </w:p>
        </w:tc>
        <w:tc>
          <w:tcPr>
            <w:tcW w:w="2540" w:type="dxa"/>
            <w:noWrap/>
            <w:hideMark/>
          </w:tcPr>
          <w:p w14:paraId="5A281637" w14:textId="77777777" w:rsidR="000D15E3" w:rsidRPr="000D15E3" w:rsidRDefault="000D15E3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E3">
              <w:t>6</w:t>
            </w:r>
          </w:p>
        </w:tc>
      </w:tr>
      <w:tr w:rsidR="000D15E3" w:rsidRPr="000D15E3" w14:paraId="2648F645" w14:textId="77777777" w:rsidTr="006D4B19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noWrap/>
            <w:hideMark/>
          </w:tcPr>
          <w:p w14:paraId="5ED46C83" w14:textId="00B1E540" w:rsidR="000D15E3" w:rsidRPr="000D15E3" w:rsidRDefault="000D15E3" w:rsidP="008F38D6">
            <w:pPr>
              <w:spacing w:after="0" w:line="360" w:lineRule="auto"/>
              <w:jc w:val="both"/>
            </w:pPr>
            <w:r w:rsidRPr="000D15E3">
              <w:t>Caminadors</w:t>
            </w:r>
          </w:p>
        </w:tc>
        <w:tc>
          <w:tcPr>
            <w:tcW w:w="2540" w:type="dxa"/>
            <w:noWrap/>
            <w:hideMark/>
          </w:tcPr>
          <w:p w14:paraId="1653C212" w14:textId="77777777" w:rsidR="000D15E3" w:rsidRPr="000D15E3" w:rsidRDefault="000D15E3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E3">
              <w:t>24</w:t>
            </w:r>
          </w:p>
        </w:tc>
      </w:tr>
      <w:tr w:rsidR="000D15E3" w:rsidRPr="000D15E3" w14:paraId="2B71C7E7" w14:textId="77777777" w:rsidTr="006D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noWrap/>
            <w:hideMark/>
          </w:tcPr>
          <w:p w14:paraId="581C84B7" w14:textId="0010DC23" w:rsidR="000D15E3" w:rsidRPr="000D15E3" w:rsidRDefault="000D15E3" w:rsidP="008F38D6">
            <w:pPr>
              <w:spacing w:after="0" w:line="360" w:lineRule="auto"/>
              <w:jc w:val="both"/>
            </w:pPr>
            <w:r w:rsidRPr="000D15E3">
              <w:t>Varis</w:t>
            </w:r>
          </w:p>
        </w:tc>
        <w:tc>
          <w:tcPr>
            <w:tcW w:w="2540" w:type="dxa"/>
            <w:noWrap/>
            <w:hideMark/>
          </w:tcPr>
          <w:p w14:paraId="591C3D8A" w14:textId="77777777" w:rsidR="000D15E3" w:rsidRPr="000D15E3" w:rsidRDefault="000D15E3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E3">
              <w:t>17</w:t>
            </w:r>
          </w:p>
        </w:tc>
      </w:tr>
      <w:tr w:rsidR="000D15E3" w:rsidRPr="000D15E3" w14:paraId="7C1B1682" w14:textId="77777777" w:rsidTr="006D4B19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noWrap/>
            <w:hideMark/>
          </w:tcPr>
          <w:p w14:paraId="470EAA8E" w14:textId="0431E82E" w:rsidR="000D15E3" w:rsidRPr="000D15E3" w:rsidRDefault="000D15E3" w:rsidP="008F38D6">
            <w:pPr>
              <w:spacing w:after="0" w:line="360" w:lineRule="auto"/>
              <w:jc w:val="both"/>
            </w:pPr>
            <w:r w:rsidRPr="000D15E3">
              <w:t>Cadires de rodes infantils i adolescents</w:t>
            </w:r>
          </w:p>
        </w:tc>
        <w:tc>
          <w:tcPr>
            <w:tcW w:w="2540" w:type="dxa"/>
            <w:noWrap/>
            <w:hideMark/>
          </w:tcPr>
          <w:p w14:paraId="18B1E7EC" w14:textId="77777777" w:rsidR="000D15E3" w:rsidRPr="000D15E3" w:rsidRDefault="000D15E3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E3">
              <w:t>28</w:t>
            </w:r>
          </w:p>
        </w:tc>
      </w:tr>
      <w:tr w:rsidR="000D15E3" w:rsidRPr="000D15E3" w14:paraId="45E52FB2" w14:textId="77777777" w:rsidTr="006D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noWrap/>
            <w:hideMark/>
          </w:tcPr>
          <w:p w14:paraId="363B67E6" w14:textId="0CEDE32C" w:rsidR="000D15E3" w:rsidRPr="000D15E3" w:rsidRDefault="000D15E3" w:rsidP="008F38D6">
            <w:pPr>
              <w:spacing w:after="0" w:line="360" w:lineRule="auto"/>
              <w:jc w:val="both"/>
            </w:pPr>
            <w:r w:rsidRPr="000D15E3">
              <w:t>Cadira de rodes infantil i adolescent autopropulsable</w:t>
            </w:r>
          </w:p>
        </w:tc>
        <w:tc>
          <w:tcPr>
            <w:tcW w:w="2540" w:type="dxa"/>
            <w:noWrap/>
            <w:hideMark/>
          </w:tcPr>
          <w:p w14:paraId="200DA0F9" w14:textId="77777777" w:rsidR="000D15E3" w:rsidRPr="000D15E3" w:rsidRDefault="000D15E3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5E3">
              <w:t>14</w:t>
            </w:r>
          </w:p>
        </w:tc>
      </w:tr>
      <w:tr w:rsidR="000D15E3" w:rsidRPr="000D15E3" w14:paraId="0F83D71B" w14:textId="77777777" w:rsidTr="006D4B1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noWrap/>
            <w:hideMark/>
          </w:tcPr>
          <w:p w14:paraId="0463A532" w14:textId="01836786" w:rsidR="000D15E3" w:rsidRPr="000D15E3" w:rsidRDefault="000D15E3" w:rsidP="008F38D6">
            <w:pPr>
              <w:spacing w:after="0" w:line="360" w:lineRule="auto"/>
              <w:jc w:val="both"/>
            </w:pPr>
            <w:r w:rsidRPr="000D15E3">
              <w:t>Bany</w:t>
            </w:r>
          </w:p>
        </w:tc>
        <w:tc>
          <w:tcPr>
            <w:tcW w:w="2540" w:type="dxa"/>
            <w:noWrap/>
            <w:hideMark/>
          </w:tcPr>
          <w:p w14:paraId="7DC5275B" w14:textId="77777777" w:rsidR="000D15E3" w:rsidRPr="000D15E3" w:rsidRDefault="000D15E3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5E3">
              <w:t>19</w:t>
            </w:r>
          </w:p>
        </w:tc>
      </w:tr>
      <w:tr w:rsidR="000D15E3" w:rsidRPr="000D15E3" w14:paraId="3590FCBA" w14:textId="77777777" w:rsidTr="006D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noWrap/>
            <w:hideMark/>
          </w:tcPr>
          <w:p w14:paraId="4FDFE2D3" w14:textId="77777777" w:rsidR="000D15E3" w:rsidRPr="000D15E3" w:rsidRDefault="000D15E3" w:rsidP="008F38D6">
            <w:pPr>
              <w:spacing w:after="0" w:line="360" w:lineRule="auto"/>
              <w:jc w:val="both"/>
            </w:pPr>
            <w:r w:rsidRPr="000D15E3">
              <w:t>Total general</w:t>
            </w:r>
          </w:p>
        </w:tc>
        <w:tc>
          <w:tcPr>
            <w:tcW w:w="2540" w:type="dxa"/>
            <w:noWrap/>
            <w:hideMark/>
          </w:tcPr>
          <w:p w14:paraId="5B0DA572" w14:textId="77777777" w:rsidR="000D15E3" w:rsidRPr="006D4B19" w:rsidRDefault="000D15E3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B19">
              <w:t>140</w:t>
            </w:r>
          </w:p>
        </w:tc>
      </w:tr>
    </w:tbl>
    <w:p w14:paraId="11C932C0" w14:textId="77777777" w:rsidR="000D15E3" w:rsidRDefault="000D15E3" w:rsidP="008F38D6">
      <w:pPr>
        <w:spacing w:after="0" w:line="360" w:lineRule="auto"/>
        <w:jc w:val="both"/>
      </w:pPr>
    </w:p>
    <w:p w14:paraId="797DF840" w14:textId="2FF8936E" w:rsidR="00F10DB1" w:rsidRDefault="00F10DB1" w:rsidP="008F38D6">
      <w:pPr>
        <w:spacing w:after="0" w:line="360" w:lineRule="auto"/>
        <w:jc w:val="both"/>
      </w:pPr>
      <w:r>
        <w:t xml:space="preserve">Inventari del </w:t>
      </w:r>
      <w:r w:rsidRPr="00FC28D6">
        <w:t>catàleg de productes de suport tecnològics</w:t>
      </w:r>
      <w:r>
        <w:t>:</w:t>
      </w:r>
    </w:p>
    <w:p w14:paraId="1E5913E7" w14:textId="77777777" w:rsidR="000D15E3" w:rsidRDefault="000D15E3" w:rsidP="008F38D6">
      <w:pPr>
        <w:spacing w:after="0" w:line="360" w:lineRule="auto"/>
        <w:jc w:val="both"/>
      </w:pPr>
    </w:p>
    <w:tbl>
      <w:tblPr>
        <w:tblStyle w:val="Tablaconcuadrcula4-nfasis11"/>
        <w:tblW w:w="8075" w:type="dxa"/>
        <w:tblLook w:val="04A0" w:firstRow="1" w:lastRow="0" w:firstColumn="1" w:lastColumn="0" w:noHBand="0" w:noVBand="1"/>
      </w:tblPr>
      <w:tblGrid>
        <w:gridCol w:w="5524"/>
        <w:gridCol w:w="2551"/>
      </w:tblGrid>
      <w:tr w:rsidR="00F10DB1" w:rsidRPr="00F10DB1" w14:paraId="22AE81C7" w14:textId="77777777" w:rsidTr="00F10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DD260" w14:textId="77777777" w:rsidR="00F10DB1" w:rsidRDefault="00F10DB1" w:rsidP="008F38D6">
            <w:pPr>
              <w:spacing w:after="0" w:line="360" w:lineRule="auto"/>
              <w:jc w:val="both"/>
              <w:rPr>
                <w:b w:val="0"/>
                <w:bCs w:val="0"/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Família</w:t>
            </w:r>
          </w:p>
          <w:p w14:paraId="6ED034EA" w14:textId="2DDC9254" w:rsidR="00F10DB1" w:rsidRPr="00F10DB1" w:rsidRDefault="00F10DB1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de productes de suport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A8A9D" w14:textId="77777777" w:rsidR="00F10DB1" w:rsidRPr="006D4B19" w:rsidRDefault="00F10DB1" w:rsidP="008F38D6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Nombre</w:t>
            </w:r>
          </w:p>
          <w:p w14:paraId="20C4649C" w14:textId="2631D1B6" w:rsidR="00F10DB1" w:rsidRDefault="00F10DB1" w:rsidP="008F38D6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lang w:eastAsia="es-ES"/>
              </w:rPr>
            </w:pPr>
            <w:r w:rsidRPr="006D4B19">
              <w:rPr>
                <w:color w:val="000000"/>
                <w:lang w:eastAsia="es-ES"/>
              </w:rPr>
              <w:t>Punt d'atenció</w:t>
            </w:r>
          </w:p>
          <w:p w14:paraId="448AFA3B" w14:textId="2954684B" w:rsidR="00F10DB1" w:rsidRPr="00F10DB1" w:rsidRDefault="00F10DB1" w:rsidP="008F38D6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BCN-Dreta</w:t>
            </w:r>
          </w:p>
        </w:tc>
      </w:tr>
      <w:tr w:rsidR="00EF5323" w:rsidRPr="00F10DB1" w14:paraId="12E037EA" w14:textId="77777777" w:rsidTr="00F1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568B1" w14:textId="33D84E27" w:rsidR="00EF5323" w:rsidRPr="00F10DB1" w:rsidRDefault="00EF5323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Accés a l'ordinador i altres dispositius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E0706" w14:textId="77777777" w:rsidR="00EF5323" w:rsidRPr="00F10DB1" w:rsidRDefault="00EF5323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22</w:t>
            </w:r>
          </w:p>
        </w:tc>
      </w:tr>
      <w:tr w:rsidR="00EF5323" w:rsidRPr="00F10DB1" w14:paraId="3745B6FE" w14:textId="77777777" w:rsidTr="00F10DB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DD177" w14:textId="591D3A4E" w:rsidR="00EF5323" w:rsidRPr="00F10DB1" w:rsidRDefault="00EF5323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Comunicació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9AAAD" w14:textId="77777777" w:rsidR="00EF5323" w:rsidRPr="00F10DB1" w:rsidRDefault="00EF5323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10</w:t>
            </w:r>
          </w:p>
        </w:tc>
      </w:tr>
      <w:tr w:rsidR="00EF5323" w:rsidRPr="00F10DB1" w14:paraId="0AE26E3E" w14:textId="77777777" w:rsidTr="00F1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09C4" w14:textId="6196D978" w:rsidR="00EF5323" w:rsidRPr="00F10DB1" w:rsidRDefault="00EF5323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Control de l'entorn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54F5D" w14:textId="77777777" w:rsidR="00EF5323" w:rsidRPr="00F10DB1" w:rsidRDefault="00EF5323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12</w:t>
            </w:r>
          </w:p>
        </w:tc>
      </w:tr>
      <w:tr w:rsidR="00EF5323" w:rsidRPr="00F10DB1" w14:paraId="3C9A83CB" w14:textId="77777777" w:rsidTr="00F10DB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BF0A1" w14:textId="732C8B21" w:rsidR="00EF5323" w:rsidRPr="00F10DB1" w:rsidRDefault="00EF5323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Jocs i Joguines adaptades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B1B7D" w14:textId="77777777" w:rsidR="00EF5323" w:rsidRPr="00F10DB1" w:rsidRDefault="00EF5323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9</w:t>
            </w:r>
          </w:p>
        </w:tc>
      </w:tr>
      <w:tr w:rsidR="00EF5323" w:rsidRPr="00F10DB1" w14:paraId="30C31637" w14:textId="77777777" w:rsidTr="00F1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E67B" w14:textId="4D409086" w:rsidR="00EF5323" w:rsidRPr="00F10DB1" w:rsidRDefault="00EF5323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Sistemes de fixació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CA718" w14:textId="77777777" w:rsidR="00EF5323" w:rsidRPr="00F10DB1" w:rsidRDefault="00EF5323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4</w:t>
            </w:r>
          </w:p>
        </w:tc>
      </w:tr>
      <w:tr w:rsidR="00EF5323" w:rsidRPr="00F10DB1" w14:paraId="06BAD387" w14:textId="77777777" w:rsidTr="00F10DB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8154B" w14:textId="3F20FBD6" w:rsidR="00EF5323" w:rsidRPr="00F10DB1" w:rsidRDefault="00EF5323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Tecnologia per l'audició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5CBDE" w14:textId="77777777" w:rsidR="00EF5323" w:rsidRPr="00F10DB1" w:rsidRDefault="00EF5323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4</w:t>
            </w:r>
          </w:p>
        </w:tc>
      </w:tr>
      <w:tr w:rsidR="00EF5323" w:rsidRPr="00F10DB1" w14:paraId="283E8C13" w14:textId="77777777" w:rsidTr="00F10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  <w:noWrap/>
            <w:hideMark/>
          </w:tcPr>
          <w:p w14:paraId="48518748" w14:textId="4F7A4C4F" w:rsidR="00EF5323" w:rsidRPr="00F10DB1" w:rsidRDefault="00EF5323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Tecnologies per la visió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hideMark/>
          </w:tcPr>
          <w:p w14:paraId="7ABFB98F" w14:textId="77777777" w:rsidR="00EF5323" w:rsidRPr="00F10DB1" w:rsidRDefault="00EF5323" w:rsidP="008F38D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1</w:t>
            </w:r>
          </w:p>
        </w:tc>
      </w:tr>
      <w:tr w:rsidR="00EF5323" w:rsidRPr="00F10DB1" w14:paraId="5277CECD" w14:textId="77777777" w:rsidTr="00F10DB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029088C0" w14:textId="77777777" w:rsidR="00EF5323" w:rsidRPr="00F10DB1" w:rsidRDefault="00EF5323" w:rsidP="008F38D6">
            <w:pPr>
              <w:spacing w:after="0" w:line="360" w:lineRule="auto"/>
              <w:jc w:val="both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Total general</w:t>
            </w:r>
          </w:p>
        </w:tc>
        <w:tc>
          <w:tcPr>
            <w:tcW w:w="2551" w:type="dxa"/>
            <w:noWrap/>
            <w:hideMark/>
          </w:tcPr>
          <w:p w14:paraId="7DDAEB0A" w14:textId="77777777" w:rsidR="00EF5323" w:rsidRPr="00F10DB1" w:rsidRDefault="00EF5323" w:rsidP="008F38D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ES"/>
              </w:rPr>
            </w:pPr>
            <w:r w:rsidRPr="00F10DB1">
              <w:rPr>
                <w:color w:val="000000"/>
                <w:lang w:eastAsia="es-ES"/>
              </w:rPr>
              <w:t>62</w:t>
            </w:r>
          </w:p>
        </w:tc>
      </w:tr>
    </w:tbl>
    <w:p w14:paraId="2DECDDC8" w14:textId="77777777" w:rsidR="00EF5323" w:rsidRPr="00F10DB1" w:rsidRDefault="00EF5323" w:rsidP="008F38D6">
      <w:pPr>
        <w:spacing w:after="0" w:line="360" w:lineRule="auto"/>
        <w:jc w:val="both"/>
      </w:pPr>
    </w:p>
    <w:sectPr w:rsidR="00EF5323" w:rsidRPr="00F10DB1" w:rsidSect="00567E74">
      <w:headerReference w:type="default" r:id="rId9"/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8A738" w14:textId="77777777" w:rsidR="00B513BD" w:rsidRDefault="00B513BD" w:rsidP="0007507A">
      <w:r>
        <w:separator/>
      </w:r>
    </w:p>
  </w:endnote>
  <w:endnote w:type="continuationSeparator" w:id="0">
    <w:p w14:paraId="2894CF75" w14:textId="77777777" w:rsidR="00B513BD" w:rsidRDefault="00B513BD" w:rsidP="0007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065194"/>
      <w:docPartObj>
        <w:docPartGallery w:val="Page Numbers (Bottom of Page)"/>
        <w:docPartUnique/>
      </w:docPartObj>
    </w:sdtPr>
    <w:sdtEndPr/>
    <w:sdtContent>
      <w:p w14:paraId="3276FCF0" w14:textId="77777777" w:rsidR="00035567" w:rsidRDefault="00035567" w:rsidP="0007507A">
        <w:pPr>
          <w:pStyle w:val="Peu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04">
          <w:rPr>
            <w:noProof/>
          </w:rPr>
          <w:t>4</w:t>
        </w:r>
        <w:r>
          <w:fldChar w:fldCharType="end"/>
        </w:r>
      </w:p>
    </w:sdtContent>
  </w:sdt>
  <w:p w14:paraId="19D2420F" w14:textId="77777777" w:rsidR="00035567" w:rsidRDefault="00035567" w:rsidP="0007507A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E097B" w14:textId="77777777" w:rsidR="00B513BD" w:rsidRDefault="00B513BD" w:rsidP="0007507A">
      <w:r>
        <w:separator/>
      </w:r>
    </w:p>
  </w:footnote>
  <w:footnote w:type="continuationSeparator" w:id="0">
    <w:p w14:paraId="0997A73A" w14:textId="77777777" w:rsidR="00B513BD" w:rsidRDefault="00B513BD" w:rsidP="00075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BC76F" w14:textId="77777777" w:rsidR="00035567" w:rsidRDefault="00035567" w:rsidP="0007507A">
    <w:pPr>
      <w:pStyle w:val="Capalera"/>
    </w:pPr>
  </w:p>
  <w:p w14:paraId="08DED70D" w14:textId="77777777" w:rsidR="00035567" w:rsidRDefault="00035567" w:rsidP="0007507A">
    <w:pPr>
      <w:pStyle w:val="Capalera"/>
    </w:pPr>
  </w:p>
  <w:p w14:paraId="67ECCC83" w14:textId="77777777" w:rsidR="00035567" w:rsidRDefault="00035567" w:rsidP="0007507A">
    <w:pPr>
      <w:pStyle w:val="Capalera"/>
    </w:pPr>
  </w:p>
  <w:p w14:paraId="026E9FAD" w14:textId="77777777" w:rsidR="00035567" w:rsidRDefault="00035567" w:rsidP="0007507A">
    <w:pPr>
      <w:pStyle w:val="Capalera"/>
    </w:pPr>
  </w:p>
  <w:p w14:paraId="26B1814B" w14:textId="77777777" w:rsidR="00035567" w:rsidRDefault="00035567" w:rsidP="0007507A">
    <w:pPr>
      <w:pStyle w:val="Capalera"/>
    </w:pPr>
    <w:r w:rsidRPr="005A4FE4">
      <w:rPr>
        <w:noProof/>
      </w:rPr>
      <w:drawing>
        <wp:anchor distT="0" distB="0" distL="114300" distR="114300" simplePos="0" relativeHeight="251659264" behindDoc="0" locked="0" layoutInCell="1" allowOverlap="1" wp14:anchorId="4BDBB82D" wp14:editId="473563D3">
          <wp:simplePos x="0" y="0"/>
          <wp:positionH relativeFrom="page">
            <wp:posOffset>1063625</wp:posOffset>
          </wp:positionH>
          <wp:positionV relativeFrom="page">
            <wp:posOffset>403860</wp:posOffset>
          </wp:positionV>
          <wp:extent cx="1266825" cy="352425"/>
          <wp:effectExtent l="0" t="0" r="9525" b="9525"/>
          <wp:wrapTight wrapText="bothSides">
            <wp:wrapPolygon edited="0">
              <wp:start x="0" y="0"/>
              <wp:lineTo x="0" y="21016"/>
              <wp:lineTo x="21438" y="21016"/>
              <wp:lineTo x="21438" y="0"/>
              <wp:lineTo x="0" y="0"/>
            </wp:wrapPolygon>
          </wp:wrapTight>
          <wp:docPr id="2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E01"/>
    <w:multiLevelType w:val="hybridMultilevel"/>
    <w:tmpl w:val="3A94D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12CE2"/>
    <w:multiLevelType w:val="hybridMultilevel"/>
    <w:tmpl w:val="4D423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515DD"/>
    <w:multiLevelType w:val="hybridMultilevel"/>
    <w:tmpl w:val="D89459F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D714181"/>
    <w:multiLevelType w:val="hybridMultilevel"/>
    <w:tmpl w:val="C7386DA6"/>
    <w:lvl w:ilvl="0" w:tplc="1600831A">
      <w:start w:val="1"/>
      <w:numFmt w:val="bullet"/>
      <w:pStyle w:val="Normalambvinyetes1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F5EF532">
      <w:start w:val="1"/>
      <w:numFmt w:val="bullet"/>
      <w:lvlText w:val="–"/>
      <w:lvlJc w:val="left"/>
      <w:pPr>
        <w:ind w:left="2007" w:hanging="360"/>
      </w:pPr>
      <w:rPr>
        <w:rFonts w:ascii="Arial" w:hAnsi="Arial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6E0BCC"/>
    <w:multiLevelType w:val="hybridMultilevel"/>
    <w:tmpl w:val="584017D0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99787E"/>
    <w:multiLevelType w:val="hybridMultilevel"/>
    <w:tmpl w:val="76562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C1337"/>
    <w:multiLevelType w:val="hybridMultilevel"/>
    <w:tmpl w:val="A45CD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6C72"/>
    <w:multiLevelType w:val="hybridMultilevel"/>
    <w:tmpl w:val="50702BF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305726E1"/>
    <w:multiLevelType w:val="multilevel"/>
    <w:tmpl w:val="F460B78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33841CAB"/>
    <w:multiLevelType w:val="hybridMultilevel"/>
    <w:tmpl w:val="9A7C2B4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9446CA0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792D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EE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40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C5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8A1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40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CC0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3FF7FBC"/>
    <w:multiLevelType w:val="hybridMultilevel"/>
    <w:tmpl w:val="6074AB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346F1"/>
    <w:multiLevelType w:val="hybridMultilevel"/>
    <w:tmpl w:val="CEE0F0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30BA1"/>
    <w:multiLevelType w:val="hybridMultilevel"/>
    <w:tmpl w:val="72DAB28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3F6250F9"/>
    <w:multiLevelType w:val="hybridMultilevel"/>
    <w:tmpl w:val="6286410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42173F20"/>
    <w:multiLevelType w:val="hybridMultilevel"/>
    <w:tmpl w:val="E2D489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B6465"/>
    <w:multiLevelType w:val="hybridMultilevel"/>
    <w:tmpl w:val="64BAD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22D95"/>
    <w:multiLevelType w:val="hybridMultilevel"/>
    <w:tmpl w:val="7AAEE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812D5"/>
    <w:multiLevelType w:val="hybridMultilevel"/>
    <w:tmpl w:val="7B36320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4C0E7A39"/>
    <w:multiLevelType w:val="hybridMultilevel"/>
    <w:tmpl w:val="83B09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5B534A"/>
    <w:multiLevelType w:val="hybridMultilevel"/>
    <w:tmpl w:val="181438C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EC50BB"/>
    <w:multiLevelType w:val="hybridMultilevel"/>
    <w:tmpl w:val="15407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03F17"/>
    <w:multiLevelType w:val="hybridMultilevel"/>
    <w:tmpl w:val="38521DE4"/>
    <w:lvl w:ilvl="0" w:tplc="D5ACD264">
      <w:start w:val="1"/>
      <w:numFmt w:val="decimal"/>
      <w:pStyle w:val="Ttol2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CB72819"/>
    <w:multiLevelType w:val="hybridMultilevel"/>
    <w:tmpl w:val="1E86473C"/>
    <w:lvl w:ilvl="0" w:tplc="41EED1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D734B"/>
    <w:multiLevelType w:val="hybridMultilevel"/>
    <w:tmpl w:val="1D1883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094598"/>
    <w:multiLevelType w:val="hybridMultilevel"/>
    <w:tmpl w:val="E2D48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0F4020"/>
    <w:multiLevelType w:val="hybridMultilevel"/>
    <w:tmpl w:val="09A8CB9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847A0"/>
    <w:multiLevelType w:val="hybridMultilevel"/>
    <w:tmpl w:val="4EA0D10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7204576D"/>
    <w:multiLevelType w:val="multilevel"/>
    <w:tmpl w:val="F878D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764D3A10"/>
    <w:multiLevelType w:val="hybridMultilevel"/>
    <w:tmpl w:val="9904A0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6CA0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72A26"/>
    <w:multiLevelType w:val="hybridMultilevel"/>
    <w:tmpl w:val="AEB24E2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8507246"/>
    <w:multiLevelType w:val="hybridMultilevel"/>
    <w:tmpl w:val="6B7607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B2089"/>
    <w:multiLevelType w:val="hybridMultilevel"/>
    <w:tmpl w:val="B7A4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744A4"/>
    <w:multiLevelType w:val="hybridMultilevel"/>
    <w:tmpl w:val="EFCACE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27"/>
  </w:num>
  <w:num w:numId="5">
    <w:abstractNumId w:val="10"/>
  </w:num>
  <w:num w:numId="6">
    <w:abstractNumId w:val="15"/>
  </w:num>
  <w:num w:numId="7">
    <w:abstractNumId w:val="30"/>
  </w:num>
  <w:num w:numId="8">
    <w:abstractNumId w:val="21"/>
  </w:num>
  <w:num w:numId="9">
    <w:abstractNumId w:val="25"/>
  </w:num>
  <w:num w:numId="10">
    <w:abstractNumId w:val="13"/>
  </w:num>
  <w:num w:numId="11">
    <w:abstractNumId w:val="17"/>
  </w:num>
  <w:num w:numId="12">
    <w:abstractNumId w:val="26"/>
  </w:num>
  <w:num w:numId="13">
    <w:abstractNumId w:val="29"/>
  </w:num>
  <w:num w:numId="14">
    <w:abstractNumId w:val="22"/>
  </w:num>
  <w:num w:numId="15">
    <w:abstractNumId w:val="7"/>
  </w:num>
  <w:num w:numId="16">
    <w:abstractNumId w:val="12"/>
  </w:num>
  <w:num w:numId="17">
    <w:abstractNumId w:val="8"/>
  </w:num>
  <w:num w:numId="18">
    <w:abstractNumId w:val="4"/>
  </w:num>
  <w:num w:numId="19">
    <w:abstractNumId w:val="23"/>
  </w:num>
  <w:num w:numId="20">
    <w:abstractNumId w:val="18"/>
  </w:num>
  <w:num w:numId="21">
    <w:abstractNumId w:val="5"/>
  </w:num>
  <w:num w:numId="22">
    <w:abstractNumId w:val="1"/>
  </w:num>
  <w:num w:numId="23">
    <w:abstractNumId w:val="0"/>
  </w:num>
  <w:num w:numId="24">
    <w:abstractNumId w:val="31"/>
  </w:num>
  <w:num w:numId="25">
    <w:abstractNumId w:val="16"/>
  </w:num>
  <w:num w:numId="26">
    <w:abstractNumId w:val="11"/>
  </w:num>
  <w:num w:numId="27">
    <w:abstractNumId w:val="19"/>
  </w:num>
  <w:num w:numId="28">
    <w:abstractNumId w:val="2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4"/>
  </w:num>
  <w:num w:numId="34">
    <w:abstractNumId w:val="32"/>
  </w:num>
  <w:num w:numId="35">
    <w:abstractNumId w:val="24"/>
  </w:num>
  <w:num w:numId="36">
    <w:abstractNumId w:val="6"/>
  </w:num>
  <w:num w:numId="37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E2"/>
    <w:rsid w:val="00001506"/>
    <w:rsid w:val="0000379B"/>
    <w:rsid w:val="000056C8"/>
    <w:rsid w:val="0000596C"/>
    <w:rsid w:val="000067A7"/>
    <w:rsid w:val="0002041E"/>
    <w:rsid w:val="000350D9"/>
    <w:rsid w:val="00035567"/>
    <w:rsid w:val="0003620E"/>
    <w:rsid w:val="00040111"/>
    <w:rsid w:val="00050876"/>
    <w:rsid w:val="00053DE4"/>
    <w:rsid w:val="00064433"/>
    <w:rsid w:val="00072E70"/>
    <w:rsid w:val="00074FBC"/>
    <w:rsid w:val="0007507A"/>
    <w:rsid w:val="00075F0F"/>
    <w:rsid w:val="00083A67"/>
    <w:rsid w:val="00085100"/>
    <w:rsid w:val="000903C3"/>
    <w:rsid w:val="0009049C"/>
    <w:rsid w:val="00090738"/>
    <w:rsid w:val="00091F0C"/>
    <w:rsid w:val="0009782D"/>
    <w:rsid w:val="000A040B"/>
    <w:rsid w:val="000A4522"/>
    <w:rsid w:val="000A5188"/>
    <w:rsid w:val="000A7151"/>
    <w:rsid w:val="000B4364"/>
    <w:rsid w:val="000B71FA"/>
    <w:rsid w:val="000C1784"/>
    <w:rsid w:val="000D15E3"/>
    <w:rsid w:val="000D5087"/>
    <w:rsid w:val="000D6D2D"/>
    <w:rsid w:val="000F4250"/>
    <w:rsid w:val="00101B7D"/>
    <w:rsid w:val="001056E2"/>
    <w:rsid w:val="0011604F"/>
    <w:rsid w:val="00120A06"/>
    <w:rsid w:val="00122C87"/>
    <w:rsid w:val="00127294"/>
    <w:rsid w:val="00127692"/>
    <w:rsid w:val="001305B0"/>
    <w:rsid w:val="001315CB"/>
    <w:rsid w:val="0013167D"/>
    <w:rsid w:val="00144617"/>
    <w:rsid w:val="0014503F"/>
    <w:rsid w:val="00147B7B"/>
    <w:rsid w:val="001611A2"/>
    <w:rsid w:val="001676F5"/>
    <w:rsid w:val="00171966"/>
    <w:rsid w:val="00180CD2"/>
    <w:rsid w:val="00193DAA"/>
    <w:rsid w:val="00195A48"/>
    <w:rsid w:val="00195FEE"/>
    <w:rsid w:val="001A3BA7"/>
    <w:rsid w:val="001A7987"/>
    <w:rsid w:val="001B148F"/>
    <w:rsid w:val="001B19A4"/>
    <w:rsid w:val="001B33FC"/>
    <w:rsid w:val="001B6990"/>
    <w:rsid w:val="001C6DE8"/>
    <w:rsid w:val="001D26BE"/>
    <w:rsid w:val="001D7C4E"/>
    <w:rsid w:val="001E476A"/>
    <w:rsid w:val="001E6B53"/>
    <w:rsid w:val="001F3CC9"/>
    <w:rsid w:val="001F79F8"/>
    <w:rsid w:val="00203259"/>
    <w:rsid w:val="002048AE"/>
    <w:rsid w:val="00211D7F"/>
    <w:rsid w:val="00214C6A"/>
    <w:rsid w:val="00217AE5"/>
    <w:rsid w:val="002207AA"/>
    <w:rsid w:val="002217E8"/>
    <w:rsid w:val="00230638"/>
    <w:rsid w:val="00232576"/>
    <w:rsid w:val="00234477"/>
    <w:rsid w:val="002354EF"/>
    <w:rsid w:val="002377A0"/>
    <w:rsid w:val="00246419"/>
    <w:rsid w:val="002503B9"/>
    <w:rsid w:val="002517BC"/>
    <w:rsid w:val="00251F98"/>
    <w:rsid w:val="00254B07"/>
    <w:rsid w:val="00257D13"/>
    <w:rsid w:val="00261820"/>
    <w:rsid w:val="00261DF7"/>
    <w:rsid w:val="00262286"/>
    <w:rsid w:val="00276601"/>
    <w:rsid w:val="00276904"/>
    <w:rsid w:val="00283AC9"/>
    <w:rsid w:val="00286BCE"/>
    <w:rsid w:val="00295E56"/>
    <w:rsid w:val="00295F36"/>
    <w:rsid w:val="00296992"/>
    <w:rsid w:val="002B074F"/>
    <w:rsid w:val="002B1899"/>
    <w:rsid w:val="002C3793"/>
    <w:rsid w:val="002C4CC6"/>
    <w:rsid w:val="002C5FB2"/>
    <w:rsid w:val="002D0839"/>
    <w:rsid w:val="002D6423"/>
    <w:rsid w:val="002D71EF"/>
    <w:rsid w:val="002E00A2"/>
    <w:rsid w:val="002E5A72"/>
    <w:rsid w:val="002F0736"/>
    <w:rsid w:val="002F203F"/>
    <w:rsid w:val="002F2807"/>
    <w:rsid w:val="003066AC"/>
    <w:rsid w:val="0030712D"/>
    <w:rsid w:val="0030734D"/>
    <w:rsid w:val="00312A09"/>
    <w:rsid w:val="0031524A"/>
    <w:rsid w:val="00322C0B"/>
    <w:rsid w:val="00330F44"/>
    <w:rsid w:val="00333E37"/>
    <w:rsid w:val="00334667"/>
    <w:rsid w:val="003348C6"/>
    <w:rsid w:val="00336E61"/>
    <w:rsid w:val="003410AC"/>
    <w:rsid w:val="00346A1A"/>
    <w:rsid w:val="00350B87"/>
    <w:rsid w:val="00370961"/>
    <w:rsid w:val="00374C42"/>
    <w:rsid w:val="00374EF5"/>
    <w:rsid w:val="0038638C"/>
    <w:rsid w:val="003875A0"/>
    <w:rsid w:val="00390FC1"/>
    <w:rsid w:val="003A0A9D"/>
    <w:rsid w:val="003A4514"/>
    <w:rsid w:val="003B2238"/>
    <w:rsid w:val="003B26B8"/>
    <w:rsid w:val="003B49A6"/>
    <w:rsid w:val="003B7EC3"/>
    <w:rsid w:val="003C0E04"/>
    <w:rsid w:val="003C2AA0"/>
    <w:rsid w:val="003C3972"/>
    <w:rsid w:val="003D1E6C"/>
    <w:rsid w:val="003D2F5B"/>
    <w:rsid w:val="003D4A4D"/>
    <w:rsid w:val="003D4B0C"/>
    <w:rsid w:val="003D53AE"/>
    <w:rsid w:val="003D6CF3"/>
    <w:rsid w:val="003E0CBE"/>
    <w:rsid w:val="003E34E2"/>
    <w:rsid w:val="003E3C41"/>
    <w:rsid w:val="003F04D6"/>
    <w:rsid w:val="003F0CFA"/>
    <w:rsid w:val="004079C8"/>
    <w:rsid w:val="004106FE"/>
    <w:rsid w:val="00411E63"/>
    <w:rsid w:val="00414975"/>
    <w:rsid w:val="00425716"/>
    <w:rsid w:val="00434064"/>
    <w:rsid w:val="00434524"/>
    <w:rsid w:val="004451FF"/>
    <w:rsid w:val="0045216A"/>
    <w:rsid w:val="0045515B"/>
    <w:rsid w:val="004578D9"/>
    <w:rsid w:val="00461E22"/>
    <w:rsid w:val="004664CF"/>
    <w:rsid w:val="004676FD"/>
    <w:rsid w:val="00473BCC"/>
    <w:rsid w:val="00487BB6"/>
    <w:rsid w:val="004937DD"/>
    <w:rsid w:val="004A0F62"/>
    <w:rsid w:val="004A282C"/>
    <w:rsid w:val="004A2D73"/>
    <w:rsid w:val="004A2E8E"/>
    <w:rsid w:val="004A4422"/>
    <w:rsid w:val="004B770A"/>
    <w:rsid w:val="004C071B"/>
    <w:rsid w:val="004D52C3"/>
    <w:rsid w:val="004D76CD"/>
    <w:rsid w:val="004E199B"/>
    <w:rsid w:val="004E3DEF"/>
    <w:rsid w:val="004F5F68"/>
    <w:rsid w:val="0050037D"/>
    <w:rsid w:val="005021A4"/>
    <w:rsid w:val="00506217"/>
    <w:rsid w:val="00514038"/>
    <w:rsid w:val="00515A35"/>
    <w:rsid w:val="00516C2F"/>
    <w:rsid w:val="00517AAC"/>
    <w:rsid w:val="00521B51"/>
    <w:rsid w:val="00524C64"/>
    <w:rsid w:val="00525509"/>
    <w:rsid w:val="00525DE7"/>
    <w:rsid w:val="00527B1F"/>
    <w:rsid w:val="00530455"/>
    <w:rsid w:val="005338BF"/>
    <w:rsid w:val="005422FA"/>
    <w:rsid w:val="0054282F"/>
    <w:rsid w:val="0054638F"/>
    <w:rsid w:val="00546ABE"/>
    <w:rsid w:val="005553DF"/>
    <w:rsid w:val="00567E74"/>
    <w:rsid w:val="00570355"/>
    <w:rsid w:val="0057230D"/>
    <w:rsid w:val="00572A05"/>
    <w:rsid w:val="00574D66"/>
    <w:rsid w:val="00580787"/>
    <w:rsid w:val="00583026"/>
    <w:rsid w:val="00583441"/>
    <w:rsid w:val="00585B8D"/>
    <w:rsid w:val="00592403"/>
    <w:rsid w:val="00597D08"/>
    <w:rsid w:val="005A06D6"/>
    <w:rsid w:val="005A6237"/>
    <w:rsid w:val="005B0D7C"/>
    <w:rsid w:val="005B444C"/>
    <w:rsid w:val="005B6F9D"/>
    <w:rsid w:val="005C28E4"/>
    <w:rsid w:val="005C2E98"/>
    <w:rsid w:val="005D3725"/>
    <w:rsid w:val="005D619E"/>
    <w:rsid w:val="005D65B0"/>
    <w:rsid w:val="005E09F6"/>
    <w:rsid w:val="005E0D3F"/>
    <w:rsid w:val="005E0F7C"/>
    <w:rsid w:val="005E6E02"/>
    <w:rsid w:val="005E7888"/>
    <w:rsid w:val="005F5B08"/>
    <w:rsid w:val="005F7245"/>
    <w:rsid w:val="00600BF4"/>
    <w:rsid w:val="00601011"/>
    <w:rsid w:val="0060144A"/>
    <w:rsid w:val="0060352A"/>
    <w:rsid w:val="0060581A"/>
    <w:rsid w:val="00605AE4"/>
    <w:rsid w:val="00606CC7"/>
    <w:rsid w:val="006139DA"/>
    <w:rsid w:val="00620570"/>
    <w:rsid w:val="00624A0F"/>
    <w:rsid w:val="00637D32"/>
    <w:rsid w:val="00643446"/>
    <w:rsid w:val="00643805"/>
    <w:rsid w:val="006518A6"/>
    <w:rsid w:val="00651C52"/>
    <w:rsid w:val="0065459A"/>
    <w:rsid w:val="00655DF7"/>
    <w:rsid w:val="006631F1"/>
    <w:rsid w:val="00667945"/>
    <w:rsid w:val="006679E5"/>
    <w:rsid w:val="0067317D"/>
    <w:rsid w:val="00675D4F"/>
    <w:rsid w:val="006859CA"/>
    <w:rsid w:val="00695CF0"/>
    <w:rsid w:val="006A0AA3"/>
    <w:rsid w:val="006A1886"/>
    <w:rsid w:val="006A1D76"/>
    <w:rsid w:val="006B1864"/>
    <w:rsid w:val="006C21E7"/>
    <w:rsid w:val="006D191B"/>
    <w:rsid w:val="006D2C3A"/>
    <w:rsid w:val="006D4B19"/>
    <w:rsid w:val="006E524E"/>
    <w:rsid w:val="006E59B6"/>
    <w:rsid w:val="006F2BF0"/>
    <w:rsid w:val="006F479F"/>
    <w:rsid w:val="00712B17"/>
    <w:rsid w:val="00712B60"/>
    <w:rsid w:val="00712F47"/>
    <w:rsid w:val="00717D42"/>
    <w:rsid w:val="00720BE7"/>
    <w:rsid w:val="00722E7E"/>
    <w:rsid w:val="00730717"/>
    <w:rsid w:val="007369F9"/>
    <w:rsid w:val="00737BDD"/>
    <w:rsid w:val="0074040C"/>
    <w:rsid w:val="0074445F"/>
    <w:rsid w:val="00745AD1"/>
    <w:rsid w:val="00746013"/>
    <w:rsid w:val="007466A0"/>
    <w:rsid w:val="00751675"/>
    <w:rsid w:val="00762FED"/>
    <w:rsid w:val="00767D57"/>
    <w:rsid w:val="00776BEF"/>
    <w:rsid w:val="00785AC3"/>
    <w:rsid w:val="00793719"/>
    <w:rsid w:val="0079749E"/>
    <w:rsid w:val="007A06F7"/>
    <w:rsid w:val="007A09A6"/>
    <w:rsid w:val="007A5429"/>
    <w:rsid w:val="007B57E0"/>
    <w:rsid w:val="007C44FA"/>
    <w:rsid w:val="007D024B"/>
    <w:rsid w:val="007D0514"/>
    <w:rsid w:val="007D3230"/>
    <w:rsid w:val="007D558F"/>
    <w:rsid w:val="007E01C4"/>
    <w:rsid w:val="007F00F1"/>
    <w:rsid w:val="007F3910"/>
    <w:rsid w:val="007F5907"/>
    <w:rsid w:val="007F74A2"/>
    <w:rsid w:val="00801B09"/>
    <w:rsid w:val="00804481"/>
    <w:rsid w:val="00811344"/>
    <w:rsid w:val="00813A9D"/>
    <w:rsid w:val="0081521C"/>
    <w:rsid w:val="00815DD4"/>
    <w:rsid w:val="00822749"/>
    <w:rsid w:val="00831379"/>
    <w:rsid w:val="00831FF5"/>
    <w:rsid w:val="008428CC"/>
    <w:rsid w:val="00842D10"/>
    <w:rsid w:val="008434D3"/>
    <w:rsid w:val="0085512D"/>
    <w:rsid w:val="00856C6C"/>
    <w:rsid w:val="008570B1"/>
    <w:rsid w:val="008675AB"/>
    <w:rsid w:val="00881904"/>
    <w:rsid w:val="0088622A"/>
    <w:rsid w:val="0089041B"/>
    <w:rsid w:val="00894A04"/>
    <w:rsid w:val="008A04A2"/>
    <w:rsid w:val="008A138F"/>
    <w:rsid w:val="008A1AF2"/>
    <w:rsid w:val="008A2DA3"/>
    <w:rsid w:val="008A5CAC"/>
    <w:rsid w:val="008B0B06"/>
    <w:rsid w:val="008B1A5E"/>
    <w:rsid w:val="008B46CE"/>
    <w:rsid w:val="008C06C4"/>
    <w:rsid w:val="008C35E3"/>
    <w:rsid w:val="008E1E07"/>
    <w:rsid w:val="008E2194"/>
    <w:rsid w:val="008E5728"/>
    <w:rsid w:val="008E6C0D"/>
    <w:rsid w:val="008E724A"/>
    <w:rsid w:val="008F09EE"/>
    <w:rsid w:val="008F1CDC"/>
    <w:rsid w:val="008F38D6"/>
    <w:rsid w:val="008F6271"/>
    <w:rsid w:val="008F647D"/>
    <w:rsid w:val="008F659B"/>
    <w:rsid w:val="008F6BC4"/>
    <w:rsid w:val="00903C9A"/>
    <w:rsid w:val="00905909"/>
    <w:rsid w:val="009127EB"/>
    <w:rsid w:val="00913E17"/>
    <w:rsid w:val="00916A5D"/>
    <w:rsid w:val="00916AAA"/>
    <w:rsid w:val="00924D1F"/>
    <w:rsid w:val="009258B8"/>
    <w:rsid w:val="00936CC9"/>
    <w:rsid w:val="00937B1A"/>
    <w:rsid w:val="00944368"/>
    <w:rsid w:val="0094683D"/>
    <w:rsid w:val="00955258"/>
    <w:rsid w:val="009674D4"/>
    <w:rsid w:val="009675F8"/>
    <w:rsid w:val="00967D60"/>
    <w:rsid w:val="00970365"/>
    <w:rsid w:val="00973B9C"/>
    <w:rsid w:val="009748F2"/>
    <w:rsid w:val="00977E77"/>
    <w:rsid w:val="00980D87"/>
    <w:rsid w:val="009814BC"/>
    <w:rsid w:val="00986E8F"/>
    <w:rsid w:val="00987D82"/>
    <w:rsid w:val="009A02A2"/>
    <w:rsid w:val="009A3DEB"/>
    <w:rsid w:val="009A4230"/>
    <w:rsid w:val="009A5001"/>
    <w:rsid w:val="009B027B"/>
    <w:rsid w:val="009B2267"/>
    <w:rsid w:val="009B5C72"/>
    <w:rsid w:val="009B65D2"/>
    <w:rsid w:val="009C4A75"/>
    <w:rsid w:val="009C4C05"/>
    <w:rsid w:val="009C6A0A"/>
    <w:rsid w:val="009C79E5"/>
    <w:rsid w:val="009D6A03"/>
    <w:rsid w:val="009E2695"/>
    <w:rsid w:val="009E63B7"/>
    <w:rsid w:val="009F0FF6"/>
    <w:rsid w:val="009F1901"/>
    <w:rsid w:val="009F6029"/>
    <w:rsid w:val="009F7B30"/>
    <w:rsid w:val="00A023A5"/>
    <w:rsid w:val="00A06E0E"/>
    <w:rsid w:val="00A2404D"/>
    <w:rsid w:val="00A25B31"/>
    <w:rsid w:val="00A30329"/>
    <w:rsid w:val="00A3599E"/>
    <w:rsid w:val="00A36321"/>
    <w:rsid w:val="00A37186"/>
    <w:rsid w:val="00A402F5"/>
    <w:rsid w:val="00A40E7D"/>
    <w:rsid w:val="00A4153A"/>
    <w:rsid w:val="00A42232"/>
    <w:rsid w:val="00A46BC9"/>
    <w:rsid w:val="00A47A0A"/>
    <w:rsid w:val="00A51B96"/>
    <w:rsid w:val="00A740A8"/>
    <w:rsid w:val="00A74F4B"/>
    <w:rsid w:val="00A849CD"/>
    <w:rsid w:val="00A92087"/>
    <w:rsid w:val="00AA0DCF"/>
    <w:rsid w:val="00AA16F9"/>
    <w:rsid w:val="00AA2201"/>
    <w:rsid w:val="00AA4B90"/>
    <w:rsid w:val="00AC06AF"/>
    <w:rsid w:val="00AD0B74"/>
    <w:rsid w:val="00AD2975"/>
    <w:rsid w:val="00AD331F"/>
    <w:rsid w:val="00AE785A"/>
    <w:rsid w:val="00AF40CE"/>
    <w:rsid w:val="00AF711F"/>
    <w:rsid w:val="00B012BF"/>
    <w:rsid w:val="00B02AE4"/>
    <w:rsid w:val="00B042CF"/>
    <w:rsid w:val="00B042E5"/>
    <w:rsid w:val="00B049A1"/>
    <w:rsid w:val="00B0777F"/>
    <w:rsid w:val="00B16F53"/>
    <w:rsid w:val="00B17CFA"/>
    <w:rsid w:val="00B20167"/>
    <w:rsid w:val="00B22B06"/>
    <w:rsid w:val="00B24E0D"/>
    <w:rsid w:val="00B31C1C"/>
    <w:rsid w:val="00B405EB"/>
    <w:rsid w:val="00B41529"/>
    <w:rsid w:val="00B45186"/>
    <w:rsid w:val="00B513BD"/>
    <w:rsid w:val="00B52BD5"/>
    <w:rsid w:val="00B63FEB"/>
    <w:rsid w:val="00B65702"/>
    <w:rsid w:val="00B66F9B"/>
    <w:rsid w:val="00B72168"/>
    <w:rsid w:val="00B73A44"/>
    <w:rsid w:val="00B80E5E"/>
    <w:rsid w:val="00B9120A"/>
    <w:rsid w:val="00B92087"/>
    <w:rsid w:val="00BA1DC7"/>
    <w:rsid w:val="00BA4243"/>
    <w:rsid w:val="00BB0586"/>
    <w:rsid w:val="00BB772A"/>
    <w:rsid w:val="00BB7B05"/>
    <w:rsid w:val="00BC0578"/>
    <w:rsid w:val="00BC3E4D"/>
    <w:rsid w:val="00BC57ED"/>
    <w:rsid w:val="00BC5E0C"/>
    <w:rsid w:val="00BD34CB"/>
    <w:rsid w:val="00BD5C3E"/>
    <w:rsid w:val="00BE1743"/>
    <w:rsid w:val="00BE5C88"/>
    <w:rsid w:val="00C007EE"/>
    <w:rsid w:val="00C00AA2"/>
    <w:rsid w:val="00C05EE6"/>
    <w:rsid w:val="00C10861"/>
    <w:rsid w:val="00C1241F"/>
    <w:rsid w:val="00C12F54"/>
    <w:rsid w:val="00C21E71"/>
    <w:rsid w:val="00C300B3"/>
    <w:rsid w:val="00C3271B"/>
    <w:rsid w:val="00C600C2"/>
    <w:rsid w:val="00C664C2"/>
    <w:rsid w:val="00C67DC3"/>
    <w:rsid w:val="00C72A82"/>
    <w:rsid w:val="00C75314"/>
    <w:rsid w:val="00C82E9D"/>
    <w:rsid w:val="00C85A4D"/>
    <w:rsid w:val="00C9737B"/>
    <w:rsid w:val="00C9744A"/>
    <w:rsid w:val="00C97A94"/>
    <w:rsid w:val="00CA1347"/>
    <w:rsid w:val="00CA78FF"/>
    <w:rsid w:val="00CB1053"/>
    <w:rsid w:val="00CB3B65"/>
    <w:rsid w:val="00CB4E6A"/>
    <w:rsid w:val="00CB7744"/>
    <w:rsid w:val="00CC23A9"/>
    <w:rsid w:val="00CC4388"/>
    <w:rsid w:val="00CD419F"/>
    <w:rsid w:val="00CD4961"/>
    <w:rsid w:val="00CD73D3"/>
    <w:rsid w:val="00CE247B"/>
    <w:rsid w:val="00CE35B8"/>
    <w:rsid w:val="00CE652E"/>
    <w:rsid w:val="00CF4BCB"/>
    <w:rsid w:val="00D02C7F"/>
    <w:rsid w:val="00D267DD"/>
    <w:rsid w:val="00D32857"/>
    <w:rsid w:val="00D32D0B"/>
    <w:rsid w:val="00D4509C"/>
    <w:rsid w:val="00D51742"/>
    <w:rsid w:val="00D520F1"/>
    <w:rsid w:val="00D54D7B"/>
    <w:rsid w:val="00D5512F"/>
    <w:rsid w:val="00D553A3"/>
    <w:rsid w:val="00D557BC"/>
    <w:rsid w:val="00D56EBA"/>
    <w:rsid w:val="00D606A1"/>
    <w:rsid w:val="00D66A1D"/>
    <w:rsid w:val="00D76310"/>
    <w:rsid w:val="00D816A9"/>
    <w:rsid w:val="00D82370"/>
    <w:rsid w:val="00D835E3"/>
    <w:rsid w:val="00D85426"/>
    <w:rsid w:val="00D87171"/>
    <w:rsid w:val="00D97642"/>
    <w:rsid w:val="00DA0D23"/>
    <w:rsid w:val="00DA7835"/>
    <w:rsid w:val="00DB1A22"/>
    <w:rsid w:val="00DD2240"/>
    <w:rsid w:val="00DF0C72"/>
    <w:rsid w:val="00DF1837"/>
    <w:rsid w:val="00DF1EF6"/>
    <w:rsid w:val="00E02B57"/>
    <w:rsid w:val="00E04B00"/>
    <w:rsid w:val="00E04B80"/>
    <w:rsid w:val="00E063C1"/>
    <w:rsid w:val="00E20816"/>
    <w:rsid w:val="00E209AE"/>
    <w:rsid w:val="00E21777"/>
    <w:rsid w:val="00E21BCD"/>
    <w:rsid w:val="00E22F04"/>
    <w:rsid w:val="00E24C78"/>
    <w:rsid w:val="00E254BB"/>
    <w:rsid w:val="00E27027"/>
    <w:rsid w:val="00E331D9"/>
    <w:rsid w:val="00E34313"/>
    <w:rsid w:val="00E352FC"/>
    <w:rsid w:val="00E40441"/>
    <w:rsid w:val="00E41E4C"/>
    <w:rsid w:val="00E520E1"/>
    <w:rsid w:val="00E5241A"/>
    <w:rsid w:val="00E542BD"/>
    <w:rsid w:val="00E57881"/>
    <w:rsid w:val="00E57DC1"/>
    <w:rsid w:val="00E600AB"/>
    <w:rsid w:val="00E753B0"/>
    <w:rsid w:val="00E762E1"/>
    <w:rsid w:val="00E769A7"/>
    <w:rsid w:val="00E821D9"/>
    <w:rsid w:val="00E86B9D"/>
    <w:rsid w:val="00E94343"/>
    <w:rsid w:val="00EA57EA"/>
    <w:rsid w:val="00EA6F7F"/>
    <w:rsid w:val="00EB26A8"/>
    <w:rsid w:val="00EB5C26"/>
    <w:rsid w:val="00EC1603"/>
    <w:rsid w:val="00EC3649"/>
    <w:rsid w:val="00ED0FE2"/>
    <w:rsid w:val="00ED4A3A"/>
    <w:rsid w:val="00EF3AA4"/>
    <w:rsid w:val="00EF5323"/>
    <w:rsid w:val="00EF7F95"/>
    <w:rsid w:val="00F01569"/>
    <w:rsid w:val="00F06549"/>
    <w:rsid w:val="00F10DB1"/>
    <w:rsid w:val="00F1123F"/>
    <w:rsid w:val="00F1619B"/>
    <w:rsid w:val="00F17919"/>
    <w:rsid w:val="00F17CA4"/>
    <w:rsid w:val="00F20AE6"/>
    <w:rsid w:val="00F21E13"/>
    <w:rsid w:val="00F23EE7"/>
    <w:rsid w:val="00F35DEA"/>
    <w:rsid w:val="00F42FF5"/>
    <w:rsid w:val="00F44740"/>
    <w:rsid w:val="00F449BA"/>
    <w:rsid w:val="00F5235A"/>
    <w:rsid w:val="00F52AA0"/>
    <w:rsid w:val="00F54348"/>
    <w:rsid w:val="00F66A0F"/>
    <w:rsid w:val="00F71317"/>
    <w:rsid w:val="00F7280E"/>
    <w:rsid w:val="00F74722"/>
    <w:rsid w:val="00F843E7"/>
    <w:rsid w:val="00F8633D"/>
    <w:rsid w:val="00F90A54"/>
    <w:rsid w:val="00F92D8B"/>
    <w:rsid w:val="00FA1891"/>
    <w:rsid w:val="00FA4699"/>
    <w:rsid w:val="00FA70FA"/>
    <w:rsid w:val="00FB06CF"/>
    <w:rsid w:val="00FB3D0E"/>
    <w:rsid w:val="00FB7C45"/>
    <w:rsid w:val="00FC2BC6"/>
    <w:rsid w:val="00FD0154"/>
    <w:rsid w:val="00FE48C6"/>
    <w:rsid w:val="00FE5FE5"/>
    <w:rsid w:val="00FF3C81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D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0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12D"/>
    <w:pPr>
      <w:spacing w:after="120"/>
    </w:pPr>
    <w:rPr>
      <w:rFonts w:ascii="Arial" w:eastAsia="Times New Roman" w:hAnsi="Arial" w:cs="Arial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7F74A2"/>
    <w:pPr>
      <w:spacing w:before="360"/>
      <w:ind w:right="51"/>
      <w:outlineLvl w:val="0"/>
    </w:pPr>
    <w:rPr>
      <w:b/>
    </w:rPr>
  </w:style>
  <w:style w:type="paragraph" w:styleId="Ttol2">
    <w:name w:val="heading 2"/>
    <w:basedOn w:val="Ttol3"/>
    <w:next w:val="Normal"/>
    <w:link w:val="Ttol2Car"/>
    <w:uiPriority w:val="9"/>
    <w:unhideWhenUsed/>
    <w:qFormat/>
    <w:rsid w:val="00521B51"/>
    <w:pPr>
      <w:numPr>
        <w:numId w:val="8"/>
      </w:numPr>
      <w:spacing w:before="360"/>
      <w:outlineLvl w:val="1"/>
    </w:pPr>
    <w:rPr>
      <w:color w:val="auto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B57E0"/>
    <w:pPr>
      <w:spacing w:before="240"/>
      <w:ind w:left="1077"/>
      <w:outlineLvl w:val="2"/>
    </w:pPr>
    <w:rPr>
      <w:rFonts w:eastAsiaTheme="majorEastAsia"/>
      <w:b/>
      <w:bCs/>
      <w:color w:val="4F81BD" w:themeColor="accent1"/>
    </w:rPr>
  </w:style>
  <w:style w:type="paragraph" w:styleId="Ttol6">
    <w:name w:val="heading 6"/>
    <w:basedOn w:val="Normal"/>
    <w:next w:val="Normal"/>
    <w:link w:val="Ttol6Car"/>
    <w:rsid w:val="003E34E2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7F74A2"/>
    <w:rPr>
      <w:rFonts w:ascii="Arial" w:eastAsia="Times New Roman" w:hAnsi="Arial" w:cs="Arial"/>
      <w:b/>
      <w:sz w:val="24"/>
      <w:szCs w:val="24"/>
      <w:lang w:eastAsia="ca-ES"/>
    </w:rPr>
  </w:style>
  <w:style w:type="character" w:customStyle="1" w:styleId="Ttol6Car">
    <w:name w:val="Títol 6 Car"/>
    <w:basedOn w:val="Tipusdelletraperdefectedelpargraf"/>
    <w:link w:val="Ttol6"/>
    <w:rsid w:val="003E34E2"/>
    <w:rPr>
      <w:rFonts w:ascii="Times New Roman" w:eastAsia="Times New Roman" w:hAnsi="Times New Roman" w:cs="Times New Roman"/>
      <w:b/>
      <w:sz w:val="20"/>
      <w:szCs w:val="20"/>
      <w:lang w:eastAsia="ca-ES"/>
    </w:rPr>
  </w:style>
  <w:style w:type="paragraph" w:styleId="Textindependent">
    <w:name w:val="Body Text"/>
    <w:basedOn w:val="Normal"/>
    <w:link w:val="TextindependentCar"/>
    <w:semiHidden/>
    <w:rsid w:val="003E34E2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3E34E2"/>
    <w:rPr>
      <w:rFonts w:ascii="Times New Roman" w:eastAsia="Times New Roman" w:hAnsi="Times New Roman" w:cs="Times New Roman"/>
      <w:sz w:val="24"/>
      <w:szCs w:val="20"/>
      <w:shd w:val="clear" w:color="auto" w:fill="C0C0C0"/>
      <w:lang w:eastAsia="ca-ES"/>
    </w:rPr>
  </w:style>
  <w:style w:type="character" w:styleId="Enlla">
    <w:name w:val="Hyperlink"/>
    <w:basedOn w:val="Tipusdelletraperdefectedelpargraf"/>
    <w:uiPriority w:val="99"/>
    <w:rsid w:val="003E34E2"/>
    <w:rPr>
      <w:color w:val="0000FF"/>
      <w:u w:val="single"/>
    </w:rPr>
  </w:style>
  <w:style w:type="paragraph" w:styleId="Pargrafdellista">
    <w:name w:val="List Paragraph"/>
    <w:aliases w:val="Llista a)"/>
    <w:basedOn w:val="Normal"/>
    <w:link w:val="PargrafdellistaCar"/>
    <w:uiPriority w:val="34"/>
    <w:qFormat/>
    <w:rsid w:val="00730717"/>
    <w:pPr>
      <w:ind w:left="720"/>
    </w:pPr>
  </w:style>
  <w:style w:type="paragraph" w:customStyle="1" w:styleId="Textindependent21">
    <w:name w:val="Text independent 21"/>
    <w:basedOn w:val="Normal"/>
    <w:rsid w:val="003E34E2"/>
    <w:pPr>
      <w:tabs>
        <w:tab w:val="left" w:pos="4963"/>
      </w:tabs>
      <w:ind w:right="170"/>
      <w:jc w:val="both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5338B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338BF"/>
    <w:rPr>
      <w:rFonts w:ascii="Tahoma" w:eastAsia="Times New Roman" w:hAnsi="Tahoma" w:cs="Tahoma"/>
      <w:sz w:val="16"/>
      <w:szCs w:val="16"/>
      <w:lang w:eastAsia="ca-ES"/>
    </w:rPr>
  </w:style>
  <w:style w:type="table" w:styleId="Taulaambquadrcula">
    <w:name w:val="Table Grid"/>
    <w:basedOn w:val="Taulanormal"/>
    <w:uiPriority w:val="59"/>
    <w:rsid w:val="005422FA"/>
    <w:pPr>
      <w:spacing w:after="0" w:line="240" w:lineRule="auto"/>
    </w:pPr>
    <w:rPr>
      <w:rFonts w:eastAsiaTheme="minorEastAsia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ol3Car">
    <w:name w:val="Títol 3 Car"/>
    <w:basedOn w:val="Tipusdelletraperdefectedelpargraf"/>
    <w:link w:val="Ttol3"/>
    <w:uiPriority w:val="9"/>
    <w:rsid w:val="007B57E0"/>
    <w:rPr>
      <w:rFonts w:ascii="Arial" w:eastAsiaTheme="majorEastAsia" w:hAnsi="Arial" w:cs="Arial"/>
      <w:b/>
      <w:bCs/>
      <w:color w:val="4F81BD" w:themeColor="accent1"/>
      <w:sz w:val="24"/>
      <w:szCs w:val="24"/>
      <w:lang w:eastAsia="ca-ES"/>
    </w:rPr>
  </w:style>
  <w:style w:type="paragraph" w:styleId="NormalWeb">
    <w:name w:val="Normal (Web)"/>
    <w:basedOn w:val="Normal"/>
    <w:uiPriority w:val="99"/>
    <w:unhideWhenUsed/>
    <w:rsid w:val="00A06E0E"/>
    <w:pPr>
      <w:spacing w:before="100" w:beforeAutospacing="1" w:after="100" w:afterAutospacing="1"/>
    </w:pPr>
  </w:style>
  <w:style w:type="character" w:customStyle="1" w:styleId="Ttol2Car">
    <w:name w:val="Títol 2 Car"/>
    <w:basedOn w:val="Tipusdelletraperdefectedelpargraf"/>
    <w:link w:val="Ttol2"/>
    <w:uiPriority w:val="9"/>
    <w:rsid w:val="00521B51"/>
    <w:rPr>
      <w:rFonts w:ascii="Arial" w:eastAsiaTheme="majorEastAsia" w:hAnsi="Arial" w:cs="Arial"/>
      <w:b/>
      <w:bCs/>
      <w:sz w:val="24"/>
      <w:szCs w:val="24"/>
      <w:lang w:eastAsia="ca-ES"/>
    </w:rPr>
  </w:style>
  <w:style w:type="character" w:styleId="Textennegreta">
    <w:name w:val="Strong"/>
    <w:basedOn w:val="Tipusdelletraperdefectedelpargraf"/>
    <w:uiPriority w:val="22"/>
    <w:qFormat/>
    <w:rsid w:val="00A06E0E"/>
    <w:rPr>
      <w:b/>
      <w:bCs/>
      <w:i w:val="0"/>
      <w:iCs w:val="0"/>
    </w:rPr>
  </w:style>
  <w:style w:type="paragraph" w:customStyle="1" w:styleId="Default">
    <w:name w:val="Default"/>
    <w:rsid w:val="00F71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195FE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95FEE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195FE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95FEE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Normalambvinyetes1">
    <w:name w:val="Normal amb vinyetes 1"/>
    <w:basedOn w:val="Senseespaiat"/>
    <w:link w:val="Normalambvinyetes1Car"/>
    <w:qFormat/>
    <w:rsid w:val="006A0AA3"/>
    <w:pPr>
      <w:numPr>
        <w:numId w:val="1"/>
      </w:numPr>
      <w:spacing w:before="120"/>
    </w:pPr>
    <w:rPr>
      <w:rFonts w:ascii="Arial" w:hAnsi="Arial"/>
      <w:sz w:val="24"/>
    </w:rPr>
  </w:style>
  <w:style w:type="character" w:customStyle="1" w:styleId="Normalambvinyetes1Car">
    <w:name w:val="Normal amb vinyetes 1 Car"/>
    <w:basedOn w:val="Tipusdelletraperdefectedelpargraf"/>
    <w:link w:val="Normalambvinyetes1"/>
    <w:rsid w:val="006A0AA3"/>
    <w:rPr>
      <w:rFonts w:ascii="Arial" w:eastAsia="Times New Roman" w:hAnsi="Arial" w:cs="Times New Roman"/>
      <w:sz w:val="24"/>
      <w:szCs w:val="20"/>
      <w:lang w:eastAsia="ca-ES"/>
    </w:rPr>
  </w:style>
  <w:style w:type="paragraph" w:styleId="Senseespaiat">
    <w:name w:val="No Spacing"/>
    <w:uiPriority w:val="1"/>
    <w:rsid w:val="006A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Cos">
    <w:name w:val="Cos"/>
    <w:rsid w:val="006A0AA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ca-ES"/>
    </w:rPr>
  </w:style>
  <w:style w:type="paragraph" w:customStyle="1" w:styleId="margin0">
    <w:name w:val="margin0"/>
    <w:basedOn w:val="Normal"/>
    <w:rsid w:val="00BD34CB"/>
    <w:pPr>
      <w:spacing w:before="100" w:beforeAutospacing="1" w:after="100" w:afterAutospacing="1"/>
    </w:pPr>
  </w:style>
  <w:style w:type="paragraph" w:customStyle="1" w:styleId="Pa2">
    <w:name w:val="Pa2"/>
    <w:basedOn w:val="Default"/>
    <w:next w:val="Default"/>
    <w:uiPriority w:val="99"/>
    <w:rsid w:val="00DF1EF6"/>
    <w:pPr>
      <w:spacing w:line="201" w:lineRule="atLeast"/>
    </w:pPr>
    <w:rPr>
      <w:rFonts w:ascii="Univers 45 Light" w:hAnsi="Univers 45 Light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DF1EF6"/>
    <w:pPr>
      <w:spacing w:line="201" w:lineRule="atLeast"/>
    </w:pPr>
    <w:rPr>
      <w:rFonts w:ascii="Univers 45 Light" w:hAnsi="Univers 45 Light" w:cstheme="minorBidi"/>
      <w:color w:val="auto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E254B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E254BB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E254BB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254B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254BB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AD331F"/>
    <w:rPr>
      <w:color w:val="800080" w:themeColor="followedHyperlink"/>
      <w:u w:val="single"/>
    </w:rPr>
  </w:style>
  <w:style w:type="character" w:customStyle="1" w:styleId="PargrafdellistaCar">
    <w:name w:val="Paràgraf de llista Car"/>
    <w:aliases w:val="Llista a) Car"/>
    <w:basedOn w:val="Tipusdelletraperdefectedelpargraf"/>
    <w:link w:val="Pargrafdellista"/>
    <w:uiPriority w:val="34"/>
    <w:locked/>
    <w:rsid w:val="00730717"/>
    <w:rPr>
      <w:rFonts w:ascii="Arial" w:eastAsia="Times New Roman" w:hAnsi="Arial" w:cs="Arial"/>
      <w:sz w:val="24"/>
      <w:szCs w:val="24"/>
      <w:lang w:eastAsia="ca-ES"/>
    </w:rPr>
  </w:style>
  <w:style w:type="paragraph" w:styleId="Ttol">
    <w:name w:val="Title"/>
    <w:basedOn w:val="Ttol1"/>
    <w:next w:val="Normal"/>
    <w:link w:val="TtolCar"/>
    <w:uiPriority w:val="10"/>
    <w:qFormat/>
    <w:rsid w:val="0007507A"/>
    <w:rPr>
      <w:sz w:val="26"/>
    </w:rPr>
  </w:style>
  <w:style w:type="character" w:customStyle="1" w:styleId="TtolCar">
    <w:name w:val="Títol Car"/>
    <w:basedOn w:val="Tipusdelletraperdefectedelpargraf"/>
    <w:link w:val="Ttol"/>
    <w:uiPriority w:val="10"/>
    <w:rsid w:val="0007507A"/>
    <w:rPr>
      <w:rFonts w:ascii="Arial" w:eastAsia="Times New Roman" w:hAnsi="Arial" w:cs="Arial"/>
      <w:b/>
      <w:sz w:val="26"/>
      <w:szCs w:val="24"/>
      <w:lang w:eastAsia="ca-ES"/>
    </w:rPr>
  </w:style>
  <w:style w:type="paragraph" w:styleId="TtoldelIDC">
    <w:name w:val="TOC Heading"/>
    <w:basedOn w:val="Ttol1"/>
    <w:next w:val="Normal"/>
    <w:uiPriority w:val="39"/>
    <w:unhideWhenUsed/>
    <w:qFormat/>
    <w:rsid w:val="00B9120A"/>
    <w:pPr>
      <w:keepNext/>
      <w:keepLines/>
      <w:spacing w:before="240"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ES"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B9120A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B9120A"/>
    <w:pPr>
      <w:spacing w:after="100"/>
      <w:ind w:left="240"/>
    </w:pPr>
  </w:style>
  <w:style w:type="table" w:customStyle="1" w:styleId="Tablaconcuadrcula4-nfasis11">
    <w:name w:val="Tabla con cuadrícula 4 - Énfasis 11"/>
    <w:basedOn w:val="Taulanormal"/>
    <w:uiPriority w:val="49"/>
    <w:rsid w:val="00193D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5oscura-nfasis11">
    <w:name w:val="Tabla con cuadrícula 5 oscura - Énfasis 11"/>
    <w:basedOn w:val="Taulanormal"/>
    <w:uiPriority w:val="50"/>
    <w:rsid w:val="00F66A0F"/>
    <w:pPr>
      <w:spacing w:after="0" w:line="240" w:lineRule="auto"/>
      <w:ind w:left="1071" w:hanging="357"/>
      <w:jc w:val="both"/>
    </w:pPr>
    <w:rPr>
      <w:lang w:val="es-E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0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12D"/>
    <w:pPr>
      <w:spacing w:after="120"/>
    </w:pPr>
    <w:rPr>
      <w:rFonts w:ascii="Arial" w:eastAsia="Times New Roman" w:hAnsi="Arial" w:cs="Arial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7F74A2"/>
    <w:pPr>
      <w:spacing w:before="360"/>
      <w:ind w:right="51"/>
      <w:outlineLvl w:val="0"/>
    </w:pPr>
    <w:rPr>
      <w:b/>
    </w:rPr>
  </w:style>
  <w:style w:type="paragraph" w:styleId="Ttol2">
    <w:name w:val="heading 2"/>
    <w:basedOn w:val="Ttol3"/>
    <w:next w:val="Normal"/>
    <w:link w:val="Ttol2Car"/>
    <w:uiPriority w:val="9"/>
    <w:unhideWhenUsed/>
    <w:qFormat/>
    <w:rsid w:val="00521B51"/>
    <w:pPr>
      <w:numPr>
        <w:numId w:val="8"/>
      </w:numPr>
      <w:spacing w:before="360"/>
      <w:outlineLvl w:val="1"/>
    </w:pPr>
    <w:rPr>
      <w:color w:val="auto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B57E0"/>
    <w:pPr>
      <w:spacing w:before="240"/>
      <w:ind w:left="1077"/>
      <w:outlineLvl w:val="2"/>
    </w:pPr>
    <w:rPr>
      <w:rFonts w:eastAsiaTheme="majorEastAsia"/>
      <w:b/>
      <w:bCs/>
      <w:color w:val="4F81BD" w:themeColor="accent1"/>
    </w:rPr>
  </w:style>
  <w:style w:type="paragraph" w:styleId="Ttol6">
    <w:name w:val="heading 6"/>
    <w:basedOn w:val="Normal"/>
    <w:next w:val="Normal"/>
    <w:link w:val="Ttol6Car"/>
    <w:rsid w:val="003E34E2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7F74A2"/>
    <w:rPr>
      <w:rFonts w:ascii="Arial" w:eastAsia="Times New Roman" w:hAnsi="Arial" w:cs="Arial"/>
      <w:b/>
      <w:sz w:val="24"/>
      <w:szCs w:val="24"/>
      <w:lang w:eastAsia="ca-ES"/>
    </w:rPr>
  </w:style>
  <w:style w:type="character" w:customStyle="1" w:styleId="Ttol6Car">
    <w:name w:val="Títol 6 Car"/>
    <w:basedOn w:val="Tipusdelletraperdefectedelpargraf"/>
    <w:link w:val="Ttol6"/>
    <w:rsid w:val="003E34E2"/>
    <w:rPr>
      <w:rFonts w:ascii="Times New Roman" w:eastAsia="Times New Roman" w:hAnsi="Times New Roman" w:cs="Times New Roman"/>
      <w:b/>
      <w:sz w:val="20"/>
      <w:szCs w:val="20"/>
      <w:lang w:eastAsia="ca-ES"/>
    </w:rPr>
  </w:style>
  <w:style w:type="paragraph" w:styleId="Textindependent">
    <w:name w:val="Body Text"/>
    <w:basedOn w:val="Normal"/>
    <w:link w:val="TextindependentCar"/>
    <w:semiHidden/>
    <w:rsid w:val="003E34E2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3E34E2"/>
    <w:rPr>
      <w:rFonts w:ascii="Times New Roman" w:eastAsia="Times New Roman" w:hAnsi="Times New Roman" w:cs="Times New Roman"/>
      <w:sz w:val="24"/>
      <w:szCs w:val="20"/>
      <w:shd w:val="clear" w:color="auto" w:fill="C0C0C0"/>
      <w:lang w:eastAsia="ca-ES"/>
    </w:rPr>
  </w:style>
  <w:style w:type="character" w:styleId="Enlla">
    <w:name w:val="Hyperlink"/>
    <w:basedOn w:val="Tipusdelletraperdefectedelpargraf"/>
    <w:uiPriority w:val="99"/>
    <w:rsid w:val="003E34E2"/>
    <w:rPr>
      <w:color w:val="0000FF"/>
      <w:u w:val="single"/>
    </w:rPr>
  </w:style>
  <w:style w:type="paragraph" w:styleId="Pargrafdellista">
    <w:name w:val="List Paragraph"/>
    <w:aliases w:val="Llista a)"/>
    <w:basedOn w:val="Normal"/>
    <w:link w:val="PargrafdellistaCar"/>
    <w:uiPriority w:val="34"/>
    <w:qFormat/>
    <w:rsid w:val="00730717"/>
    <w:pPr>
      <w:ind w:left="720"/>
    </w:pPr>
  </w:style>
  <w:style w:type="paragraph" w:customStyle="1" w:styleId="Textindependent21">
    <w:name w:val="Text independent 21"/>
    <w:basedOn w:val="Normal"/>
    <w:rsid w:val="003E34E2"/>
    <w:pPr>
      <w:tabs>
        <w:tab w:val="left" w:pos="4963"/>
      </w:tabs>
      <w:ind w:right="170"/>
      <w:jc w:val="both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5338B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338BF"/>
    <w:rPr>
      <w:rFonts w:ascii="Tahoma" w:eastAsia="Times New Roman" w:hAnsi="Tahoma" w:cs="Tahoma"/>
      <w:sz w:val="16"/>
      <w:szCs w:val="16"/>
      <w:lang w:eastAsia="ca-ES"/>
    </w:rPr>
  </w:style>
  <w:style w:type="table" w:styleId="Taulaambquadrcula">
    <w:name w:val="Table Grid"/>
    <w:basedOn w:val="Taulanormal"/>
    <w:uiPriority w:val="59"/>
    <w:rsid w:val="005422FA"/>
    <w:pPr>
      <w:spacing w:after="0" w:line="240" w:lineRule="auto"/>
    </w:pPr>
    <w:rPr>
      <w:rFonts w:eastAsiaTheme="minorEastAsia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ol3Car">
    <w:name w:val="Títol 3 Car"/>
    <w:basedOn w:val="Tipusdelletraperdefectedelpargraf"/>
    <w:link w:val="Ttol3"/>
    <w:uiPriority w:val="9"/>
    <w:rsid w:val="007B57E0"/>
    <w:rPr>
      <w:rFonts w:ascii="Arial" w:eastAsiaTheme="majorEastAsia" w:hAnsi="Arial" w:cs="Arial"/>
      <w:b/>
      <w:bCs/>
      <w:color w:val="4F81BD" w:themeColor="accent1"/>
      <w:sz w:val="24"/>
      <w:szCs w:val="24"/>
      <w:lang w:eastAsia="ca-ES"/>
    </w:rPr>
  </w:style>
  <w:style w:type="paragraph" w:styleId="NormalWeb">
    <w:name w:val="Normal (Web)"/>
    <w:basedOn w:val="Normal"/>
    <w:uiPriority w:val="99"/>
    <w:unhideWhenUsed/>
    <w:rsid w:val="00A06E0E"/>
    <w:pPr>
      <w:spacing w:before="100" w:beforeAutospacing="1" w:after="100" w:afterAutospacing="1"/>
    </w:pPr>
  </w:style>
  <w:style w:type="character" w:customStyle="1" w:styleId="Ttol2Car">
    <w:name w:val="Títol 2 Car"/>
    <w:basedOn w:val="Tipusdelletraperdefectedelpargraf"/>
    <w:link w:val="Ttol2"/>
    <w:uiPriority w:val="9"/>
    <w:rsid w:val="00521B51"/>
    <w:rPr>
      <w:rFonts w:ascii="Arial" w:eastAsiaTheme="majorEastAsia" w:hAnsi="Arial" w:cs="Arial"/>
      <w:b/>
      <w:bCs/>
      <w:sz w:val="24"/>
      <w:szCs w:val="24"/>
      <w:lang w:eastAsia="ca-ES"/>
    </w:rPr>
  </w:style>
  <w:style w:type="character" w:styleId="Textennegreta">
    <w:name w:val="Strong"/>
    <w:basedOn w:val="Tipusdelletraperdefectedelpargraf"/>
    <w:uiPriority w:val="22"/>
    <w:qFormat/>
    <w:rsid w:val="00A06E0E"/>
    <w:rPr>
      <w:b/>
      <w:bCs/>
      <w:i w:val="0"/>
      <w:iCs w:val="0"/>
    </w:rPr>
  </w:style>
  <w:style w:type="paragraph" w:customStyle="1" w:styleId="Default">
    <w:name w:val="Default"/>
    <w:rsid w:val="00F71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195FE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95FEE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195FE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95FEE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Normalambvinyetes1">
    <w:name w:val="Normal amb vinyetes 1"/>
    <w:basedOn w:val="Senseespaiat"/>
    <w:link w:val="Normalambvinyetes1Car"/>
    <w:qFormat/>
    <w:rsid w:val="006A0AA3"/>
    <w:pPr>
      <w:numPr>
        <w:numId w:val="1"/>
      </w:numPr>
      <w:spacing w:before="120"/>
    </w:pPr>
    <w:rPr>
      <w:rFonts w:ascii="Arial" w:hAnsi="Arial"/>
      <w:sz w:val="24"/>
    </w:rPr>
  </w:style>
  <w:style w:type="character" w:customStyle="1" w:styleId="Normalambvinyetes1Car">
    <w:name w:val="Normal amb vinyetes 1 Car"/>
    <w:basedOn w:val="Tipusdelletraperdefectedelpargraf"/>
    <w:link w:val="Normalambvinyetes1"/>
    <w:rsid w:val="006A0AA3"/>
    <w:rPr>
      <w:rFonts w:ascii="Arial" w:eastAsia="Times New Roman" w:hAnsi="Arial" w:cs="Times New Roman"/>
      <w:sz w:val="24"/>
      <w:szCs w:val="20"/>
      <w:lang w:eastAsia="ca-ES"/>
    </w:rPr>
  </w:style>
  <w:style w:type="paragraph" w:styleId="Senseespaiat">
    <w:name w:val="No Spacing"/>
    <w:uiPriority w:val="1"/>
    <w:rsid w:val="006A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Cos">
    <w:name w:val="Cos"/>
    <w:rsid w:val="006A0AA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ca-ES"/>
    </w:rPr>
  </w:style>
  <w:style w:type="paragraph" w:customStyle="1" w:styleId="margin0">
    <w:name w:val="margin0"/>
    <w:basedOn w:val="Normal"/>
    <w:rsid w:val="00BD34CB"/>
    <w:pPr>
      <w:spacing w:before="100" w:beforeAutospacing="1" w:after="100" w:afterAutospacing="1"/>
    </w:pPr>
  </w:style>
  <w:style w:type="paragraph" w:customStyle="1" w:styleId="Pa2">
    <w:name w:val="Pa2"/>
    <w:basedOn w:val="Default"/>
    <w:next w:val="Default"/>
    <w:uiPriority w:val="99"/>
    <w:rsid w:val="00DF1EF6"/>
    <w:pPr>
      <w:spacing w:line="201" w:lineRule="atLeast"/>
    </w:pPr>
    <w:rPr>
      <w:rFonts w:ascii="Univers 45 Light" w:hAnsi="Univers 45 Light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DF1EF6"/>
    <w:pPr>
      <w:spacing w:line="201" w:lineRule="atLeast"/>
    </w:pPr>
    <w:rPr>
      <w:rFonts w:ascii="Univers 45 Light" w:hAnsi="Univers 45 Light" w:cstheme="minorBidi"/>
      <w:color w:val="auto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E254B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E254BB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E254BB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254B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254BB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AD331F"/>
    <w:rPr>
      <w:color w:val="800080" w:themeColor="followedHyperlink"/>
      <w:u w:val="single"/>
    </w:rPr>
  </w:style>
  <w:style w:type="character" w:customStyle="1" w:styleId="PargrafdellistaCar">
    <w:name w:val="Paràgraf de llista Car"/>
    <w:aliases w:val="Llista a) Car"/>
    <w:basedOn w:val="Tipusdelletraperdefectedelpargraf"/>
    <w:link w:val="Pargrafdellista"/>
    <w:uiPriority w:val="34"/>
    <w:locked/>
    <w:rsid w:val="00730717"/>
    <w:rPr>
      <w:rFonts w:ascii="Arial" w:eastAsia="Times New Roman" w:hAnsi="Arial" w:cs="Arial"/>
      <w:sz w:val="24"/>
      <w:szCs w:val="24"/>
      <w:lang w:eastAsia="ca-ES"/>
    </w:rPr>
  </w:style>
  <w:style w:type="paragraph" w:styleId="Ttol">
    <w:name w:val="Title"/>
    <w:basedOn w:val="Ttol1"/>
    <w:next w:val="Normal"/>
    <w:link w:val="TtolCar"/>
    <w:uiPriority w:val="10"/>
    <w:qFormat/>
    <w:rsid w:val="0007507A"/>
    <w:rPr>
      <w:sz w:val="26"/>
    </w:rPr>
  </w:style>
  <w:style w:type="character" w:customStyle="1" w:styleId="TtolCar">
    <w:name w:val="Títol Car"/>
    <w:basedOn w:val="Tipusdelletraperdefectedelpargraf"/>
    <w:link w:val="Ttol"/>
    <w:uiPriority w:val="10"/>
    <w:rsid w:val="0007507A"/>
    <w:rPr>
      <w:rFonts w:ascii="Arial" w:eastAsia="Times New Roman" w:hAnsi="Arial" w:cs="Arial"/>
      <w:b/>
      <w:sz w:val="26"/>
      <w:szCs w:val="24"/>
      <w:lang w:eastAsia="ca-ES"/>
    </w:rPr>
  </w:style>
  <w:style w:type="paragraph" w:styleId="TtoldelIDC">
    <w:name w:val="TOC Heading"/>
    <w:basedOn w:val="Ttol1"/>
    <w:next w:val="Normal"/>
    <w:uiPriority w:val="39"/>
    <w:unhideWhenUsed/>
    <w:qFormat/>
    <w:rsid w:val="00B9120A"/>
    <w:pPr>
      <w:keepNext/>
      <w:keepLines/>
      <w:spacing w:before="240"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ES"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B9120A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B9120A"/>
    <w:pPr>
      <w:spacing w:after="100"/>
      <w:ind w:left="240"/>
    </w:pPr>
  </w:style>
  <w:style w:type="table" w:customStyle="1" w:styleId="Tablaconcuadrcula4-nfasis11">
    <w:name w:val="Tabla con cuadrícula 4 - Énfasis 11"/>
    <w:basedOn w:val="Taulanormal"/>
    <w:uiPriority w:val="49"/>
    <w:rsid w:val="00193D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5oscura-nfasis11">
    <w:name w:val="Tabla con cuadrícula 5 oscura - Énfasis 11"/>
    <w:basedOn w:val="Taulanormal"/>
    <w:uiPriority w:val="50"/>
    <w:rsid w:val="00F66A0F"/>
    <w:pPr>
      <w:spacing w:after="0" w:line="240" w:lineRule="auto"/>
      <w:ind w:left="1071" w:hanging="357"/>
      <w:jc w:val="both"/>
    </w:pPr>
    <w:rPr>
      <w:lang w:val="es-E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5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40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1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7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4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12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9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2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3341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79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976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22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1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1005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74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64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4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69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7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B3FC-B0BF-4E0A-AEF2-3F22D065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  <vt:variant>
        <vt:lpstr>Títol</vt:lpstr>
      </vt:variant>
      <vt:variant>
        <vt:i4>1</vt:i4>
      </vt:variant>
    </vt:vector>
  </HeadingPairs>
  <TitlesOfParts>
    <vt:vector size="6" baseType="lpstr">
      <vt:lpstr/>
      <vt:lpstr/>
      <vt:lpstr>Catàleg de productes de suport</vt:lpstr>
      <vt:lpstr>Punts d’atenció del Banc del Moviment</vt:lpstr>
      <vt:lpstr>Inventari de productes de suport</vt:lpstr>
      <vt:lpstr/>
    </vt:vector>
  </TitlesOfParts>
  <Company>IMI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Ajuntament de Barcelona</cp:lastModifiedBy>
  <cp:revision>3</cp:revision>
  <cp:lastPrinted>2022-02-16T08:14:00Z</cp:lastPrinted>
  <dcterms:created xsi:type="dcterms:W3CDTF">2023-01-30T22:19:00Z</dcterms:created>
  <dcterms:modified xsi:type="dcterms:W3CDTF">2023-05-15T20:59:00Z</dcterms:modified>
</cp:coreProperties>
</file>