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5B" w:rsidRDefault="00E77B5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E77B5B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</w:p>
    <w:p w:rsidR="00E77B5B" w:rsidRPr="008A7AEF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Pr="008A7AEF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</w:t>
      </w:r>
      <w:r w:rsidR="00493F98" w:rsidRPr="008A7AEF">
        <w:rPr>
          <w:rFonts w:ascii="Verdana" w:hAnsi="Verdana" w:cs="Arial"/>
          <w:snapToGrid w:val="0"/>
        </w:rPr>
        <w:t>núm.</w:t>
      </w:r>
      <w:r w:rsidR="00493F98">
        <w:rPr>
          <w:rFonts w:ascii="Verdana" w:hAnsi="Verdana" w:cs="Arial"/>
          <w:snapToGrid w:val="0"/>
        </w:rPr>
        <w:t xml:space="preserve"> </w:t>
      </w:r>
      <w:r w:rsidR="00493F98" w:rsidRPr="008A7AEF">
        <w:rPr>
          <w:rFonts w:ascii="Verdana" w:hAnsi="Verdana" w:cs="Arial"/>
          <w:snapToGrid w:val="0"/>
        </w:rPr>
        <w:t>..............</w:t>
      </w:r>
      <w:r w:rsidR="00493F98">
        <w:rPr>
          <w:rFonts w:ascii="Verdana" w:hAnsi="Verdana" w:cs="Arial"/>
          <w:snapToGrid w:val="0"/>
        </w:rPr>
        <w:t>............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493F98" w:rsidRPr="000764F2">
        <w:rPr>
          <w:rFonts w:ascii="Verdana" w:hAnsi="Verdana" w:cs="Arial"/>
          <w:snapToGrid w:val="0"/>
        </w:rPr>
        <w:t>............................................</w:t>
      </w:r>
      <w:r w:rsidR="00493F98">
        <w:rPr>
          <w:rFonts w:ascii="Verdana" w:hAnsi="Verdana" w:cs="Arial"/>
          <w:snapToGrid w:val="0"/>
        </w:rPr>
        <w:t>..............</w:t>
      </w:r>
      <w:r w:rsidR="00493F98" w:rsidRPr="000764F2">
        <w:rPr>
          <w:rFonts w:ascii="Verdana" w:hAnsi="Verdana" w:cs="Arial"/>
          <w:snapToGrid w:val="0"/>
        </w:rPr>
        <w:t>...............</w:t>
      </w:r>
      <w:r w:rsidR="00493F98">
        <w:rPr>
          <w:rFonts w:ascii="Verdana" w:hAnsi="Verdana" w:cs="Arial"/>
          <w:snapToGrid w:val="0"/>
        </w:rPr>
        <w:t>...........</w:t>
      </w:r>
      <w:r w:rsidR="00493F98" w:rsidRPr="000764F2">
        <w:rPr>
          <w:rFonts w:ascii="Verdana" w:hAnsi="Verdana" w:cs="Arial"/>
          <w:snapToGrid w:val="0"/>
        </w:rPr>
        <w:t>.....</w:t>
      </w:r>
      <w:r w:rsidR="00493F98">
        <w:rPr>
          <w:rFonts w:ascii="Verdana" w:hAnsi="Verdana" w:cs="Arial"/>
          <w:snapToGrid w:val="0"/>
        </w:rPr>
        <w:t>...........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Default="00E77B5B" w:rsidP="0084110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Default="00E77B5B" w:rsidP="0084110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E77B5B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E77B5B" w:rsidRPr="008A7AEF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Pr="003E75E6" w:rsidRDefault="00E77B5B" w:rsidP="0084110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803FB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803FB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690C9C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E77B5B" w:rsidRDefault="00E77B5B" w:rsidP="00841105">
      <w:pPr>
        <w:rPr>
          <w:rFonts w:ascii="Verdana" w:hAnsi="Verdana"/>
        </w:rPr>
      </w:pPr>
      <w:bookmarkStart w:id="5" w:name="annex_OE_modificacions"/>
      <w:bookmarkEnd w:id="5"/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5264FD" w:rsidRDefault="005264FD" w:rsidP="00841105">
      <w:pPr>
        <w:rPr>
          <w:rFonts w:ascii="Verdana" w:hAnsi="Verdana"/>
        </w:rPr>
      </w:pPr>
    </w:p>
    <w:p w:rsidR="007D0312" w:rsidRDefault="007D0312" w:rsidP="00841105">
      <w:pPr>
        <w:rPr>
          <w:rFonts w:ascii="Verdana" w:hAnsi="Verdana"/>
        </w:rPr>
      </w:pPr>
    </w:p>
    <w:p w:rsidR="00E77B5B" w:rsidRPr="001123D7" w:rsidRDefault="00E77B5B" w:rsidP="00841105">
      <w:pPr>
        <w:rPr>
          <w:rFonts w:ascii="Verdana" w:hAnsi="Verdana"/>
        </w:rPr>
      </w:pPr>
      <w:r w:rsidRPr="001123D7">
        <w:rPr>
          <w:rFonts w:ascii="Verdana" w:hAnsi="Verdana"/>
        </w:rPr>
        <w:t xml:space="preserve">Així mateix presenta la següent </w:t>
      </w:r>
      <w:r w:rsidRPr="001123D7">
        <w:rPr>
          <w:rFonts w:ascii="Verdana" w:hAnsi="Verdana"/>
          <w:b/>
        </w:rPr>
        <w:t>OFERTA RELATIVA ALS CRITERIS D’ADJUDICACIÓ AVALUABLES MITJANÇANT LA UTILITZACIÓ DE FÓRMULES</w:t>
      </w:r>
      <w:r w:rsidRPr="001123D7">
        <w:rPr>
          <w:rFonts w:ascii="Verdana" w:hAnsi="Verdana"/>
        </w:rPr>
        <w:t xml:space="preserve"> (criteris automàtics):</w:t>
      </w:r>
    </w:p>
    <w:p w:rsidR="00E77B5B" w:rsidRPr="001123D7" w:rsidRDefault="00E77B5B" w:rsidP="00841105">
      <w:pPr>
        <w:rPr>
          <w:rFonts w:ascii="Verdana" w:hAnsi="Verdana"/>
        </w:rPr>
      </w:pPr>
    </w:p>
    <w:p w:rsidR="00E77B5B" w:rsidRDefault="00E77B5B" w:rsidP="00841105">
      <w:pPr>
        <w:rPr>
          <w:rFonts w:ascii="Verdana" w:hAnsi="Verdana"/>
        </w:rPr>
      </w:pPr>
    </w:p>
    <w:p w:rsidR="007D0312" w:rsidRDefault="007D0312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</w:p>
    <w:p w:rsidR="005264FD" w:rsidRPr="005B7B15" w:rsidRDefault="005264FD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5B7B15">
        <w:rPr>
          <w:rFonts w:cs="Arial"/>
          <w:b/>
          <w:bCs/>
          <w:sz w:val="22"/>
          <w:szCs w:val="22"/>
        </w:rPr>
        <w:t>. AMPLIACIÓ TERMINI DE GARANTIA</w:t>
      </w:r>
    </w:p>
    <w:p w:rsidR="005264FD" w:rsidRPr="005B7B15" w:rsidRDefault="005264FD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</w:p>
    <w:p w:rsidR="005264FD" w:rsidRPr="005B7B15" w:rsidRDefault="005264FD" w:rsidP="005264FD">
      <w:pPr>
        <w:rPr>
          <w:rFonts w:cs="Arial"/>
          <w:sz w:val="22"/>
          <w:szCs w:val="22"/>
        </w:rPr>
      </w:pPr>
      <w:r w:rsidRPr="005B7B15">
        <w:rPr>
          <w:rFonts w:cs="Arial"/>
          <w:sz w:val="22"/>
          <w:szCs w:val="22"/>
        </w:rPr>
        <w:t>El projecte estableix un termini de garantia de un any.</w:t>
      </w:r>
    </w:p>
    <w:p w:rsidR="005264FD" w:rsidRDefault="005264FD" w:rsidP="005264FD">
      <w:pPr>
        <w:rPr>
          <w:rFonts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2693"/>
        <w:gridCol w:w="1562"/>
      </w:tblGrid>
      <w:tr w:rsidR="005264FD" w:rsidRPr="00D7680C" w:rsidTr="00615010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Augment termini garantia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B7B15">
              <w:rPr>
                <w:rFonts w:eastAsia="Calibri" w:cs="Arial"/>
                <w:sz w:val="22"/>
                <w:szCs w:val="22"/>
              </w:rPr>
              <w:t>(A omplir pel licitador)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5264FD" w:rsidRPr="00D7680C" w:rsidTr="00615010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rPr>
                <w:rFonts w:eastAsia="Calibri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5264FD" w:rsidRDefault="005264FD" w:rsidP="00615010">
            <w:pPr>
              <w:jc w:val="center"/>
              <w:rPr>
                <w:rFonts w:cs="Arial"/>
                <w:sz w:val="22"/>
                <w:szCs w:val="22"/>
              </w:rPr>
            </w:pPr>
            <w:r w:rsidRPr="005B7B15">
              <w:t>S’ofereix un augment addicional de garantia de:</w:t>
            </w:r>
          </w:p>
        </w:tc>
        <w:tc>
          <w:tcPr>
            <w:tcW w:w="2693" w:type="dxa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right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sz w:val="22"/>
                <w:szCs w:val="22"/>
              </w:rPr>
            </w:pPr>
            <w:r w:rsidRPr="005B7B15">
              <w:rPr>
                <w:rFonts w:eastAsia="Calibri" w:cs="Arial"/>
                <w:sz w:val="22"/>
                <w:szCs w:val="22"/>
              </w:rPr>
              <w:t>Anys addicionals</w:t>
            </w:r>
          </w:p>
        </w:tc>
      </w:tr>
    </w:tbl>
    <w:p w:rsidR="005264FD" w:rsidRPr="002560E3" w:rsidRDefault="005264FD" w:rsidP="005264FD">
      <w:pPr>
        <w:rPr>
          <w:rFonts w:cs="Arial"/>
        </w:rPr>
      </w:pPr>
    </w:p>
    <w:p w:rsidR="005264FD" w:rsidRDefault="005264FD" w:rsidP="005264FD">
      <w:pPr>
        <w:spacing w:before="32" w:line="240" w:lineRule="exact"/>
        <w:rPr>
          <w:rFonts w:eastAsia="Calibri" w:cs="Arial"/>
        </w:rPr>
      </w:pPr>
    </w:p>
    <w:p w:rsidR="007D0312" w:rsidRDefault="007D0312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</w:p>
    <w:p w:rsidR="005264FD" w:rsidRPr="005B7B15" w:rsidRDefault="005264FD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</w:t>
      </w:r>
      <w:r w:rsidRPr="005B7B15">
        <w:rPr>
          <w:rFonts w:cs="Arial"/>
          <w:b/>
          <w:bCs/>
          <w:sz w:val="22"/>
          <w:szCs w:val="22"/>
        </w:rPr>
        <w:t xml:space="preserve">. RENOVACIÓ </w:t>
      </w:r>
      <w:r w:rsidRPr="005B7B15">
        <w:rPr>
          <w:rFonts w:eastAsia="Calibri" w:cs="Arial"/>
          <w:b/>
          <w:sz w:val="22"/>
          <w:szCs w:val="22"/>
        </w:rPr>
        <w:t>SENYALÈTICA D'EVACUACIÓ I LLUMS D'EMERGÈNCIA A LES SORTIDES.</w:t>
      </w:r>
      <w:r w:rsidRPr="005B7B15">
        <w:rPr>
          <w:rFonts w:cs="Arial"/>
          <w:b/>
          <w:bCs/>
          <w:sz w:val="22"/>
          <w:szCs w:val="22"/>
        </w:rPr>
        <w:t xml:space="preserve"> </w:t>
      </w:r>
    </w:p>
    <w:p w:rsidR="005264FD" w:rsidRPr="005B7B15" w:rsidRDefault="005264FD" w:rsidP="005264FD">
      <w:pPr>
        <w:spacing w:before="32" w:line="240" w:lineRule="exact"/>
        <w:rPr>
          <w:rFonts w:cs="Arial"/>
          <w:b/>
          <w:bCs/>
          <w:sz w:val="22"/>
          <w:szCs w:val="22"/>
        </w:rPr>
      </w:pPr>
    </w:p>
    <w:p w:rsidR="005264FD" w:rsidRPr="005B7B15" w:rsidRDefault="005264FD" w:rsidP="005264FD">
      <w:pPr>
        <w:pStyle w:val="Default"/>
        <w:rPr>
          <w:sz w:val="22"/>
          <w:szCs w:val="22"/>
        </w:rPr>
      </w:pPr>
      <w:r w:rsidRPr="005B7B15">
        <w:rPr>
          <w:sz w:val="22"/>
          <w:szCs w:val="22"/>
        </w:rPr>
        <w:t xml:space="preserve">Per la substitució i/o col·locació de la </w:t>
      </w:r>
      <w:proofErr w:type="spellStart"/>
      <w:r w:rsidRPr="005B7B15">
        <w:rPr>
          <w:sz w:val="22"/>
          <w:szCs w:val="22"/>
        </w:rPr>
        <w:t>senyalètica</w:t>
      </w:r>
      <w:proofErr w:type="spellEnd"/>
      <w:r w:rsidRPr="005B7B15">
        <w:rPr>
          <w:sz w:val="22"/>
          <w:szCs w:val="22"/>
        </w:rPr>
        <w:t xml:space="preserve">, en Planta Baixa, de les sortides d’evacuació i recorreguts evacuació segons el Pla d’Emergència del Mercat, subministrament i col·locació de: </w:t>
      </w:r>
    </w:p>
    <w:p w:rsidR="005264FD" w:rsidRDefault="005264FD" w:rsidP="005264FD">
      <w:pPr>
        <w:rPr>
          <w:rFonts w:cs="Arial"/>
        </w:rPr>
      </w:pPr>
    </w:p>
    <w:tbl>
      <w:tblPr>
        <w:tblW w:w="7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2977"/>
        <w:gridCol w:w="1063"/>
        <w:gridCol w:w="1063"/>
        <w:gridCol w:w="1064"/>
        <w:gridCol w:w="1065"/>
      </w:tblGrid>
      <w:tr w:rsidR="005264FD" w:rsidRPr="00D7680C" w:rsidTr="00615010">
        <w:trPr>
          <w:trHeight w:val="565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Senyals evacuació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5B7B15">
              <w:rPr>
                <w:rFonts w:eastAsia="Calibri" w:cs="Arial"/>
                <w:sz w:val="22"/>
                <w:szCs w:val="22"/>
              </w:rPr>
              <w:t>(A omplir pel licitador posar X on correspongui)</w:t>
            </w:r>
          </w:p>
        </w:tc>
      </w:tr>
      <w:tr w:rsidR="005264FD" w:rsidRPr="00D7680C" w:rsidTr="00615010">
        <w:trPr>
          <w:trHeight w:val="681"/>
          <w:jc w:val="center"/>
        </w:trPr>
        <w:tc>
          <w:tcPr>
            <w:tcW w:w="260" w:type="dxa"/>
            <w:shd w:val="clear" w:color="auto" w:fill="D9D9D9"/>
            <w:vAlign w:val="center"/>
          </w:tcPr>
          <w:p w:rsidR="005264FD" w:rsidRPr="002560E3" w:rsidRDefault="005264FD" w:rsidP="00615010">
            <w:pPr>
              <w:spacing w:before="32" w:line="240" w:lineRule="exact"/>
              <w:rPr>
                <w:rFonts w:eastAsia="Calibri" w:cs="Arial"/>
                <w:b/>
                <w:bCs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5264FD" w:rsidRDefault="005264FD" w:rsidP="0061501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10 senyals </w:t>
            </w:r>
            <w:r>
              <w:t xml:space="preserve">sortida evacuació, </w:t>
            </w:r>
            <w:r>
              <w:rPr>
                <w:b/>
                <w:bCs/>
              </w:rPr>
              <w:t xml:space="preserve">10 senyals </w:t>
            </w:r>
            <w:r>
              <w:t>de recorregut d’evacuació i llums d’emergència a les sortides de planta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5B7B15">
              <w:rPr>
                <w:rFonts w:eastAsia="Calibri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63" w:type="dxa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right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5B7B15">
              <w:rPr>
                <w:rFonts w:eastAsia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264FD" w:rsidRPr="005B7B15" w:rsidRDefault="005264FD" w:rsidP="00615010">
            <w:pPr>
              <w:spacing w:before="32" w:line="240" w:lineRule="exact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5264FD" w:rsidRPr="002560E3" w:rsidRDefault="005264FD" w:rsidP="005264FD">
      <w:pPr>
        <w:rPr>
          <w:rFonts w:cs="Arial"/>
        </w:rPr>
      </w:pPr>
    </w:p>
    <w:p w:rsidR="005264FD" w:rsidRDefault="005264FD" w:rsidP="005264FD">
      <w:pPr>
        <w:spacing w:before="32" w:line="240" w:lineRule="exact"/>
        <w:rPr>
          <w:rFonts w:eastAsia="Calibri" w:cs="Arial"/>
        </w:rPr>
      </w:pPr>
    </w:p>
    <w:p w:rsidR="007D0312" w:rsidRDefault="007D0312" w:rsidP="005264FD">
      <w:pPr>
        <w:spacing w:before="32" w:line="240" w:lineRule="exact"/>
        <w:rPr>
          <w:rFonts w:eastAsia="Calibri" w:cs="Arial"/>
          <w:sz w:val="22"/>
          <w:szCs w:val="22"/>
        </w:rPr>
      </w:pPr>
    </w:p>
    <w:p w:rsidR="005264FD" w:rsidRPr="005B7B15" w:rsidRDefault="005264FD" w:rsidP="005264FD">
      <w:pPr>
        <w:spacing w:before="32" w:line="240" w:lineRule="exact"/>
        <w:rPr>
          <w:rFonts w:eastAsia="Calibri" w:cs="Arial"/>
          <w:sz w:val="22"/>
          <w:szCs w:val="22"/>
        </w:rPr>
      </w:pPr>
      <w:r w:rsidRPr="005B7B15">
        <w:rPr>
          <w:rFonts w:eastAsia="Calibri" w:cs="Arial"/>
          <w:sz w:val="22"/>
          <w:szCs w:val="22"/>
        </w:rPr>
        <w:t>Data:</w:t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</w:r>
      <w:r w:rsidRPr="005B7B15">
        <w:rPr>
          <w:rFonts w:eastAsia="Calibri" w:cs="Arial"/>
          <w:sz w:val="22"/>
          <w:szCs w:val="22"/>
        </w:rPr>
        <w:tab/>
        <w:t>Signatura i segell licitador:</w:t>
      </w:r>
    </w:p>
    <w:p w:rsidR="005264FD" w:rsidRPr="00D7680C" w:rsidRDefault="005264FD" w:rsidP="005264FD">
      <w:pPr>
        <w:spacing w:before="32" w:line="240" w:lineRule="exact"/>
        <w:rPr>
          <w:rFonts w:eastAsia="Calibri" w:cs="Arial"/>
        </w:rPr>
      </w:pPr>
    </w:p>
    <w:p w:rsidR="005264FD" w:rsidRPr="00D7680C" w:rsidRDefault="005264FD" w:rsidP="005264FD">
      <w:pPr>
        <w:spacing w:before="32" w:line="240" w:lineRule="exact"/>
        <w:rPr>
          <w:rFonts w:eastAsia="Calibri" w:cs="Arial"/>
        </w:rPr>
      </w:pPr>
    </w:p>
    <w:p w:rsidR="001123D7" w:rsidRDefault="001123D7" w:rsidP="00841105">
      <w:pPr>
        <w:rPr>
          <w:rFonts w:ascii="Verdana" w:hAnsi="Verdana"/>
        </w:rPr>
      </w:pPr>
    </w:p>
    <w:p w:rsidR="001123D7" w:rsidRDefault="001123D7" w:rsidP="00841105">
      <w:pPr>
        <w:rPr>
          <w:rFonts w:ascii="Verdana" w:hAnsi="Verdana"/>
        </w:rPr>
      </w:pPr>
    </w:p>
    <w:p w:rsidR="001123D7" w:rsidRPr="009A39BD" w:rsidRDefault="001123D7" w:rsidP="0084110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77B5B" w:rsidRPr="009A39BD" w:rsidTr="00841105">
        <w:tc>
          <w:tcPr>
            <w:tcW w:w="9923" w:type="dxa"/>
          </w:tcPr>
          <w:p w:rsidR="00E77B5B" w:rsidRPr="009A39BD" w:rsidRDefault="00E77B5B" w:rsidP="00841105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77B5B" w:rsidRPr="009A39BD" w:rsidRDefault="00E77B5B" w:rsidP="00841105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77B5B" w:rsidRPr="009A39BD" w:rsidRDefault="00E77B5B" w:rsidP="00841105">
            <w:pPr>
              <w:rPr>
                <w:rFonts w:ascii="Verdana" w:hAnsi="Verdana"/>
              </w:rPr>
            </w:pPr>
          </w:p>
        </w:tc>
      </w:tr>
    </w:tbl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Pr="009A39BD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Default="00E77B5B" w:rsidP="00841105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E77B5B" w:rsidRDefault="00E77B5B" w:rsidP="00841105">
      <w:pPr>
        <w:rPr>
          <w:rFonts w:ascii="Verdana" w:hAnsi="Verdana"/>
        </w:rPr>
      </w:pPr>
    </w:p>
    <w:p w:rsidR="0032564D" w:rsidRPr="0095066D" w:rsidRDefault="0032564D" w:rsidP="0095066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bookmarkStart w:id="6" w:name="annex_ute_obj_contr"/>
      <w:bookmarkStart w:id="7" w:name="annex_num"/>
      <w:bookmarkStart w:id="8" w:name="annex_mail"/>
      <w:bookmarkStart w:id="9" w:name="annex_0Final"/>
      <w:bookmarkStart w:id="10" w:name="_GoBack"/>
      <w:bookmarkEnd w:id="0"/>
      <w:bookmarkEnd w:id="1"/>
      <w:bookmarkEnd w:id="2"/>
      <w:bookmarkEnd w:id="6"/>
      <w:bookmarkEnd w:id="7"/>
      <w:bookmarkEnd w:id="8"/>
      <w:bookmarkEnd w:id="9"/>
      <w:bookmarkEnd w:id="10"/>
    </w:p>
    <w:sectPr w:rsidR="0032564D" w:rsidRPr="0095066D">
      <w:headerReference w:type="default" r:id="rId8"/>
      <w:footerReference w:type="default" r:id="rId9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25" w:rsidRDefault="00140425">
      <w:r>
        <w:separator/>
      </w:r>
    </w:p>
  </w:endnote>
  <w:endnote w:type="continuationSeparator" w:id="0">
    <w:p w:rsidR="00140425" w:rsidRDefault="0014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25" w:rsidRDefault="00140425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25" w:rsidRDefault="00140425">
      <w:r>
        <w:separator/>
      </w:r>
    </w:p>
  </w:footnote>
  <w:footnote w:type="continuationSeparator" w:id="0">
    <w:p w:rsidR="00140425" w:rsidRDefault="00140425">
      <w:r>
        <w:continuationSeparator/>
      </w:r>
    </w:p>
  </w:footnote>
  <w:footnote w:id="1">
    <w:p w:rsidR="00140425" w:rsidRPr="007861A7" w:rsidRDefault="00140425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140425" w:rsidRPr="007861A7" w:rsidRDefault="00140425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25" w:rsidRDefault="00140425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9128394" wp14:editId="164E8C1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9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2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E6171EC" wp14:editId="5B5C5894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40425" w:rsidRDefault="00140425">
    <w:pPr>
      <w:pStyle w:val="Capalera"/>
      <w:rPr>
        <w:sz w:val="16"/>
        <w:szCs w:val="16"/>
      </w:rPr>
    </w:pPr>
  </w:p>
  <w:p w:rsidR="00140425" w:rsidRDefault="00140425">
    <w:pPr>
      <w:jc w:val="left"/>
      <w:rPr>
        <w:rFonts w:cs="Arial"/>
        <w:b/>
        <w:sz w:val="14"/>
        <w:szCs w:val="14"/>
      </w:rPr>
    </w:pPr>
    <w:bookmarkStart w:id="11" w:name="ident"/>
    <w:bookmarkEnd w:id="11"/>
  </w:p>
  <w:p w:rsidR="00140425" w:rsidRDefault="0014042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EAB926B"/>
    <w:multiLevelType w:val="hybridMultilevel"/>
    <w:tmpl w:val="24D94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4"/>
  </w:num>
  <w:num w:numId="5">
    <w:abstractNumId w:val="12"/>
  </w:num>
  <w:num w:numId="6">
    <w:abstractNumId w:val="19"/>
  </w:num>
  <w:num w:numId="7">
    <w:abstractNumId w:val="11"/>
  </w:num>
  <w:num w:numId="8">
    <w:abstractNumId w:val="8"/>
  </w:num>
  <w:num w:numId="9">
    <w:abstractNumId w:val="23"/>
  </w:num>
  <w:num w:numId="10">
    <w:abstractNumId w:val="0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7"/>
  </w:num>
  <w:num w:numId="22">
    <w:abstractNumId w:val="1"/>
  </w:num>
  <w:num w:numId="23">
    <w:abstractNumId w:val="3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2EE9"/>
    <w:rsid w:val="000109FB"/>
    <w:rsid w:val="00070756"/>
    <w:rsid w:val="000C2892"/>
    <w:rsid w:val="000C3B37"/>
    <w:rsid w:val="000C4B8C"/>
    <w:rsid w:val="000F1E36"/>
    <w:rsid w:val="00103853"/>
    <w:rsid w:val="001053F4"/>
    <w:rsid w:val="00105E49"/>
    <w:rsid w:val="001123D7"/>
    <w:rsid w:val="00114EF8"/>
    <w:rsid w:val="001251F6"/>
    <w:rsid w:val="00140425"/>
    <w:rsid w:val="0014071F"/>
    <w:rsid w:val="001602F0"/>
    <w:rsid w:val="00165DE2"/>
    <w:rsid w:val="0019507B"/>
    <w:rsid w:val="001D7FD2"/>
    <w:rsid w:val="00203E5D"/>
    <w:rsid w:val="00261847"/>
    <w:rsid w:val="00285F98"/>
    <w:rsid w:val="0029299A"/>
    <w:rsid w:val="00292E3B"/>
    <w:rsid w:val="002A5BC5"/>
    <w:rsid w:val="002B29F8"/>
    <w:rsid w:val="002D1CCD"/>
    <w:rsid w:val="002D78EA"/>
    <w:rsid w:val="002E23A5"/>
    <w:rsid w:val="002F1782"/>
    <w:rsid w:val="00324E9D"/>
    <w:rsid w:val="0032564D"/>
    <w:rsid w:val="0033169E"/>
    <w:rsid w:val="00335ABC"/>
    <w:rsid w:val="00362EB5"/>
    <w:rsid w:val="00391CCB"/>
    <w:rsid w:val="003B416F"/>
    <w:rsid w:val="003B4A89"/>
    <w:rsid w:val="003B6336"/>
    <w:rsid w:val="003C1E89"/>
    <w:rsid w:val="003D2C9B"/>
    <w:rsid w:val="003E0D5D"/>
    <w:rsid w:val="003E2B47"/>
    <w:rsid w:val="003E5EA7"/>
    <w:rsid w:val="003F6294"/>
    <w:rsid w:val="003F7254"/>
    <w:rsid w:val="004160A5"/>
    <w:rsid w:val="0045059A"/>
    <w:rsid w:val="004722C6"/>
    <w:rsid w:val="00474C70"/>
    <w:rsid w:val="004863B6"/>
    <w:rsid w:val="00491239"/>
    <w:rsid w:val="00493869"/>
    <w:rsid w:val="00493F98"/>
    <w:rsid w:val="005264FD"/>
    <w:rsid w:val="00557CA5"/>
    <w:rsid w:val="0057187E"/>
    <w:rsid w:val="005A0E62"/>
    <w:rsid w:val="005D5E27"/>
    <w:rsid w:val="005D713C"/>
    <w:rsid w:val="005F18B3"/>
    <w:rsid w:val="00615010"/>
    <w:rsid w:val="00636E84"/>
    <w:rsid w:val="00640964"/>
    <w:rsid w:val="00663D15"/>
    <w:rsid w:val="00677B73"/>
    <w:rsid w:val="0069178A"/>
    <w:rsid w:val="006C64A2"/>
    <w:rsid w:val="006E35C3"/>
    <w:rsid w:val="00737C4A"/>
    <w:rsid w:val="00747709"/>
    <w:rsid w:val="00772CD3"/>
    <w:rsid w:val="00782378"/>
    <w:rsid w:val="00795A0D"/>
    <w:rsid w:val="007D0312"/>
    <w:rsid w:val="007D257A"/>
    <w:rsid w:val="007E5FE5"/>
    <w:rsid w:val="007F3983"/>
    <w:rsid w:val="00802243"/>
    <w:rsid w:val="008211C9"/>
    <w:rsid w:val="00841105"/>
    <w:rsid w:val="0087299D"/>
    <w:rsid w:val="00876BBA"/>
    <w:rsid w:val="008A54F3"/>
    <w:rsid w:val="008C083F"/>
    <w:rsid w:val="008E5BF2"/>
    <w:rsid w:val="0090228B"/>
    <w:rsid w:val="009317C6"/>
    <w:rsid w:val="0095066D"/>
    <w:rsid w:val="009647BE"/>
    <w:rsid w:val="009660A5"/>
    <w:rsid w:val="009E3E02"/>
    <w:rsid w:val="00A0291D"/>
    <w:rsid w:val="00A44B6C"/>
    <w:rsid w:val="00A575D7"/>
    <w:rsid w:val="00A674D2"/>
    <w:rsid w:val="00A771B9"/>
    <w:rsid w:val="00A84BD3"/>
    <w:rsid w:val="00AD0082"/>
    <w:rsid w:val="00AF08D9"/>
    <w:rsid w:val="00B03095"/>
    <w:rsid w:val="00B6442F"/>
    <w:rsid w:val="00BC48CB"/>
    <w:rsid w:val="00BD226D"/>
    <w:rsid w:val="00BE411A"/>
    <w:rsid w:val="00C12875"/>
    <w:rsid w:val="00C21668"/>
    <w:rsid w:val="00C7463E"/>
    <w:rsid w:val="00C76581"/>
    <w:rsid w:val="00C83F3A"/>
    <w:rsid w:val="00C92F52"/>
    <w:rsid w:val="00CB0CE6"/>
    <w:rsid w:val="00CC2DC5"/>
    <w:rsid w:val="00CD0C9F"/>
    <w:rsid w:val="00CD61AE"/>
    <w:rsid w:val="00D23A36"/>
    <w:rsid w:val="00D50057"/>
    <w:rsid w:val="00D835D6"/>
    <w:rsid w:val="00DA320C"/>
    <w:rsid w:val="00DB0FB3"/>
    <w:rsid w:val="00DC6958"/>
    <w:rsid w:val="00DC7102"/>
    <w:rsid w:val="00E00A90"/>
    <w:rsid w:val="00E105A8"/>
    <w:rsid w:val="00E176A7"/>
    <w:rsid w:val="00E32A23"/>
    <w:rsid w:val="00E32EE9"/>
    <w:rsid w:val="00E340FC"/>
    <w:rsid w:val="00E35F4E"/>
    <w:rsid w:val="00E77B5B"/>
    <w:rsid w:val="00E86E26"/>
    <w:rsid w:val="00E9380B"/>
    <w:rsid w:val="00EF0BAB"/>
    <w:rsid w:val="00F405DC"/>
    <w:rsid w:val="00F57A0B"/>
    <w:rsid w:val="00F71145"/>
    <w:rsid w:val="00FA29B3"/>
    <w:rsid w:val="00FC59BB"/>
    <w:rsid w:val="00FD093F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B4A89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B4A8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B4A89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B4A89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B4A8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B4A89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45</cp:revision>
  <cp:lastPrinted>2025-05-13T13:27:00Z</cp:lastPrinted>
  <dcterms:created xsi:type="dcterms:W3CDTF">2024-04-03T09:58:00Z</dcterms:created>
  <dcterms:modified xsi:type="dcterms:W3CDTF">2025-05-29T13:44:00Z</dcterms:modified>
</cp:coreProperties>
</file>