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A6946" w14:textId="77777777" w:rsidR="00156E17" w:rsidRDefault="000203DA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12957514" w14:textId="19D0E524" w:rsidR="008F6ECB" w:rsidRPr="00647A39" w:rsidRDefault="000203DA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CF4EDD">
        <w:rPr>
          <w:b/>
          <w:sz w:val="20"/>
          <w:u w:val="single"/>
        </w:rPr>
        <w:t>5</w:t>
      </w:r>
    </w:p>
    <w:p w14:paraId="0AB94128" w14:textId="77777777" w:rsidR="008F6ECB" w:rsidRDefault="008F6ECB" w:rsidP="008F6ECB">
      <w:pPr>
        <w:rPr>
          <w:sz w:val="20"/>
        </w:rPr>
      </w:pPr>
    </w:p>
    <w:p w14:paraId="00055A8D" w14:textId="77777777" w:rsidR="00647A39" w:rsidRPr="008F6ECB" w:rsidRDefault="00647A39" w:rsidP="008F6ECB">
      <w:pPr>
        <w:rPr>
          <w:sz w:val="20"/>
        </w:rPr>
      </w:pPr>
    </w:p>
    <w:p w14:paraId="686F7D7B" w14:textId="77777777" w:rsidR="008F6ECB" w:rsidRPr="008F6ECB" w:rsidRDefault="000203DA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182DC29C" w14:textId="77777777" w:rsidR="008F6ECB" w:rsidRPr="008F6ECB" w:rsidRDefault="008F6ECB" w:rsidP="008F6ECB">
      <w:pPr>
        <w:rPr>
          <w:sz w:val="20"/>
        </w:rPr>
      </w:pPr>
    </w:p>
    <w:p w14:paraId="2E8FA3BA" w14:textId="77777777" w:rsidR="008F6ECB" w:rsidRPr="008F6ECB" w:rsidRDefault="008F6ECB" w:rsidP="008F6ECB">
      <w:pPr>
        <w:rPr>
          <w:sz w:val="20"/>
        </w:rPr>
      </w:pPr>
    </w:p>
    <w:p w14:paraId="5788F43B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C0E5739" w14:textId="77777777" w:rsidR="00647A39" w:rsidRDefault="00647A39" w:rsidP="008F6ECB">
      <w:pPr>
        <w:rPr>
          <w:sz w:val="20"/>
        </w:rPr>
      </w:pPr>
    </w:p>
    <w:p w14:paraId="0D34ECBE" w14:textId="4F826DF8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CF4EDD">
        <w:rPr>
          <w:sz w:val="20"/>
        </w:rPr>
        <w:t>Manteniment preventiu i correctiu de les instal·lacions de reg automàtic dels camps de futbol municipals de gespa artificial</w:t>
      </w:r>
      <w:r>
        <w:rPr>
          <w:sz w:val="20"/>
        </w:rPr>
        <w:t>,</w:t>
      </w:r>
    </w:p>
    <w:p w14:paraId="426AEFFE" w14:textId="77777777" w:rsidR="008F6ECB" w:rsidRPr="008F6ECB" w:rsidRDefault="008F6ECB" w:rsidP="008F6ECB">
      <w:pPr>
        <w:rPr>
          <w:sz w:val="20"/>
        </w:rPr>
      </w:pPr>
    </w:p>
    <w:p w14:paraId="1B85BB3E" w14:textId="77777777" w:rsidR="008F6ECB" w:rsidRPr="008F6ECB" w:rsidRDefault="000203DA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</w:t>
      </w:r>
      <w:r w:rsidRPr="008F6ECB">
        <w:rPr>
          <w:sz w:val="20"/>
        </w:rPr>
        <w:t>rd amb el que estableix el plec de clàusules administratives particulars, es compromet a adscriure els mitjans que es determinen a continuació:</w:t>
      </w:r>
    </w:p>
    <w:p w14:paraId="746CF670" w14:textId="77777777" w:rsidR="008F6ECB" w:rsidRPr="008F6ECB" w:rsidRDefault="008F6ECB" w:rsidP="008F6ECB">
      <w:pPr>
        <w:rPr>
          <w:sz w:val="20"/>
        </w:rPr>
      </w:pPr>
    </w:p>
    <w:p w14:paraId="13371A61" w14:textId="77777777" w:rsidR="008F6ECB" w:rsidRDefault="000203DA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43FBC019" w14:textId="77777777" w:rsidR="008F6ECB" w:rsidRDefault="008F6ECB" w:rsidP="008F6ECB">
      <w:pPr>
        <w:rPr>
          <w:sz w:val="20"/>
        </w:rPr>
      </w:pPr>
    </w:p>
    <w:p w14:paraId="2C055626" w14:textId="77777777" w:rsidR="008F6ECB" w:rsidRPr="008F6ECB" w:rsidRDefault="008F6ECB" w:rsidP="008F6ECB">
      <w:pPr>
        <w:rPr>
          <w:sz w:val="20"/>
        </w:rPr>
      </w:pPr>
    </w:p>
    <w:p w14:paraId="63C6CC30" w14:textId="77777777" w:rsidR="008F6ECB" w:rsidRPr="008F6ECB" w:rsidRDefault="000203DA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5C944C37" w14:textId="77777777" w:rsidR="008F6ECB" w:rsidRPr="008F6ECB" w:rsidRDefault="008F6ECB" w:rsidP="008F6ECB">
      <w:pPr>
        <w:rPr>
          <w:sz w:val="20"/>
        </w:rPr>
      </w:pPr>
    </w:p>
    <w:p w14:paraId="403CC0B5" w14:textId="77777777" w:rsidR="008F6ECB" w:rsidRPr="008F6ECB" w:rsidRDefault="008F6ECB" w:rsidP="008F6ECB">
      <w:pPr>
        <w:rPr>
          <w:sz w:val="20"/>
        </w:rPr>
      </w:pPr>
    </w:p>
    <w:p w14:paraId="75B9BAB7" w14:textId="77777777" w:rsidR="008F6ECB" w:rsidRPr="008F6ECB" w:rsidRDefault="000203DA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713CEBF3" w14:textId="77777777" w:rsidR="008F6ECB" w:rsidRPr="008F6ECB" w:rsidRDefault="008F6ECB" w:rsidP="008F6ECB">
      <w:pPr>
        <w:rPr>
          <w:sz w:val="20"/>
        </w:rPr>
      </w:pPr>
    </w:p>
    <w:p w14:paraId="4934B1A7" w14:textId="77777777" w:rsidR="008F6ECB" w:rsidRPr="008F6ECB" w:rsidRDefault="008F6ECB" w:rsidP="008F6ECB">
      <w:pPr>
        <w:rPr>
          <w:sz w:val="20"/>
        </w:rPr>
      </w:pPr>
    </w:p>
    <w:p w14:paraId="05902E8F" w14:textId="77777777" w:rsidR="008F6ECB" w:rsidRPr="008F6ECB" w:rsidRDefault="000203DA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0756E417" w14:textId="77777777" w:rsidR="008F6ECB" w:rsidRDefault="008F6ECB" w:rsidP="008F6ECB">
      <w:pPr>
        <w:rPr>
          <w:sz w:val="20"/>
        </w:rPr>
      </w:pPr>
    </w:p>
    <w:p w14:paraId="2B790C6A" w14:textId="77777777" w:rsidR="008F6ECB" w:rsidRPr="008F6ECB" w:rsidRDefault="008F6ECB" w:rsidP="008F6ECB">
      <w:pPr>
        <w:rPr>
          <w:sz w:val="20"/>
        </w:rPr>
      </w:pPr>
    </w:p>
    <w:p w14:paraId="5DDE11FA" w14:textId="77777777" w:rsidR="008F6ECB" w:rsidRPr="008F6ECB" w:rsidRDefault="000203DA" w:rsidP="008F6ECB">
      <w:pPr>
        <w:rPr>
          <w:sz w:val="20"/>
        </w:rPr>
      </w:pPr>
      <w:r>
        <w:rPr>
          <w:sz w:val="20"/>
        </w:rPr>
        <w:t>Signat,</w:t>
      </w:r>
    </w:p>
    <w:p w14:paraId="2B648B00" w14:textId="77777777" w:rsidR="000C5C7B" w:rsidRPr="00647A39" w:rsidRDefault="000203DA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30BD8" w14:textId="77777777" w:rsidR="000203DA" w:rsidRDefault="000203DA">
      <w:r>
        <w:separator/>
      </w:r>
    </w:p>
  </w:endnote>
  <w:endnote w:type="continuationSeparator" w:id="0">
    <w:p w14:paraId="7721B4F5" w14:textId="77777777" w:rsidR="000203DA" w:rsidRDefault="0002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37206" w14:textId="77777777" w:rsidR="00A671FE" w:rsidRPr="00403A17" w:rsidRDefault="000203DA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</w:t>
    </w:r>
    <w:r w:rsidRPr="00403A17">
      <w:rPr>
        <w:rFonts w:cs="Arial"/>
        <w:sz w:val="14"/>
        <w:szCs w:val="14"/>
      </w:rPr>
      <w:t>Sant Roc, 1 · 08201, Sabadell · Tel. 93 745 31 00 · www.sabadell.cat · NIF P0818600I</w:t>
    </w:r>
  </w:p>
  <w:p w14:paraId="546A24D9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7147C6A" w14:textId="77777777" w:rsidR="00A671FE" w:rsidRPr="00403A17" w:rsidRDefault="000203DA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157B4" w14:textId="77777777" w:rsidR="00A671FE" w:rsidRPr="009344E9" w:rsidRDefault="000203DA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3AE9352" w14:textId="0B7D232A" w:rsidR="00A671FE" w:rsidRPr="009344E9" w:rsidRDefault="00236FD7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A0B451" wp14:editId="2DD97C2A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2CA2F" w14:textId="77777777" w:rsidR="00A671FE" w:rsidRDefault="000203DA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0B4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1F12CA2F" w14:textId="77777777" w:rsidR="00A671FE" w:rsidRDefault="000203DA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324877" wp14:editId="7B98478C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3CCA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847C2" w14:textId="77777777" w:rsidR="000203DA" w:rsidRDefault="000203DA">
      <w:r>
        <w:separator/>
      </w:r>
    </w:p>
  </w:footnote>
  <w:footnote w:type="continuationSeparator" w:id="0">
    <w:p w14:paraId="11869589" w14:textId="77777777" w:rsidR="000203DA" w:rsidRDefault="00020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6C648" w14:textId="77777777" w:rsidR="00790D58" w:rsidRDefault="00790D58" w:rsidP="00790D58">
    <w:pPr>
      <w:rPr>
        <w:noProof/>
        <w:lang w:val="es-ES"/>
      </w:rPr>
    </w:pPr>
  </w:p>
  <w:p w14:paraId="0B818DBA" w14:textId="77777777" w:rsidR="00A671FE" w:rsidRDefault="000203DA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DE38F20" wp14:editId="3DF67985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6DCAF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FE86FE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0AC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C4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2D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22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85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B82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8B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66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C58ABF88">
      <w:start w:val="1"/>
      <w:numFmt w:val="lowerLetter"/>
      <w:lvlText w:val="%1."/>
      <w:lvlJc w:val="left"/>
      <w:pPr>
        <w:ind w:left="720" w:hanging="360"/>
      </w:pPr>
    </w:lvl>
    <w:lvl w:ilvl="1" w:tplc="555E8B7C" w:tentative="1">
      <w:start w:val="1"/>
      <w:numFmt w:val="lowerLetter"/>
      <w:lvlText w:val="%2."/>
      <w:lvlJc w:val="left"/>
      <w:pPr>
        <w:ind w:left="1440" w:hanging="360"/>
      </w:pPr>
    </w:lvl>
    <w:lvl w:ilvl="2" w:tplc="A3B4C7BE" w:tentative="1">
      <w:start w:val="1"/>
      <w:numFmt w:val="lowerRoman"/>
      <w:lvlText w:val="%3."/>
      <w:lvlJc w:val="right"/>
      <w:pPr>
        <w:ind w:left="2160" w:hanging="180"/>
      </w:pPr>
    </w:lvl>
    <w:lvl w:ilvl="3" w:tplc="4DCE5430" w:tentative="1">
      <w:start w:val="1"/>
      <w:numFmt w:val="decimal"/>
      <w:lvlText w:val="%4."/>
      <w:lvlJc w:val="left"/>
      <w:pPr>
        <w:ind w:left="2880" w:hanging="360"/>
      </w:pPr>
    </w:lvl>
    <w:lvl w:ilvl="4" w:tplc="09F8EA7E" w:tentative="1">
      <w:start w:val="1"/>
      <w:numFmt w:val="lowerLetter"/>
      <w:lvlText w:val="%5."/>
      <w:lvlJc w:val="left"/>
      <w:pPr>
        <w:ind w:left="3600" w:hanging="360"/>
      </w:pPr>
    </w:lvl>
    <w:lvl w:ilvl="5" w:tplc="90F22870" w:tentative="1">
      <w:start w:val="1"/>
      <w:numFmt w:val="lowerRoman"/>
      <w:lvlText w:val="%6."/>
      <w:lvlJc w:val="right"/>
      <w:pPr>
        <w:ind w:left="4320" w:hanging="180"/>
      </w:pPr>
    </w:lvl>
    <w:lvl w:ilvl="6" w:tplc="B464CCB6" w:tentative="1">
      <w:start w:val="1"/>
      <w:numFmt w:val="decimal"/>
      <w:lvlText w:val="%7."/>
      <w:lvlJc w:val="left"/>
      <w:pPr>
        <w:ind w:left="5040" w:hanging="360"/>
      </w:pPr>
    </w:lvl>
    <w:lvl w:ilvl="7" w:tplc="DBE2F984" w:tentative="1">
      <w:start w:val="1"/>
      <w:numFmt w:val="lowerLetter"/>
      <w:lvlText w:val="%8."/>
      <w:lvlJc w:val="left"/>
      <w:pPr>
        <w:ind w:left="5760" w:hanging="360"/>
      </w:pPr>
    </w:lvl>
    <w:lvl w:ilvl="8" w:tplc="F5848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203D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36FD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C508B"/>
    <w:rsid w:val="00CD2554"/>
    <w:rsid w:val="00CE06AF"/>
    <w:rsid w:val="00CE2AFF"/>
    <w:rsid w:val="00CF2658"/>
    <w:rsid w:val="00CF4EDD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6D6EE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B0176-CB13-4D17-9B24-396662EE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2025-05-29T05:18:00Z</dcterms:created>
  <dcterms:modified xsi:type="dcterms:W3CDTF">2025-05-29T05:18:00Z</dcterms:modified>
</cp:coreProperties>
</file>