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4EB" w14:textId="77777777" w:rsid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AE0A31B" w14:textId="77777777" w:rsidR="00430208" w:rsidRPr="00430208" w:rsidRDefault="00430208" w:rsidP="00430208">
      <w:pPr>
        <w:rPr>
          <w:rFonts w:ascii="Arial" w:eastAsia="Arial MT" w:hAnsi="Arial" w:cs="Arial"/>
        </w:rPr>
      </w:pPr>
    </w:p>
    <w:p w14:paraId="0EC7C2F8" w14:textId="77777777" w:rsidR="00430208" w:rsidRDefault="00430208" w:rsidP="00430208">
      <w:pPr>
        <w:rPr>
          <w:rFonts w:ascii="Arial" w:eastAsia="Arial MT" w:hAnsi="Arial" w:cs="Arial"/>
          <w:kern w:val="0"/>
          <w14:ligatures w14:val="none"/>
        </w:rPr>
      </w:pPr>
    </w:p>
    <w:p w14:paraId="60FAF28D" w14:textId="77777777" w:rsidR="00430208" w:rsidRPr="00430208" w:rsidRDefault="00430208" w:rsidP="00430208">
      <w:pPr>
        <w:pStyle w:val="Ttulo1"/>
        <w:spacing w:before="73"/>
        <w:ind w:left="2251" w:right="2424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kern w:val="0"/>
          <w14:ligatures w14:val="none"/>
        </w:rPr>
        <w:tab/>
      </w:r>
      <w:r w:rsidRPr="00430208">
        <w:rPr>
          <w:rFonts w:ascii="Arial" w:eastAsia="Arial" w:hAnsi="Arial" w:cs="Arial"/>
          <w:b/>
          <w:bCs/>
          <w:color w:val="auto"/>
          <w:kern w:val="0"/>
          <w:sz w:val="22"/>
          <w:szCs w:val="22"/>
          <w:u w:val="thick"/>
          <w14:ligatures w14:val="none"/>
        </w:rPr>
        <w:t>ANNEX</w:t>
      </w:r>
      <w:r w:rsidRPr="00430208">
        <w:rPr>
          <w:rFonts w:ascii="Arial" w:eastAsia="Arial" w:hAnsi="Arial" w:cs="Arial"/>
          <w:b/>
          <w:bCs/>
          <w:color w:val="auto"/>
          <w:spacing w:val="-1"/>
          <w:kern w:val="0"/>
          <w:sz w:val="22"/>
          <w:szCs w:val="22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color w:val="auto"/>
          <w:kern w:val="0"/>
          <w:sz w:val="22"/>
          <w:szCs w:val="22"/>
          <w:u w:val="thick"/>
          <w14:ligatures w14:val="none"/>
        </w:rPr>
        <w:t>1</w:t>
      </w:r>
    </w:p>
    <w:p w14:paraId="1637F89F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C49A6BA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left="2251"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MODEL</w:t>
      </w:r>
      <w:r w:rsidRPr="00430208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430208">
        <w:rPr>
          <w:rFonts w:ascii="Arial" w:eastAsia="Arial MT" w:hAnsi="Arial" w:cs="Arial"/>
          <w:b/>
          <w:spacing w:val="-4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</w:p>
    <w:p w14:paraId="308E2BE7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5936F9F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El/la senyor/a .................................................., amb NIF/NIE/document d’identificació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nacional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número</w:t>
      </w:r>
      <w:r w:rsidRPr="00430208">
        <w:rPr>
          <w:rFonts w:ascii="Arial" w:eastAsia="Arial MT" w:hAnsi="Arial" w:cs="Arial"/>
          <w:kern w:val="0"/>
          <w14:ligatures w14:val="none"/>
        </w:rPr>
        <w:tab/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nom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representació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societat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ESPECTACLES  LA TRACA, S.L. amb el C.I.F B-25258633, en relació al contracte privat de serveis per 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l’actuació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 grup musical ‘ROSARIO’ el dia 26 de juny de 2025 a les 22:00h,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 xml:space="preserve">al recinte Amfiteatre del Parc del Castell de Rubí. </w:t>
      </w:r>
    </w:p>
    <w:p w14:paraId="2D2113D0" w14:textId="77777777" w:rsidR="00430208" w:rsidRPr="00430208" w:rsidRDefault="00430208" w:rsidP="00430208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left="222" w:right="398"/>
        <w:jc w:val="both"/>
        <w:rPr>
          <w:rFonts w:ascii="Arial" w:eastAsia="Arial MT" w:hAnsi="Arial" w:cs="Arial"/>
          <w:kern w:val="0"/>
          <w14:ligatures w14:val="none"/>
        </w:rPr>
      </w:pPr>
    </w:p>
    <w:p w14:paraId="6901CF2D" w14:textId="77777777" w:rsidR="00430208" w:rsidRPr="00430208" w:rsidRDefault="00430208" w:rsidP="00430208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left="222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DECLARO SOTA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MEVA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RESPONSABILITAT:</w:t>
      </w:r>
    </w:p>
    <w:p w14:paraId="0575EF88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872E364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compleixo amb tots els requisits de capacitat, solvència o classificació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exigits en els plecs reguladors, de conformitat amb el que es preveu a l’article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140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 LCSP.</w:t>
      </w:r>
    </w:p>
    <w:p w14:paraId="0A8A2289" w14:textId="77777777" w:rsidR="00430208" w:rsidRPr="00430208" w:rsidRDefault="00430208" w:rsidP="0043020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05BA5E0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ESPECTACLES  LA TRACA, S.L, en tant que promotor no organitzador, té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disponibilitat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serveis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 grup musical ‘ROSARIO’  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través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negoci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jurídic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intern,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 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poder-la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oferir 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l’Ajuntament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Rubí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obligar-se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contractista.</w:t>
      </w:r>
    </w:p>
    <w:p w14:paraId="06F786DA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0FD1210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3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em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comprometo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acreditar</w:t>
      </w:r>
      <w:r w:rsidRPr="00430208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documentalment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davant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l’òrgan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contractació,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 el cas de ser requerit, tots i cadascun dels extrems requerits per la Llei i 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plec, amb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anterioritat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l’adjudicació, en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termini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atorgat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l’efecte.</w:t>
      </w:r>
    </w:p>
    <w:p w14:paraId="67AAEAD8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300440D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estic facultat/</w:t>
      </w:r>
      <w:proofErr w:type="spellStart"/>
      <w:r w:rsidRPr="00430208">
        <w:rPr>
          <w:rFonts w:ascii="Arial" w:eastAsia="Arial MT" w:hAnsi="Arial" w:cs="Arial"/>
          <w:kern w:val="0"/>
          <w14:ligatures w14:val="none"/>
        </w:rPr>
        <w:t>ada</w:t>
      </w:r>
      <w:proofErr w:type="spellEnd"/>
      <w:r w:rsidRPr="00430208">
        <w:rPr>
          <w:rFonts w:ascii="Arial" w:eastAsia="Arial MT" w:hAnsi="Arial" w:cs="Arial"/>
          <w:kern w:val="0"/>
          <w14:ligatures w14:val="none"/>
        </w:rPr>
        <w:t xml:space="preserve"> per a contractar amb l'Ajuntament de Rubí, ja que, tenint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capacitat d’obrar, no estic comprés en cap de les circumstàncies de prohibició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 contractar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establertes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l’article</w:t>
      </w:r>
      <w:r w:rsidRPr="00430208">
        <w:rPr>
          <w:rFonts w:ascii="Arial" w:eastAsia="Arial MT" w:hAnsi="Arial" w:cs="Arial"/>
          <w:spacing w:val="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71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LCSP.</w:t>
      </w:r>
    </w:p>
    <w:p w14:paraId="5C3F698F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7C16DB1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estic al corrent en el compliment de les meves obligacions tributàries i amb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Seguretat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Social,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conformitat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estableixen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articles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13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14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RGLCAP.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També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estic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corrent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deutes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l’Ajuntament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Rubí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l’Agència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Tributària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Catalunya.</w:t>
      </w:r>
    </w:p>
    <w:p w14:paraId="2299D18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207102B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480" w:lineRule="auto"/>
        <w:ind w:left="941" w:right="3167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8DC67D" wp14:editId="6D047E74">
                <wp:simplePos x="0" y="0"/>
                <wp:positionH relativeFrom="page">
                  <wp:posOffset>1334135</wp:posOffset>
                </wp:positionH>
                <wp:positionV relativeFrom="paragraph">
                  <wp:posOffset>299085</wp:posOffset>
                </wp:positionV>
                <wp:extent cx="143510" cy="162560"/>
                <wp:effectExtent l="0" t="0" r="0" b="0"/>
                <wp:wrapNone/>
                <wp:docPr id="742942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2420" id="Rectangle 13" o:spid="_x0000_s1026" style="position:absolute;margin-left:105.05pt;margin-top:23.55pt;width:11.3pt;height:12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jHEEy3QAAAAkBAAAPAAAAZHJzL2Rvd25yZXYueG1sTI/LTsMwEEX3SPyDNUjsqBODSBXiVAgJ&#10;EIJNAx/gxEMc1Y9gu2369wwruroazdGdM81mcZYdMKYpeAnlqgCGfgh68qOEr8/nmzWwlJXXygaP&#10;Ek6YYNNeXjSq1uHot3jo8sioxKdaSTA5zzXnaTDoVFqFGT3tvkN0KtMYR66jOlK5s1wUxT13avJ0&#10;wagZnwwOu27vJLyIIZze39bc7LZdfP3gP1VvlZTXV8vjA7CMS/6H4U+f1KElpz7svU7MShBlURIq&#10;4a6iJEDcigpYL6Gi5G3Dzz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jHEEy&#10;3QAAAAk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40832" wp14:editId="5E6B6145">
                <wp:simplePos x="0" y="0"/>
                <wp:positionH relativeFrom="page">
                  <wp:posOffset>1431290</wp:posOffset>
                </wp:positionH>
                <wp:positionV relativeFrom="paragraph">
                  <wp:posOffset>635000</wp:posOffset>
                </wp:positionV>
                <wp:extent cx="143510" cy="162560"/>
                <wp:effectExtent l="0" t="0" r="0" b="0"/>
                <wp:wrapNone/>
                <wp:docPr id="12895436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A64E" id="Rectangle 12" o:spid="_x0000_s1026" style="position:absolute;margin-left:112.7pt;margin-top:50pt;width:11.3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NWuBi3gAAAAsBAAAPAAAAZHJzL2Rvd25yZXYueG1sTI/NTsMwEITvSLyDtUjcqI3VliiNUyEk&#10;QAguDTyAE2/jqP4Jsdumb89ygtvuzmj2m2o7e8dOOKUhBgX3CwEMQxfNEHoFX5/PdwWwlHUw2sWA&#10;Ci6YYFtfX1W6NPEcdnhqcs8oJKRSK7A5jyXnqbPodVrEEQNp+zh5nWmdem4mfaZw77gUYs29HgJ9&#10;sHrEJ4vdoTl6BS+yi5f3t4Lbw66ZXj/490PrtFK3N/PjBljGOf+Z4Ref0KEmpjYeg0nMKZBytSQr&#10;CUJQKXLIZUFDSxe5WgOvK/6/Q/0D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TVrg&#10;Yt4AAAAL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>Que la societat (assenyalar el que sigui procedent):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Ocupa 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menys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50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persones.</w:t>
      </w:r>
    </w:p>
    <w:p w14:paraId="6403EDFA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ind w:left="1126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Ocupa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50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més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 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aquest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motiu:</w:t>
      </w:r>
    </w:p>
    <w:p w14:paraId="05CD7E0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7693DE5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1662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F7E9D" wp14:editId="2E29321D">
                <wp:simplePos x="0" y="0"/>
                <wp:positionH relativeFrom="page">
                  <wp:posOffset>1810385</wp:posOffset>
                </wp:positionH>
                <wp:positionV relativeFrom="paragraph">
                  <wp:posOffset>10160</wp:posOffset>
                </wp:positionV>
                <wp:extent cx="143510" cy="162560"/>
                <wp:effectExtent l="0" t="0" r="0" b="0"/>
                <wp:wrapNone/>
                <wp:docPr id="2877375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E548" id="Rectangle 11" o:spid="_x0000_s1026" style="position:absolute;margin-left:142.55pt;margin-top:.8pt;width:11.3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8aO1m3AAAAAgBAAAPAAAAZHJzL2Rvd25yZXYueG1sTI9BTsMwEEX3SNzBGiR21GkQTRTiVAgJ&#10;EIJNAweYxCaOao9D7Lbp7RlWsBy9r//f1NvFO3E0cxwDKVivMhCG+qBHGhR8fjzdlCBiQtLoAhkF&#10;ZxNh21xe1FjpcKKdObZpEFxCsUIFNqWpkjL21niMqzAZYvYVZo+Jz3mQesYTl3sn8yzbSI8j8YLF&#10;yTxa0+/bg1fwnPfh/PZaSrvftfPLu/wuOodKXV8tD/cgklnSXxh+9VkdGnbqwoF0FE5BXt6tOcpg&#10;A4L5bVYUIDoGRQ6yqeX/B5ofAA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Lxo7Wb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>Compleix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totalment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quota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reserva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llocs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treball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 discapacitat equivalent, com a mínim, al 2% de la plantilla, d’acord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disposa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l’article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42.1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Reial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Decret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Legislatiu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1/2013,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29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novembre, pel qual s’aprova el Text Refós de la Llei General de drets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 amb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discapacitat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 llur inserció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social.</w:t>
      </w:r>
    </w:p>
    <w:p w14:paraId="5B78421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F8D877D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1662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45DA5" wp14:editId="74397E58">
                <wp:simplePos x="0" y="0"/>
                <wp:positionH relativeFrom="page">
                  <wp:posOffset>1810385</wp:posOffset>
                </wp:positionH>
                <wp:positionV relativeFrom="paragraph">
                  <wp:posOffset>10795</wp:posOffset>
                </wp:positionV>
                <wp:extent cx="143510" cy="162560"/>
                <wp:effectExtent l="0" t="0" r="0" b="0"/>
                <wp:wrapNone/>
                <wp:docPr id="16970869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92221" id="Rectangle 10" o:spid="_x0000_s1026" style="position:absolute;margin-left:142.55pt;margin-top:.85pt;width:11.3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xPH8k2wAAAAgBAAAPAAAAZHJzL2Rvd25yZXYueG1sTI/BTsMwDIbvSLxDZCRuLF0naFWaTggJ&#10;EILLCg/gNqGp1jglybbu7TEnuNn6fv3+XG8XN4mjCXH0pGC9ykAY6r0eaVDw+fF0U4KICUnj5Mko&#10;OJsI2+byosZK+xPtzLFNg+ASihUqsCnNlZSxt8ZhXPnZELMvHxwmXsMgdcATl7tJ5ll2Jx2OxBcs&#10;zubRmn7fHpyC57z357fXUtr9rg0v7/K76CZU6vpqebgHkcyS/sLwq8/q0LBT5w+ko5gU5OXtmqMM&#10;ChDMN1nBQ8eg2IBsavn/geYHAAD//wMAUEsBAi0AFAAGAAgAAAAhALaDOJL+AAAA4QEAABMAAAAA&#10;AAAAAAAAAAAAAAAAAFtDb250ZW50X1R5cGVzXS54bWxQSwECLQAUAAYACAAAACEAOP0h/9YAAACU&#10;AQAACwAAAAAAAAAAAAAAAAAvAQAAX3JlbHMvLnJlbHNQSwECLQAUAAYACAAAACEAgO00Zw4CAAAG&#10;BAAADgAAAAAAAAAAAAAAAAAuAgAAZHJzL2Uyb0RvYy54bWxQSwECLQAUAAYACAAAACEAcTx/JNsA&#10;AAAIAQAADwAAAAAAAAAAAAAAAABoBAAAZHJzL2Rvd25yZXYueG1sUEsFBgAAAAAEAAQA8wAAAHAF&#10;AAAAAA==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>Compleix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parcialment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quota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reserva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llocs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treball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discapacitat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equivalent,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mínim,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2%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plantilla,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d’acord amb el que disposa l’article 42.1 del Reial Decret Legislatiu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1/2013, de 29 de novembre, pel qual s’aprova el Text Refós de la Llei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General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drets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 amb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discapacitat i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llur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inserció social.</w:t>
      </w:r>
    </w:p>
    <w:p w14:paraId="63939349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F863F4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1662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0FC77" wp14:editId="0CD23CDF">
                <wp:simplePos x="0" y="0"/>
                <wp:positionH relativeFrom="page">
                  <wp:posOffset>1810385</wp:posOffset>
                </wp:positionH>
                <wp:positionV relativeFrom="paragraph">
                  <wp:posOffset>28575</wp:posOffset>
                </wp:positionV>
                <wp:extent cx="143510" cy="162560"/>
                <wp:effectExtent l="0" t="0" r="0" b="0"/>
                <wp:wrapNone/>
                <wp:docPr id="7987094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FB0B8" id="Rectangle 9" o:spid="_x0000_s1026" style="position:absolute;margin-left:142.55pt;margin-top:2.25pt;width:11.3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G8WYx3QAAAAgBAAAPAAAAZHJzL2Rvd25yZXYueG1sTI/NTsMwEITvSLyDtUjcqJNASRTiVAgJ&#10;EIJLAw+wiZc4qn+C7bbp2+Oe4DarGc1822wWo9mBfJicFZCvMmBkBycnOwr4+ny+qYCFiFaidpYE&#10;nCjApr28aLCW7mi3dOjiyFKJDTUKUDHONedhUGQwrNxMNnnfzhuM6fQjlx6PqdxoXmTZPTc42bSg&#10;cKYnRcOu2xsBL8XgTu9vFVe7bedfP/hP2WsU4vpqeXwAFmmJf2E44yd0aBNT7/ZWBqYFFNU6T1EB&#10;d2tgyb/NyhJYfxY58Lbh/x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BG8WYx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Aplica,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alternativa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simultàniament,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alguna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mesures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substitutòries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previstes al Reial Decret 364/2005, de 8 d’abril, pel qual es regula 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compliment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alternatiu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caràcter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excepcional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quota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reserva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favor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treballadors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discapacitat.</w:t>
      </w:r>
    </w:p>
    <w:p w14:paraId="4C37100A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81"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societat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(assenyalar el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sigui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procedent):</w:t>
      </w:r>
    </w:p>
    <w:p w14:paraId="776F29C5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EA2581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5F01B" wp14:editId="5F892562">
                <wp:simplePos x="0" y="0"/>
                <wp:positionH relativeFrom="page">
                  <wp:posOffset>1334135</wp:posOffset>
                </wp:positionH>
                <wp:positionV relativeFrom="paragraph">
                  <wp:posOffset>-21590</wp:posOffset>
                </wp:positionV>
                <wp:extent cx="143510" cy="162560"/>
                <wp:effectExtent l="0" t="0" r="0" b="0"/>
                <wp:wrapNone/>
                <wp:docPr id="9171852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4888" id="Rectangle 8" o:spid="_x0000_s1026" style="position:absolute;margin-left:105.05pt;margin-top:-1.7pt;width:11.3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YOMDN3gAAAAkBAAAPAAAAZHJzL2Rvd25yZXYueG1sTI/LTsMwEEX3SPyDNUjsWicuolWIUyEk&#10;QAg2DXzAJDZxVD+C7bbp3zOs6G5Gc3Tn3Ho7O8uOOqYxeAnlsgCmfR/U6AcJX5/Piw2wlNErtMFr&#10;CWedYNtcX9VYqXDyO31s88AoxKcKJZicp4rz1BvtMC3DpD3dvkN0mGmNA1cRTxTuLBdFcc8djp4+&#10;GJz0k9H9vj04CS+iD+f3tw03+10bXz/4z7qzKOXtzfz4ACzrOf/D8KdP6tCQUxcOXiVmJYiyKAmV&#10;sFjdASNArMQaWEeDEMCbml82aH4B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2DjA&#10;zd4AAAAJ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>Ocupa a més de 50 o més treballadors i disposa d’un pla d’igualtat conforme al que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estableix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Reial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Decret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901/2020,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13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d’octubre,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pel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regulen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plans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d’igualtat i el seu registre, o en el seu cas disposa d’un pla d’igualtat pendent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d’adaptació al mencionat RD 901/2020 en el termini previst per a la seva revisió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 en defecte d’aquest amb anterioritat al 13 de gener de 2022.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Aquest Pla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d’Igualtat</w:t>
      </w:r>
      <w:r w:rsidRPr="00430208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3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troba</w:t>
      </w:r>
      <w:r w:rsidRPr="00430208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inscrit</w:t>
      </w:r>
      <w:r w:rsidRPr="00430208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</w:t>
      </w:r>
      <w:r w:rsidRPr="00430208">
        <w:rPr>
          <w:rFonts w:ascii="Arial" w:eastAsia="Arial MT" w:hAnsi="Arial" w:cs="Arial"/>
          <w:spacing w:val="4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registre</w:t>
      </w:r>
      <w:r w:rsidRPr="00430208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corresponent</w:t>
      </w:r>
      <w:r w:rsidRPr="00430208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número:</w:t>
      </w:r>
      <w:r w:rsidRPr="00430208">
        <w:rPr>
          <w:rFonts w:ascii="Arial" w:eastAsia="Arial MT" w:hAnsi="Arial" w:cs="Arial"/>
          <w:spacing w:val="4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...............</w:t>
      </w:r>
    </w:p>
    <w:p w14:paraId="351B1997" w14:textId="77777777" w:rsidR="00430208" w:rsidRPr="00430208" w:rsidRDefault="00430208" w:rsidP="00430208">
      <w:pPr>
        <w:widowControl w:val="0"/>
        <w:autoSpaceDE w:val="0"/>
        <w:autoSpaceDN w:val="0"/>
        <w:spacing w:before="2" w:after="0" w:line="240" w:lineRule="auto"/>
        <w:ind w:left="941"/>
        <w:jc w:val="both"/>
        <w:outlineLvl w:val="0"/>
        <w:rPr>
          <w:rFonts w:ascii="Arial" w:eastAsia="Arial" w:hAnsi="Arial" w:cs="Arial"/>
          <w:bCs/>
          <w:kern w:val="0"/>
          <w14:ligatures w14:val="none"/>
        </w:rPr>
      </w:pPr>
      <w:r w:rsidRPr="00430208">
        <w:rPr>
          <w:rFonts w:ascii="Arial" w:eastAsia="Arial" w:hAnsi="Arial" w:cs="Arial"/>
          <w:bCs/>
          <w:kern w:val="0"/>
          <w14:ligatures w14:val="none"/>
        </w:rPr>
        <w:t>(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Important:</w:t>
      </w:r>
      <w:r w:rsidRPr="00430208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Indicar</w:t>
      </w:r>
      <w:r w:rsidRPr="00430208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número</w:t>
      </w:r>
      <w:r w:rsidRPr="00430208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inscripció</w:t>
      </w:r>
      <w:r w:rsidRPr="00430208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registral</w:t>
      </w:r>
      <w:r w:rsidRPr="00430208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REGCON</w:t>
      </w:r>
      <w:r w:rsidRPr="00430208">
        <w:rPr>
          <w:rFonts w:ascii="Arial" w:eastAsia="Arial" w:hAnsi="Arial" w:cs="Arial"/>
          <w:bCs/>
          <w:kern w:val="0"/>
          <w14:ligatures w14:val="none"/>
        </w:rPr>
        <w:t>)</w:t>
      </w:r>
    </w:p>
    <w:p w14:paraId="6BB19397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677EA9D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left="94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BF7E5" wp14:editId="6811D71E">
                <wp:simplePos x="0" y="0"/>
                <wp:positionH relativeFrom="page">
                  <wp:posOffset>1334135</wp:posOffset>
                </wp:positionH>
                <wp:positionV relativeFrom="paragraph">
                  <wp:posOffset>36830</wp:posOffset>
                </wp:positionV>
                <wp:extent cx="143510" cy="162560"/>
                <wp:effectExtent l="0" t="0" r="0" b="0"/>
                <wp:wrapNone/>
                <wp:docPr id="18706911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6BF6" id="Rectangle 7" o:spid="_x0000_s1026" style="position:absolute;margin-left:105.05pt;margin-top:2.9pt;width:11.3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FTAmU3QAAAAgBAAAPAAAAZHJzL2Rvd25yZXYueG1sTI/NTsMwEITvSLyDtUjcqBMXaBWyqRAS&#10;IEQvDTzAJjZxVP8E223Tt8ec4Dia0cw39Wa2hh1ViKN3COWiAKZc7+XoBoTPj+ebNbCYyEky3imE&#10;s4qwaS4vaqqkP7mdOrZpYLnExYoQdEpTxXnstbIUF35SLntfPlhKWYaBy0CnXG4NF0Vxzy2NLi9o&#10;mtSTVv2+PViEF9H78/vbmuv9rg2vW/696gwhXl/Njw/AkprTXxh+8TM6NJmp8wcnIzMIoizKHEW4&#10;yw+yL5ZiBaxDWJa3wJua/z/Q/A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FTAmU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>No ocupa 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més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50 o més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treballadors.</w:t>
      </w:r>
    </w:p>
    <w:p w14:paraId="11704C19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C24245D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193CFFD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ni aquesta empresa, ni cap dels membres dels seus òrgans de govern 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administració, estan compresos en les causes d’incapacitat i incompatibilitat per</w:t>
      </w:r>
      <w:r w:rsidRPr="00430208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 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Corporacions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locals.</w:t>
      </w:r>
    </w:p>
    <w:p w14:paraId="0E9EEC56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1DD6767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l’empresa compleix tots els requisits i obligacions exigits per la normativa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vigent per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 la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obertura,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instal·lació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 funcionament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legal.</w:t>
      </w:r>
    </w:p>
    <w:p w14:paraId="25D48AD3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5DE812A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Declara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sota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responsabilitat que: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(Marqueu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caselles)</w:t>
      </w:r>
    </w:p>
    <w:p w14:paraId="240E282A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E27890E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30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68C51" wp14:editId="51F1C0EA">
                <wp:simplePos x="0" y="0"/>
                <wp:positionH relativeFrom="page">
                  <wp:posOffset>1292225</wp:posOffset>
                </wp:positionH>
                <wp:positionV relativeFrom="paragraph">
                  <wp:posOffset>38100</wp:posOffset>
                </wp:positionV>
                <wp:extent cx="143510" cy="162560"/>
                <wp:effectExtent l="0" t="0" r="0" b="0"/>
                <wp:wrapNone/>
                <wp:docPr id="1634517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DFB0" id="Rectangle 6" o:spid="_x0000_s1026" style="position:absolute;margin-left:101.75pt;margin-top:3pt;width:11.3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qCSUJ3QAAAAgBAAAPAAAAZHJzL2Rvd25yZXYueG1sTI/NTsMwEITvSLyDtUjcqBNXhCpkUyEk&#10;QAguDTzAJjZxVP8E223Tt8ec4Dia0cw3zXaxhh1ViJN3COWqAKbc4OXkRoTPj6ebDbCYyEky3imE&#10;s4qwbS8vGqqlP7mdOnZpZLnExZoQdEpzzXkctLIUV35WLntfPlhKWYaRy0CnXG4NF0VRcUuTywua&#10;ZvWo1bDvDhbhWQz+/Pa64Xq/68LLO/++6w0hXl8tD/fAklrSXxh+8TM6tJmp9wcnIzMIoljf5ihC&#10;lS9lX4iqBNYjrMsKeNvw/wfaH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qCSUJ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b/>
          <w:kern w:val="0"/>
          <w14:ligatures w14:val="none"/>
        </w:rPr>
        <w:t>No és una empresa</w:t>
      </w:r>
      <w:r w:rsidRPr="00430208">
        <w:rPr>
          <w:rFonts w:ascii="Arial" w:eastAsia="Arial MT" w:hAnsi="Arial" w:cs="Arial"/>
          <w:kern w:val="0"/>
          <w14:ligatures w14:val="none"/>
        </w:rPr>
        <w:t>, en el sentit de l'article 1 de l'annex I del Reglament (UE)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núm.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651/2014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Comissió,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17 de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juny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2014.</w:t>
      </w:r>
    </w:p>
    <w:p w14:paraId="5DC1C7F5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E20F517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30" w:right="405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(L'annex I del Reglament (UE) núm. 651/2014 de la Comissió, de 17 de juny de 2014, a</w:t>
      </w:r>
      <w:r w:rsidRPr="00430208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l'article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titulat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“Empresa”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disposa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que: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“Es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considerarà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empresa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tota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entitat,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independentment de la seva forma jurídica, que exerceixi una activitat econòmica. En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particular,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consideraran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empreses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entitats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exerceixin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activitat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artesanal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altres activitats a títol individual o familiar, així com les societats de persones i 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associacions que exerceixin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activitat econòmica 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forma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regular.”)</w:t>
      </w:r>
    </w:p>
    <w:p w14:paraId="0167739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8C906B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30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2A168" wp14:editId="2876E8CD">
                <wp:simplePos x="0" y="0"/>
                <wp:positionH relativeFrom="page">
                  <wp:posOffset>1264920</wp:posOffset>
                </wp:positionH>
                <wp:positionV relativeFrom="paragraph">
                  <wp:posOffset>30480</wp:posOffset>
                </wp:positionV>
                <wp:extent cx="143510" cy="162560"/>
                <wp:effectExtent l="0" t="0" r="0" b="0"/>
                <wp:wrapNone/>
                <wp:docPr id="7248245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9F84" id="Rectangle 5" o:spid="_x0000_s1026" style="position:absolute;margin-left:99.6pt;margin-top:2.4pt;width:11.3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/NYD13QAAAAgBAAAPAAAAZHJzL2Rvd25yZXYueG1sTI/BTsMwEETvSPyDtZW4UaemgjbEqRAS&#10;IEQvDXyAE7txVHsdbLdN/57lBLcdzWj2TbWZvGMnE9MQUMJiXgAz2AU9YC/h6/PldgUsZYVauYBG&#10;wsUk2NTXV5UqdTjjzpya3DMqwVQqCTbnseQ8ddZ4leZhNEjePkSvMsnYcx3Vmcq946Io7rlXA9IH&#10;q0bzbE13aI5ewqvowuXjfcXtYdfEty3/fmidkvJmNj09Astmyn9h+MUndKiJqQ1H1Ik50uu1oKiE&#10;JS0gX4gFHa2Eu2IJvK74/wH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/NYD1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430208">
        <w:rPr>
          <w:rFonts w:ascii="Arial" w:eastAsia="Arial MT" w:hAnsi="Arial" w:cs="Arial"/>
          <w:b/>
          <w:kern w:val="0"/>
          <w14:ligatures w14:val="none"/>
        </w:rPr>
        <w:t>té categoria de PIME i es defineix microempresa</w:t>
      </w:r>
      <w:r w:rsidRPr="00430208">
        <w:rPr>
          <w:rFonts w:ascii="Arial" w:eastAsia="Arial MT" w:hAnsi="Arial" w:cs="Arial"/>
          <w:kern w:val="0"/>
          <w14:ligatures w14:val="none"/>
        </w:rPr>
        <w:t>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 ocupar a menys de 10 persones i tenir un volum de negocis anual o balanç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general anual que no supera els 2 milions d'euros. (article 2.3. de l'annex I 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Reglament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(UE) núm.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651/2014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Comissió,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17 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juny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2014).</w:t>
      </w:r>
    </w:p>
    <w:p w14:paraId="5312BB06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09DAAD3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30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DC807" wp14:editId="157FA04B">
                <wp:simplePos x="0" y="0"/>
                <wp:positionH relativeFrom="page">
                  <wp:posOffset>1265555</wp:posOffset>
                </wp:positionH>
                <wp:positionV relativeFrom="paragraph">
                  <wp:posOffset>57150</wp:posOffset>
                </wp:positionV>
                <wp:extent cx="143510" cy="162560"/>
                <wp:effectExtent l="0" t="0" r="0" b="0"/>
                <wp:wrapNone/>
                <wp:docPr id="432610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5A0AD" id="Rectangle 4" o:spid="_x0000_s1026" style="position:absolute;margin-left:99.65pt;margin-top:4.5pt;width:11.3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daOOk3QAAAAgBAAAPAAAAZHJzL2Rvd25yZXYueG1sTI/BTsMwEETvSPyDtUjcqNMUlSbEqRAS&#10;IASXBj7AiZc4qr0Osdumf89yguNoRjNvqu3snTjiFIdACpaLDARSF8xAvYLPj6ebDYiYNBntAqGC&#10;M0bY1pcXlS5NONEOj03qBZdQLLUCm9JYShk7i17HRRiR2PsKk9eJ5dRLM+kTl3sn8yxbS68H4gWr&#10;R3y02O2bg1fwnHfh/Pa6kXa/a6aXd/l91zqt1PXV/HAPIuGc/sLwi8/oUDNTGw5konCsi2LFUQUF&#10;X2I/z5cFiFbB6nYNsq7k/wP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daOOk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430208">
        <w:rPr>
          <w:rFonts w:ascii="Arial" w:eastAsia="Arial MT" w:hAnsi="Arial" w:cs="Arial"/>
          <w:b/>
          <w:kern w:val="0"/>
          <w14:ligatures w14:val="none"/>
        </w:rPr>
        <w:t>té categoria de PIME i es defineix petita empresa</w:t>
      </w:r>
      <w:r w:rsidRPr="00430208">
        <w:rPr>
          <w:rFonts w:ascii="Arial" w:eastAsia="Arial MT" w:hAnsi="Arial" w:cs="Arial"/>
          <w:kern w:val="0"/>
          <w14:ligatures w14:val="none"/>
        </w:rPr>
        <w:t>,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 ocupar menys de 50 persones i tenir un volum de negocis anual o balanç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general anual que no supera els 10 milions EUR. (article 2.2. de l'annex I 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Reglament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(UE) núm.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651/2014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Comissió,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17 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juny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2014).</w:t>
      </w:r>
    </w:p>
    <w:p w14:paraId="0BAF2BB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A2D7EE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left="930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883" wp14:editId="7BFA4D6D">
                <wp:simplePos x="0" y="0"/>
                <wp:positionH relativeFrom="page">
                  <wp:posOffset>1242695</wp:posOffset>
                </wp:positionH>
                <wp:positionV relativeFrom="paragraph">
                  <wp:posOffset>38735</wp:posOffset>
                </wp:positionV>
                <wp:extent cx="143510" cy="162560"/>
                <wp:effectExtent l="0" t="0" r="0" b="0"/>
                <wp:wrapNone/>
                <wp:docPr id="11906762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1FD9" id="Rectangle 3" o:spid="_x0000_s1026" style="position:absolute;margin-left:97.85pt;margin-top:3.05pt;width:11.3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LT0l23QAAAAgBAAAPAAAAZHJzL2Rvd25yZXYueG1sTI/BTsMwEETvSPyDtUjcqJNUNCHEqRAS&#10;IASXBj7AiZc4qr0Ottumf485wXE0o5k3zXaxhh3Rh8mRgHyVAUManJpoFPD58XRTAQtRkpLGEQo4&#10;Y4Bte3nRyFq5E+3w2MWRpRIKtRSgY5xrzsOg0cqwcjNS8r6ctzIm6UeuvDylcmt4kWUbbuVEaUHL&#10;GR81DvvuYAU8F4M7v71WXO93nX95599lb6QQ11fLwz2wiEv8C8MvfkKHNjH17kAqMJP03W2ZogI2&#10;ObDkF3m1BtYLWOcl8Lbh/w+0P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LT0l2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L'empresa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represento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té</w:t>
      </w:r>
      <w:r w:rsidRPr="00430208">
        <w:rPr>
          <w:rFonts w:ascii="Arial" w:eastAsia="Arial MT" w:hAnsi="Arial" w:cs="Arial"/>
          <w:b/>
          <w:spacing w:val="-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categoria</w:t>
      </w:r>
      <w:r w:rsidRPr="00430208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PIME</w:t>
      </w:r>
      <w:r w:rsidRPr="00430208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i</w:t>
      </w:r>
      <w:r w:rsidRPr="00430208">
        <w:rPr>
          <w:rFonts w:ascii="Arial" w:eastAsia="Arial MT" w:hAnsi="Arial" w:cs="Arial"/>
          <w:b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es</w:t>
      </w:r>
      <w:r w:rsidRPr="00430208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defineix</w:t>
      </w:r>
      <w:r w:rsidRPr="00430208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mitjana</w:t>
      </w:r>
      <w:r w:rsidRPr="00430208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14:ligatures w14:val="none"/>
        </w:rPr>
        <w:t>empresa,</w:t>
      </w:r>
      <w:r w:rsidRPr="00430208">
        <w:rPr>
          <w:rFonts w:ascii="Arial" w:eastAsia="Arial MT" w:hAnsi="Arial" w:cs="Arial"/>
          <w:b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 ocupar menys de 250 persones i tenir un volum de negocis anual que no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excedeix de 50 milions EUR o balanç general anual que no excedeix els 43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milions EUR (article 2.1. del annex I del Reglament (UE) núm. 651/2014 de 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Comissió, 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17 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juny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2014).</w:t>
      </w:r>
    </w:p>
    <w:p w14:paraId="1E6B0358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A6C181F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ind w:left="930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947C2" wp14:editId="63C2AC60">
                <wp:simplePos x="0" y="0"/>
                <wp:positionH relativeFrom="page">
                  <wp:posOffset>1221105</wp:posOffset>
                </wp:positionH>
                <wp:positionV relativeFrom="paragraph">
                  <wp:posOffset>-635</wp:posOffset>
                </wp:positionV>
                <wp:extent cx="143510" cy="162560"/>
                <wp:effectExtent l="0" t="0" r="0" b="0"/>
                <wp:wrapNone/>
                <wp:docPr id="8483654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1003" id="Rectangle 2" o:spid="_x0000_s1026" style="position:absolute;margin-left:96.15pt;margin-top:-.05pt;width:11.3pt;height:12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JZzUy3QAAAAgBAAAPAAAAZHJzL2Rvd25yZXYueG1sTI/BTsMwEETvSPyDtUjcWieBQhviVAgJ&#10;ECqXhn6AE7txVHsdbLdN/57lBLcdzWj2TbWenGUnHeLgUUA+z4Bp7LwasBew+3qdLYHFJFFJ61EL&#10;uOgI6/r6qpKl8mfc6lOTekYlGEspwKQ0lpzHzmgn49yPGsnb++BkIhl6roI8U7mzvMiyB+7kgPTB&#10;yFG/GN0dmqMT8FZ0/rL5WHJz2Dbh/ZN/P7ZWCnF7Mz0/AUt6Sn9h+MUndKiJqfVHVJFZ0qvijqIC&#10;Zjkw8ov8fgWspWOxAF5X/P+A+gc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JZzUy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430208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430208">
        <w:rPr>
          <w:rFonts w:ascii="Arial" w:eastAsia="Arial MT" w:hAnsi="Arial" w:cs="Arial"/>
          <w:b/>
          <w:kern w:val="0"/>
          <w14:ligatures w14:val="none"/>
        </w:rPr>
        <w:t>no té categoria de PIME</w:t>
      </w:r>
      <w:r w:rsidRPr="00430208">
        <w:rPr>
          <w:rFonts w:ascii="Arial" w:eastAsia="Arial MT" w:hAnsi="Arial" w:cs="Arial"/>
          <w:kern w:val="0"/>
          <w14:ligatures w14:val="none"/>
        </w:rPr>
        <w:t>, en ocupar 250 persones o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més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tenir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volum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negocis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anual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excedeix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50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milions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EUR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balanç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general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anual que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excedeix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43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milions EUR.</w:t>
      </w:r>
    </w:p>
    <w:p w14:paraId="6FE605D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67C2715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3F44032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informació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documents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aportats són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contingut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absolutament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cert.</w:t>
      </w:r>
    </w:p>
    <w:p w14:paraId="0C4FA9C4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7307162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autoritzo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l’Ajuntament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Rubí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obtenir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directament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òrgans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administratius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competents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dades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documents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registrals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relatius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</w:p>
    <w:p w14:paraId="487AAABF" w14:textId="77777777" w:rsidR="00430208" w:rsidRPr="00430208" w:rsidRDefault="00430208" w:rsidP="00430208">
      <w:pPr>
        <w:widowControl w:val="0"/>
        <w:autoSpaceDE w:val="0"/>
        <w:autoSpaceDN w:val="0"/>
        <w:spacing w:before="81" w:after="0" w:line="240" w:lineRule="auto"/>
        <w:ind w:left="941" w:right="394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obligacions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tributàries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Seguretat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Social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requereixin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procedir,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s’escau,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 l’adjudicació del contracte.</w:t>
      </w:r>
    </w:p>
    <w:p w14:paraId="24F53BAD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EFF30F7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no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m’he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donat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baixa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l’Impost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sobre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Activitats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Econòmiques.</w:t>
      </w:r>
    </w:p>
    <w:p w14:paraId="4F065AC2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1D49506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Que, en relació a tota la documentació que presento per participar en aquesta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contractació que contingui dades de caràcter personal de persones físiques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(treballadors, personal tècnic, col·laboradors, etc.), garanteixo que he obtingut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prèviament el consentiment de les persones afectades per facilitar la referida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informació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l’Ajuntament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Rubí,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finalitat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tramitar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present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procediment.</w:t>
      </w:r>
    </w:p>
    <w:p w14:paraId="1365EB23" w14:textId="77777777" w:rsidR="00430208" w:rsidRPr="00430208" w:rsidRDefault="00430208" w:rsidP="0043020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7FA5D07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Que, en cas de resultar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adjudicatari, m'obligo al compliment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tot el que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estableix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Llei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orgànica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protecció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dades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caràcter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personal,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Reglament (UE) 2016/679 del Parlament Europeu i del Consell, de 27 d’abril de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2016, relatiu a la protecció de les persones físiques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pel que fa al tractament de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dades personals i a la lliure circulació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d’aquestes dades i pel qual es deroga 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Directiva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95/46/CE,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Reial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decret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1720/2007,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així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mantenir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confidencialitat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tota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aquella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informació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qual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tingui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accés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l'execució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 en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termes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previstos a les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clàusules.</w:t>
      </w:r>
    </w:p>
    <w:p w14:paraId="6ACFC209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F53D412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efectes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notificacions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facilito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següent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adreça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correu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electrònic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totes</w:t>
      </w:r>
      <w:r w:rsidRPr="00430208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comunicacions</w:t>
      </w:r>
      <w:r w:rsidRPr="00430208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hagi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rebre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l’Ajuntament</w:t>
      </w:r>
      <w:r w:rsidRPr="00430208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Rubí:</w:t>
      </w:r>
    </w:p>
    <w:p w14:paraId="0DFB99AC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ind w:left="94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...............................</w:t>
      </w:r>
    </w:p>
    <w:p w14:paraId="08431AE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16AD07B" w14:textId="77777777" w:rsidR="00430208" w:rsidRPr="00430208" w:rsidRDefault="00430208" w:rsidP="00430208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participaran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2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fase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3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negociació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</w:t>
      </w:r>
      <w:r w:rsidRPr="00430208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representació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l’empresa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són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relacionen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continuació:</w:t>
      </w:r>
    </w:p>
    <w:p w14:paraId="49CCAEA3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C5486A5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Nom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cognoms:</w:t>
      </w:r>
    </w:p>
    <w:p w14:paraId="61BE4334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DNI:</w:t>
      </w:r>
    </w:p>
    <w:p w14:paraId="5B2504DF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before="2" w:after="0" w:line="240" w:lineRule="auto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Càrrec:</w:t>
      </w:r>
    </w:p>
    <w:p w14:paraId="3638B6D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8CAB85C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Nom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cognoms:</w:t>
      </w:r>
    </w:p>
    <w:p w14:paraId="540F76FD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DNI:</w:t>
      </w:r>
    </w:p>
    <w:p w14:paraId="7054B261" w14:textId="77777777" w:rsidR="00430208" w:rsidRPr="00430208" w:rsidRDefault="00430208" w:rsidP="00430208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Càrrec</w:t>
      </w:r>
    </w:p>
    <w:p w14:paraId="7C4C37B5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302205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39FF170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9FE403C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ind w:left="222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Lloc,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data,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signatura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l’empresa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candidata</w:t>
      </w:r>
    </w:p>
    <w:p w14:paraId="3475E0DA" w14:textId="69F322DF" w:rsidR="00430208" w:rsidRDefault="00430208" w:rsidP="00430208">
      <w:pPr>
        <w:tabs>
          <w:tab w:val="left" w:pos="1500"/>
        </w:tabs>
        <w:rPr>
          <w:rFonts w:ascii="Arial" w:eastAsia="Arial MT" w:hAnsi="Arial" w:cs="Arial"/>
          <w:kern w:val="0"/>
          <w14:ligatures w14:val="none"/>
        </w:rPr>
      </w:pPr>
    </w:p>
    <w:p w14:paraId="0F4C0AB5" w14:textId="293FE0B1" w:rsidR="00430208" w:rsidRPr="00430208" w:rsidRDefault="00430208" w:rsidP="00430208">
      <w:pPr>
        <w:tabs>
          <w:tab w:val="left" w:pos="1500"/>
        </w:tabs>
        <w:rPr>
          <w:rFonts w:ascii="Arial" w:eastAsia="Arial MT" w:hAnsi="Arial" w:cs="Arial"/>
        </w:rPr>
        <w:sectPr w:rsidR="00430208" w:rsidRPr="00430208" w:rsidSect="00430208">
          <w:pgSz w:w="11910" w:h="16840"/>
          <w:pgMar w:top="980" w:right="1300" w:bottom="1220" w:left="1480" w:header="0" w:footer="1029" w:gutter="0"/>
          <w:cols w:space="708"/>
        </w:sectPr>
      </w:pPr>
      <w:r>
        <w:rPr>
          <w:rFonts w:ascii="Arial" w:eastAsia="Arial MT" w:hAnsi="Arial" w:cs="Arial"/>
        </w:rPr>
        <w:tab/>
      </w:r>
    </w:p>
    <w:p w14:paraId="73437141" w14:textId="77777777" w:rsidR="00430208" w:rsidRPr="00430208" w:rsidRDefault="00430208" w:rsidP="00430208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430208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2</w:t>
      </w:r>
    </w:p>
    <w:p w14:paraId="7D5CD0F5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CC93B11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SOBRE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PLENA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VIGÈNCIA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430208">
        <w:rPr>
          <w:rFonts w:ascii="Arial" w:eastAsia="Arial MT" w:hAnsi="Arial" w:cs="Arial"/>
          <w:b/>
          <w:spacing w:val="-13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DADES</w:t>
      </w:r>
      <w:r w:rsidRPr="00430208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QUE</w:t>
      </w:r>
      <w:r w:rsidRPr="00430208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 xml:space="preserve">INCLOU EL REGISTRE D’EMPRESES LICITADORES I CLASSIFICADES DE CATALUNYA </w:t>
      </w:r>
      <w:r w:rsidRPr="00430208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(</w:t>
      </w:r>
      <w:proofErr w:type="spellStart"/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RELIc</w:t>
      </w:r>
      <w:proofErr w:type="spellEnd"/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) O EL REGISTRE OFICIAL DE LICITADORS I EMPRESES CLASSIFICADES DEL SECTOR PÚBLIC.</w:t>
      </w:r>
    </w:p>
    <w:p w14:paraId="7EEBE2F3" w14:textId="77777777" w:rsidR="00430208" w:rsidRPr="00430208" w:rsidRDefault="00430208" w:rsidP="0043020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A6E7425" w14:textId="77777777" w:rsidR="00430208" w:rsidRPr="00430208" w:rsidRDefault="00430208" w:rsidP="00430208">
      <w:pPr>
        <w:widowControl w:val="0"/>
        <w:tabs>
          <w:tab w:val="left" w:leader="dot" w:pos="6484"/>
        </w:tabs>
        <w:autoSpaceDE w:val="0"/>
        <w:autoSpaceDN w:val="0"/>
        <w:spacing w:before="94"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DNI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número</w:t>
      </w:r>
      <w:r w:rsidRPr="00430208">
        <w:rPr>
          <w:rFonts w:ascii="Arial" w:eastAsia="Arial MT" w:hAnsi="Arial" w:cs="Arial"/>
          <w:kern w:val="0"/>
          <w14:ligatures w14:val="none"/>
        </w:rPr>
        <w:tab/>
        <w:t>en nom 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representació</w:t>
      </w:r>
    </w:p>
    <w:p w14:paraId="3A6A90A0" w14:textId="77777777" w:rsidR="00430208" w:rsidRPr="00430208" w:rsidRDefault="00430208" w:rsidP="00430208">
      <w:pPr>
        <w:widowControl w:val="0"/>
        <w:tabs>
          <w:tab w:val="left" w:leader="dot" w:pos="7675"/>
        </w:tabs>
        <w:autoSpaceDE w:val="0"/>
        <w:autoSpaceDN w:val="0"/>
        <w:spacing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societat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........................................................,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CIF.</w:t>
      </w:r>
      <w:r w:rsidRPr="00430208">
        <w:rPr>
          <w:rFonts w:ascii="Arial" w:eastAsia="Arial MT" w:hAnsi="Arial" w:cs="Arial"/>
          <w:kern w:val="0"/>
          <w14:ligatures w14:val="none"/>
        </w:rPr>
        <w:tab/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,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relació</w:t>
      </w:r>
    </w:p>
    <w:p w14:paraId="253B1428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al</w:t>
      </w:r>
      <w:r w:rsidRPr="00430208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privat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serveis</w:t>
      </w:r>
      <w:r w:rsidRPr="00430208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l’actuació</w:t>
      </w:r>
      <w:r w:rsidRPr="00430208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 grup musical ‘ROSARIO’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 dia 26 de juny de 2025 a les 22:00h,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 xml:space="preserve">al recinte Amfiteatre del Parc del Castell de Rubí. </w:t>
      </w:r>
    </w:p>
    <w:p w14:paraId="668107B0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F10DDE0" w14:textId="77777777" w:rsidR="00430208" w:rsidRPr="00430208" w:rsidRDefault="00430208" w:rsidP="00430208">
      <w:pPr>
        <w:widowControl w:val="0"/>
        <w:autoSpaceDE w:val="0"/>
        <w:autoSpaceDN w:val="0"/>
        <w:spacing w:before="208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DECLARO SOTA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MEVA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RESPONSABILITAT:</w:t>
      </w:r>
    </w:p>
    <w:p w14:paraId="451CCCA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CE3899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rial" w:eastAsia="Arial MT" w:hAnsi="Arial" w:cs="Arial"/>
          <w:i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 les dades que consten en el Registre d’empreses licitadores i classificades de Catalunya o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Registre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Oficial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Licitadors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Empreses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 xml:space="preserve">Classificades del sector públic 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són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plenament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vigents (</w:t>
      </w:r>
      <w:r w:rsidRPr="00430208">
        <w:rPr>
          <w:rFonts w:ascii="Arial" w:eastAsia="Arial MT" w:hAnsi="Arial" w:cs="Arial"/>
          <w:i/>
          <w:kern w:val="0"/>
          <w14:ligatures w14:val="none"/>
        </w:rPr>
        <w:t>en el supòsit que no sigui així, indicar quines dades són vigents i quines no ho</w:t>
      </w:r>
      <w:r w:rsidRPr="00430208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són,</w:t>
      </w:r>
      <w:r w:rsidRPr="00430208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aportant</w:t>
      </w:r>
      <w:r w:rsidRPr="00430208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els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documents acreditatius de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les</w:t>
      </w:r>
      <w:r w:rsidRPr="00430208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dades no</w:t>
      </w:r>
      <w:r w:rsidRPr="00430208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vigents).</w:t>
      </w:r>
    </w:p>
    <w:p w14:paraId="40215F49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B5144AA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7C42318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A833AC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77346E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C72E40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EA1D208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6103445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Lloc,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data,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signatura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l’empresa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candidata</w:t>
      </w:r>
    </w:p>
    <w:p w14:paraId="55608ED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430208" w:rsidRPr="00430208" w:rsidSect="00430208">
          <w:pgSz w:w="11910" w:h="16840"/>
          <w:pgMar w:top="1240" w:right="1300" w:bottom="1220" w:left="1480" w:header="0" w:footer="1029" w:gutter="0"/>
          <w:cols w:space="708"/>
        </w:sectPr>
      </w:pPr>
    </w:p>
    <w:p w14:paraId="7455EABC" w14:textId="77777777" w:rsidR="00430208" w:rsidRPr="00430208" w:rsidRDefault="00430208" w:rsidP="00430208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430208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3</w:t>
      </w:r>
    </w:p>
    <w:p w14:paraId="1F1B137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CC60502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03BAFC97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PROPOSICIÓ</w:t>
      </w:r>
      <w:r w:rsidRPr="00430208">
        <w:rPr>
          <w:rFonts w:ascii="Arial" w:eastAsia="Arial MT" w:hAnsi="Arial" w:cs="Arial"/>
          <w:b/>
          <w:spacing w:val="-6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ECONÒMICA</w:t>
      </w:r>
    </w:p>
    <w:p w14:paraId="3778DED5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3097123" w14:textId="77777777" w:rsidR="00430208" w:rsidRPr="00430208" w:rsidRDefault="00430208" w:rsidP="00430208">
      <w:pPr>
        <w:widowControl w:val="0"/>
        <w:tabs>
          <w:tab w:val="left" w:leader="dot" w:pos="6488"/>
        </w:tabs>
        <w:autoSpaceDE w:val="0"/>
        <w:autoSpaceDN w:val="0"/>
        <w:spacing w:before="94" w:after="0" w:line="252" w:lineRule="exact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DNI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número</w:t>
      </w:r>
      <w:r w:rsidRPr="00430208">
        <w:rPr>
          <w:rFonts w:ascii="Arial" w:eastAsia="Arial MT" w:hAnsi="Arial" w:cs="Arial"/>
          <w:kern w:val="0"/>
          <w14:ligatures w14:val="none"/>
        </w:rPr>
        <w:tab/>
        <w:t>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nom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 representació de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societat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........................................................,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CIF</w:t>
      </w:r>
      <w:r w:rsidRPr="00430208">
        <w:rPr>
          <w:rFonts w:ascii="Arial" w:eastAsia="Arial MT" w:hAnsi="Arial" w:cs="Arial"/>
          <w:kern w:val="0"/>
          <w14:ligatures w14:val="none"/>
        </w:rPr>
        <w:tab/>
        <w:t>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presenta proposició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econòmica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tècnica</w:t>
      </w:r>
      <w:r w:rsidRPr="00430208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</w:t>
      </w:r>
      <w:r w:rsidRPr="00430208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privat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serveis</w:t>
      </w:r>
      <w:r w:rsidRPr="00430208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l’actuació</w:t>
      </w:r>
      <w:r w:rsidRPr="00430208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 grup musical ‘ROSARIO’</w:t>
      </w:r>
      <w:r w:rsidRPr="00430208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 dia 26 de juny de 2025 a les 22:00h,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 xml:space="preserve">al recinte Amfiteatre del Parc del Castell de Rubí. </w:t>
      </w:r>
    </w:p>
    <w:p w14:paraId="0C462ACD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AE4C134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4D4D3B7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partint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següent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pressupost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base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contracte:</w:t>
      </w:r>
    </w:p>
    <w:p w14:paraId="63CAD5A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430208" w:rsidRPr="00430208" w14:paraId="0CA1B6D0" w14:textId="77777777" w:rsidTr="00515B42">
        <w:trPr>
          <w:trHeight w:val="299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7772DD53" w14:textId="77777777" w:rsidR="00430208" w:rsidRPr="00430208" w:rsidRDefault="00430208" w:rsidP="00430208">
            <w:pPr>
              <w:spacing w:before="47" w:line="232" w:lineRule="exact"/>
              <w:ind w:right="20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PRESSUPOST BASE</w:t>
            </w:r>
            <w:r w:rsidRPr="00430208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Pr="00430208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CONTRACTE</w:t>
            </w:r>
          </w:p>
        </w:tc>
      </w:tr>
      <w:tr w:rsidR="00430208" w:rsidRPr="00430208" w14:paraId="531956F3" w14:textId="77777777" w:rsidTr="00515B42">
        <w:trPr>
          <w:trHeight w:val="300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EE34" w14:textId="77777777" w:rsidR="00430208" w:rsidRPr="00430208" w:rsidRDefault="00430208" w:rsidP="0043020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13EA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55F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FF4A7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430208" w:rsidRPr="00430208" w14:paraId="28C8323E" w14:textId="77777777" w:rsidTr="00515B42">
        <w:trPr>
          <w:trHeight w:val="302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8F88" w14:textId="77777777" w:rsidR="00430208" w:rsidRPr="00430208" w:rsidRDefault="00430208" w:rsidP="00430208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SERVEI</w:t>
            </w:r>
            <w:r w:rsidRPr="00430208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136B" w14:textId="77777777" w:rsidR="00430208" w:rsidRPr="00430208" w:rsidRDefault="00430208" w:rsidP="00430208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62.500,00</w:t>
            </w:r>
            <w:r w:rsidRPr="00430208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6DB" w14:textId="77777777" w:rsidR="00430208" w:rsidRPr="00430208" w:rsidRDefault="00430208" w:rsidP="00430208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13.125,00€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4A7A" w14:textId="77777777" w:rsidR="00430208" w:rsidRPr="00430208" w:rsidRDefault="00430208" w:rsidP="00430208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208">
              <w:rPr>
                <w:rFonts w:ascii="Arial" w:eastAsia="Arial" w:hAnsi="Arial" w:cs="Arial"/>
                <w:b/>
                <w:sz w:val="18"/>
                <w:szCs w:val="18"/>
              </w:rPr>
              <w:t>75.625,00€</w:t>
            </w:r>
          </w:p>
        </w:tc>
      </w:tr>
    </w:tbl>
    <w:p w14:paraId="233C3B2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8B7389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801D8E3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Formula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següent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oferta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econòmica:</w:t>
      </w:r>
    </w:p>
    <w:p w14:paraId="49EA3782" w14:textId="77777777" w:rsidR="00430208" w:rsidRPr="00430208" w:rsidRDefault="00430208" w:rsidP="00430208">
      <w:pPr>
        <w:widowControl w:val="0"/>
        <w:autoSpaceDE w:val="0"/>
        <w:autoSpaceDN w:val="0"/>
        <w:spacing w:before="9" w:after="1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430208" w:rsidRPr="00430208" w14:paraId="3FAFE50E" w14:textId="77777777" w:rsidTr="00515B42">
        <w:trPr>
          <w:trHeight w:val="301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39605529" w14:textId="77777777" w:rsidR="00430208" w:rsidRPr="00430208" w:rsidRDefault="00430208" w:rsidP="00430208">
            <w:pPr>
              <w:spacing w:before="47" w:line="234" w:lineRule="exact"/>
              <w:ind w:right="2012"/>
              <w:jc w:val="center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OFERTA</w:t>
            </w:r>
            <w:r w:rsidRPr="00430208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</w:rPr>
              <w:t>ECONÒMICA</w:t>
            </w:r>
          </w:p>
        </w:tc>
      </w:tr>
      <w:tr w:rsidR="00430208" w:rsidRPr="00430208" w14:paraId="5DA0B468" w14:textId="77777777" w:rsidTr="00515B42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17C9" w14:textId="77777777" w:rsidR="00430208" w:rsidRPr="00430208" w:rsidRDefault="00430208" w:rsidP="00430208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1B8" w14:textId="77777777" w:rsidR="00430208" w:rsidRPr="00430208" w:rsidRDefault="00430208" w:rsidP="00430208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B8AC" w14:textId="77777777" w:rsidR="00430208" w:rsidRPr="00430208" w:rsidRDefault="00430208" w:rsidP="00430208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5662" w14:textId="77777777" w:rsidR="00430208" w:rsidRPr="00430208" w:rsidRDefault="00430208" w:rsidP="00430208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430208" w:rsidRPr="00430208" w14:paraId="76499C45" w14:textId="77777777" w:rsidTr="00515B42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EC91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SERVEI</w:t>
            </w:r>
            <w:r w:rsidRPr="0043020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815F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...............,....</w:t>
            </w:r>
            <w:r w:rsidRPr="0043020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D561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...........,....</w:t>
            </w:r>
            <w:r w:rsidRPr="0043020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C918" w14:textId="77777777" w:rsidR="00430208" w:rsidRPr="00430208" w:rsidRDefault="00430208" w:rsidP="00430208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430208">
              <w:rPr>
                <w:rFonts w:ascii="Arial" w:eastAsia="Arial" w:hAnsi="Arial" w:cs="Arial"/>
                <w:b/>
              </w:rPr>
              <w:t>..........,....</w:t>
            </w:r>
            <w:r w:rsidRPr="0043020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30208">
              <w:rPr>
                <w:rFonts w:ascii="Arial" w:eastAsia="Arial" w:hAnsi="Arial" w:cs="Arial"/>
                <w:b/>
              </w:rPr>
              <w:t>€</w:t>
            </w:r>
          </w:p>
        </w:tc>
      </w:tr>
    </w:tbl>
    <w:p w14:paraId="00FCFB55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4428D87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83C168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043873D9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4C0EE49" w14:textId="77777777" w:rsidR="00430208" w:rsidRPr="00430208" w:rsidRDefault="00430208" w:rsidP="00430208">
      <w:pPr>
        <w:widowControl w:val="0"/>
        <w:numPr>
          <w:ilvl w:val="1"/>
          <w:numId w:val="10"/>
        </w:numPr>
        <w:tabs>
          <w:tab w:val="left" w:pos="941"/>
          <w:tab w:val="left" w:pos="942"/>
        </w:tabs>
        <w:autoSpaceDE w:val="0"/>
        <w:autoSpaceDN w:val="0"/>
        <w:spacing w:before="1" w:after="0" w:line="240" w:lineRule="auto"/>
        <w:ind w:hanging="361"/>
        <w:rPr>
          <w:rFonts w:ascii="Arial" w:eastAsia="Arial MT" w:hAnsi="Arial" w:cs="Arial"/>
          <w:i/>
          <w:kern w:val="0"/>
          <w14:ligatures w14:val="none"/>
        </w:rPr>
      </w:pPr>
      <w:r w:rsidRPr="00430208">
        <w:rPr>
          <w:rFonts w:ascii="Arial" w:eastAsia="Arial MT" w:hAnsi="Arial" w:cs="Arial"/>
          <w:i/>
          <w:kern w:val="0"/>
          <w14:ligatures w14:val="none"/>
        </w:rPr>
        <w:t>Si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l’oferta</w:t>
      </w:r>
      <w:r w:rsidRPr="00430208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supera</w:t>
      </w:r>
      <w:r w:rsidRPr="00430208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el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pressupost</w:t>
      </w:r>
      <w:r w:rsidRPr="00430208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base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del</w:t>
      </w:r>
      <w:r w:rsidRPr="00430208">
        <w:rPr>
          <w:rFonts w:ascii="Arial" w:eastAsia="Arial MT" w:hAnsi="Arial" w:cs="Arial"/>
          <w:i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contracte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serà</w:t>
      </w:r>
      <w:r w:rsidRPr="00430208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rebutjada.</w:t>
      </w:r>
    </w:p>
    <w:p w14:paraId="788210C2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0C9D54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A06BE28" w14:textId="77777777" w:rsidR="00430208" w:rsidRPr="00430208" w:rsidRDefault="00430208" w:rsidP="00430208">
      <w:pPr>
        <w:widowControl w:val="0"/>
        <w:autoSpaceDE w:val="0"/>
        <w:autoSpaceDN w:val="0"/>
        <w:spacing w:before="160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PROPOSICIÓ</w:t>
      </w:r>
      <w:r w:rsidRPr="00430208">
        <w:rPr>
          <w:rFonts w:ascii="Arial" w:eastAsia="Arial" w:hAnsi="Arial" w:cs="Arial"/>
          <w:b/>
          <w:bCs/>
          <w:spacing w:val="-6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TÈCNICA</w:t>
      </w:r>
    </w:p>
    <w:p w14:paraId="7FB9F06D" w14:textId="77777777" w:rsidR="00430208" w:rsidRPr="00430208" w:rsidRDefault="00430208" w:rsidP="00430208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B497505" w14:textId="77777777" w:rsidR="00430208" w:rsidRPr="00430208" w:rsidRDefault="00430208" w:rsidP="00430208">
      <w:pPr>
        <w:widowControl w:val="0"/>
        <w:autoSpaceDE w:val="0"/>
        <w:autoSpaceDN w:val="0"/>
        <w:spacing w:before="93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Termes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proposició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tècnica:</w:t>
      </w:r>
    </w:p>
    <w:p w14:paraId="6C1AF830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1B02C31" w14:textId="77777777" w:rsidR="00430208" w:rsidRPr="00430208" w:rsidRDefault="00430208" w:rsidP="00430208">
      <w:pPr>
        <w:widowControl w:val="0"/>
        <w:numPr>
          <w:ilvl w:val="0"/>
          <w:numId w:val="3"/>
        </w:numPr>
        <w:tabs>
          <w:tab w:val="left" w:pos="481"/>
          <w:tab w:val="left" w:leader="dot" w:pos="55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durada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l’actuació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l’artista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serà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kern w:val="0"/>
          <w14:ligatures w14:val="none"/>
        </w:rPr>
        <w:tab/>
        <w:t>minuts.</w:t>
      </w:r>
    </w:p>
    <w:p w14:paraId="3E9C3D3A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AE5A35B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6B87FE6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0F0F69FB" w14:textId="77777777" w:rsidR="00430208" w:rsidRPr="00430208" w:rsidRDefault="00430208" w:rsidP="00430208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D618A57" w14:textId="77777777" w:rsidR="00430208" w:rsidRPr="00430208" w:rsidRDefault="00430208" w:rsidP="00430208">
      <w:pPr>
        <w:widowControl w:val="0"/>
        <w:numPr>
          <w:ilvl w:val="1"/>
          <w:numId w:val="3"/>
        </w:numPr>
        <w:tabs>
          <w:tab w:val="left" w:pos="941"/>
          <w:tab w:val="left" w:pos="942"/>
        </w:tabs>
        <w:autoSpaceDE w:val="0"/>
        <w:autoSpaceDN w:val="0"/>
        <w:spacing w:after="0" w:line="237" w:lineRule="auto"/>
        <w:ind w:left="941" w:right="396"/>
        <w:rPr>
          <w:rFonts w:ascii="Arial" w:eastAsia="Arial MT" w:hAnsi="Arial" w:cs="Arial"/>
          <w:i/>
          <w:kern w:val="0"/>
          <w14:ligatures w14:val="none"/>
        </w:rPr>
      </w:pPr>
      <w:r w:rsidRPr="00430208">
        <w:rPr>
          <w:rFonts w:ascii="Arial" w:eastAsia="Arial MT" w:hAnsi="Arial" w:cs="Arial"/>
          <w:i/>
          <w:kern w:val="0"/>
          <w14:ligatures w14:val="none"/>
        </w:rPr>
        <w:t>La</w:t>
      </w:r>
      <w:r w:rsidRPr="00430208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durada</w:t>
      </w:r>
      <w:r w:rsidRPr="00430208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mínima</w:t>
      </w:r>
      <w:r w:rsidRPr="00430208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establerta</w:t>
      </w:r>
      <w:r w:rsidRPr="00430208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a</w:t>
      </w:r>
      <w:r w:rsidRPr="00430208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la</w:t>
      </w:r>
      <w:r w:rsidRPr="00430208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clàusula</w:t>
      </w:r>
      <w:r w:rsidRPr="00430208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7</w:t>
      </w:r>
      <w:r w:rsidRPr="00430208">
        <w:rPr>
          <w:rFonts w:ascii="Arial" w:eastAsia="Arial MT" w:hAnsi="Arial" w:cs="Arial"/>
          <w:i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del</w:t>
      </w:r>
      <w:r w:rsidRPr="00430208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plec</w:t>
      </w:r>
      <w:r w:rsidRPr="00430208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de</w:t>
      </w:r>
      <w:r w:rsidRPr="00430208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clàusules</w:t>
      </w:r>
      <w:r w:rsidRPr="00430208">
        <w:rPr>
          <w:rFonts w:ascii="Arial" w:eastAsia="Arial MT" w:hAnsi="Arial" w:cs="Arial"/>
          <w:i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administratives</w:t>
      </w:r>
      <w:r w:rsidRPr="00430208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particulars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i de prescripcions</w:t>
      </w:r>
      <w:r w:rsidRPr="00430208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tècniques</w:t>
      </w:r>
      <w:r w:rsidRPr="00430208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és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de</w:t>
      </w:r>
      <w:r w:rsidRPr="00430208">
        <w:rPr>
          <w:rFonts w:ascii="Arial" w:eastAsia="Arial MT" w:hAnsi="Arial" w:cs="Arial"/>
          <w:i/>
          <w:spacing w:val="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90</w:t>
      </w:r>
      <w:r w:rsidRPr="00430208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minuts.</w:t>
      </w:r>
    </w:p>
    <w:p w14:paraId="0205026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538DD6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19207DE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A44A585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68E98E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78DFCD0" w14:textId="77777777" w:rsidR="00430208" w:rsidRPr="00430208" w:rsidRDefault="00430208" w:rsidP="00430208">
      <w:pPr>
        <w:widowControl w:val="0"/>
        <w:autoSpaceDE w:val="0"/>
        <w:autoSpaceDN w:val="0"/>
        <w:spacing w:before="139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Lloc,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data,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signatura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l’empresa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candidata</w:t>
      </w:r>
    </w:p>
    <w:p w14:paraId="5D28984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430208" w:rsidRPr="00430208" w:rsidSect="00430208">
          <w:pgSz w:w="11910" w:h="16840"/>
          <w:pgMar w:top="1240" w:right="1300" w:bottom="1220" w:left="1480" w:header="0" w:footer="1029" w:gutter="0"/>
          <w:cols w:space="708"/>
        </w:sectPr>
      </w:pPr>
    </w:p>
    <w:p w14:paraId="79676230" w14:textId="77777777" w:rsidR="00430208" w:rsidRPr="00430208" w:rsidRDefault="00430208" w:rsidP="00430208">
      <w:pPr>
        <w:widowControl w:val="0"/>
        <w:autoSpaceDE w:val="0"/>
        <w:autoSpaceDN w:val="0"/>
        <w:spacing w:before="73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430208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4</w:t>
      </w:r>
    </w:p>
    <w:p w14:paraId="0E2ECFB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4E25D58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B23BA9B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409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MODEL TIPUS NORMALITZAT DE LA DECLARACIÓ RELATIVA AL COMPLIMENT</w:t>
      </w:r>
      <w:r w:rsidRPr="00430208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430208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NORMES</w:t>
      </w:r>
      <w:r w:rsidRPr="00430208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PREVENCIÓ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 RISCOS</w:t>
      </w:r>
      <w:r w:rsidRPr="00430208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LABORALS</w:t>
      </w:r>
    </w:p>
    <w:p w14:paraId="54BAAAA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83149CB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5E8C005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senyor/a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..............,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DNI.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núm.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nom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propi/en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representació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Societat.............................................,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CIF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núm.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..........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domiciliada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.....................</w:t>
      </w:r>
    </w:p>
    <w:p w14:paraId="3D1B6066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E4E0810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29833F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Declaro sota la meva responsabilitat que el licitador, en relació als seus treballadors,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compleix estrictament amb les mesures de prevenció de riscos laborals establertes per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 normativa vigent, incloses les obligacions en matèria de formació i vigilància de 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salut.</w:t>
      </w:r>
    </w:p>
    <w:p w14:paraId="540D6E21" w14:textId="77777777" w:rsidR="00430208" w:rsidRPr="00430208" w:rsidRDefault="00430208" w:rsidP="0043020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246D037" w14:textId="77777777" w:rsidR="00430208" w:rsidRPr="00430208" w:rsidRDefault="00430208" w:rsidP="00430208">
      <w:pPr>
        <w:widowControl w:val="0"/>
        <w:autoSpaceDE w:val="0"/>
        <w:autoSpaceDN w:val="0"/>
        <w:spacing w:after="0" w:line="720" w:lineRule="auto"/>
        <w:ind w:right="915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Em comprometo a aportar la documentació necessària i suficient que ho justifiqui.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I,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perquè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així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consti,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aquesta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declaració.</w:t>
      </w:r>
    </w:p>
    <w:p w14:paraId="11AE9AD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277AB55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3F4CBA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(Data i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signatura)</w:t>
      </w:r>
    </w:p>
    <w:p w14:paraId="11365FA0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430208" w:rsidRPr="00430208" w:rsidSect="00430208">
          <w:pgSz w:w="11910" w:h="16840"/>
          <w:pgMar w:top="1240" w:right="1300" w:bottom="1220" w:left="1480" w:header="0" w:footer="1029" w:gutter="0"/>
          <w:cols w:space="708"/>
        </w:sectPr>
      </w:pPr>
    </w:p>
    <w:p w14:paraId="6DFF4461" w14:textId="77777777" w:rsidR="00430208" w:rsidRPr="00430208" w:rsidRDefault="00430208" w:rsidP="00430208">
      <w:pPr>
        <w:widowControl w:val="0"/>
        <w:autoSpaceDE w:val="0"/>
        <w:autoSpaceDN w:val="0"/>
        <w:spacing w:before="74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430208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5</w:t>
      </w:r>
    </w:p>
    <w:p w14:paraId="74EF3379" w14:textId="77777777" w:rsidR="00430208" w:rsidRPr="00430208" w:rsidRDefault="00430208" w:rsidP="00430208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7969B13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PRINCIPIS ÈTICS I REGLES DE CONDUCTA ALS QUALS ELS LICITADORS I ELS</w:t>
      </w:r>
      <w:r w:rsidRPr="00430208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CONTRACTISTES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HAN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D’ADEQUAR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SEVA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ACTIVITAT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EN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430208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SEVES</w:t>
      </w:r>
      <w:r w:rsidRPr="00430208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RELACIONS EN L’ÀMBIT DE LA CONTRACTACIÓ PÚBLICA AMB EL SECTOR</w:t>
      </w:r>
      <w:r w:rsidRPr="00430208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PÚBLIC</w:t>
      </w:r>
      <w:r w:rsidRPr="00430208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430208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CATALUNYA.</w:t>
      </w:r>
    </w:p>
    <w:p w14:paraId="07C7F3F5" w14:textId="77777777" w:rsidR="00430208" w:rsidRPr="00430208" w:rsidRDefault="00430208" w:rsidP="0043020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CE6BF7E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D’acord amb l’article 55.2 de la Llei 19/2014, del 29 de desembre, de transparència,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accés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informació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bon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govern,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administracions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organismes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compresos en l’àmbit d’aplicació d’aquesta llei han d’incloure, en els plecs de clàusules</w:t>
      </w:r>
      <w:r w:rsidRPr="00430208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contractuals i en les bases de convocatòria de subvencions o ajuts, els principis ètics 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regles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conducta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quals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han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d’adequar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l’activitat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contractistes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beneficiàries, i han de determinar els efectes d’un eventual incompliment d’aquests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principis.</w:t>
      </w:r>
    </w:p>
    <w:p w14:paraId="5B4D152C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7320F0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En compliment d’aquesta previsió legal, es fan públics els principis ètics i les regles 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conducta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quals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licitadors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contractistes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han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d’adequar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seva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activitat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seves relacions contractuals en l’àmbit de la contractació pública del sector públic 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Catalunya.</w:t>
      </w:r>
    </w:p>
    <w:p w14:paraId="167660E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671031E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spacing w:val="-1"/>
          <w:kern w:val="0"/>
          <w14:ligatures w14:val="none"/>
        </w:rPr>
        <w:t>Aquests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principis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regles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conducta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han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d’ésser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inclosos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tots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plecs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clàusules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documents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reguladors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contractació.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Així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mateix,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conformitat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l’article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3.5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 Llei 19/2014, els contractes del sector públic han d’incloure les obligacions dels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adjudicataris de facilitar informació establertes per aquesta Llei, sens perjudici 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compliment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obligacions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transparència.</w:t>
      </w:r>
    </w:p>
    <w:p w14:paraId="48917761" w14:textId="77777777" w:rsidR="00430208" w:rsidRPr="00430208" w:rsidRDefault="00430208" w:rsidP="0043020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F9DAA25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1.- Els licitadors i els contractistes han d’adoptar una conducta èticament exemplar,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abstenir-se de realitzar, fomentar, proposar o promoure qualsevol mena de pràctica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corrupta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posar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coneixement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òrgans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competents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qualsevol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manifestació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d’aquestes pràctiques que, al seu parer, sigui present o pugui afectar el procediment 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relació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contractual.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Particularment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s’abstindran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realitzar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qualsevol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acció</w:t>
      </w:r>
      <w:r w:rsidRPr="00430208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pugui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vulnerar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principis d’igualtat d’oportunitats i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lliure concurrència.</w:t>
      </w:r>
    </w:p>
    <w:p w14:paraId="2E95021E" w14:textId="77777777" w:rsidR="00430208" w:rsidRPr="00430208" w:rsidRDefault="00430208" w:rsidP="0043020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57F06FA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spacing w:val="-1"/>
          <w:kern w:val="0"/>
          <w14:ligatures w14:val="none"/>
        </w:rPr>
        <w:t>2.-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caràcter</w:t>
      </w:r>
      <w:r w:rsidRPr="00430208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general,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licitadors</w:t>
      </w:r>
      <w:r w:rsidRPr="00430208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contractistes,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l’exercici</w:t>
      </w:r>
      <w:r w:rsidRPr="00430208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seva</w:t>
      </w:r>
      <w:r w:rsidRPr="00430208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activitat,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assumeixen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obligacions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següents:</w:t>
      </w:r>
    </w:p>
    <w:p w14:paraId="153B62A4" w14:textId="77777777" w:rsidR="00430208" w:rsidRPr="00430208" w:rsidRDefault="00430208" w:rsidP="0043020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243DB70" w14:textId="77777777" w:rsidR="00430208" w:rsidRPr="00430208" w:rsidRDefault="00430208" w:rsidP="00430208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Observar els principis, les normes i els cànons ètics propis de les activitats, els oficis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i/o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 professions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corresponents 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 prestacions objectes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contractes.</w:t>
      </w:r>
    </w:p>
    <w:p w14:paraId="20461176" w14:textId="77777777" w:rsidR="00430208" w:rsidRPr="00430208" w:rsidRDefault="00430208" w:rsidP="00430208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realitzar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accions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posin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risc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l’interès</w:t>
      </w:r>
      <w:r w:rsidRPr="00430208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l’àmbit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prestacions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 licitar.</w:t>
      </w:r>
    </w:p>
    <w:p w14:paraId="3B189111" w14:textId="77777777" w:rsidR="00430208" w:rsidRPr="00430208" w:rsidRDefault="00430208" w:rsidP="00430208"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46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Denunciar</w:t>
      </w:r>
      <w:r w:rsidRPr="00430208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situacions</w:t>
      </w:r>
      <w:r w:rsidRPr="00430208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irregulars</w:t>
      </w:r>
      <w:r w:rsidRPr="00430208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es</w:t>
      </w:r>
      <w:r w:rsidRPr="00430208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puguin</w:t>
      </w:r>
      <w:r w:rsidRPr="00430208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presentar</w:t>
      </w:r>
      <w:r w:rsidRPr="00430208">
        <w:rPr>
          <w:rFonts w:ascii="Arial" w:eastAsia="Arial MT" w:hAnsi="Arial" w:cs="Arial"/>
          <w:spacing w:val="3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3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processos</w:t>
      </w:r>
      <w:r w:rsidRPr="00430208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contractació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durant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l’execució dels contractes.</w:t>
      </w:r>
    </w:p>
    <w:p w14:paraId="388211AB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0EC9473" w14:textId="77777777" w:rsidR="00430208" w:rsidRPr="00430208" w:rsidRDefault="00430208" w:rsidP="00430208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3.-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particular,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 licitadors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contractistes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assumeixen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obligacions següents:</w:t>
      </w:r>
    </w:p>
    <w:p w14:paraId="3F07FCFC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081171B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Comunicar immediatament a l’òrgan de contractació les possibles situacions 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conflicte d’interessos. Constitueixen en tot cas situacions de conflicte d’interessos 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contingudes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l’article 24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 la Directiva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2014/24/UE.</w:t>
      </w:r>
    </w:p>
    <w:p w14:paraId="63602C31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47" w:after="0" w:line="244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sol·licitar,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directament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indirectament,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càrrec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empleat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influeixi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l’adjudicació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 contracte.</w:t>
      </w:r>
    </w:p>
    <w:p w14:paraId="7B8C3547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39" w:after="0" w:line="244" w:lineRule="auto"/>
        <w:ind w:right="399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oferir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ni</w:t>
      </w:r>
      <w:r w:rsidRPr="00430208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facilitar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càrrecs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empleats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avantatges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ells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mateixos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terceres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persones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voluntat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d’incidir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procediment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contractual.</w:t>
      </w:r>
    </w:p>
    <w:p w14:paraId="4CE4F10F" w14:textId="77777777" w:rsidR="00430208" w:rsidRPr="00430208" w:rsidRDefault="00430208" w:rsidP="00430208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Arial MT" w:hAnsi="Arial" w:cs="Arial"/>
          <w:kern w:val="0"/>
          <w14:ligatures w14:val="none"/>
        </w:rPr>
        <w:sectPr w:rsidR="00430208" w:rsidRPr="00430208" w:rsidSect="00430208">
          <w:pgSz w:w="11910" w:h="16840"/>
          <w:pgMar w:top="1360" w:right="1300" w:bottom="1220" w:left="1480" w:header="0" w:footer="1029" w:gutter="0"/>
          <w:cols w:space="708"/>
        </w:sectPr>
      </w:pPr>
    </w:p>
    <w:p w14:paraId="0600A77E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81" w:after="0" w:line="240" w:lineRule="auto"/>
        <w:ind w:right="392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lastRenderedPageBreak/>
        <w:t>Respectar els principis de lliure mercat i de concurrència competitiva i abstenir-se de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realitzar conductes que tinguin per objecte o puguin produir l’efecte d’impedir, restringir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falsejar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competència,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exemple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comportaments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col·lusoris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competència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fraudulenta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(ofertes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resguard,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eliminació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d’ofertes,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assignació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mercats,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rotació d’ofertes,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etc.).</w:t>
      </w:r>
    </w:p>
    <w:p w14:paraId="6226347C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"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No utilitzar informació confidencial, coneguda mitjançant el contracte i/o durant 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licitació, per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obtenir,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directament</w:t>
      </w:r>
      <w:r w:rsidRPr="00430208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indirectament,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un avantatge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benefici.</w:t>
      </w:r>
    </w:p>
    <w:p w14:paraId="6EB85D39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before="46"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Col·laborar amb l’òrgan de contractació en les actuacions que aquest realitzi per al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seguiment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i/o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l’avaluació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compliment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particularment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facilitant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informació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 li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sigui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sol·licitada per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aquestes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finalitats.</w:t>
      </w:r>
    </w:p>
    <w:p w14:paraId="31DD4E4A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47" w:after="0" w:line="240" w:lineRule="auto"/>
        <w:ind w:right="393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Complir les obligacions de facilitar informació que la legislació de transparència i els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contractes del sector públic imposen als adjudicataris en relació amb l’Administració o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administracions de referència, sens perjudici del compliment de les obligacions 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transparència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que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els pertoquin 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forma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directa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 previsió legal.</w:t>
      </w:r>
    </w:p>
    <w:p w14:paraId="12114D05" w14:textId="77777777" w:rsidR="00430208" w:rsidRPr="00430208" w:rsidRDefault="00430208" w:rsidP="00430208">
      <w:pPr>
        <w:widowControl w:val="0"/>
        <w:numPr>
          <w:ilvl w:val="0"/>
          <w:numId w:val="1"/>
        </w:numPr>
        <w:tabs>
          <w:tab w:val="left" w:pos="534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Denunciar els actes dels quals tingui coneixement i que puguin comportar una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infracció de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 obligacions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contingudes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en aquesta clàusula.</w:t>
      </w:r>
    </w:p>
    <w:p w14:paraId="3CC46E04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6BD67F1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L’incompliment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obligacions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contingudes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l’apartat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anterior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part</w:t>
      </w:r>
      <w:r w:rsidRPr="00430208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dels</w:t>
      </w:r>
      <w:r w:rsidRPr="00430208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licitadors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o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contractistes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s’ha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preveure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com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causa,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d’acord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amb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la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legislació</w:t>
      </w:r>
      <w:r w:rsidRPr="00430208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contractació</w:t>
      </w:r>
      <w:r w:rsidRPr="00430208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pública,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resolució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del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contracte,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sens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perjudici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d’aquelles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altres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possibles</w:t>
      </w:r>
      <w:r w:rsidRPr="00430208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conseqüències</w:t>
      </w:r>
      <w:r w:rsidRPr="00430208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previstes</w:t>
      </w:r>
      <w:r w:rsidRPr="00430208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a la legislació vigent.</w:t>
      </w:r>
    </w:p>
    <w:p w14:paraId="3B49763F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C4A25B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3963E6B" w14:textId="77777777" w:rsidR="00430208" w:rsidRPr="00430208" w:rsidRDefault="00430208" w:rsidP="00430208">
      <w:pPr>
        <w:widowControl w:val="0"/>
        <w:autoSpaceDE w:val="0"/>
        <w:autoSpaceDN w:val="0"/>
        <w:spacing w:before="207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430208">
        <w:rPr>
          <w:rFonts w:ascii="Arial" w:eastAsia="Arial MT" w:hAnsi="Arial" w:cs="Arial"/>
          <w:kern w:val="0"/>
          <w14:ligatures w14:val="none"/>
        </w:rPr>
        <w:t>(Data i</w:t>
      </w:r>
      <w:r w:rsidRPr="00430208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kern w:val="0"/>
          <w14:ligatures w14:val="none"/>
        </w:rPr>
        <w:t>signatura)</w:t>
      </w:r>
    </w:p>
    <w:p w14:paraId="05E54D4A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430208" w:rsidRPr="00430208" w:rsidSect="00430208">
          <w:pgSz w:w="11910" w:h="16840"/>
          <w:pgMar w:top="980" w:right="1300" w:bottom="1220" w:left="1480" w:header="0" w:footer="1029" w:gutter="0"/>
          <w:cols w:space="708"/>
        </w:sectPr>
      </w:pPr>
    </w:p>
    <w:p w14:paraId="48D2CF1F" w14:textId="77777777" w:rsidR="00430208" w:rsidRPr="00430208" w:rsidRDefault="00430208" w:rsidP="00430208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430208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" w:hAnsi="Arial" w:cs="Arial"/>
          <w:b/>
          <w:bCs/>
          <w:kern w:val="0"/>
          <w:u w:val="thick"/>
          <w14:ligatures w14:val="none"/>
        </w:rPr>
        <w:t>6</w:t>
      </w:r>
    </w:p>
    <w:p w14:paraId="5A60BDCA" w14:textId="77777777" w:rsidR="00430208" w:rsidRPr="00430208" w:rsidRDefault="00430208" w:rsidP="0043020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4C5DCCF1" w14:textId="77777777" w:rsidR="00430208" w:rsidRPr="00430208" w:rsidRDefault="00430208" w:rsidP="00430208">
      <w:pPr>
        <w:widowControl w:val="0"/>
        <w:autoSpaceDE w:val="0"/>
        <w:autoSpaceDN w:val="0"/>
        <w:spacing w:before="94" w:after="0" w:line="240" w:lineRule="auto"/>
        <w:ind w:right="2190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CONSENTIMENT</w:t>
      </w:r>
      <w:r w:rsidRPr="00430208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NOTIFICACIÓ</w:t>
      </w:r>
      <w:r w:rsidRPr="00430208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430208">
        <w:rPr>
          <w:rFonts w:ascii="Arial" w:eastAsia="Arial MT" w:hAnsi="Arial" w:cs="Arial"/>
          <w:b/>
          <w:kern w:val="0"/>
          <w:u w:val="thick"/>
          <w14:ligatures w14:val="none"/>
        </w:rPr>
        <w:t>ELECTRÒNICA</w:t>
      </w:r>
    </w:p>
    <w:p w14:paraId="458C1C3B" w14:textId="77777777" w:rsidR="00430208" w:rsidRPr="00430208" w:rsidRDefault="00430208" w:rsidP="0043020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2B23E5BE" w14:textId="77777777" w:rsidR="00430208" w:rsidRPr="00430208" w:rsidRDefault="00430208" w:rsidP="0043020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B31697E" w14:textId="77777777" w:rsidR="00430208" w:rsidRPr="00430208" w:rsidRDefault="00430208" w:rsidP="00430208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i/>
          <w:kern w:val="0"/>
          <w14:ligatures w14:val="none"/>
        </w:rPr>
      </w:pPr>
      <w:r w:rsidRPr="00430208">
        <w:rPr>
          <w:rFonts w:ascii="Arial" w:eastAsia="Arial MT" w:hAnsi="Arial" w:cs="Arial"/>
          <w:i/>
          <w:kern w:val="0"/>
          <w14:ligatures w14:val="none"/>
        </w:rPr>
        <w:t>(Annex</w:t>
      </w:r>
      <w:r w:rsidRPr="00430208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adjunt</w:t>
      </w:r>
      <w:r w:rsidRPr="00430208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als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documents</w:t>
      </w:r>
      <w:r w:rsidRPr="00430208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de</w:t>
      </w:r>
      <w:r w:rsidRPr="00430208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430208">
        <w:rPr>
          <w:rFonts w:ascii="Arial" w:eastAsia="Arial MT" w:hAnsi="Arial" w:cs="Arial"/>
          <w:i/>
          <w:kern w:val="0"/>
          <w14:ligatures w14:val="none"/>
        </w:rPr>
        <w:t>la licitació)</w:t>
      </w:r>
    </w:p>
    <w:p w14:paraId="18A4268E" w14:textId="77777777" w:rsidR="00241F28" w:rsidRDefault="00241F28"/>
    <w:sectPr w:rsidR="00241F28" w:rsidSect="00430208">
      <w:pgSz w:w="11910" w:h="16840"/>
      <w:pgMar w:top="1240" w:right="1300" w:bottom="1220" w:left="1480" w:header="0" w:footer="102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705"/>
    <w:multiLevelType w:val="hybridMultilevel"/>
    <w:tmpl w:val="CE9CE09C"/>
    <w:lvl w:ilvl="0" w:tplc="7272EEE8">
      <w:start w:val="1"/>
      <w:numFmt w:val="lowerLetter"/>
      <w:lvlText w:val="%1)"/>
      <w:lvlJc w:val="left"/>
      <w:pPr>
        <w:ind w:left="222" w:hanging="29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2182E72">
      <w:start w:val="1"/>
      <w:numFmt w:val="upperLetter"/>
      <w:lvlText w:val="%2)"/>
      <w:lvlJc w:val="left"/>
      <w:pPr>
        <w:ind w:left="504" w:hanging="28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45F4238C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F66C3C8A">
      <w:numFmt w:val="bullet"/>
      <w:lvlText w:val="•"/>
      <w:lvlJc w:val="left"/>
      <w:pPr>
        <w:ind w:left="1963" w:hanging="425"/>
      </w:pPr>
      <w:rPr>
        <w:rFonts w:hint="default"/>
        <w:lang w:val="ca-ES" w:eastAsia="en-US" w:bidi="ar-SA"/>
      </w:rPr>
    </w:lvl>
    <w:lvl w:ilvl="4" w:tplc="EF0E93FA">
      <w:numFmt w:val="bullet"/>
      <w:lvlText w:val="•"/>
      <w:lvlJc w:val="left"/>
      <w:pPr>
        <w:ind w:left="2986" w:hanging="425"/>
      </w:pPr>
      <w:rPr>
        <w:rFonts w:hint="default"/>
        <w:lang w:val="ca-ES" w:eastAsia="en-US" w:bidi="ar-SA"/>
      </w:rPr>
    </w:lvl>
    <w:lvl w:ilvl="5" w:tplc="5330EA16">
      <w:numFmt w:val="bullet"/>
      <w:lvlText w:val="•"/>
      <w:lvlJc w:val="left"/>
      <w:pPr>
        <w:ind w:left="4009" w:hanging="425"/>
      </w:pPr>
      <w:rPr>
        <w:rFonts w:hint="default"/>
        <w:lang w:val="ca-ES" w:eastAsia="en-US" w:bidi="ar-SA"/>
      </w:rPr>
    </w:lvl>
    <w:lvl w:ilvl="6" w:tplc="F2D0C158">
      <w:numFmt w:val="bullet"/>
      <w:lvlText w:val="•"/>
      <w:lvlJc w:val="left"/>
      <w:pPr>
        <w:ind w:left="5033" w:hanging="425"/>
      </w:pPr>
      <w:rPr>
        <w:rFonts w:hint="default"/>
        <w:lang w:val="ca-ES" w:eastAsia="en-US" w:bidi="ar-SA"/>
      </w:rPr>
    </w:lvl>
    <w:lvl w:ilvl="7" w:tplc="C8E48596">
      <w:numFmt w:val="bullet"/>
      <w:lvlText w:val="•"/>
      <w:lvlJc w:val="left"/>
      <w:pPr>
        <w:ind w:left="6056" w:hanging="425"/>
      </w:pPr>
      <w:rPr>
        <w:rFonts w:hint="default"/>
        <w:lang w:val="ca-ES" w:eastAsia="en-US" w:bidi="ar-SA"/>
      </w:rPr>
    </w:lvl>
    <w:lvl w:ilvl="8" w:tplc="6846B0FA">
      <w:numFmt w:val="bullet"/>
      <w:lvlText w:val="•"/>
      <w:lvlJc w:val="left"/>
      <w:pPr>
        <w:ind w:left="7079" w:hanging="425"/>
      </w:pPr>
      <w:rPr>
        <w:rFonts w:hint="default"/>
        <w:lang w:val="ca-ES" w:eastAsia="en-US" w:bidi="ar-SA"/>
      </w:rPr>
    </w:lvl>
  </w:abstractNum>
  <w:abstractNum w:abstractNumId="1" w15:restartNumberingAfterBreak="0">
    <w:nsid w:val="0A550AC0"/>
    <w:multiLevelType w:val="hybridMultilevel"/>
    <w:tmpl w:val="1E5CFC26"/>
    <w:lvl w:ilvl="0" w:tplc="078E505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C6C268C">
      <w:numFmt w:val="bullet"/>
      <w:lvlText w:val="-"/>
      <w:lvlJc w:val="left"/>
      <w:pPr>
        <w:ind w:left="12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265C0A90">
      <w:numFmt w:val="bullet"/>
      <w:lvlText w:val="•"/>
      <w:lvlJc w:val="left"/>
      <w:pPr>
        <w:ind w:left="2169" w:hanging="360"/>
      </w:pPr>
      <w:rPr>
        <w:rFonts w:hint="default"/>
        <w:lang w:val="ca-ES" w:eastAsia="en-US" w:bidi="ar-SA"/>
      </w:rPr>
    </w:lvl>
    <w:lvl w:ilvl="3" w:tplc="797ADC54">
      <w:numFmt w:val="bullet"/>
      <w:lvlText w:val="•"/>
      <w:lvlJc w:val="left"/>
      <w:pPr>
        <w:ind w:left="3039" w:hanging="360"/>
      </w:pPr>
      <w:rPr>
        <w:rFonts w:hint="default"/>
        <w:lang w:val="ca-ES" w:eastAsia="en-US" w:bidi="ar-SA"/>
      </w:rPr>
    </w:lvl>
    <w:lvl w:ilvl="4" w:tplc="19901A3E">
      <w:numFmt w:val="bullet"/>
      <w:lvlText w:val="•"/>
      <w:lvlJc w:val="left"/>
      <w:pPr>
        <w:ind w:left="3908" w:hanging="360"/>
      </w:pPr>
      <w:rPr>
        <w:rFonts w:hint="default"/>
        <w:lang w:val="ca-ES" w:eastAsia="en-US" w:bidi="ar-SA"/>
      </w:rPr>
    </w:lvl>
    <w:lvl w:ilvl="5" w:tplc="42588C2A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6" w:tplc="9244C96A">
      <w:numFmt w:val="bullet"/>
      <w:lvlText w:val="•"/>
      <w:lvlJc w:val="left"/>
      <w:pPr>
        <w:ind w:left="5648" w:hanging="360"/>
      </w:pPr>
      <w:rPr>
        <w:rFonts w:hint="default"/>
        <w:lang w:val="ca-ES" w:eastAsia="en-US" w:bidi="ar-SA"/>
      </w:rPr>
    </w:lvl>
    <w:lvl w:ilvl="7" w:tplc="6E7CEBB0">
      <w:numFmt w:val="bullet"/>
      <w:lvlText w:val="•"/>
      <w:lvlJc w:val="left"/>
      <w:pPr>
        <w:ind w:left="6517" w:hanging="360"/>
      </w:pPr>
      <w:rPr>
        <w:rFonts w:hint="default"/>
        <w:lang w:val="ca-ES" w:eastAsia="en-US" w:bidi="ar-SA"/>
      </w:rPr>
    </w:lvl>
    <w:lvl w:ilvl="8" w:tplc="7D62AEB0">
      <w:numFmt w:val="bullet"/>
      <w:lvlText w:val="•"/>
      <w:lvlJc w:val="left"/>
      <w:pPr>
        <w:ind w:left="738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DAF2F1E"/>
    <w:multiLevelType w:val="hybridMultilevel"/>
    <w:tmpl w:val="7FB2322A"/>
    <w:lvl w:ilvl="0" w:tplc="C8062EA8">
      <w:start w:val="1"/>
      <w:numFmt w:val="decimal"/>
      <w:lvlText w:val="%1."/>
      <w:lvlJc w:val="left"/>
      <w:pPr>
        <w:ind w:left="834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934EEB0">
      <w:numFmt w:val="bullet"/>
      <w:lvlText w:val="•"/>
      <w:lvlJc w:val="left"/>
      <w:pPr>
        <w:ind w:left="1668" w:hanging="252"/>
      </w:pPr>
      <w:rPr>
        <w:rFonts w:hint="default"/>
        <w:lang w:val="ca-ES" w:eastAsia="en-US" w:bidi="ar-SA"/>
      </w:rPr>
    </w:lvl>
    <w:lvl w:ilvl="2" w:tplc="926A5F5E">
      <w:numFmt w:val="bullet"/>
      <w:lvlText w:val="•"/>
      <w:lvlJc w:val="left"/>
      <w:pPr>
        <w:ind w:left="2497" w:hanging="252"/>
      </w:pPr>
      <w:rPr>
        <w:rFonts w:hint="default"/>
        <w:lang w:val="ca-ES" w:eastAsia="en-US" w:bidi="ar-SA"/>
      </w:rPr>
    </w:lvl>
    <w:lvl w:ilvl="3" w:tplc="F5BA7152">
      <w:numFmt w:val="bullet"/>
      <w:lvlText w:val="•"/>
      <w:lvlJc w:val="left"/>
      <w:pPr>
        <w:ind w:left="3325" w:hanging="252"/>
      </w:pPr>
      <w:rPr>
        <w:rFonts w:hint="default"/>
        <w:lang w:val="ca-ES" w:eastAsia="en-US" w:bidi="ar-SA"/>
      </w:rPr>
    </w:lvl>
    <w:lvl w:ilvl="4" w:tplc="E6C6C5C2">
      <w:numFmt w:val="bullet"/>
      <w:lvlText w:val="•"/>
      <w:lvlJc w:val="left"/>
      <w:pPr>
        <w:ind w:left="4154" w:hanging="252"/>
      </w:pPr>
      <w:rPr>
        <w:rFonts w:hint="default"/>
        <w:lang w:val="ca-ES" w:eastAsia="en-US" w:bidi="ar-SA"/>
      </w:rPr>
    </w:lvl>
    <w:lvl w:ilvl="5" w:tplc="1B6C409C">
      <w:numFmt w:val="bullet"/>
      <w:lvlText w:val="•"/>
      <w:lvlJc w:val="left"/>
      <w:pPr>
        <w:ind w:left="4983" w:hanging="252"/>
      </w:pPr>
      <w:rPr>
        <w:rFonts w:hint="default"/>
        <w:lang w:val="ca-ES" w:eastAsia="en-US" w:bidi="ar-SA"/>
      </w:rPr>
    </w:lvl>
    <w:lvl w:ilvl="6" w:tplc="2EDCF4B6">
      <w:numFmt w:val="bullet"/>
      <w:lvlText w:val="•"/>
      <w:lvlJc w:val="left"/>
      <w:pPr>
        <w:ind w:left="5811" w:hanging="252"/>
      </w:pPr>
      <w:rPr>
        <w:rFonts w:hint="default"/>
        <w:lang w:val="ca-ES" w:eastAsia="en-US" w:bidi="ar-SA"/>
      </w:rPr>
    </w:lvl>
    <w:lvl w:ilvl="7" w:tplc="B1385A84">
      <w:numFmt w:val="bullet"/>
      <w:lvlText w:val="•"/>
      <w:lvlJc w:val="left"/>
      <w:pPr>
        <w:ind w:left="6640" w:hanging="252"/>
      </w:pPr>
      <w:rPr>
        <w:rFonts w:hint="default"/>
        <w:lang w:val="ca-ES" w:eastAsia="en-US" w:bidi="ar-SA"/>
      </w:rPr>
    </w:lvl>
    <w:lvl w:ilvl="8" w:tplc="DA5C7C68">
      <w:numFmt w:val="bullet"/>
      <w:lvlText w:val="•"/>
      <w:lvlJc w:val="left"/>
      <w:pPr>
        <w:ind w:left="7469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13E20397"/>
    <w:multiLevelType w:val="hybridMultilevel"/>
    <w:tmpl w:val="AB929186"/>
    <w:lvl w:ilvl="0" w:tplc="5C5C9748">
      <w:start w:val="1"/>
      <w:numFmt w:val="lowerLetter"/>
      <w:lvlText w:val="%1)"/>
      <w:lvlJc w:val="left"/>
      <w:pPr>
        <w:ind w:left="48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7D82548">
      <w:start w:val="1"/>
      <w:numFmt w:val="decimal"/>
      <w:lvlText w:val="%2."/>
      <w:lvlJc w:val="left"/>
      <w:pPr>
        <w:ind w:left="94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E0EF0A">
      <w:numFmt w:val="bullet"/>
      <w:lvlText w:val="•"/>
      <w:lvlJc w:val="left"/>
      <w:pPr>
        <w:ind w:left="1849" w:hanging="252"/>
      </w:pPr>
      <w:rPr>
        <w:rFonts w:hint="default"/>
        <w:lang w:val="ca-ES" w:eastAsia="en-US" w:bidi="ar-SA"/>
      </w:rPr>
    </w:lvl>
    <w:lvl w:ilvl="3" w:tplc="1CF2B3A0">
      <w:numFmt w:val="bullet"/>
      <w:lvlText w:val="•"/>
      <w:lvlJc w:val="left"/>
      <w:pPr>
        <w:ind w:left="2759" w:hanging="252"/>
      </w:pPr>
      <w:rPr>
        <w:rFonts w:hint="default"/>
        <w:lang w:val="ca-ES" w:eastAsia="en-US" w:bidi="ar-SA"/>
      </w:rPr>
    </w:lvl>
    <w:lvl w:ilvl="4" w:tplc="9CD62530">
      <w:numFmt w:val="bullet"/>
      <w:lvlText w:val="•"/>
      <w:lvlJc w:val="left"/>
      <w:pPr>
        <w:ind w:left="3668" w:hanging="252"/>
      </w:pPr>
      <w:rPr>
        <w:rFonts w:hint="default"/>
        <w:lang w:val="ca-ES" w:eastAsia="en-US" w:bidi="ar-SA"/>
      </w:rPr>
    </w:lvl>
    <w:lvl w:ilvl="5" w:tplc="186C46B6">
      <w:numFmt w:val="bullet"/>
      <w:lvlText w:val="•"/>
      <w:lvlJc w:val="left"/>
      <w:pPr>
        <w:ind w:left="4578" w:hanging="252"/>
      </w:pPr>
      <w:rPr>
        <w:rFonts w:hint="default"/>
        <w:lang w:val="ca-ES" w:eastAsia="en-US" w:bidi="ar-SA"/>
      </w:rPr>
    </w:lvl>
    <w:lvl w:ilvl="6" w:tplc="17BE1AD0">
      <w:numFmt w:val="bullet"/>
      <w:lvlText w:val="•"/>
      <w:lvlJc w:val="left"/>
      <w:pPr>
        <w:ind w:left="5488" w:hanging="252"/>
      </w:pPr>
      <w:rPr>
        <w:rFonts w:hint="default"/>
        <w:lang w:val="ca-ES" w:eastAsia="en-US" w:bidi="ar-SA"/>
      </w:rPr>
    </w:lvl>
    <w:lvl w:ilvl="7" w:tplc="1F7062F2">
      <w:numFmt w:val="bullet"/>
      <w:lvlText w:val="•"/>
      <w:lvlJc w:val="left"/>
      <w:pPr>
        <w:ind w:left="6397" w:hanging="252"/>
      </w:pPr>
      <w:rPr>
        <w:rFonts w:hint="default"/>
        <w:lang w:val="ca-ES" w:eastAsia="en-US" w:bidi="ar-SA"/>
      </w:rPr>
    </w:lvl>
    <w:lvl w:ilvl="8" w:tplc="78C48B12">
      <w:numFmt w:val="bullet"/>
      <w:lvlText w:val="•"/>
      <w:lvlJc w:val="left"/>
      <w:pPr>
        <w:ind w:left="7307" w:hanging="252"/>
      </w:pPr>
      <w:rPr>
        <w:rFonts w:hint="default"/>
        <w:lang w:val="ca-ES" w:eastAsia="en-US" w:bidi="ar-SA"/>
      </w:rPr>
    </w:lvl>
  </w:abstractNum>
  <w:abstractNum w:abstractNumId="4" w15:restartNumberingAfterBreak="0">
    <w:nsid w:val="1D853F8D"/>
    <w:multiLevelType w:val="hybridMultilevel"/>
    <w:tmpl w:val="982C703E"/>
    <w:lvl w:ilvl="0" w:tplc="85824F58">
      <w:numFmt w:val="bullet"/>
      <w:lvlText w:val="-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474E7FC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2" w:tplc="641E3116">
      <w:numFmt w:val="bullet"/>
      <w:lvlText w:val="•"/>
      <w:lvlJc w:val="left"/>
      <w:pPr>
        <w:ind w:left="2577" w:hanging="360"/>
      </w:pPr>
      <w:rPr>
        <w:rFonts w:hint="default"/>
        <w:lang w:val="ca-ES" w:eastAsia="en-US" w:bidi="ar-SA"/>
      </w:rPr>
    </w:lvl>
    <w:lvl w:ilvl="3" w:tplc="A52619BC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860E47E8">
      <w:numFmt w:val="bullet"/>
      <w:lvlText w:val="•"/>
      <w:lvlJc w:val="left"/>
      <w:pPr>
        <w:ind w:left="4214" w:hanging="360"/>
      </w:pPr>
      <w:rPr>
        <w:rFonts w:hint="default"/>
        <w:lang w:val="ca-ES" w:eastAsia="en-US" w:bidi="ar-SA"/>
      </w:rPr>
    </w:lvl>
    <w:lvl w:ilvl="5" w:tplc="F29E6140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6" w:tplc="62AA9E7A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359AE3C0">
      <w:numFmt w:val="bullet"/>
      <w:lvlText w:val="•"/>
      <w:lvlJc w:val="left"/>
      <w:pPr>
        <w:ind w:left="6670" w:hanging="360"/>
      </w:pPr>
      <w:rPr>
        <w:rFonts w:hint="default"/>
        <w:lang w:val="ca-ES" w:eastAsia="en-US" w:bidi="ar-SA"/>
      </w:rPr>
    </w:lvl>
    <w:lvl w:ilvl="8" w:tplc="E9C25612">
      <w:numFmt w:val="bullet"/>
      <w:lvlText w:val="•"/>
      <w:lvlJc w:val="left"/>
      <w:pPr>
        <w:ind w:left="748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E802F4C"/>
    <w:multiLevelType w:val="hybridMultilevel"/>
    <w:tmpl w:val="6E1C9EAE"/>
    <w:lvl w:ilvl="0" w:tplc="28F8FCF6">
      <w:start w:val="1"/>
      <w:numFmt w:val="decimal"/>
      <w:lvlText w:val="%1-"/>
      <w:lvlJc w:val="left"/>
      <w:pPr>
        <w:ind w:left="222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1ACEEB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BC4FB90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584A59C">
      <w:numFmt w:val="bullet"/>
      <w:lvlText w:val="•"/>
      <w:lvlJc w:val="left"/>
      <w:pPr>
        <w:ind w:left="2453" w:hanging="360"/>
      </w:pPr>
      <w:rPr>
        <w:rFonts w:hint="default"/>
        <w:lang w:val="ca-ES" w:eastAsia="en-US" w:bidi="ar-SA"/>
      </w:rPr>
    </w:lvl>
    <w:lvl w:ilvl="4" w:tplc="CF884DD2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CF0A5754">
      <w:numFmt w:val="bullet"/>
      <w:lvlText w:val="•"/>
      <w:lvlJc w:val="left"/>
      <w:pPr>
        <w:ind w:left="4359" w:hanging="360"/>
      </w:pPr>
      <w:rPr>
        <w:rFonts w:hint="default"/>
        <w:lang w:val="ca-ES" w:eastAsia="en-US" w:bidi="ar-SA"/>
      </w:rPr>
    </w:lvl>
    <w:lvl w:ilvl="6" w:tplc="93A0052C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7" w:tplc="B0F405AA">
      <w:numFmt w:val="bullet"/>
      <w:lvlText w:val="•"/>
      <w:lvlJc w:val="left"/>
      <w:pPr>
        <w:ind w:left="6266" w:hanging="360"/>
      </w:pPr>
      <w:rPr>
        <w:rFonts w:hint="default"/>
        <w:lang w:val="ca-ES" w:eastAsia="en-US" w:bidi="ar-SA"/>
      </w:rPr>
    </w:lvl>
    <w:lvl w:ilvl="8" w:tplc="C2EA4472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4335098"/>
    <w:multiLevelType w:val="hybridMultilevel"/>
    <w:tmpl w:val="4246F15C"/>
    <w:lvl w:ilvl="0" w:tplc="D6F29F5E">
      <w:numFmt w:val="bullet"/>
      <w:lvlText w:val="-"/>
      <w:lvlJc w:val="left"/>
      <w:pPr>
        <w:ind w:left="222" w:hanging="14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89E808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15A0C36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C58654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D08405A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7409B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028AAACE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2FCAB3E2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D5A0640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49C768A"/>
    <w:multiLevelType w:val="hybridMultilevel"/>
    <w:tmpl w:val="A1909A16"/>
    <w:lvl w:ilvl="0" w:tplc="A45C0A04">
      <w:start w:val="1"/>
      <w:numFmt w:val="lowerLetter"/>
      <w:lvlText w:val="%1)"/>
      <w:lvlJc w:val="left"/>
      <w:pPr>
        <w:ind w:left="22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48AA324">
      <w:numFmt w:val="bullet"/>
      <w:lvlText w:val="•"/>
      <w:lvlJc w:val="left"/>
      <w:pPr>
        <w:ind w:left="1110" w:hanging="257"/>
      </w:pPr>
      <w:rPr>
        <w:rFonts w:hint="default"/>
        <w:lang w:val="ca-ES" w:eastAsia="en-US" w:bidi="ar-SA"/>
      </w:rPr>
    </w:lvl>
    <w:lvl w:ilvl="2" w:tplc="0C68578E">
      <w:numFmt w:val="bullet"/>
      <w:lvlText w:val="•"/>
      <w:lvlJc w:val="left"/>
      <w:pPr>
        <w:ind w:left="2001" w:hanging="257"/>
      </w:pPr>
      <w:rPr>
        <w:rFonts w:hint="default"/>
        <w:lang w:val="ca-ES" w:eastAsia="en-US" w:bidi="ar-SA"/>
      </w:rPr>
    </w:lvl>
    <w:lvl w:ilvl="3" w:tplc="7E2018DA">
      <w:numFmt w:val="bullet"/>
      <w:lvlText w:val="•"/>
      <w:lvlJc w:val="left"/>
      <w:pPr>
        <w:ind w:left="2891" w:hanging="257"/>
      </w:pPr>
      <w:rPr>
        <w:rFonts w:hint="default"/>
        <w:lang w:val="ca-ES" w:eastAsia="en-US" w:bidi="ar-SA"/>
      </w:rPr>
    </w:lvl>
    <w:lvl w:ilvl="4" w:tplc="D9B69870">
      <w:numFmt w:val="bullet"/>
      <w:lvlText w:val="•"/>
      <w:lvlJc w:val="left"/>
      <w:pPr>
        <w:ind w:left="3782" w:hanging="257"/>
      </w:pPr>
      <w:rPr>
        <w:rFonts w:hint="default"/>
        <w:lang w:val="ca-ES" w:eastAsia="en-US" w:bidi="ar-SA"/>
      </w:rPr>
    </w:lvl>
    <w:lvl w:ilvl="5" w:tplc="9AD8F4F6">
      <w:numFmt w:val="bullet"/>
      <w:lvlText w:val="•"/>
      <w:lvlJc w:val="left"/>
      <w:pPr>
        <w:ind w:left="4673" w:hanging="257"/>
      </w:pPr>
      <w:rPr>
        <w:rFonts w:hint="default"/>
        <w:lang w:val="ca-ES" w:eastAsia="en-US" w:bidi="ar-SA"/>
      </w:rPr>
    </w:lvl>
    <w:lvl w:ilvl="6" w:tplc="08982674">
      <w:numFmt w:val="bullet"/>
      <w:lvlText w:val="•"/>
      <w:lvlJc w:val="left"/>
      <w:pPr>
        <w:ind w:left="5563" w:hanging="257"/>
      </w:pPr>
      <w:rPr>
        <w:rFonts w:hint="default"/>
        <w:lang w:val="ca-ES" w:eastAsia="en-US" w:bidi="ar-SA"/>
      </w:rPr>
    </w:lvl>
    <w:lvl w:ilvl="7" w:tplc="AC3E6930">
      <w:numFmt w:val="bullet"/>
      <w:lvlText w:val="•"/>
      <w:lvlJc w:val="left"/>
      <w:pPr>
        <w:ind w:left="6454" w:hanging="257"/>
      </w:pPr>
      <w:rPr>
        <w:rFonts w:hint="default"/>
        <w:lang w:val="ca-ES" w:eastAsia="en-US" w:bidi="ar-SA"/>
      </w:rPr>
    </w:lvl>
    <w:lvl w:ilvl="8" w:tplc="CFDCCDC2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BC2542E"/>
    <w:multiLevelType w:val="hybridMultilevel"/>
    <w:tmpl w:val="81226E56"/>
    <w:lvl w:ilvl="0" w:tplc="66CE8E4A">
      <w:numFmt w:val="bullet"/>
      <w:lvlText w:val=""/>
      <w:lvlJc w:val="left"/>
      <w:pPr>
        <w:ind w:left="11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1EDCB6">
      <w:numFmt w:val="bullet"/>
      <w:lvlText w:val="•"/>
      <w:lvlJc w:val="left"/>
      <w:pPr>
        <w:ind w:left="1938" w:hanging="358"/>
      </w:pPr>
      <w:rPr>
        <w:rFonts w:hint="default"/>
        <w:lang w:val="ca-ES" w:eastAsia="en-US" w:bidi="ar-SA"/>
      </w:rPr>
    </w:lvl>
    <w:lvl w:ilvl="2" w:tplc="F3DAA1E8">
      <w:numFmt w:val="bullet"/>
      <w:lvlText w:val="•"/>
      <w:lvlJc w:val="left"/>
      <w:pPr>
        <w:ind w:left="2737" w:hanging="358"/>
      </w:pPr>
      <w:rPr>
        <w:rFonts w:hint="default"/>
        <w:lang w:val="ca-ES" w:eastAsia="en-US" w:bidi="ar-SA"/>
      </w:rPr>
    </w:lvl>
    <w:lvl w:ilvl="3" w:tplc="DA384318">
      <w:numFmt w:val="bullet"/>
      <w:lvlText w:val="•"/>
      <w:lvlJc w:val="left"/>
      <w:pPr>
        <w:ind w:left="3535" w:hanging="358"/>
      </w:pPr>
      <w:rPr>
        <w:rFonts w:hint="default"/>
        <w:lang w:val="ca-ES" w:eastAsia="en-US" w:bidi="ar-SA"/>
      </w:rPr>
    </w:lvl>
    <w:lvl w:ilvl="4" w:tplc="691A6984">
      <w:numFmt w:val="bullet"/>
      <w:lvlText w:val="•"/>
      <w:lvlJc w:val="left"/>
      <w:pPr>
        <w:ind w:left="4334" w:hanging="358"/>
      </w:pPr>
      <w:rPr>
        <w:rFonts w:hint="default"/>
        <w:lang w:val="ca-ES" w:eastAsia="en-US" w:bidi="ar-SA"/>
      </w:rPr>
    </w:lvl>
    <w:lvl w:ilvl="5" w:tplc="433EF5DE">
      <w:numFmt w:val="bullet"/>
      <w:lvlText w:val="•"/>
      <w:lvlJc w:val="left"/>
      <w:pPr>
        <w:ind w:left="5133" w:hanging="358"/>
      </w:pPr>
      <w:rPr>
        <w:rFonts w:hint="default"/>
        <w:lang w:val="ca-ES" w:eastAsia="en-US" w:bidi="ar-SA"/>
      </w:rPr>
    </w:lvl>
    <w:lvl w:ilvl="6" w:tplc="F5161730">
      <w:numFmt w:val="bullet"/>
      <w:lvlText w:val="•"/>
      <w:lvlJc w:val="left"/>
      <w:pPr>
        <w:ind w:left="5931" w:hanging="358"/>
      </w:pPr>
      <w:rPr>
        <w:rFonts w:hint="default"/>
        <w:lang w:val="ca-ES" w:eastAsia="en-US" w:bidi="ar-SA"/>
      </w:rPr>
    </w:lvl>
    <w:lvl w:ilvl="7" w:tplc="DD44FFF0">
      <w:numFmt w:val="bullet"/>
      <w:lvlText w:val="•"/>
      <w:lvlJc w:val="left"/>
      <w:pPr>
        <w:ind w:left="6730" w:hanging="358"/>
      </w:pPr>
      <w:rPr>
        <w:rFonts w:hint="default"/>
        <w:lang w:val="ca-ES" w:eastAsia="en-US" w:bidi="ar-SA"/>
      </w:rPr>
    </w:lvl>
    <w:lvl w:ilvl="8" w:tplc="512EEBEA">
      <w:numFmt w:val="bullet"/>
      <w:lvlText w:val="•"/>
      <w:lvlJc w:val="left"/>
      <w:pPr>
        <w:ind w:left="7529" w:hanging="358"/>
      </w:pPr>
      <w:rPr>
        <w:rFonts w:hint="default"/>
        <w:lang w:val="ca-ES" w:eastAsia="en-US" w:bidi="ar-SA"/>
      </w:rPr>
    </w:lvl>
  </w:abstractNum>
  <w:abstractNum w:abstractNumId="9" w15:restartNumberingAfterBreak="0">
    <w:nsid w:val="3DC32F8B"/>
    <w:multiLevelType w:val="hybridMultilevel"/>
    <w:tmpl w:val="4D38CDAC"/>
    <w:lvl w:ilvl="0" w:tplc="D87C934E">
      <w:start w:val="1"/>
      <w:numFmt w:val="lowerLetter"/>
      <w:lvlText w:val="%1)"/>
      <w:lvlJc w:val="left"/>
      <w:pPr>
        <w:ind w:left="222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51A1C7E">
      <w:numFmt w:val="bullet"/>
      <w:lvlText w:val="•"/>
      <w:lvlJc w:val="left"/>
      <w:pPr>
        <w:ind w:left="1110" w:hanging="310"/>
      </w:pPr>
      <w:rPr>
        <w:rFonts w:hint="default"/>
        <w:lang w:val="ca-ES" w:eastAsia="en-US" w:bidi="ar-SA"/>
      </w:rPr>
    </w:lvl>
    <w:lvl w:ilvl="2" w:tplc="7F4618DE">
      <w:numFmt w:val="bullet"/>
      <w:lvlText w:val="•"/>
      <w:lvlJc w:val="left"/>
      <w:pPr>
        <w:ind w:left="2001" w:hanging="310"/>
      </w:pPr>
      <w:rPr>
        <w:rFonts w:hint="default"/>
        <w:lang w:val="ca-ES" w:eastAsia="en-US" w:bidi="ar-SA"/>
      </w:rPr>
    </w:lvl>
    <w:lvl w:ilvl="3" w:tplc="761ED012">
      <w:numFmt w:val="bullet"/>
      <w:lvlText w:val="•"/>
      <w:lvlJc w:val="left"/>
      <w:pPr>
        <w:ind w:left="2891" w:hanging="310"/>
      </w:pPr>
      <w:rPr>
        <w:rFonts w:hint="default"/>
        <w:lang w:val="ca-ES" w:eastAsia="en-US" w:bidi="ar-SA"/>
      </w:rPr>
    </w:lvl>
    <w:lvl w:ilvl="4" w:tplc="D71A9702">
      <w:numFmt w:val="bullet"/>
      <w:lvlText w:val="•"/>
      <w:lvlJc w:val="left"/>
      <w:pPr>
        <w:ind w:left="3782" w:hanging="310"/>
      </w:pPr>
      <w:rPr>
        <w:rFonts w:hint="default"/>
        <w:lang w:val="ca-ES" w:eastAsia="en-US" w:bidi="ar-SA"/>
      </w:rPr>
    </w:lvl>
    <w:lvl w:ilvl="5" w:tplc="CBCCCC48">
      <w:numFmt w:val="bullet"/>
      <w:lvlText w:val="•"/>
      <w:lvlJc w:val="left"/>
      <w:pPr>
        <w:ind w:left="4673" w:hanging="310"/>
      </w:pPr>
      <w:rPr>
        <w:rFonts w:hint="default"/>
        <w:lang w:val="ca-ES" w:eastAsia="en-US" w:bidi="ar-SA"/>
      </w:rPr>
    </w:lvl>
    <w:lvl w:ilvl="6" w:tplc="8B6ACE48">
      <w:numFmt w:val="bullet"/>
      <w:lvlText w:val="•"/>
      <w:lvlJc w:val="left"/>
      <w:pPr>
        <w:ind w:left="5563" w:hanging="310"/>
      </w:pPr>
      <w:rPr>
        <w:rFonts w:hint="default"/>
        <w:lang w:val="ca-ES" w:eastAsia="en-US" w:bidi="ar-SA"/>
      </w:rPr>
    </w:lvl>
    <w:lvl w:ilvl="7" w:tplc="30220766">
      <w:numFmt w:val="bullet"/>
      <w:lvlText w:val="•"/>
      <w:lvlJc w:val="left"/>
      <w:pPr>
        <w:ind w:left="6454" w:hanging="310"/>
      </w:pPr>
      <w:rPr>
        <w:rFonts w:hint="default"/>
        <w:lang w:val="ca-ES" w:eastAsia="en-US" w:bidi="ar-SA"/>
      </w:rPr>
    </w:lvl>
    <w:lvl w:ilvl="8" w:tplc="13806B00">
      <w:numFmt w:val="bullet"/>
      <w:lvlText w:val="•"/>
      <w:lvlJc w:val="left"/>
      <w:pPr>
        <w:ind w:left="7345" w:hanging="310"/>
      </w:pPr>
      <w:rPr>
        <w:rFonts w:hint="default"/>
        <w:lang w:val="ca-ES" w:eastAsia="en-US" w:bidi="ar-SA"/>
      </w:rPr>
    </w:lvl>
  </w:abstractNum>
  <w:abstractNum w:abstractNumId="10" w15:restartNumberingAfterBreak="0">
    <w:nsid w:val="54C018D0"/>
    <w:multiLevelType w:val="hybridMultilevel"/>
    <w:tmpl w:val="E496DB32"/>
    <w:lvl w:ilvl="0" w:tplc="320AF468">
      <w:start w:val="4"/>
      <w:numFmt w:val="bullet"/>
      <w:lvlText w:val="-"/>
      <w:lvlJc w:val="left"/>
      <w:pPr>
        <w:ind w:left="582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1" w15:restartNumberingAfterBreak="0">
    <w:nsid w:val="55254626"/>
    <w:multiLevelType w:val="hybridMultilevel"/>
    <w:tmpl w:val="C9E00FF6"/>
    <w:lvl w:ilvl="0" w:tplc="95986B08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05A09CA">
      <w:numFmt w:val="bullet"/>
      <w:lvlText w:val="•"/>
      <w:lvlJc w:val="left"/>
      <w:pPr>
        <w:ind w:left="549" w:hanging="137"/>
      </w:pPr>
      <w:rPr>
        <w:rFonts w:hint="default"/>
        <w:lang w:val="ca-ES" w:eastAsia="en-US" w:bidi="ar-SA"/>
      </w:rPr>
    </w:lvl>
    <w:lvl w:ilvl="2" w:tplc="F28A1FFA">
      <w:numFmt w:val="bullet"/>
      <w:lvlText w:val="•"/>
      <w:lvlJc w:val="left"/>
      <w:pPr>
        <w:ind w:left="818" w:hanging="137"/>
      </w:pPr>
      <w:rPr>
        <w:rFonts w:hint="default"/>
        <w:lang w:val="ca-ES" w:eastAsia="en-US" w:bidi="ar-SA"/>
      </w:rPr>
    </w:lvl>
    <w:lvl w:ilvl="3" w:tplc="2EFCC15A">
      <w:numFmt w:val="bullet"/>
      <w:lvlText w:val="•"/>
      <w:lvlJc w:val="left"/>
      <w:pPr>
        <w:ind w:left="1087" w:hanging="137"/>
      </w:pPr>
      <w:rPr>
        <w:rFonts w:hint="default"/>
        <w:lang w:val="ca-ES" w:eastAsia="en-US" w:bidi="ar-SA"/>
      </w:rPr>
    </w:lvl>
    <w:lvl w:ilvl="4" w:tplc="1B02739E">
      <w:numFmt w:val="bullet"/>
      <w:lvlText w:val="•"/>
      <w:lvlJc w:val="left"/>
      <w:pPr>
        <w:ind w:left="1356" w:hanging="137"/>
      </w:pPr>
      <w:rPr>
        <w:rFonts w:hint="default"/>
        <w:lang w:val="ca-ES" w:eastAsia="en-US" w:bidi="ar-SA"/>
      </w:rPr>
    </w:lvl>
    <w:lvl w:ilvl="5" w:tplc="196A58CC">
      <w:numFmt w:val="bullet"/>
      <w:lvlText w:val="•"/>
      <w:lvlJc w:val="left"/>
      <w:pPr>
        <w:ind w:left="1625" w:hanging="137"/>
      </w:pPr>
      <w:rPr>
        <w:rFonts w:hint="default"/>
        <w:lang w:val="ca-ES" w:eastAsia="en-US" w:bidi="ar-SA"/>
      </w:rPr>
    </w:lvl>
    <w:lvl w:ilvl="6" w:tplc="1B2E07AE">
      <w:numFmt w:val="bullet"/>
      <w:lvlText w:val="•"/>
      <w:lvlJc w:val="left"/>
      <w:pPr>
        <w:ind w:left="1894" w:hanging="137"/>
      </w:pPr>
      <w:rPr>
        <w:rFonts w:hint="default"/>
        <w:lang w:val="ca-ES" w:eastAsia="en-US" w:bidi="ar-SA"/>
      </w:rPr>
    </w:lvl>
    <w:lvl w:ilvl="7" w:tplc="0A20E0E0">
      <w:numFmt w:val="bullet"/>
      <w:lvlText w:val="•"/>
      <w:lvlJc w:val="left"/>
      <w:pPr>
        <w:ind w:left="2163" w:hanging="137"/>
      </w:pPr>
      <w:rPr>
        <w:rFonts w:hint="default"/>
        <w:lang w:val="ca-ES" w:eastAsia="en-US" w:bidi="ar-SA"/>
      </w:rPr>
    </w:lvl>
    <w:lvl w:ilvl="8" w:tplc="A0CC3FEC">
      <w:numFmt w:val="bullet"/>
      <w:lvlText w:val="•"/>
      <w:lvlJc w:val="left"/>
      <w:pPr>
        <w:ind w:left="2432" w:hanging="137"/>
      </w:pPr>
      <w:rPr>
        <w:rFonts w:hint="default"/>
        <w:lang w:val="ca-ES" w:eastAsia="en-US" w:bidi="ar-SA"/>
      </w:rPr>
    </w:lvl>
  </w:abstractNum>
  <w:abstractNum w:abstractNumId="12" w15:restartNumberingAfterBreak="0">
    <w:nsid w:val="5FD66D46"/>
    <w:multiLevelType w:val="hybridMultilevel"/>
    <w:tmpl w:val="EDDEE420"/>
    <w:lvl w:ilvl="0" w:tplc="345C2BFA">
      <w:start w:val="1"/>
      <w:numFmt w:val="lowerLetter"/>
      <w:lvlText w:val="%1)"/>
      <w:lvlJc w:val="left"/>
      <w:pPr>
        <w:ind w:left="48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8C8DA1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4DE60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29945A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E8409738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12516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3AFAF8D8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1F1CEEEC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1EC99AC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64751A66"/>
    <w:multiLevelType w:val="hybridMultilevel"/>
    <w:tmpl w:val="D4741EFC"/>
    <w:lvl w:ilvl="0" w:tplc="31B8D7EA">
      <w:start w:val="1"/>
      <w:numFmt w:val="upperLetter"/>
      <w:lvlText w:val="%1)"/>
      <w:lvlJc w:val="left"/>
      <w:pPr>
        <w:ind w:left="517" w:hanging="29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C5AE490C">
      <w:start w:val="1"/>
      <w:numFmt w:val="lowerLetter"/>
      <w:lvlText w:val="%2)"/>
      <w:lvlJc w:val="left"/>
      <w:pPr>
        <w:ind w:left="22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C5BC3C9C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971C870A">
      <w:numFmt w:val="bullet"/>
      <w:lvlText w:val="•"/>
      <w:lvlJc w:val="left"/>
      <w:pPr>
        <w:ind w:left="1963" w:hanging="360"/>
      </w:pPr>
      <w:rPr>
        <w:rFonts w:hint="default"/>
        <w:lang w:val="ca-ES" w:eastAsia="en-US" w:bidi="ar-SA"/>
      </w:rPr>
    </w:lvl>
    <w:lvl w:ilvl="4" w:tplc="0F0C7AA8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5" w:tplc="148E08FC">
      <w:numFmt w:val="bullet"/>
      <w:lvlText w:val="•"/>
      <w:lvlJc w:val="left"/>
      <w:pPr>
        <w:ind w:left="4009" w:hanging="360"/>
      </w:pPr>
      <w:rPr>
        <w:rFonts w:hint="default"/>
        <w:lang w:val="ca-ES" w:eastAsia="en-US" w:bidi="ar-SA"/>
      </w:rPr>
    </w:lvl>
    <w:lvl w:ilvl="6" w:tplc="0DEEA7A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7" w:tplc="731ED48E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8" w:tplc="DD58F3A6">
      <w:numFmt w:val="bullet"/>
      <w:lvlText w:val="•"/>
      <w:lvlJc w:val="left"/>
      <w:pPr>
        <w:ind w:left="707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D1E346D"/>
    <w:multiLevelType w:val="hybridMultilevel"/>
    <w:tmpl w:val="C05C22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2565">
    <w:abstractNumId w:val="9"/>
  </w:num>
  <w:num w:numId="2" w16cid:durableId="1362704587">
    <w:abstractNumId w:val="7"/>
  </w:num>
  <w:num w:numId="3" w16cid:durableId="1881285891">
    <w:abstractNumId w:val="12"/>
  </w:num>
  <w:num w:numId="4" w16cid:durableId="420878501">
    <w:abstractNumId w:val="4"/>
  </w:num>
  <w:num w:numId="5" w16cid:durableId="2136291209">
    <w:abstractNumId w:val="13"/>
  </w:num>
  <w:num w:numId="6" w16cid:durableId="289671915">
    <w:abstractNumId w:val="1"/>
  </w:num>
  <w:num w:numId="7" w16cid:durableId="1132215421">
    <w:abstractNumId w:val="0"/>
  </w:num>
  <w:num w:numId="8" w16cid:durableId="1930695481">
    <w:abstractNumId w:val="2"/>
  </w:num>
  <w:num w:numId="9" w16cid:durableId="1174104133">
    <w:abstractNumId w:val="11"/>
  </w:num>
  <w:num w:numId="10" w16cid:durableId="1485778995">
    <w:abstractNumId w:val="6"/>
  </w:num>
  <w:num w:numId="11" w16cid:durableId="1427261834">
    <w:abstractNumId w:val="3"/>
  </w:num>
  <w:num w:numId="12" w16cid:durableId="1360857362">
    <w:abstractNumId w:val="8"/>
  </w:num>
  <w:num w:numId="13" w16cid:durableId="1718313802">
    <w:abstractNumId w:val="5"/>
  </w:num>
  <w:num w:numId="14" w16cid:durableId="284507679">
    <w:abstractNumId w:val="14"/>
  </w:num>
  <w:num w:numId="15" w16cid:durableId="227300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08"/>
    <w:rsid w:val="000F70F9"/>
    <w:rsid w:val="00241F28"/>
    <w:rsid w:val="00292251"/>
    <w:rsid w:val="00430208"/>
    <w:rsid w:val="00985154"/>
    <w:rsid w:val="00B00C19"/>
    <w:rsid w:val="00C4110A"/>
    <w:rsid w:val="00E45506"/>
    <w:rsid w:val="00F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4AAA"/>
  <w15:chartTrackingRefBased/>
  <w15:docId w15:val="{CDB8CC7C-442E-4F8C-8C32-C34357FB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2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2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2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2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2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2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2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302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2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2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208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430208"/>
  </w:style>
  <w:style w:type="table" w:customStyle="1" w:styleId="TableNormal">
    <w:name w:val="Table Normal"/>
    <w:uiPriority w:val="2"/>
    <w:semiHidden/>
    <w:unhideWhenUsed/>
    <w:qFormat/>
    <w:rsid w:val="004302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302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208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0208"/>
    <w:pPr>
      <w:widowControl w:val="0"/>
      <w:autoSpaceDE w:val="0"/>
      <w:autoSpaceDN w:val="0"/>
      <w:spacing w:before="48" w:after="0" w:line="232" w:lineRule="exact"/>
    </w:pPr>
    <w:rPr>
      <w:rFonts w:ascii="Arial" w:eastAsia="Arial" w:hAnsi="Arial" w:cs="Arial"/>
      <w:kern w:val="0"/>
      <w14:ligatures w14:val="none"/>
    </w:rPr>
  </w:style>
  <w:style w:type="paragraph" w:customStyle="1" w:styleId="CuerpoA">
    <w:name w:val="Cuerpo A"/>
    <w:rsid w:val="004302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ca-ES"/>
      <w14:ligatures w14:val="none"/>
    </w:rPr>
  </w:style>
  <w:style w:type="character" w:customStyle="1" w:styleId="Ninguno">
    <w:name w:val="Ninguno"/>
    <w:rsid w:val="00430208"/>
  </w:style>
  <w:style w:type="character" w:styleId="Refdecomentario">
    <w:name w:val="annotation reference"/>
    <w:basedOn w:val="Fuentedeprrafopredeter"/>
    <w:uiPriority w:val="99"/>
    <w:semiHidden/>
    <w:unhideWhenUsed/>
    <w:rsid w:val="004302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02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0208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02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0208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4302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43020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8"/>
    <w:rPr>
      <w:color w:val="605E5C"/>
      <w:shd w:val="clear" w:color="auto" w:fill="E1DFDD"/>
    </w:rPr>
  </w:style>
  <w:style w:type="character" w:styleId="Hipervnculo">
    <w:name w:val="Hyperlink"/>
    <w:basedOn w:val="Fuentedeprrafopredeter"/>
    <w:uiPriority w:val="99"/>
    <w:semiHidden/>
    <w:unhideWhenUsed/>
    <w:rsid w:val="0043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2255</Words>
  <Characters>12856</Characters>
  <Application>Microsoft Office Word</Application>
  <DocSecurity>0</DocSecurity>
  <Lines>107</Lines>
  <Paragraphs>30</Paragraphs>
  <ScaleCrop>false</ScaleCrop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Bell Toribio</dc:creator>
  <cp:keywords/>
  <dc:description/>
  <cp:lastModifiedBy>Alex Bell Toribio</cp:lastModifiedBy>
  <cp:revision>1</cp:revision>
  <dcterms:created xsi:type="dcterms:W3CDTF">2025-05-27T09:58:00Z</dcterms:created>
  <dcterms:modified xsi:type="dcterms:W3CDTF">2025-05-27T09:59:00Z</dcterms:modified>
</cp:coreProperties>
</file>