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5E" w:rsidRPr="00910586" w:rsidRDefault="008C235E" w:rsidP="008C235E">
      <w:pPr>
        <w:keepNext/>
        <w:numPr>
          <w:ilvl w:val="0"/>
          <w:numId w:val="1"/>
        </w:numPr>
        <w:tabs>
          <w:tab w:val="clear" w:pos="1909"/>
          <w:tab w:val="num" w:pos="0"/>
        </w:tabs>
        <w:autoSpaceDE w:val="0"/>
        <w:spacing w:after="120" w:line="276" w:lineRule="auto"/>
        <w:ind w:left="432"/>
        <w:jc w:val="both"/>
        <w:outlineLvl w:val="0"/>
        <w:rPr>
          <w:rFonts w:ascii="TT44o00" w:hAnsi="TT44o00" w:cs="TT44o00"/>
          <w:b/>
          <w:bCs/>
          <w:color w:val="0000FF"/>
          <w:kern w:val="0"/>
          <w:sz w:val="22"/>
        </w:rPr>
      </w:pPr>
      <w:bookmarkStart w:id="0" w:name="_Toc196308809"/>
      <w:r w:rsidRPr="00910586">
        <w:rPr>
          <w:rFonts w:ascii="Arial" w:hAnsi="Arial" w:cs="Arial"/>
          <w:b/>
          <w:bCs/>
          <w:color w:val="0000FF"/>
          <w:kern w:val="0"/>
          <w:sz w:val="22"/>
        </w:rPr>
        <w:t xml:space="preserve">ANNEX 9 </w:t>
      </w:r>
      <w:r w:rsidRPr="00910586">
        <w:rPr>
          <w:rFonts w:ascii="Arial" w:hAnsi="Arial" w:cs="Arial"/>
          <w:b/>
          <w:bCs/>
          <w:color w:val="0000FF"/>
          <w:kern w:val="0"/>
        </w:rPr>
        <w:t>Oferta econòmica i altres aspectes avaluables automàticament. Lot 3</w:t>
      </w:r>
      <w:bookmarkEnd w:id="0"/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6492"/>
      </w:tblGrid>
      <w:tr w:rsidR="008C235E" w:rsidRPr="00910586" w:rsidTr="00B144A2">
        <w:trPr>
          <w:trHeight w:val="465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8C235E" w:rsidRPr="00910586" w:rsidTr="00B144A2">
        <w:trPr>
          <w:trHeight w:val="5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Obert simplificat abreujat </w:t>
            </w:r>
          </w:p>
        </w:tc>
      </w:tr>
      <w:tr w:rsidR="008C235E" w:rsidRPr="00910586" w:rsidTr="00B144A2">
        <w:trPr>
          <w:trHeight w:val="1170"/>
        </w:trPr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contractació de diversos estudis històrics, analítics i de recerca vinculats al castell </w:t>
            </w:r>
            <w:proofErr w:type="spellStart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d’Eramprunyà</w:t>
            </w:r>
            <w:proofErr w:type="spellEnd"/>
            <w:r w:rsidRPr="00910586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(Gavà, baix Llobregat), així com l’estudi i assessorament de l’accessibilitat d’aquest espai patrimonial.</w:t>
            </w:r>
          </w:p>
        </w:tc>
      </w:tr>
      <w:tr w:rsidR="008C235E" w:rsidRPr="00910586" w:rsidTr="00B144A2">
        <w:trPr>
          <w:trHeight w:val="3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DC SERV 16_25 (2025/00005088T)</w:t>
            </w:r>
          </w:p>
          <w:p w:rsidR="008C235E" w:rsidRPr="00910586" w:rsidRDefault="008C235E" w:rsidP="00B144A2">
            <w:pPr>
              <w:spacing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Lot 3: Estudi dels materials constructius del Castell </w:t>
            </w:r>
            <w:proofErr w:type="spellStart"/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d’Eramprunyà</w:t>
            </w:r>
            <w:proofErr w:type="spellEnd"/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8C235E" w:rsidRPr="00910586" w:rsidTr="00B144A2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910586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051"/>
      </w:tblGrid>
      <w:tr w:rsidR="008C235E" w:rsidRPr="00910586" w:rsidTr="00B144A2">
        <w:trPr>
          <w:trHeight w:val="645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6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120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Càrrec o capacitat en què actua: </w:t>
            </w:r>
            <w:r w:rsidRPr="00910586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55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34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3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50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  <w:tr w:rsidR="008C235E" w:rsidRPr="00910586" w:rsidTr="00B144A2">
        <w:trPr>
          <w:trHeight w:val="495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235E" w:rsidRPr="00910586" w:rsidRDefault="008C235E" w:rsidP="00B144A2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2"/>
              </w:rPr>
            </w:pPr>
            <w:r w:rsidRPr="00910586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 </w:t>
            </w:r>
          </w:p>
        </w:tc>
      </w:tr>
    </w:tbl>
    <w:p w:rsidR="008C235E" w:rsidRPr="00910586" w:rsidRDefault="008C235E" w:rsidP="008C235E">
      <w:pPr>
        <w:keepNext/>
        <w:tabs>
          <w:tab w:val="left" w:pos="0"/>
        </w:tabs>
        <w:spacing w:before="120" w:after="120" w:line="276" w:lineRule="auto"/>
        <w:ind w:left="576" w:hanging="576"/>
        <w:jc w:val="both"/>
        <w:rPr>
          <w:rFonts w:ascii="Arial" w:hAnsi="Arial" w:cs="Arial"/>
          <w:b/>
          <w:color w:val="auto"/>
          <w:kern w:val="0"/>
          <w:sz w:val="22"/>
          <w:lang w:eastAsia="ca-ES"/>
        </w:rPr>
      </w:pPr>
    </w:p>
    <w:p w:rsidR="008C235E" w:rsidRPr="00910586" w:rsidRDefault="008C235E" w:rsidP="008C23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Manifesto que:</w:t>
      </w:r>
    </w:p>
    <w:p w:rsidR="008C235E" w:rsidRPr="00910586" w:rsidRDefault="008C235E" w:rsidP="008C235E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1️. Oferta econòmica. </w:t>
      </w:r>
    </w:p>
    <w:p w:rsidR="008C235E" w:rsidRPr="00910586" w:rsidRDefault="008C235E" w:rsidP="008C235E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ar-SA"/>
        </w:rPr>
      </w:pPr>
    </w:p>
    <w:tbl>
      <w:tblPr>
        <w:tblW w:w="3397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</w:tblGrid>
      <w:tr w:rsidR="008C235E" w:rsidRPr="00910586" w:rsidTr="00B144A2">
        <w:trPr>
          <w:trHeight w:val="103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</w:rPr>
            </w:pPr>
            <w:r w:rsidRPr="00910586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ca-ES"/>
              </w:rPr>
              <w:t>Percentatge de descompte global sobre el preu del servei (IVA exclòs)</w:t>
            </w:r>
          </w:p>
        </w:tc>
      </w:tr>
      <w:tr w:rsidR="008C235E" w:rsidRPr="00910586" w:rsidTr="00B144A2">
        <w:trPr>
          <w:trHeight w:val="313"/>
          <w:jc w:val="center"/>
        </w:trPr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ca-ES"/>
              </w:rPr>
            </w:pPr>
          </w:p>
        </w:tc>
      </w:tr>
      <w:tr w:rsidR="008C235E" w:rsidRPr="00910586" w:rsidTr="00B144A2">
        <w:trPr>
          <w:trHeight w:val="585"/>
          <w:jc w:val="center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235E" w:rsidRPr="00910586" w:rsidRDefault="008C235E" w:rsidP="00B144A2">
            <w:pPr>
              <w:suppressAutoHyphens w:val="0"/>
              <w:spacing w:line="276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ca-ES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2️. Experiència addicional del personal adscrit en estudis similars. 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Experiència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de 5 anys d'experiència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de 3 i fins 5 anys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7030EB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d’1 i igual o inferior a  3 anys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  <w:t xml:space="preserve">S’adjunta el currículum </w:t>
      </w:r>
      <w:proofErr w:type="spellStart"/>
      <w:r w:rsidRPr="00910586">
        <w:rPr>
          <w:rFonts w:ascii="Arial" w:eastAsia="Arial Narrow" w:hAnsi="Arial" w:cs="Arial"/>
          <w:i/>
          <w:color w:val="auto"/>
          <w:kern w:val="3"/>
          <w:sz w:val="22"/>
          <w:szCs w:val="22"/>
          <w:lang w:eastAsia="ca-ES" w:bidi="hi-IN"/>
        </w:rPr>
        <w:t>vitae</w:t>
      </w:r>
      <w:proofErr w:type="spellEnd"/>
      <w:r w:rsidRPr="00910586"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  <w:t>.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t xml:space="preserve">Criteri 3.  Compromís de reducció del termini d’execució. 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Reducció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 xml:space="preserve">Reducció en 1 setmanes </w:t>
            </w:r>
          </w:p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(entrega en màxim 7setmanes)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 xml:space="preserve">Reducció en 2 setmanes </w:t>
            </w:r>
          </w:p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(entrega màxim en 6 setmanes)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  <w:r w:rsidRPr="00910586"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  <w:lastRenderedPageBreak/>
        <w:t xml:space="preserve">Criteri 4️. Compromís de garantia sobre els resultats. </w:t>
      </w: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b/>
          <w:bCs/>
          <w:color w:val="auto"/>
          <w:kern w:val="3"/>
          <w:sz w:val="22"/>
          <w:szCs w:val="22"/>
          <w:lang w:eastAsia="ca-E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Compromís de garantia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  <w:t>Indicar amb una creu (X) en cas d’oferir</w:t>
            </w: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7030EB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Més de 12 mesos i menys de 18 mesos de garantia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  <w:tr w:rsidR="008C235E" w:rsidRPr="00D7498A" w:rsidTr="00B144A2"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  <w:r w:rsidRPr="00D7498A">
              <w:rPr>
                <w:rFonts w:ascii="Arial" w:eastAsia="Arial Narrow" w:hAnsi="Arial" w:cs="Arial"/>
                <w:color w:val="auto"/>
                <w:kern w:val="3"/>
                <w:sz w:val="22"/>
                <w:szCs w:val="22"/>
                <w:lang w:eastAsia="ca-ES" w:bidi="hi-IN"/>
              </w:rPr>
              <w:t>Entre 6 i 12 mesos</w:t>
            </w:r>
          </w:p>
        </w:tc>
        <w:tc>
          <w:tcPr>
            <w:tcW w:w="4605" w:type="dxa"/>
            <w:shd w:val="clear" w:color="auto" w:fill="auto"/>
          </w:tcPr>
          <w:p w:rsidR="008C235E" w:rsidRPr="00D7498A" w:rsidRDefault="008C235E" w:rsidP="00B144A2">
            <w:pPr>
              <w:autoSpaceDN w:val="0"/>
              <w:spacing w:line="276" w:lineRule="auto"/>
              <w:jc w:val="both"/>
              <w:textAlignment w:val="baseline"/>
              <w:rPr>
                <w:rFonts w:ascii="Arial" w:eastAsia="Arial Narrow" w:hAnsi="Arial" w:cs="Arial"/>
                <w:b/>
                <w:bCs/>
                <w:color w:val="auto"/>
                <w:kern w:val="3"/>
                <w:sz w:val="22"/>
                <w:szCs w:val="22"/>
                <w:lang w:eastAsia="ca-ES" w:bidi="hi-IN"/>
              </w:rPr>
            </w:pPr>
          </w:p>
        </w:tc>
      </w:tr>
    </w:tbl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autoSpaceDN w:val="0"/>
        <w:spacing w:line="276" w:lineRule="auto"/>
        <w:jc w:val="both"/>
        <w:textAlignment w:val="baseline"/>
        <w:rPr>
          <w:rFonts w:ascii="Arial" w:eastAsia="Arial Narrow" w:hAnsi="Arial" w:cs="Arial"/>
          <w:color w:val="auto"/>
          <w:kern w:val="3"/>
          <w:sz w:val="22"/>
          <w:szCs w:val="22"/>
          <w:lang w:eastAsia="ca-ES" w:bidi="hi-IN"/>
        </w:rPr>
      </w:pP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</w:rPr>
      </w:pPr>
      <w:r w:rsidRPr="00910586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8C235E" w:rsidRPr="00910586" w:rsidRDefault="008C235E" w:rsidP="008C235E">
      <w:pPr>
        <w:tabs>
          <w:tab w:val="left" w:pos="-567"/>
        </w:tabs>
        <w:spacing w:after="120" w:line="276" w:lineRule="auto"/>
        <w:ind w:right="-285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910586">
        <w:rPr>
          <w:rFonts w:ascii="Arial" w:hAnsi="Arial" w:cs="Arial"/>
          <w:color w:val="auto"/>
          <w:kern w:val="0"/>
          <w:sz w:val="22"/>
          <w:szCs w:val="22"/>
        </w:rPr>
        <w:t xml:space="preserve">Signatura electrònica del licitador </w:t>
      </w:r>
    </w:p>
    <w:p w:rsidR="00287F13" w:rsidRDefault="00A632EC" w:rsidP="00A632EC">
      <w:pPr>
        <w:keepNext/>
        <w:autoSpaceDE w:val="0"/>
        <w:spacing w:after="120" w:line="276" w:lineRule="auto"/>
        <w:jc w:val="both"/>
        <w:outlineLvl w:val="0"/>
      </w:pPr>
      <w:bookmarkStart w:id="1" w:name="_GoBack"/>
      <w:bookmarkEnd w:id="1"/>
      <w:r>
        <w:t xml:space="preserve"> </w:t>
      </w:r>
    </w:p>
    <w:sectPr w:rsidR="00287F13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A632EC" w:rsidP="000C4994">
    <w:pPr>
      <w:pStyle w:val="Normal2"/>
      <w:jc w:val="right"/>
    </w:pPr>
  </w:p>
  <w:p w:rsidR="00ED245B" w:rsidRPr="00EC3D5C" w:rsidRDefault="00A632EC" w:rsidP="000C4994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A632EC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ED245B" w:rsidRDefault="00A632EC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5B" w:rsidRDefault="008C235E">
    <w:pPr>
      <w:pStyle w:val="Encabezado"/>
    </w:pPr>
    <w:r w:rsidRPr="00E47D4E">
      <w:rPr>
        <w:rFonts w:ascii="Arial" w:hAnsi="Arial" w:cs="Arial"/>
        <w:b/>
        <w:noProof/>
        <w:sz w:val="22"/>
        <w:szCs w:val="22"/>
        <w:lang w:val="es-ES" w:eastAsia="es-ES"/>
      </w:rPr>
      <w:drawing>
        <wp:inline distT="0" distB="0" distL="0" distR="0">
          <wp:extent cx="6000750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245B" w:rsidRDefault="00A632EC"/>
  <w:p w:rsidR="00ED245B" w:rsidRDefault="00A632E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5E"/>
    <w:rsid w:val="00300650"/>
    <w:rsid w:val="003E71B6"/>
    <w:rsid w:val="004901AC"/>
    <w:rsid w:val="005E75AB"/>
    <w:rsid w:val="00654310"/>
    <w:rsid w:val="008B379B"/>
    <w:rsid w:val="008C235E"/>
    <w:rsid w:val="00A123C7"/>
    <w:rsid w:val="00A632EC"/>
    <w:rsid w:val="00BD13B4"/>
    <w:rsid w:val="00C55046"/>
    <w:rsid w:val="00D863F8"/>
    <w:rsid w:val="00E07579"/>
    <w:rsid w:val="00E4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5E89"/>
  <w15:chartTrackingRefBased/>
  <w15:docId w15:val="{772476A8-1899-4C7F-8050-4D89F909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35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8C235E"/>
  </w:style>
  <w:style w:type="paragraph" w:styleId="Encabezado">
    <w:name w:val="header"/>
    <w:basedOn w:val="Normal"/>
    <w:link w:val="EncabezadoCar"/>
    <w:rsid w:val="008C2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235E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Default">
    <w:name w:val="Default"/>
    <w:qFormat/>
    <w:rsid w:val="008C235E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Normal2">
    <w:name w:val="Normal_2"/>
    <w:qFormat/>
    <w:rsid w:val="008C235E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B787BE19</Template>
  <TotalTime>1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2025-05-27T06:25:00Z</dcterms:created>
  <dcterms:modified xsi:type="dcterms:W3CDTF">2025-05-27T06:25:00Z</dcterms:modified>
</cp:coreProperties>
</file>