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E7CF2" w14:textId="77777777" w:rsidR="00183EAF" w:rsidRPr="00183EAF" w:rsidRDefault="00183EAF" w:rsidP="00183EAF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ANNEX</w:t>
      </w:r>
      <w:r w:rsidRPr="00183EAF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1</w:t>
      </w:r>
    </w:p>
    <w:p w14:paraId="26FC1779" w14:textId="77777777" w:rsidR="00183EAF" w:rsidRPr="00183EAF" w:rsidRDefault="00183EAF" w:rsidP="00183EA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01D4258" w14:textId="77777777" w:rsidR="00183EAF" w:rsidRPr="00183EAF" w:rsidRDefault="00183EAF" w:rsidP="00183EAF">
      <w:pPr>
        <w:widowControl w:val="0"/>
        <w:autoSpaceDE w:val="0"/>
        <w:autoSpaceDN w:val="0"/>
        <w:spacing w:before="94" w:after="0" w:line="240" w:lineRule="auto"/>
        <w:ind w:right="2426"/>
        <w:jc w:val="center"/>
        <w:rPr>
          <w:rFonts w:ascii="Arial" w:eastAsia="Arial MT" w:hAnsi="Arial" w:cs="Arial"/>
          <w:b/>
          <w:kern w:val="0"/>
          <w14:ligatures w14:val="none"/>
        </w:rPr>
      </w:pP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MODEL</w:t>
      </w:r>
      <w:r w:rsidRPr="00183EAF">
        <w:rPr>
          <w:rFonts w:ascii="Arial" w:eastAsia="Arial MT" w:hAnsi="Arial" w:cs="Arial"/>
          <w:b/>
          <w:spacing w:val="-5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183EAF">
        <w:rPr>
          <w:rFonts w:ascii="Arial" w:eastAsia="Arial MT" w:hAnsi="Arial" w:cs="Arial"/>
          <w:b/>
          <w:spacing w:val="-3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DECLARACIÓ</w:t>
      </w:r>
      <w:r w:rsidRPr="00183EAF">
        <w:rPr>
          <w:rFonts w:ascii="Arial" w:eastAsia="Arial MT" w:hAnsi="Arial" w:cs="Arial"/>
          <w:b/>
          <w:spacing w:val="-4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RESPONSABLE</w:t>
      </w:r>
    </w:p>
    <w:p w14:paraId="6D86E516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6B0F62E4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El/la senyor/a .................................................., amb NIF/NIE/document d’identificació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nacional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número</w:t>
      </w:r>
      <w:r w:rsidRPr="00183EAF">
        <w:rPr>
          <w:rFonts w:ascii="Arial" w:eastAsia="Arial MT" w:hAnsi="Arial" w:cs="Arial"/>
          <w:kern w:val="0"/>
          <w14:ligatures w14:val="none"/>
        </w:rPr>
        <w:tab/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nom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representació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societat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ESPECTACLES LA TRACA, S.L. amb el C.I.F B-25258633, en relació al contracte privat de serveis per 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l’actuació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 grup musical ‘MIKI NUÑEZ’ el dia 28 de juny de 2025 a les 23:30h,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 xml:space="preserve">al recinte de </w:t>
      </w:r>
      <w:proofErr w:type="spellStart"/>
      <w:r w:rsidRPr="00183EAF">
        <w:rPr>
          <w:rFonts w:ascii="Arial" w:eastAsia="Arial MT" w:hAnsi="Arial" w:cs="Arial"/>
          <w:kern w:val="0"/>
          <w14:ligatures w14:val="none"/>
        </w:rPr>
        <w:t>l’Escardívol</w:t>
      </w:r>
      <w:proofErr w:type="spellEnd"/>
      <w:r w:rsidRPr="00183EAF">
        <w:rPr>
          <w:rFonts w:ascii="Arial" w:eastAsia="Arial MT" w:hAnsi="Arial" w:cs="Arial"/>
          <w:kern w:val="0"/>
          <w14:ligatures w14:val="none"/>
        </w:rPr>
        <w:t xml:space="preserve"> de Rubí. </w:t>
      </w:r>
    </w:p>
    <w:p w14:paraId="4851C63B" w14:textId="77777777" w:rsidR="00183EAF" w:rsidRPr="00183EAF" w:rsidRDefault="00183EAF" w:rsidP="00183EAF">
      <w:pPr>
        <w:widowControl w:val="0"/>
        <w:tabs>
          <w:tab w:val="left" w:leader="dot" w:pos="3232"/>
        </w:tabs>
        <w:autoSpaceDE w:val="0"/>
        <w:autoSpaceDN w:val="0"/>
        <w:spacing w:before="94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</w:p>
    <w:p w14:paraId="042E9396" w14:textId="77777777" w:rsidR="00183EAF" w:rsidRPr="00183EAF" w:rsidRDefault="00183EAF" w:rsidP="00183EAF">
      <w:pPr>
        <w:widowControl w:val="0"/>
        <w:tabs>
          <w:tab w:val="left" w:leader="dot" w:pos="3232"/>
        </w:tabs>
        <w:autoSpaceDE w:val="0"/>
        <w:autoSpaceDN w:val="0"/>
        <w:spacing w:before="94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DECLARO SOTA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MEVA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RESPONSABILITAT:</w:t>
      </w:r>
    </w:p>
    <w:p w14:paraId="09E0A648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A57C1E5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 compleixo amb tots els requisits de capacitat, solvència o classificació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exigits en els plecs reguladors, de conformitat amb el que es preveu a l’article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140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la LCSP.</w:t>
      </w:r>
    </w:p>
    <w:p w14:paraId="63B62855" w14:textId="77777777" w:rsidR="00183EAF" w:rsidRPr="00183EAF" w:rsidRDefault="00183EAF" w:rsidP="00183EAF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E364348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5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 ESPECTACLES LA TRACA, S.L.., en tant que promotor no organitzador, té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disponibilitat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dels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serveis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 grup musical ‘MIKI NUÑEZ’  a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través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negoci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jurídic</w:t>
      </w:r>
      <w:r w:rsidRPr="00183EAF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intern,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 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poder-la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oferir 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l’Ajuntament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Rubí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obligar-se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contractista.</w:t>
      </w:r>
    </w:p>
    <w:p w14:paraId="62C00B67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C825DFC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3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spacing w:val="-1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em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comprometo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acreditar</w:t>
      </w:r>
      <w:r w:rsidRPr="00183EAF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documentalment</w:t>
      </w:r>
      <w:r w:rsidRPr="00183EAF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davant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l’òrgan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contractació,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 el cas de ser requerit, tots i cadascun dels extrems requerits per la Llei i 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plec, amb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anterioritat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l’adjudicació, en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termini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atorgat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l’efecte.</w:t>
      </w:r>
    </w:p>
    <w:p w14:paraId="305C7825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679F6FC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 estic facultat/</w:t>
      </w:r>
      <w:proofErr w:type="spellStart"/>
      <w:r w:rsidRPr="00183EAF">
        <w:rPr>
          <w:rFonts w:ascii="Arial" w:eastAsia="Arial MT" w:hAnsi="Arial" w:cs="Arial"/>
          <w:kern w:val="0"/>
          <w14:ligatures w14:val="none"/>
        </w:rPr>
        <w:t>ada</w:t>
      </w:r>
      <w:proofErr w:type="spellEnd"/>
      <w:r w:rsidRPr="00183EAF">
        <w:rPr>
          <w:rFonts w:ascii="Arial" w:eastAsia="Arial MT" w:hAnsi="Arial" w:cs="Arial"/>
          <w:kern w:val="0"/>
          <w14:ligatures w14:val="none"/>
        </w:rPr>
        <w:t xml:space="preserve"> per a contractar amb l'Ajuntament de Rubí, ja que, tenint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capacitat d’obrar, no estic comprés en cap de les circumstàncies de prohibició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 contractar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establertes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l’article</w:t>
      </w:r>
      <w:r w:rsidRPr="00183EAF">
        <w:rPr>
          <w:rFonts w:ascii="Arial" w:eastAsia="Arial MT" w:hAnsi="Arial" w:cs="Arial"/>
          <w:spacing w:val="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71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LCSP.</w:t>
      </w:r>
    </w:p>
    <w:p w14:paraId="70050FB0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D37D398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7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 estic al corrent en el compliment de les meves obligacions tributàries i amb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Seguretat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Social,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conformitat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estableixen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articles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13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14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RGLCAP.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També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estic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</w:t>
      </w:r>
      <w:r w:rsidRPr="00183EAF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corrent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deutes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l’Ajuntament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Rubí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l’Agència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Tributària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Catalunya.</w:t>
      </w:r>
    </w:p>
    <w:p w14:paraId="31BD1D0D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F10435B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480" w:lineRule="auto"/>
        <w:ind w:left="941" w:right="3167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D2C08" wp14:editId="64FEFE7A">
                <wp:simplePos x="0" y="0"/>
                <wp:positionH relativeFrom="page">
                  <wp:posOffset>1336040</wp:posOffset>
                </wp:positionH>
                <wp:positionV relativeFrom="paragraph">
                  <wp:posOffset>635000</wp:posOffset>
                </wp:positionV>
                <wp:extent cx="143510" cy="162560"/>
                <wp:effectExtent l="0" t="0" r="0" b="0"/>
                <wp:wrapNone/>
                <wp:docPr id="12895436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44670" id="Rectangle 12" o:spid="_x0000_s1026" style="position:absolute;margin-left:105.2pt;margin-top:50pt;width:11.3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758AC7" wp14:editId="2959C2D2">
                <wp:simplePos x="0" y="0"/>
                <wp:positionH relativeFrom="page">
                  <wp:posOffset>1334135</wp:posOffset>
                </wp:positionH>
                <wp:positionV relativeFrom="paragraph">
                  <wp:posOffset>299085</wp:posOffset>
                </wp:positionV>
                <wp:extent cx="143510" cy="162560"/>
                <wp:effectExtent l="0" t="0" r="0" b="0"/>
                <wp:wrapNone/>
                <wp:docPr id="7429421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B68DF" id="Rectangle 13" o:spid="_x0000_s1026" style="position:absolute;margin-left:105.05pt;margin-top:23.55pt;width:11.3pt;height:12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jHEEy&#10;3QAAAAk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kern w:val="0"/>
          <w14:ligatures w14:val="none"/>
        </w:rPr>
        <w:t>Que la societat (assenyalar el que sigui procedent):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Ocupa 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menys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50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persones.</w:t>
      </w:r>
    </w:p>
    <w:p w14:paraId="6DF4C668" w14:textId="77777777" w:rsidR="00183EAF" w:rsidRPr="00183EAF" w:rsidRDefault="00183EAF" w:rsidP="00881502">
      <w:pPr>
        <w:widowControl w:val="0"/>
        <w:autoSpaceDE w:val="0"/>
        <w:autoSpaceDN w:val="0"/>
        <w:spacing w:before="1" w:after="0" w:line="240" w:lineRule="auto"/>
        <w:ind w:left="233" w:firstLine="708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Ocupa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50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més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persones i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aquest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motiu:</w:t>
      </w:r>
    </w:p>
    <w:p w14:paraId="626C8781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897464A" w14:textId="77777777" w:rsidR="00183EAF" w:rsidRPr="00183EAF" w:rsidRDefault="00183EAF" w:rsidP="00881502">
      <w:pPr>
        <w:widowControl w:val="0"/>
        <w:autoSpaceDE w:val="0"/>
        <w:autoSpaceDN w:val="0"/>
        <w:spacing w:after="0" w:line="240" w:lineRule="auto"/>
        <w:ind w:left="1416" w:right="392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3B38C" wp14:editId="045C0A15">
                <wp:simplePos x="0" y="0"/>
                <wp:positionH relativeFrom="page">
                  <wp:posOffset>1623742</wp:posOffset>
                </wp:positionH>
                <wp:positionV relativeFrom="paragraph">
                  <wp:posOffset>10160</wp:posOffset>
                </wp:positionV>
                <wp:extent cx="143510" cy="162560"/>
                <wp:effectExtent l="0" t="0" r="0" b="0"/>
                <wp:wrapNone/>
                <wp:docPr id="2877375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E1264" id="Rectangle 11" o:spid="_x0000_s1026" style="position:absolute;margin-left:127.85pt;margin-top:.8pt;width:11.3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kern w:val="0"/>
          <w14:ligatures w14:val="none"/>
        </w:rPr>
        <w:t>Compleix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totalment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quota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reserva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llocs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treball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persones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 discapacitat equivalent, com a mínim, al 2% de la plantilla, d’acord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disposa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l’article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42.1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Reial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Decret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Legislatiu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1/2013,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29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novembre, pel qual s’aprova el Text Refós de la Llei General de drets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persones amb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discapacitat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 llur inserció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social.</w:t>
      </w:r>
    </w:p>
    <w:p w14:paraId="5E706A56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9AC3CFC" w14:textId="77777777" w:rsidR="00183EAF" w:rsidRPr="00183EAF" w:rsidRDefault="00183EAF" w:rsidP="00881502">
      <w:pPr>
        <w:widowControl w:val="0"/>
        <w:autoSpaceDE w:val="0"/>
        <w:autoSpaceDN w:val="0"/>
        <w:spacing w:after="0" w:line="240" w:lineRule="auto"/>
        <w:ind w:left="1416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B83CC" wp14:editId="20FBFD7B">
                <wp:simplePos x="0" y="0"/>
                <wp:positionH relativeFrom="page">
                  <wp:posOffset>1602896</wp:posOffset>
                </wp:positionH>
                <wp:positionV relativeFrom="paragraph">
                  <wp:posOffset>10795</wp:posOffset>
                </wp:positionV>
                <wp:extent cx="143510" cy="162560"/>
                <wp:effectExtent l="0" t="0" r="0" b="0"/>
                <wp:wrapNone/>
                <wp:docPr id="16970869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48052" id="Rectangle 10" o:spid="_x0000_s1026" style="position:absolute;margin-left:126.2pt;margin-top:.85pt;width:11.3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kern w:val="0"/>
          <w14:ligatures w14:val="none"/>
        </w:rPr>
        <w:t>Compleix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parcialment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quota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reserva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llocs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treball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persones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discapacitat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equivalent,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mínim,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2%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plantilla,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d’acord amb el que disposa l’article 42.1 del Reial Decret Legislatiu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1/2013, de 29 de novembre, pel qual s’aprova el Text Refós de la Llei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General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drets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persones amb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discapacitat i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llur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inserció social.</w:t>
      </w:r>
    </w:p>
    <w:p w14:paraId="7FAC5DEB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29C006D" w14:textId="77777777" w:rsidR="00183EAF" w:rsidRPr="00183EAF" w:rsidRDefault="00183EAF" w:rsidP="00881502">
      <w:pPr>
        <w:widowControl w:val="0"/>
        <w:autoSpaceDE w:val="0"/>
        <w:autoSpaceDN w:val="0"/>
        <w:spacing w:after="0" w:line="240" w:lineRule="auto"/>
        <w:ind w:left="1416" w:right="392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81F63" wp14:editId="4A1912A6">
                <wp:simplePos x="0" y="0"/>
                <wp:positionH relativeFrom="page">
                  <wp:posOffset>1603351</wp:posOffset>
                </wp:positionH>
                <wp:positionV relativeFrom="paragraph">
                  <wp:posOffset>2695</wp:posOffset>
                </wp:positionV>
                <wp:extent cx="143510" cy="162560"/>
                <wp:effectExtent l="0" t="0" r="0" b="0"/>
                <wp:wrapNone/>
                <wp:docPr id="7987094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5F688" id="Rectangle 9" o:spid="_x0000_s1026" style="position:absolute;margin-left:126.25pt;margin-top:.2pt;width:11.3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Aplica,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alternativa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simultàniament,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alguna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mesures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substitutòries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previstes al Reial Decret 364/2005, de 8 d’abril, pel qual es regula 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compliment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alternatiu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caràcter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excepcional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quota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reserva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favor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dels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treballadors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discapacitat.</w:t>
      </w:r>
    </w:p>
    <w:p w14:paraId="05C91969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81"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lastRenderedPageBreak/>
        <w:t>Que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societat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(assenyalar el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sigui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procedent):</w:t>
      </w:r>
    </w:p>
    <w:p w14:paraId="0EE09362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D438B" wp14:editId="2F451226">
                <wp:simplePos x="0" y="0"/>
                <wp:positionH relativeFrom="page">
                  <wp:posOffset>1218853</wp:posOffset>
                </wp:positionH>
                <wp:positionV relativeFrom="paragraph">
                  <wp:posOffset>162668</wp:posOffset>
                </wp:positionV>
                <wp:extent cx="143510" cy="162560"/>
                <wp:effectExtent l="0" t="0" r="0" b="0"/>
                <wp:wrapNone/>
                <wp:docPr id="9171852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608AD" id="Rectangle 8" o:spid="_x0000_s1026" style="position:absolute;margin-left:95.95pt;margin-top:12.8pt;width:11.3pt;height:1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" filled="f" strokeweight=".8pt">
                <w10:wrap anchorx="page"/>
              </v:rect>
            </w:pict>
          </mc:Fallback>
        </mc:AlternateContent>
      </w:r>
    </w:p>
    <w:p w14:paraId="5882DFF5" w14:textId="77777777" w:rsidR="00183EAF" w:rsidRPr="00183EAF" w:rsidRDefault="00183EAF" w:rsidP="00881502">
      <w:pPr>
        <w:widowControl w:val="0"/>
        <w:autoSpaceDE w:val="0"/>
        <w:autoSpaceDN w:val="0"/>
        <w:spacing w:after="0" w:line="240" w:lineRule="auto"/>
        <w:ind w:left="942"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Ocupa a més de 50 o més treballadors i disposa d’un pla d’igualtat conforme al que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estableix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Reial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Decret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901/2020,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13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d’octubre,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pel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regulen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plans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d’igualtat i el seu registre, o en el seu cas disposa d’un pla d’igualtat pendent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d’adaptació al mencionat RD 901/2020 en el termini previst per a la seva revisió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 en defecte d’aquest amb anterioritat al 13 de gener de 2022.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Aquest Pla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d’Igualtat</w:t>
      </w:r>
      <w:r w:rsidRPr="00183EAF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</w:t>
      </w:r>
      <w:r w:rsidRPr="00183EAF">
        <w:rPr>
          <w:rFonts w:ascii="Arial" w:eastAsia="Arial MT" w:hAnsi="Arial" w:cs="Arial"/>
          <w:spacing w:val="3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troba</w:t>
      </w:r>
      <w:r w:rsidRPr="00183EAF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inscrit</w:t>
      </w:r>
      <w:r w:rsidRPr="00183EAF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</w:t>
      </w:r>
      <w:r w:rsidRPr="00183EAF">
        <w:rPr>
          <w:rFonts w:ascii="Arial" w:eastAsia="Arial MT" w:hAnsi="Arial" w:cs="Arial"/>
          <w:spacing w:val="4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registre</w:t>
      </w:r>
      <w:r w:rsidRPr="00183EAF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corresponent</w:t>
      </w:r>
      <w:r w:rsidRPr="00183EAF">
        <w:rPr>
          <w:rFonts w:ascii="Arial" w:eastAsia="Arial MT" w:hAnsi="Arial" w:cs="Arial"/>
          <w:spacing w:val="4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4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4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número:</w:t>
      </w:r>
      <w:r w:rsidRPr="00183EAF">
        <w:rPr>
          <w:rFonts w:ascii="Arial" w:eastAsia="Arial MT" w:hAnsi="Arial" w:cs="Arial"/>
          <w:spacing w:val="4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...............</w:t>
      </w:r>
    </w:p>
    <w:p w14:paraId="2FD68D2D" w14:textId="77777777" w:rsidR="00183EAF" w:rsidRPr="00183EAF" w:rsidRDefault="00183EAF" w:rsidP="00183EAF">
      <w:pPr>
        <w:widowControl w:val="0"/>
        <w:autoSpaceDE w:val="0"/>
        <w:autoSpaceDN w:val="0"/>
        <w:spacing w:before="2" w:after="0" w:line="240" w:lineRule="auto"/>
        <w:jc w:val="both"/>
        <w:outlineLvl w:val="0"/>
        <w:rPr>
          <w:rFonts w:ascii="Arial" w:eastAsia="Arial" w:hAnsi="Arial" w:cs="Arial"/>
          <w:bCs/>
          <w:kern w:val="0"/>
          <w14:ligatures w14:val="none"/>
        </w:rPr>
      </w:pPr>
      <w:r w:rsidRPr="00183EAF">
        <w:rPr>
          <w:rFonts w:ascii="Arial" w:eastAsia="Arial" w:hAnsi="Arial" w:cs="Arial"/>
          <w:bCs/>
          <w:kern w:val="0"/>
          <w14:ligatures w14:val="none"/>
        </w:rPr>
        <w:t>(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Important:</w:t>
      </w:r>
      <w:r w:rsidRPr="00183EAF">
        <w:rPr>
          <w:rFonts w:ascii="Arial" w:eastAsia="Arial" w:hAnsi="Arial" w:cs="Arial"/>
          <w:b/>
          <w:bCs/>
          <w:spacing w:val="-3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Indicar</w:t>
      </w:r>
      <w:r w:rsidRPr="00183EAF">
        <w:rPr>
          <w:rFonts w:ascii="Arial" w:eastAsia="Arial" w:hAnsi="Arial" w:cs="Arial"/>
          <w:b/>
          <w:bCs/>
          <w:spacing w:val="-3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número</w:t>
      </w:r>
      <w:r w:rsidRPr="00183EAF">
        <w:rPr>
          <w:rFonts w:ascii="Arial" w:eastAsia="Arial" w:hAnsi="Arial" w:cs="Arial"/>
          <w:b/>
          <w:bCs/>
          <w:spacing w:val="-4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inscripció</w:t>
      </w:r>
      <w:r w:rsidRPr="00183EAF">
        <w:rPr>
          <w:rFonts w:ascii="Arial" w:eastAsia="Arial" w:hAnsi="Arial" w:cs="Arial"/>
          <w:b/>
          <w:bCs/>
          <w:spacing w:val="-4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registral</w:t>
      </w:r>
      <w:r w:rsidRPr="00183EAF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REGCON</w:t>
      </w:r>
      <w:r w:rsidRPr="00183EAF">
        <w:rPr>
          <w:rFonts w:ascii="Arial" w:eastAsia="Arial" w:hAnsi="Arial" w:cs="Arial"/>
          <w:bCs/>
          <w:kern w:val="0"/>
          <w14:ligatures w14:val="none"/>
        </w:rPr>
        <w:t>)</w:t>
      </w:r>
    </w:p>
    <w:p w14:paraId="54F2C2A6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0224934" w14:textId="77777777" w:rsidR="00183EAF" w:rsidRPr="00183EAF" w:rsidRDefault="00183EAF" w:rsidP="00881502">
      <w:pPr>
        <w:widowControl w:val="0"/>
        <w:autoSpaceDE w:val="0"/>
        <w:autoSpaceDN w:val="0"/>
        <w:spacing w:before="94" w:after="0" w:line="240" w:lineRule="auto"/>
        <w:ind w:left="233" w:firstLine="70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60FCE" wp14:editId="3A28F6B4">
                <wp:simplePos x="0" y="0"/>
                <wp:positionH relativeFrom="page">
                  <wp:posOffset>1227480</wp:posOffset>
                </wp:positionH>
                <wp:positionV relativeFrom="paragraph">
                  <wp:posOffset>28204</wp:posOffset>
                </wp:positionV>
                <wp:extent cx="143510" cy="162560"/>
                <wp:effectExtent l="0" t="0" r="0" b="0"/>
                <wp:wrapNone/>
                <wp:docPr id="187069116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12B14" id="Rectangle 7" o:spid="_x0000_s1026" style="position:absolute;margin-left:96.65pt;margin-top:2.2pt;width:11.3pt;height:12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CTFjgA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kern w:val="0"/>
          <w14:ligatures w14:val="none"/>
        </w:rPr>
        <w:t>No ocupa 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més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50 o més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treballadors.</w:t>
      </w:r>
    </w:p>
    <w:p w14:paraId="3E5EFCC6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D140A33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4D83FAF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1" w:after="0" w:line="240" w:lineRule="auto"/>
        <w:ind w:left="941" w:right="397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 ni aquesta empresa, ni cap dels membres dels seus òrgans de govern i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administració, estan compresos en les causes d’incapacitat i incompatibilitat per</w:t>
      </w:r>
      <w:r w:rsidRPr="00183EAF">
        <w:rPr>
          <w:rFonts w:ascii="Arial" w:eastAsia="Arial MT" w:hAnsi="Arial" w:cs="Arial"/>
          <w:spacing w:val="-6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contractar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 les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Corporacions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locals.</w:t>
      </w:r>
    </w:p>
    <w:p w14:paraId="571011C3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E8642FA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 l’empresa compleix tots els requisits i obligacions exigits per la normativa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vigent per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 la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seva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obertura,</w:t>
      </w:r>
      <w:r w:rsidRPr="00183EAF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instal·lació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 funcionament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legal.</w:t>
      </w:r>
    </w:p>
    <w:p w14:paraId="1FC44232" w14:textId="77777777" w:rsidR="00183EAF" w:rsidRPr="00183EAF" w:rsidRDefault="00183EAF" w:rsidP="00183EA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72C35AE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Declara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sota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seva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responsabilitat que: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(Marqueu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una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caselles)</w:t>
      </w:r>
    </w:p>
    <w:p w14:paraId="061432ED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FF251FD" w14:textId="77777777" w:rsidR="00183EAF" w:rsidRPr="00183EAF" w:rsidRDefault="00183EAF" w:rsidP="00881502">
      <w:pPr>
        <w:widowControl w:val="0"/>
        <w:autoSpaceDE w:val="0"/>
        <w:autoSpaceDN w:val="0"/>
        <w:spacing w:after="0" w:line="240" w:lineRule="auto"/>
        <w:ind w:left="942" w:right="400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D18F4" wp14:editId="50032002">
                <wp:simplePos x="0" y="0"/>
                <wp:positionH relativeFrom="page">
                  <wp:posOffset>1223214</wp:posOffset>
                </wp:positionH>
                <wp:positionV relativeFrom="paragraph">
                  <wp:posOffset>38100</wp:posOffset>
                </wp:positionV>
                <wp:extent cx="143510" cy="162560"/>
                <wp:effectExtent l="0" t="0" r="0" b="0"/>
                <wp:wrapNone/>
                <wp:docPr id="163451704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30285" id="Rectangle 6" o:spid="_x0000_s1026" style="position:absolute;margin-left:96.3pt;margin-top:3pt;width:11.3pt;height:12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b/>
          <w:kern w:val="0"/>
          <w14:ligatures w14:val="none"/>
        </w:rPr>
        <w:t>No és una empresa</w:t>
      </w:r>
      <w:r w:rsidRPr="00183EAF">
        <w:rPr>
          <w:rFonts w:ascii="Arial" w:eastAsia="Arial MT" w:hAnsi="Arial" w:cs="Arial"/>
          <w:kern w:val="0"/>
          <w14:ligatures w14:val="none"/>
        </w:rPr>
        <w:t>, en el sentit de l'article 1 de l'annex I del Reglament (UE)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núm.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651/2014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la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Comissió,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17 de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juny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2014.</w:t>
      </w:r>
    </w:p>
    <w:p w14:paraId="1E4030FA" w14:textId="77777777" w:rsidR="00183EAF" w:rsidRPr="00183EAF" w:rsidRDefault="00183EAF" w:rsidP="00183EA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FA3A709" w14:textId="77777777" w:rsidR="00183EAF" w:rsidRPr="00183EAF" w:rsidRDefault="00183EAF" w:rsidP="00881502">
      <w:pPr>
        <w:widowControl w:val="0"/>
        <w:autoSpaceDE w:val="0"/>
        <w:autoSpaceDN w:val="0"/>
        <w:spacing w:after="0" w:line="240" w:lineRule="auto"/>
        <w:ind w:left="942" w:right="405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 xml:space="preserve">(L'annex I del Reglament (UE) núm. 651/2014 de la Comissió, de 17 de juny de 2014, a </w:t>
      </w:r>
      <w:r w:rsidRPr="00183EAF">
        <w:rPr>
          <w:rFonts w:ascii="Arial" w:eastAsia="Arial MT" w:hAnsi="Arial" w:cs="Arial"/>
          <w:spacing w:val="-5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l'article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titulat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“Empresa”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disposa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que: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“Es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considerarà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empresa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tota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entitat,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independentment de la seva forma jurídica, que exerceixi una activitat econòmica. En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particular,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consideraran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empreses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entitats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exerceixin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una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activitat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artesanal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5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altres activitats a títol individual o familiar, així com les societats de persones i les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associacions que exerceixin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una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activitat econòmica 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forma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regular.”)</w:t>
      </w:r>
    </w:p>
    <w:p w14:paraId="644BD14B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BA91FF5" w14:textId="77777777" w:rsidR="00183EAF" w:rsidRPr="00183EAF" w:rsidRDefault="00183EAF" w:rsidP="00881502">
      <w:pPr>
        <w:widowControl w:val="0"/>
        <w:autoSpaceDE w:val="0"/>
        <w:autoSpaceDN w:val="0"/>
        <w:spacing w:after="0" w:line="240" w:lineRule="auto"/>
        <w:ind w:left="942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FBEA0" wp14:editId="6270C80E">
                <wp:simplePos x="0" y="0"/>
                <wp:positionH relativeFrom="page">
                  <wp:posOffset>1264920</wp:posOffset>
                </wp:positionH>
                <wp:positionV relativeFrom="paragraph">
                  <wp:posOffset>30480</wp:posOffset>
                </wp:positionV>
                <wp:extent cx="143510" cy="162560"/>
                <wp:effectExtent l="0" t="0" r="0" b="0"/>
                <wp:wrapNone/>
                <wp:docPr id="7248245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B37EC" id="Rectangle 5" o:spid="_x0000_s1026" style="position:absolute;margin-left:99.6pt;margin-top:2.4pt;width:11.3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D/NYD1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kern w:val="0"/>
          <w14:ligatures w14:val="none"/>
        </w:rPr>
        <w:t xml:space="preserve">L'empresa que represento </w:t>
      </w:r>
      <w:r w:rsidRPr="00183EAF">
        <w:rPr>
          <w:rFonts w:ascii="Arial" w:eastAsia="Arial MT" w:hAnsi="Arial" w:cs="Arial"/>
          <w:b/>
          <w:kern w:val="0"/>
          <w14:ligatures w14:val="none"/>
        </w:rPr>
        <w:t>té categoria de PIME i es defineix microempresa</w:t>
      </w:r>
      <w:r w:rsidRPr="00183EAF">
        <w:rPr>
          <w:rFonts w:ascii="Arial" w:eastAsia="Arial MT" w:hAnsi="Arial" w:cs="Arial"/>
          <w:kern w:val="0"/>
          <w14:ligatures w14:val="none"/>
        </w:rPr>
        <w:t>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 ocupar a menys de 10 persones i tenir un volum de negocis anual o balanç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general anual que no supera els 2 milions d'euros. (article 2.3. de l'annex I del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Reglament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(UE) núm.</w:t>
      </w:r>
      <w:r w:rsidRPr="00183EAF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651/2014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la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Comissió,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17 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juny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2014).</w:t>
      </w:r>
    </w:p>
    <w:p w14:paraId="323BE18E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E48DF79" w14:textId="77777777" w:rsidR="00183EAF" w:rsidRPr="00183EAF" w:rsidRDefault="00183EAF" w:rsidP="00881502">
      <w:pPr>
        <w:widowControl w:val="0"/>
        <w:autoSpaceDE w:val="0"/>
        <w:autoSpaceDN w:val="0"/>
        <w:spacing w:after="0" w:line="240" w:lineRule="auto"/>
        <w:ind w:left="942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7A950" wp14:editId="6FE72EF0">
                <wp:simplePos x="0" y="0"/>
                <wp:positionH relativeFrom="page">
                  <wp:posOffset>1265555</wp:posOffset>
                </wp:positionH>
                <wp:positionV relativeFrom="paragraph">
                  <wp:posOffset>57150</wp:posOffset>
                </wp:positionV>
                <wp:extent cx="143510" cy="162560"/>
                <wp:effectExtent l="0" t="0" r="0" b="0"/>
                <wp:wrapNone/>
                <wp:docPr id="4326100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2DD46" id="Rectangle 4" o:spid="_x0000_s1026" style="position:absolute;margin-left:99.65pt;margin-top:4.5pt;width:11.3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AdaOOk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kern w:val="0"/>
          <w14:ligatures w14:val="none"/>
        </w:rPr>
        <w:t xml:space="preserve">L'empresa que represento </w:t>
      </w:r>
      <w:r w:rsidRPr="00183EAF">
        <w:rPr>
          <w:rFonts w:ascii="Arial" w:eastAsia="Arial MT" w:hAnsi="Arial" w:cs="Arial"/>
          <w:b/>
          <w:kern w:val="0"/>
          <w14:ligatures w14:val="none"/>
        </w:rPr>
        <w:t>té categoria de PIME i es defineix petita empresa</w:t>
      </w:r>
      <w:r w:rsidRPr="00183EAF">
        <w:rPr>
          <w:rFonts w:ascii="Arial" w:eastAsia="Arial MT" w:hAnsi="Arial" w:cs="Arial"/>
          <w:kern w:val="0"/>
          <w14:ligatures w14:val="none"/>
        </w:rPr>
        <w:t>,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 ocupar menys de 50 persones i tenir un volum de negocis anual o balanç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general anual que no supera els 10 milions EUR. (article 2.2. de l'annex I del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Reglament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(UE) núm.</w:t>
      </w:r>
      <w:r w:rsidRPr="00183EAF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651/2014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Comissió,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17 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juny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2014).</w:t>
      </w:r>
    </w:p>
    <w:p w14:paraId="0CB20B76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56E73ED" w14:textId="77777777" w:rsidR="00183EAF" w:rsidRPr="00183EAF" w:rsidRDefault="00183EAF" w:rsidP="00881502">
      <w:pPr>
        <w:widowControl w:val="0"/>
        <w:autoSpaceDE w:val="0"/>
        <w:autoSpaceDN w:val="0"/>
        <w:spacing w:after="0" w:line="240" w:lineRule="auto"/>
        <w:ind w:left="942" w:right="397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0094F7" wp14:editId="185F913D">
                <wp:simplePos x="0" y="0"/>
                <wp:positionH relativeFrom="page">
                  <wp:posOffset>1242695</wp:posOffset>
                </wp:positionH>
                <wp:positionV relativeFrom="paragraph">
                  <wp:posOffset>38735</wp:posOffset>
                </wp:positionV>
                <wp:extent cx="143510" cy="162560"/>
                <wp:effectExtent l="0" t="0" r="0" b="0"/>
                <wp:wrapNone/>
                <wp:docPr id="11906762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C55F1" id="Rectangle 3" o:spid="_x0000_s1026" style="position:absolute;margin-left:97.85pt;margin-top:3.05pt;width:11.3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CLT0l2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L'empresa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represento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14:ligatures w14:val="none"/>
        </w:rPr>
        <w:t>té</w:t>
      </w:r>
      <w:r w:rsidRPr="00183EAF">
        <w:rPr>
          <w:rFonts w:ascii="Arial" w:eastAsia="Arial MT" w:hAnsi="Arial" w:cs="Arial"/>
          <w:b/>
          <w:spacing w:val="-1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14:ligatures w14:val="none"/>
        </w:rPr>
        <w:t>categoria</w:t>
      </w:r>
      <w:r w:rsidRPr="00183EAF">
        <w:rPr>
          <w:rFonts w:ascii="Arial" w:eastAsia="Arial MT" w:hAnsi="Arial" w:cs="Arial"/>
          <w:b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14:ligatures w14:val="none"/>
        </w:rPr>
        <w:t>de</w:t>
      </w:r>
      <w:r w:rsidRPr="00183EAF">
        <w:rPr>
          <w:rFonts w:ascii="Arial" w:eastAsia="Arial MT" w:hAnsi="Arial" w:cs="Arial"/>
          <w:b/>
          <w:spacing w:val="-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14:ligatures w14:val="none"/>
        </w:rPr>
        <w:t>PIME</w:t>
      </w:r>
      <w:r w:rsidRPr="00183EAF">
        <w:rPr>
          <w:rFonts w:ascii="Arial" w:eastAsia="Arial MT" w:hAnsi="Arial" w:cs="Arial"/>
          <w:b/>
          <w:spacing w:val="-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14:ligatures w14:val="none"/>
        </w:rPr>
        <w:t>i</w:t>
      </w:r>
      <w:r w:rsidRPr="00183EAF">
        <w:rPr>
          <w:rFonts w:ascii="Arial" w:eastAsia="Arial MT" w:hAnsi="Arial" w:cs="Arial"/>
          <w:b/>
          <w:spacing w:val="-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14:ligatures w14:val="none"/>
        </w:rPr>
        <w:t>es</w:t>
      </w:r>
      <w:r w:rsidRPr="00183EAF">
        <w:rPr>
          <w:rFonts w:ascii="Arial" w:eastAsia="Arial MT" w:hAnsi="Arial" w:cs="Arial"/>
          <w:b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14:ligatures w14:val="none"/>
        </w:rPr>
        <w:t>defineix</w:t>
      </w:r>
      <w:r w:rsidRPr="00183EAF">
        <w:rPr>
          <w:rFonts w:ascii="Arial" w:eastAsia="Arial MT" w:hAnsi="Arial" w:cs="Arial"/>
          <w:b/>
          <w:spacing w:val="-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14:ligatures w14:val="none"/>
        </w:rPr>
        <w:t>mitjana</w:t>
      </w:r>
      <w:r w:rsidRPr="00183EAF">
        <w:rPr>
          <w:rFonts w:ascii="Arial" w:eastAsia="Arial MT" w:hAnsi="Arial" w:cs="Arial"/>
          <w:b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14:ligatures w14:val="none"/>
        </w:rPr>
        <w:t>empresa,</w:t>
      </w:r>
      <w:r w:rsidRPr="00183EAF">
        <w:rPr>
          <w:rFonts w:ascii="Arial" w:eastAsia="Arial MT" w:hAnsi="Arial" w:cs="Arial"/>
          <w:b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 ocupar menys de 250 persones i tenir un volum de negocis anual que no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excedeix de 50 milions EUR o balanç general anual que no excedeix els 43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milions EUR (article 2.1. del annex I del Reglament (UE) núm. 651/2014 de 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Comissió, 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17 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juny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2014).</w:t>
      </w:r>
    </w:p>
    <w:p w14:paraId="19621E92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43B87DA" w14:textId="77777777" w:rsidR="00183EAF" w:rsidRPr="00183EAF" w:rsidRDefault="00183EAF" w:rsidP="00881502">
      <w:pPr>
        <w:widowControl w:val="0"/>
        <w:autoSpaceDE w:val="0"/>
        <w:autoSpaceDN w:val="0"/>
        <w:spacing w:before="1" w:after="0" w:line="240" w:lineRule="auto"/>
        <w:ind w:left="942" w:right="395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38BE8" wp14:editId="112B0658">
                <wp:simplePos x="0" y="0"/>
                <wp:positionH relativeFrom="page">
                  <wp:posOffset>1221105</wp:posOffset>
                </wp:positionH>
                <wp:positionV relativeFrom="paragraph">
                  <wp:posOffset>-635</wp:posOffset>
                </wp:positionV>
                <wp:extent cx="143510" cy="162560"/>
                <wp:effectExtent l="0" t="0" r="0" b="0"/>
                <wp:wrapNone/>
                <wp:docPr id="8483654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D183A" id="Rectangle 2" o:spid="_x0000_s1026" style="position:absolute;margin-left:96.15pt;margin-top:-.05pt;width:11.3pt;height:12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" filled="f" strokeweight=".8pt">
                <w10:wrap anchorx="page"/>
              </v:rect>
            </w:pict>
          </mc:Fallback>
        </mc:AlternateContent>
      </w:r>
      <w:r w:rsidRPr="00183EAF">
        <w:rPr>
          <w:rFonts w:ascii="Arial" w:eastAsia="Arial MT" w:hAnsi="Arial" w:cs="Arial"/>
          <w:kern w:val="0"/>
          <w14:ligatures w14:val="none"/>
        </w:rPr>
        <w:t xml:space="preserve">L'empresa que represento </w:t>
      </w:r>
      <w:r w:rsidRPr="00183EAF">
        <w:rPr>
          <w:rFonts w:ascii="Arial" w:eastAsia="Arial MT" w:hAnsi="Arial" w:cs="Arial"/>
          <w:b/>
          <w:kern w:val="0"/>
          <w14:ligatures w14:val="none"/>
        </w:rPr>
        <w:t>no té categoria de PIME</w:t>
      </w:r>
      <w:r w:rsidRPr="00183EAF">
        <w:rPr>
          <w:rFonts w:ascii="Arial" w:eastAsia="Arial MT" w:hAnsi="Arial" w:cs="Arial"/>
          <w:kern w:val="0"/>
          <w14:ligatures w14:val="none"/>
        </w:rPr>
        <w:t>, en ocupar 250 persones o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més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tenir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un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volum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negocis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anual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excedeix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50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milions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EUR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balanç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general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anual que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excedeix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43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milions EUR.</w:t>
      </w:r>
    </w:p>
    <w:p w14:paraId="5AD7949B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B6CD30E" w14:textId="77777777" w:rsidR="00183EAF" w:rsidRPr="00183EAF" w:rsidRDefault="00183EAF" w:rsidP="00183EA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8E98445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informació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documents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aportats són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contingut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absolutament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cert.</w:t>
      </w:r>
    </w:p>
    <w:p w14:paraId="71843024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737D68D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400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autoritzo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l’Ajuntament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Rubí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obtenir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directament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òrgans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lastRenderedPageBreak/>
        <w:t>administratius</w:t>
      </w:r>
      <w:r w:rsidRPr="00183EAF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competents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dades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documents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registrals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relatius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</w:p>
    <w:p w14:paraId="342EDAA1" w14:textId="77777777" w:rsidR="00183EAF" w:rsidRPr="00183EAF" w:rsidRDefault="00183EAF" w:rsidP="00183EAF">
      <w:pPr>
        <w:widowControl w:val="0"/>
        <w:autoSpaceDE w:val="0"/>
        <w:autoSpaceDN w:val="0"/>
        <w:spacing w:before="81" w:after="0" w:line="240" w:lineRule="auto"/>
        <w:ind w:right="394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obligacions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tributàries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Seguretat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Social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requereixin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procedir,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s’escau,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 l’adjudicació del contracte.</w:t>
      </w:r>
    </w:p>
    <w:p w14:paraId="048632A0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B50D953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hanging="361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no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m’he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donat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baixa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l’Impost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sobre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Activitats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Econòmiques.</w:t>
      </w:r>
    </w:p>
    <w:p w14:paraId="57AE1DA4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DB40A46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before="1" w:after="0" w:line="240" w:lineRule="auto"/>
        <w:ind w:left="941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Que, en relació a tota la documentació que presento per participar en aquesta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contractació que contingui dades de caràcter personal de persones físiques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(treballadors, personal tècnic, col·laboradors, etc.), garanteixo que he obtingut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prèviament el consentiment de les persones afectades per facilitar la referida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informació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l’Ajuntament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Rubí,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finalitat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tramitar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present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procediment.</w:t>
      </w:r>
    </w:p>
    <w:p w14:paraId="0EFAF646" w14:textId="77777777" w:rsidR="00183EAF" w:rsidRPr="00183EAF" w:rsidRDefault="00183EAF" w:rsidP="00183EA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CC6A2E9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4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Que, en cas de resultar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adjudicatari, m'obligo al compliment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tot el que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estableix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Llei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orgànica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protecció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dades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caràcter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personal,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Reglament (UE) 2016/679 del Parlament Europeu i del Consell, de 27 d’abril de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2016, relatiu a la protecció de les persones físiques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pel que fa al tractament de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dades personals i a la lliure circulació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d’aquestes dades i pel qual es deroga 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Directiva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95/46/CE,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Reial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decret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1720/2007,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així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mantenir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confidencialitat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tota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aquella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informació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qual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tingui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accés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l'execució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 en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termes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previstos a les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seves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clàusules.</w:t>
      </w:r>
    </w:p>
    <w:p w14:paraId="7B64A96B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FC479D6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396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efectes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notificacions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facilito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següent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adreça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correu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electrònic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totes</w:t>
      </w:r>
      <w:r w:rsidRPr="00183EAF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comunicacions</w:t>
      </w:r>
      <w:r w:rsidRPr="00183EAF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hagi</w:t>
      </w:r>
      <w:r w:rsidRPr="00183EAF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rebre</w:t>
      </w:r>
      <w:r w:rsidRPr="00183EAF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part</w:t>
      </w:r>
      <w:r w:rsidRPr="00183EAF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l’Ajuntament</w:t>
      </w:r>
      <w:r w:rsidRPr="00183EAF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Rubí:</w:t>
      </w:r>
    </w:p>
    <w:p w14:paraId="0F82EC46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...............................</w:t>
      </w:r>
    </w:p>
    <w:p w14:paraId="2CAEF1A1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E7869CE" w14:textId="77777777" w:rsidR="00183EAF" w:rsidRPr="00183EAF" w:rsidRDefault="00183EAF" w:rsidP="00183EAF">
      <w:pPr>
        <w:widowControl w:val="0"/>
        <w:numPr>
          <w:ilvl w:val="2"/>
          <w:numId w:val="5"/>
        </w:numPr>
        <w:tabs>
          <w:tab w:val="left" w:pos="942"/>
        </w:tabs>
        <w:autoSpaceDE w:val="0"/>
        <w:autoSpaceDN w:val="0"/>
        <w:spacing w:after="0" w:line="240" w:lineRule="auto"/>
        <w:ind w:left="941" w:right="400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persones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participaran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2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fase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3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negociació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</w:t>
      </w:r>
      <w:r w:rsidRPr="00183EAF">
        <w:rPr>
          <w:rFonts w:ascii="Arial" w:eastAsia="Arial MT" w:hAnsi="Arial" w:cs="Arial"/>
          <w:spacing w:val="2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representació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l’empresa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són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relacionen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continuació:</w:t>
      </w:r>
    </w:p>
    <w:p w14:paraId="7C7FE623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1ACD8E8" w14:textId="77777777" w:rsidR="00183EAF" w:rsidRPr="00183EAF" w:rsidRDefault="00183EAF" w:rsidP="00183EAF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Nom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cognoms:</w:t>
      </w:r>
    </w:p>
    <w:p w14:paraId="6F0A106C" w14:textId="77777777" w:rsidR="00183EAF" w:rsidRPr="00183EAF" w:rsidRDefault="00183EAF" w:rsidP="00183EAF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DNI:</w:t>
      </w:r>
    </w:p>
    <w:p w14:paraId="7024FEC2" w14:textId="77777777" w:rsidR="00183EAF" w:rsidRPr="00183EAF" w:rsidRDefault="00183EAF" w:rsidP="00183EAF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before="2" w:after="0" w:line="240" w:lineRule="auto"/>
        <w:ind w:hanging="361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Càrrec:</w:t>
      </w:r>
    </w:p>
    <w:p w14:paraId="564E5EAC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792D29D" w14:textId="77777777" w:rsidR="00183EAF" w:rsidRPr="00183EAF" w:rsidRDefault="00183EAF" w:rsidP="00183EAF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Nom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cognoms:</w:t>
      </w:r>
    </w:p>
    <w:p w14:paraId="76A69A9D" w14:textId="77777777" w:rsidR="00183EAF" w:rsidRPr="00183EAF" w:rsidRDefault="00183EAF" w:rsidP="00183EAF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DNI:</w:t>
      </w:r>
    </w:p>
    <w:p w14:paraId="7086611C" w14:textId="77777777" w:rsidR="00183EAF" w:rsidRPr="00183EAF" w:rsidRDefault="00183EAF" w:rsidP="00183EAF">
      <w:pPr>
        <w:widowControl w:val="0"/>
        <w:numPr>
          <w:ilvl w:val="0"/>
          <w:numId w:val="4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ind w:hanging="361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Càrrec</w:t>
      </w:r>
    </w:p>
    <w:p w14:paraId="6E48548C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7E075EB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918AA57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24B89A6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Lloc,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data,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signatura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l’empresa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candidata</w:t>
      </w:r>
    </w:p>
    <w:p w14:paraId="16EC6812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  <w:sectPr w:rsidR="00183EAF" w:rsidRPr="00183EAF" w:rsidSect="00183EAF">
          <w:pgSz w:w="11910" w:h="16840"/>
          <w:pgMar w:top="980" w:right="1300" w:bottom="1220" w:left="1480" w:header="0" w:footer="1029" w:gutter="0"/>
          <w:cols w:space="708"/>
        </w:sectPr>
      </w:pPr>
    </w:p>
    <w:p w14:paraId="066127F3" w14:textId="77777777" w:rsidR="00183EAF" w:rsidRPr="00183EAF" w:rsidRDefault="00183EAF" w:rsidP="00183EAF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183EAF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2</w:t>
      </w:r>
    </w:p>
    <w:p w14:paraId="58464B99" w14:textId="77777777" w:rsidR="00183EAF" w:rsidRPr="00183EAF" w:rsidRDefault="00183EAF" w:rsidP="00183EA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BCF20E0" w14:textId="77777777" w:rsidR="00183EAF" w:rsidRPr="00183EAF" w:rsidRDefault="00183EAF" w:rsidP="00183EAF">
      <w:pPr>
        <w:widowControl w:val="0"/>
        <w:autoSpaceDE w:val="0"/>
        <w:autoSpaceDN w:val="0"/>
        <w:spacing w:before="94" w:after="0" w:line="240" w:lineRule="auto"/>
        <w:ind w:right="401"/>
        <w:jc w:val="both"/>
        <w:rPr>
          <w:rFonts w:ascii="Arial" w:eastAsia="Arial MT" w:hAnsi="Arial" w:cs="Arial"/>
          <w:b/>
          <w:kern w:val="0"/>
          <w14:ligatures w14:val="none"/>
        </w:rPr>
      </w:pP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DECLARACIÓ</w:t>
      </w:r>
      <w:r w:rsidRPr="00183EAF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RESPONSABLE</w:t>
      </w:r>
      <w:r w:rsidRPr="00183EAF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SOBRE</w:t>
      </w:r>
      <w:r w:rsidRPr="00183EAF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LA</w:t>
      </w:r>
      <w:r w:rsidRPr="00183EAF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PLENA</w:t>
      </w:r>
      <w:r w:rsidRPr="00183EAF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VIGÈNCIA</w:t>
      </w:r>
      <w:r w:rsidRPr="00183EAF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183EAF">
        <w:rPr>
          <w:rFonts w:ascii="Arial" w:eastAsia="Arial MT" w:hAnsi="Arial" w:cs="Arial"/>
          <w:b/>
          <w:spacing w:val="-10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LES</w:t>
      </w:r>
      <w:r w:rsidRPr="00183EAF">
        <w:rPr>
          <w:rFonts w:ascii="Arial" w:eastAsia="Arial MT" w:hAnsi="Arial" w:cs="Arial"/>
          <w:b/>
          <w:spacing w:val="-13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DADES</w:t>
      </w:r>
      <w:r w:rsidRPr="00183EAF">
        <w:rPr>
          <w:rFonts w:ascii="Arial" w:eastAsia="Arial MT" w:hAnsi="Arial" w:cs="Arial"/>
          <w:b/>
          <w:spacing w:val="-10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QUE</w:t>
      </w:r>
      <w:r w:rsidRPr="00183EAF">
        <w:rPr>
          <w:rFonts w:ascii="Arial" w:eastAsia="Arial MT" w:hAnsi="Arial" w:cs="Arial"/>
          <w:b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 xml:space="preserve">INCLOU EL REGISTRE D’EMPRESES LICITADORES I CLASSIFICADES DE CATALUNYA </w:t>
      </w:r>
      <w:r w:rsidRPr="00183EAF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(RELIC) O EL REGISTRE OFICIAL DE LICITADORS I EMPRESES CLASSIFICADES DEL SECTOR PÚBLIC.</w:t>
      </w:r>
    </w:p>
    <w:p w14:paraId="742CE140" w14:textId="77777777" w:rsidR="00183EAF" w:rsidRPr="00183EAF" w:rsidRDefault="00183EAF" w:rsidP="00183EA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78CA5712" w14:textId="77777777" w:rsidR="00183EAF" w:rsidRPr="00183EAF" w:rsidRDefault="00183EAF" w:rsidP="00183EAF">
      <w:pPr>
        <w:widowControl w:val="0"/>
        <w:tabs>
          <w:tab w:val="left" w:leader="dot" w:pos="6484"/>
        </w:tabs>
        <w:autoSpaceDE w:val="0"/>
        <w:autoSpaceDN w:val="0"/>
        <w:spacing w:before="94" w:after="0" w:line="252" w:lineRule="exact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..................................................,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DNI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número</w:t>
      </w:r>
      <w:r w:rsidRPr="00183EAF">
        <w:rPr>
          <w:rFonts w:ascii="Arial" w:eastAsia="Arial MT" w:hAnsi="Arial" w:cs="Arial"/>
          <w:kern w:val="0"/>
          <w14:ligatures w14:val="none"/>
        </w:rPr>
        <w:tab/>
        <w:t>en nom i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representació</w:t>
      </w:r>
    </w:p>
    <w:p w14:paraId="057B5371" w14:textId="77777777" w:rsidR="00183EAF" w:rsidRPr="00183EAF" w:rsidRDefault="00183EAF" w:rsidP="00183EAF">
      <w:pPr>
        <w:widowControl w:val="0"/>
        <w:tabs>
          <w:tab w:val="left" w:leader="dot" w:pos="7675"/>
        </w:tabs>
        <w:autoSpaceDE w:val="0"/>
        <w:autoSpaceDN w:val="0"/>
        <w:spacing w:after="0" w:line="252" w:lineRule="exact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spacing w:val="-1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societat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........................................................,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CIF.</w:t>
      </w:r>
      <w:r w:rsidRPr="00183EAF">
        <w:rPr>
          <w:rFonts w:ascii="Arial" w:eastAsia="Arial MT" w:hAnsi="Arial" w:cs="Arial"/>
          <w:kern w:val="0"/>
          <w14:ligatures w14:val="none"/>
        </w:rPr>
        <w:tab/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,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relació</w:t>
      </w:r>
    </w:p>
    <w:p w14:paraId="673CB9F0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al</w:t>
      </w:r>
      <w:r w:rsidRPr="00183EAF">
        <w:rPr>
          <w:rFonts w:ascii="Arial" w:eastAsia="Arial MT" w:hAnsi="Arial" w:cs="Arial"/>
          <w:spacing w:val="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privat</w:t>
      </w:r>
      <w:r w:rsidRPr="00183EAF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serveis</w:t>
      </w:r>
      <w:r w:rsidRPr="00183EAF">
        <w:rPr>
          <w:rFonts w:ascii="Arial" w:eastAsia="Arial MT" w:hAnsi="Arial" w:cs="Arial"/>
          <w:spacing w:val="1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1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l’actuació</w:t>
      </w:r>
      <w:r w:rsidRPr="00183EAF">
        <w:rPr>
          <w:rFonts w:ascii="Arial" w:eastAsia="Arial MT" w:hAnsi="Arial" w:cs="Arial"/>
          <w:spacing w:val="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 grup musical ‘MIKI NUÑEZ’</w:t>
      </w:r>
      <w:r w:rsidRPr="00183EAF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 dia 28 de juny de 2025 a les 23:30h,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 xml:space="preserve">al recinte de </w:t>
      </w:r>
      <w:proofErr w:type="spellStart"/>
      <w:r w:rsidRPr="00183EAF">
        <w:rPr>
          <w:rFonts w:ascii="Arial" w:eastAsia="Arial MT" w:hAnsi="Arial" w:cs="Arial"/>
          <w:kern w:val="0"/>
          <w14:ligatures w14:val="none"/>
        </w:rPr>
        <w:t>l’Escardívol</w:t>
      </w:r>
      <w:proofErr w:type="spellEnd"/>
      <w:r w:rsidRPr="00183EAF">
        <w:rPr>
          <w:rFonts w:ascii="Arial" w:eastAsia="Arial MT" w:hAnsi="Arial" w:cs="Arial"/>
          <w:kern w:val="0"/>
          <w14:ligatures w14:val="none"/>
        </w:rPr>
        <w:t xml:space="preserve"> de Rubí. </w:t>
      </w:r>
    </w:p>
    <w:p w14:paraId="1FB62C9E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2ADA699D" w14:textId="77777777" w:rsidR="00183EAF" w:rsidRPr="00183EAF" w:rsidRDefault="00183EAF" w:rsidP="00183EAF">
      <w:pPr>
        <w:widowControl w:val="0"/>
        <w:autoSpaceDE w:val="0"/>
        <w:autoSpaceDN w:val="0"/>
        <w:spacing w:before="208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DECLARO SOTA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MEVA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RESPONSABILITAT:</w:t>
      </w:r>
    </w:p>
    <w:p w14:paraId="18127910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7BB2A2A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Arial" w:eastAsia="Arial MT" w:hAnsi="Arial" w:cs="Arial"/>
          <w:i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 les dades que consten en el Registre d’empreses licitadores i classificades de Catalunya o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Registre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Oficial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Licitadors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Empreses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 xml:space="preserve">Classificades del sector públic 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són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plenament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vigents (</w:t>
      </w:r>
      <w:r w:rsidRPr="00183EAF">
        <w:rPr>
          <w:rFonts w:ascii="Arial" w:eastAsia="Arial MT" w:hAnsi="Arial" w:cs="Arial"/>
          <w:i/>
          <w:kern w:val="0"/>
          <w14:ligatures w14:val="none"/>
        </w:rPr>
        <w:t>en el supòsit que no sigui així, indicar quines dades són vigents i quines no ho</w:t>
      </w:r>
      <w:r w:rsidRPr="00183EAF">
        <w:rPr>
          <w:rFonts w:ascii="Arial" w:eastAsia="Arial MT" w:hAnsi="Arial" w:cs="Arial"/>
          <w:i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són,</w:t>
      </w:r>
      <w:r w:rsidRPr="00183EAF">
        <w:rPr>
          <w:rFonts w:ascii="Arial" w:eastAsia="Arial MT" w:hAnsi="Arial" w:cs="Arial"/>
          <w:i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aportant</w:t>
      </w:r>
      <w:r w:rsidRPr="00183EAF">
        <w:rPr>
          <w:rFonts w:ascii="Arial" w:eastAsia="Arial MT" w:hAnsi="Arial" w:cs="Arial"/>
          <w:i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els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documents acreditatius de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les</w:t>
      </w:r>
      <w:r w:rsidRPr="00183EAF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dades no</w:t>
      </w:r>
      <w:r w:rsidRPr="00183EAF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vigents).</w:t>
      </w:r>
    </w:p>
    <w:p w14:paraId="024D4E73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6AC7464D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79E0DE79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42C3CB75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6C6118F3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64070D20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7D8F5F5C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004A4B5B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Lloc,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data,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signatura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l’empresa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candidata</w:t>
      </w:r>
    </w:p>
    <w:p w14:paraId="3D398A25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  <w:sectPr w:rsidR="00183EAF" w:rsidRPr="00183EAF" w:rsidSect="00183EAF">
          <w:pgSz w:w="11910" w:h="16840"/>
          <w:pgMar w:top="1240" w:right="1300" w:bottom="1220" w:left="1480" w:header="0" w:footer="1029" w:gutter="0"/>
          <w:cols w:space="708"/>
        </w:sectPr>
      </w:pPr>
    </w:p>
    <w:p w14:paraId="63758E19" w14:textId="77777777" w:rsidR="00183EAF" w:rsidRPr="00183EAF" w:rsidRDefault="00183EAF" w:rsidP="00183EAF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183EAF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3</w:t>
      </w:r>
    </w:p>
    <w:p w14:paraId="2FD94972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DE377A0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5A710D77" w14:textId="77777777" w:rsidR="00183EAF" w:rsidRPr="00183EAF" w:rsidRDefault="00183EAF" w:rsidP="00183EAF">
      <w:pPr>
        <w:widowControl w:val="0"/>
        <w:autoSpaceDE w:val="0"/>
        <w:autoSpaceDN w:val="0"/>
        <w:spacing w:before="94" w:after="0" w:line="240" w:lineRule="auto"/>
        <w:ind w:right="2426"/>
        <w:jc w:val="center"/>
        <w:rPr>
          <w:rFonts w:ascii="Arial" w:eastAsia="Arial MT" w:hAnsi="Arial" w:cs="Arial"/>
          <w:b/>
          <w:kern w:val="0"/>
          <w14:ligatures w14:val="none"/>
        </w:rPr>
      </w:pP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PROPOSICIÓ</w:t>
      </w:r>
      <w:r w:rsidRPr="00183EAF">
        <w:rPr>
          <w:rFonts w:ascii="Arial" w:eastAsia="Arial MT" w:hAnsi="Arial" w:cs="Arial"/>
          <w:b/>
          <w:spacing w:val="-6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ECONÒMICA</w:t>
      </w:r>
    </w:p>
    <w:p w14:paraId="3E1E6DFD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06E61FF" w14:textId="77777777" w:rsidR="00183EAF" w:rsidRPr="00183EAF" w:rsidRDefault="00183EAF" w:rsidP="00183EAF">
      <w:pPr>
        <w:widowControl w:val="0"/>
        <w:tabs>
          <w:tab w:val="left" w:leader="dot" w:pos="6488"/>
        </w:tabs>
        <w:autoSpaceDE w:val="0"/>
        <w:autoSpaceDN w:val="0"/>
        <w:spacing w:before="94" w:after="0" w:line="252" w:lineRule="exact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..................................................,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DNI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número</w:t>
      </w:r>
      <w:r w:rsidRPr="00183EAF">
        <w:rPr>
          <w:rFonts w:ascii="Arial" w:eastAsia="Arial MT" w:hAnsi="Arial" w:cs="Arial"/>
          <w:kern w:val="0"/>
          <w14:ligatures w14:val="none"/>
        </w:rPr>
        <w:tab/>
        <w:t>en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nom</w:t>
      </w:r>
      <w:r w:rsidRPr="00183EAF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 representació de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societat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........................................................,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CIF</w:t>
      </w:r>
      <w:r w:rsidRPr="00183EAF">
        <w:rPr>
          <w:rFonts w:ascii="Arial" w:eastAsia="Arial MT" w:hAnsi="Arial" w:cs="Arial"/>
          <w:kern w:val="0"/>
          <w14:ligatures w14:val="none"/>
        </w:rPr>
        <w:tab/>
        <w:t>,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presenta proposició</w:t>
      </w:r>
      <w:r w:rsidRPr="00183EAF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econòmica</w:t>
      </w:r>
      <w:r w:rsidRPr="00183EAF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tècnica</w:t>
      </w:r>
      <w:r w:rsidRPr="00183EAF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</w:t>
      </w:r>
      <w:r w:rsidRPr="00183EAF">
        <w:rPr>
          <w:rFonts w:ascii="Arial" w:eastAsia="Arial MT" w:hAnsi="Arial" w:cs="Arial"/>
          <w:spacing w:val="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</w:t>
      </w:r>
      <w:r w:rsidRPr="00183EAF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privat</w:t>
      </w:r>
      <w:r w:rsidRPr="00183EAF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serveis</w:t>
      </w:r>
      <w:r w:rsidRPr="00183EAF">
        <w:rPr>
          <w:rFonts w:ascii="Arial" w:eastAsia="Arial MT" w:hAnsi="Arial" w:cs="Arial"/>
          <w:spacing w:val="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l’actuació</w:t>
      </w:r>
      <w:r w:rsidRPr="00183EAF">
        <w:rPr>
          <w:rFonts w:ascii="Arial" w:eastAsia="Arial MT" w:hAnsi="Arial" w:cs="Arial"/>
          <w:spacing w:val="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 grup musical ‘MIKI NUÑEZ’’</w:t>
      </w:r>
      <w:r w:rsidRPr="00183EAF">
        <w:rPr>
          <w:rFonts w:ascii="Arial" w:eastAsia="Arial MT" w:hAnsi="Arial" w:cs="Arial"/>
          <w:spacing w:val="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 dia 28 de juny de 2025 a les 23:30h,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 xml:space="preserve">al recinte de </w:t>
      </w:r>
      <w:proofErr w:type="spellStart"/>
      <w:r w:rsidRPr="00183EAF">
        <w:rPr>
          <w:rFonts w:ascii="Arial" w:eastAsia="Arial MT" w:hAnsi="Arial" w:cs="Arial"/>
          <w:kern w:val="0"/>
          <w14:ligatures w14:val="none"/>
        </w:rPr>
        <w:t>l’Escardívol</w:t>
      </w:r>
      <w:proofErr w:type="spellEnd"/>
      <w:r w:rsidRPr="00183EAF">
        <w:rPr>
          <w:rFonts w:ascii="Arial" w:eastAsia="Arial MT" w:hAnsi="Arial" w:cs="Arial"/>
          <w:kern w:val="0"/>
          <w14:ligatures w14:val="none"/>
        </w:rPr>
        <w:t xml:space="preserve"> de Rubí. </w:t>
      </w:r>
    </w:p>
    <w:p w14:paraId="15B23A5F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17613F8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9E8F98B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partint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següent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pressupost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base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contracte:</w:t>
      </w:r>
    </w:p>
    <w:p w14:paraId="59BA2B6D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183EAF" w:rsidRPr="00183EAF" w14:paraId="45EF7597" w14:textId="77777777" w:rsidTr="00DD125C">
        <w:trPr>
          <w:trHeight w:val="299"/>
        </w:trPr>
        <w:tc>
          <w:tcPr>
            <w:tcW w:w="8223" w:type="dxa"/>
            <w:gridSpan w:val="4"/>
            <w:tcBorders>
              <w:bottom w:val="single" w:sz="4" w:space="0" w:color="000000"/>
            </w:tcBorders>
          </w:tcPr>
          <w:p w14:paraId="5620DDF2" w14:textId="77777777" w:rsidR="00183EAF" w:rsidRPr="00183EAF" w:rsidRDefault="00183EAF" w:rsidP="00183EAF">
            <w:pPr>
              <w:spacing w:before="47" w:line="232" w:lineRule="exact"/>
              <w:ind w:right="201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PRESSUPOST BASE</w:t>
            </w:r>
            <w:r w:rsidRPr="00183EA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DEL</w:t>
            </w:r>
            <w:r w:rsidRPr="00183EAF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CONTRACTE</w:t>
            </w:r>
          </w:p>
        </w:tc>
      </w:tr>
      <w:tr w:rsidR="00183EAF" w:rsidRPr="00183EAF" w14:paraId="42B99128" w14:textId="77777777" w:rsidTr="00DD125C">
        <w:trPr>
          <w:trHeight w:val="300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F22F" w14:textId="77777777" w:rsidR="00183EAF" w:rsidRPr="00183EAF" w:rsidRDefault="00183EAF" w:rsidP="00183EA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9DC3" w14:textId="77777777" w:rsidR="00183EAF" w:rsidRPr="00183EAF" w:rsidRDefault="00183EAF" w:rsidP="00183EAF">
            <w:pPr>
              <w:spacing w:before="48" w:line="232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0D85" w14:textId="77777777" w:rsidR="00183EAF" w:rsidRPr="00183EAF" w:rsidRDefault="00183EAF" w:rsidP="00183EAF">
            <w:pPr>
              <w:spacing w:before="48" w:line="232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56C52" w14:textId="77777777" w:rsidR="00183EAF" w:rsidRPr="00183EAF" w:rsidRDefault="00183EAF" w:rsidP="00183EAF">
            <w:pPr>
              <w:spacing w:before="48" w:line="232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</w:tr>
      <w:tr w:rsidR="00183EAF" w:rsidRPr="00183EAF" w14:paraId="15AC7A37" w14:textId="77777777" w:rsidTr="00DD125C">
        <w:trPr>
          <w:trHeight w:val="302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7FAD" w14:textId="77777777" w:rsidR="00183EAF" w:rsidRPr="00183EAF" w:rsidRDefault="00183EAF" w:rsidP="00183EAF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SERVEI</w:t>
            </w:r>
            <w:r w:rsidRPr="00183EAF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E903" w14:textId="77777777" w:rsidR="00183EAF" w:rsidRPr="00183EAF" w:rsidRDefault="00183EAF" w:rsidP="00183EAF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45.000,00 €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F7C6" w14:textId="77777777" w:rsidR="00183EAF" w:rsidRPr="00183EAF" w:rsidRDefault="00183EAF" w:rsidP="00183EAF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9.450,00 €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3F0C" w14:textId="77777777" w:rsidR="00183EAF" w:rsidRPr="00183EAF" w:rsidRDefault="00183EAF" w:rsidP="00183EAF">
            <w:pPr>
              <w:spacing w:before="48" w:line="234" w:lineRule="exac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83EAF">
              <w:rPr>
                <w:rFonts w:ascii="Arial" w:eastAsia="Arial" w:hAnsi="Arial" w:cs="Arial"/>
                <w:b/>
                <w:sz w:val="18"/>
                <w:szCs w:val="18"/>
              </w:rPr>
              <w:t>54.450,00 €</w:t>
            </w:r>
          </w:p>
        </w:tc>
      </w:tr>
    </w:tbl>
    <w:p w14:paraId="14D95511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0A132C8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326190A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Formula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següent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oferta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econòmica:</w:t>
      </w:r>
    </w:p>
    <w:p w14:paraId="179B948A" w14:textId="77777777" w:rsidR="00183EAF" w:rsidRPr="00183EAF" w:rsidRDefault="00183EAF" w:rsidP="00183EAF">
      <w:pPr>
        <w:widowControl w:val="0"/>
        <w:autoSpaceDE w:val="0"/>
        <w:autoSpaceDN w:val="0"/>
        <w:spacing w:before="9" w:after="1" w:line="240" w:lineRule="auto"/>
        <w:rPr>
          <w:rFonts w:ascii="Arial" w:eastAsia="Arial MT" w:hAnsi="Arial" w:cs="Arial"/>
          <w:kern w:val="0"/>
          <w14:ligatures w14:val="none"/>
        </w:rPr>
      </w:pPr>
    </w:p>
    <w:tbl>
      <w:tblPr>
        <w:tblStyle w:val="TableNormal"/>
        <w:tblW w:w="0" w:type="auto"/>
        <w:tblInd w:w="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2268"/>
        <w:gridCol w:w="1699"/>
        <w:gridCol w:w="1702"/>
      </w:tblGrid>
      <w:tr w:rsidR="00183EAF" w:rsidRPr="00183EAF" w14:paraId="3C719F35" w14:textId="77777777" w:rsidTr="00DD125C">
        <w:trPr>
          <w:trHeight w:val="301"/>
        </w:trPr>
        <w:tc>
          <w:tcPr>
            <w:tcW w:w="8223" w:type="dxa"/>
            <w:gridSpan w:val="4"/>
            <w:tcBorders>
              <w:bottom w:val="single" w:sz="4" w:space="0" w:color="000000"/>
            </w:tcBorders>
          </w:tcPr>
          <w:p w14:paraId="469E2802" w14:textId="77777777" w:rsidR="00183EAF" w:rsidRPr="00183EAF" w:rsidRDefault="00183EAF" w:rsidP="00183EAF">
            <w:pPr>
              <w:spacing w:before="47" w:line="234" w:lineRule="exact"/>
              <w:ind w:right="2012"/>
              <w:jc w:val="center"/>
              <w:rPr>
                <w:rFonts w:ascii="Arial" w:eastAsia="Arial" w:hAnsi="Arial" w:cs="Arial"/>
                <w:b/>
              </w:rPr>
            </w:pPr>
            <w:r w:rsidRPr="00183EAF">
              <w:rPr>
                <w:rFonts w:ascii="Arial" w:eastAsia="Arial" w:hAnsi="Arial" w:cs="Arial"/>
                <w:b/>
              </w:rPr>
              <w:t>OFERTA</w:t>
            </w:r>
            <w:r w:rsidRPr="00183EAF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183EAF">
              <w:rPr>
                <w:rFonts w:ascii="Arial" w:eastAsia="Arial" w:hAnsi="Arial" w:cs="Arial"/>
                <w:b/>
              </w:rPr>
              <w:t>ECONÒMICA</w:t>
            </w:r>
          </w:p>
        </w:tc>
      </w:tr>
      <w:tr w:rsidR="00183EAF" w:rsidRPr="00183EAF" w14:paraId="4C7A594B" w14:textId="77777777" w:rsidTr="00DD125C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7CDB" w14:textId="77777777" w:rsidR="00183EAF" w:rsidRPr="00183EAF" w:rsidRDefault="00183EAF" w:rsidP="00183EA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DE22" w14:textId="77777777" w:rsidR="00183EAF" w:rsidRPr="00183EAF" w:rsidRDefault="00183EAF" w:rsidP="00183EAF">
            <w:pPr>
              <w:spacing w:before="45" w:line="234" w:lineRule="exact"/>
              <w:rPr>
                <w:rFonts w:ascii="Arial" w:eastAsia="Arial" w:hAnsi="Arial" w:cs="Arial"/>
                <w:b/>
              </w:rPr>
            </w:pPr>
            <w:r w:rsidRPr="00183EAF">
              <w:rPr>
                <w:rFonts w:ascii="Arial" w:eastAsia="Arial" w:hAnsi="Arial" w:cs="Arial"/>
                <w:b/>
              </w:rPr>
              <w:t>IMPORT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B2DD" w14:textId="77777777" w:rsidR="00183EAF" w:rsidRPr="00183EAF" w:rsidRDefault="00183EAF" w:rsidP="00183EAF">
            <w:pPr>
              <w:spacing w:before="45" w:line="234" w:lineRule="exact"/>
              <w:rPr>
                <w:rFonts w:ascii="Arial" w:eastAsia="Arial" w:hAnsi="Arial" w:cs="Arial"/>
                <w:b/>
              </w:rPr>
            </w:pPr>
            <w:r w:rsidRPr="00183EAF">
              <w:rPr>
                <w:rFonts w:ascii="Arial" w:eastAsia="Arial" w:hAnsi="Arial" w:cs="Arial"/>
                <w:b/>
              </w:rPr>
              <w:t>IVA 21%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3B383" w14:textId="77777777" w:rsidR="00183EAF" w:rsidRPr="00183EAF" w:rsidRDefault="00183EAF" w:rsidP="00183EAF">
            <w:pPr>
              <w:spacing w:before="45" w:line="234" w:lineRule="exact"/>
              <w:rPr>
                <w:rFonts w:ascii="Arial" w:eastAsia="Arial" w:hAnsi="Arial" w:cs="Arial"/>
                <w:b/>
              </w:rPr>
            </w:pPr>
            <w:r w:rsidRPr="00183EAF">
              <w:rPr>
                <w:rFonts w:ascii="Arial" w:eastAsia="Arial" w:hAnsi="Arial" w:cs="Arial"/>
                <w:b/>
              </w:rPr>
              <w:t>TOTAL</w:t>
            </w:r>
          </w:p>
        </w:tc>
      </w:tr>
      <w:tr w:rsidR="00183EAF" w:rsidRPr="00183EAF" w14:paraId="74060134" w14:textId="77777777" w:rsidTr="00DD125C">
        <w:trPr>
          <w:trHeight w:val="299"/>
        </w:trPr>
        <w:tc>
          <w:tcPr>
            <w:tcW w:w="2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EA3" w14:textId="77777777" w:rsidR="00183EAF" w:rsidRPr="00183EAF" w:rsidRDefault="00183EAF" w:rsidP="00183EAF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183EAF">
              <w:rPr>
                <w:rFonts w:ascii="Arial" w:eastAsia="Arial" w:hAnsi="Arial" w:cs="Arial"/>
                <w:b/>
              </w:rPr>
              <w:t>SERVEI</w:t>
            </w:r>
            <w:r w:rsidRPr="00183EAF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183EAF">
              <w:rPr>
                <w:rFonts w:ascii="Arial" w:eastAsia="Arial" w:hAnsi="Arial" w:cs="Arial"/>
                <w:b/>
              </w:rPr>
              <w:t>ARTÍSTIC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1544" w14:textId="77777777" w:rsidR="00183EAF" w:rsidRPr="00183EAF" w:rsidRDefault="00183EAF" w:rsidP="00183EAF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183EAF">
              <w:rPr>
                <w:rFonts w:ascii="Arial" w:eastAsia="Arial" w:hAnsi="Arial" w:cs="Arial"/>
                <w:b/>
              </w:rPr>
              <w:t>...............,....</w:t>
            </w:r>
            <w:r w:rsidRPr="00183EAF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83EAF">
              <w:rPr>
                <w:rFonts w:ascii="Arial" w:eastAsia="Arial" w:hAnsi="Arial" w:cs="Arial"/>
                <w:b/>
              </w:rPr>
              <w:t>€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B86F" w14:textId="77777777" w:rsidR="00183EAF" w:rsidRPr="00183EAF" w:rsidRDefault="00183EAF" w:rsidP="00183EAF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183EAF">
              <w:rPr>
                <w:rFonts w:ascii="Arial" w:eastAsia="Arial" w:hAnsi="Arial" w:cs="Arial"/>
                <w:b/>
              </w:rPr>
              <w:t>...........,....</w:t>
            </w:r>
            <w:r w:rsidRPr="00183EAF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183EAF">
              <w:rPr>
                <w:rFonts w:ascii="Arial" w:eastAsia="Arial" w:hAnsi="Arial" w:cs="Arial"/>
                <w:b/>
              </w:rPr>
              <w:t>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52EEC" w14:textId="77777777" w:rsidR="00183EAF" w:rsidRPr="00183EAF" w:rsidRDefault="00183EAF" w:rsidP="00183EAF">
            <w:pPr>
              <w:spacing w:before="48" w:line="232" w:lineRule="exact"/>
              <w:rPr>
                <w:rFonts w:ascii="Arial" w:eastAsia="Arial" w:hAnsi="Arial" w:cs="Arial"/>
                <w:b/>
              </w:rPr>
            </w:pPr>
            <w:r w:rsidRPr="00183EAF">
              <w:rPr>
                <w:rFonts w:ascii="Arial" w:eastAsia="Arial" w:hAnsi="Arial" w:cs="Arial"/>
                <w:b/>
              </w:rPr>
              <w:t>..........,....</w:t>
            </w:r>
            <w:r w:rsidRPr="00183EAF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183EAF">
              <w:rPr>
                <w:rFonts w:ascii="Arial" w:eastAsia="Arial" w:hAnsi="Arial" w:cs="Arial"/>
                <w:b/>
              </w:rPr>
              <w:t>€</w:t>
            </w:r>
          </w:p>
        </w:tc>
      </w:tr>
    </w:tbl>
    <w:p w14:paraId="25691045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AA1DB97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E72165C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:u w:val="single"/>
          <w14:ligatures w14:val="none"/>
        </w:rPr>
        <w:t>NOTA:</w:t>
      </w:r>
    </w:p>
    <w:p w14:paraId="39D08D7B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0D07B28" w14:textId="77777777" w:rsidR="00183EAF" w:rsidRPr="00183EAF" w:rsidRDefault="00183EAF" w:rsidP="00183EAF">
      <w:pPr>
        <w:widowControl w:val="0"/>
        <w:numPr>
          <w:ilvl w:val="1"/>
          <w:numId w:val="10"/>
        </w:numPr>
        <w:tabs>
          <w:tab w:val="left" w:pos="941"/>
          <w:tab w:val="left" w:pos="942"/>
        </w:tabs>
        <w:autoSpaceDE w:val="0"/>
        <w:autoSpaceDN w:val="0"/>
        <w:spacing w:before="1" w:after="0" w:line="240" w:lineRule="auto"/>
        <w:ind w:hanging="361"/>
        <w:rPr>
          <w:rFonts w:ascii="Arial" w:eastAsia="Arial MT" w:hAnsi="Arial" w:cs="Arial"/>
          <w:i/>
          <w:kern w:val="0"/>
          <w14:ligatures w14:val="none"/>
        </w:rPr>
      </w:pPr>
      <w:r w:rsidRPr="00183EAF">
        <w:rPr>
          <w:rFonts w:ascii="Arial" w:eastAsia="Arial MT" w:hAnsi="Arial" w:cs="Arial"/>
          <w:i/>
          <w:kern w:val="0"/>
          <w14:ligatures w14:val="none"/>
        </w:rPr>
        <w:t>Si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l’oferta</w:t>
      </w:r>
      <w:r w:rsidRPr="00183EAF">
        <w:rPr>
          <w:rFonts w:ascii="Arial" w:eastAsia="Arial MT" w:hAnsi="Arial" w:cs="Arial"/>
          <w:i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supera</w:t>
      </w:r>
      <w:r w:rsidRPr="00183EAF">
        <w:rPr>
          <w:rFonts w:ascii="Arial" w:eastAsia="Arial MT" w:hAnsi="Arial" w:cs="Arial"/>
          <w:i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el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pressupost</w:t>
      </w:r>
      <w:r w:rsidRPr="00183EAF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base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del</w:t>
      </w:r>
      <w:r w:rsidRPr="00183EAF">
        <w:rPr>
          <w:rFonts w:ascii="Arial" w:eastAsia="Arial MT" w:hAnsi="Arial" w:cs="Arial"/>
          <w:i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contracte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serà</w:t>
      </w:r>
      <w:r w:rsidRPr="00183EAF">
        <w:rPr>
          <w:rFonts w:ascii="Arial" w:eastAsia="Arial MT" w:hAnsi="Arial" w:cs="Arial"/>
          <w:i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rebutjada.</w:t>
      </w:r>
    </w:p>
    <w:p w14:paraId="29116E59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1CC30462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008BD1FD" w14:textId="77777777" w:rsidR="00183EAF" w:rsidRPr="00183EAF" w:rsidRDefault="00183EAF" w:rsidP="00183EAF">
      <w:pPr>
        <w:widowControl w:val="0"/>
        <w:autoSpaceDE w:val="0"/>
        <w:autoSpaceDN w:val="0"/>
        <w:spacing w:before="160" w:after="0" w:line="240" w:lineRule="auto"/>
        <w:ind w:right="2426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PROPOSICIÓ</w:t>
      </w:r>
      <w:r w:rsidRPr="00183EAF">
        <w:rPr>
          <w:rFonts w:ascii="Arial" w:eastAsia="Arial" w:hAnsi="Arial" w:cs="Arial"/>
          <w:b/>
          <w:bCs/>
          <w:spacing w:val="-6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TÈCNICA</w:t>
      </w:r>
    </w:p>
    <w:p w14:paraId="0F0374BC" w14:textId="77777777" w:rsidR="00183EAF" w:rsidRPr="00183EAF" w:rsidRDefault="00183EAF" w:rsidP="00183EAF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2A20F04" w14:textId="77777777" w:rsidR="00183EAF" w:rsidRPr="00183EAF" w:rsidRDefault="00183EAF" w:rsidP="00183EAF">
      <w:pPr>
        <w:widowControl w:val="0"/>
        <w:autoSpaceDE w:val="0"/>
        <w:autoSpaceDN w:val="0"/>
        <w:spacing w:before="93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Termes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la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proposició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tècnica:</w:t>
      </w:r>
    </w:p>
    <w:p w14:paraId="6E26CCB4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187F915" w14:textId="77777777" w:rsidR="00183EAF" w:rsidRPr="00183EAF" w:rsidRDefault="00183EAF" w:rsidP="00183EAF">
      <w:pPr>
        <w:widowControl w:val="0"/>
        <w:numPr>
          <w:ilvl w:val="0"/>
          <w:numId w:val="3"/>
        </w:numPr>
        <w:tabs>
          <w:tab w:val="left" w:pos="481"/>
          <w:tab w:val="left" w:leader="dot" w:pos="5527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durada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l’actuació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l’artista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serà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kern w:val="0"/>
          <w14:ligatures w14:val="none"/>
        </w:rPr>
        <w:tab/>
        <w:t>minuts.</w:t>
      </w:r>
    </w:p>
    <w:p w14:paraId="386B7B36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E62A5A1" w14:textId="77777777" w:rsidR="00183EAF" w:rsidRPr="00183EAF" w:rsidRDefault="00183EAF" w:rsidP="00183EA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7978D140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:u w:val="single"/>
          <w14:ligatures w14:val="none"/>
        </w:rPr>
        <w:t>NOTA:</w:t>
      </w:r>
    </w:p>
    <w:p w14:paraId="2B007432" w14:textId="77777777" w:rsidR="00183EAF" w:rsidRPr="00183EAF" w:rsidRDefault="00183EAF" w:rsidP="00183EAF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B766407" w14:textId="77777777" w:rsidR="00183EAF" w:rsidRPr="00183EAF" w:rsidRDefault="00183EAF" w:rsidP="00183EAF">
      <w:pPr>
        <w:widowControl w:val="0"/>
        <w:numPr>
          <w:ilvl w:val="1"/>
          <w:numId w:val="3"/>
        </w:numPr>
        <w:tabs>
          <w:tab w:val="left" w:pos="941"/>
          <w:tab w:val="left" w:pos="942"/>
        </w:tabs>
        <w:autoSpaceDE w:val="0"/>
        <w:autoSpaceDN w:val="0"/>
        <w:spacing w:after="0" w:line="237" w:lineRule="auto"/>
        <w:ind w:left="941" w:right="396"/>
        <w:rPr>
          <w:rFonts w:ascii="Arial" w:eastAsia="Arial MT" w:hAnsi="Arial" w:cs="Arial"/>
          <w:i/>
          <w:kern w:val="0"/>
          <w14:ligatures w14:val="none"/>
        </w:rPr>
      </w:pPr>
      <w:r w:rsidRPr="00183EAF">
        <w:rPr>
          <w:rFonts w:ascii="Arial" w:eastAsia="Arial MT" w:hAnsi="Arial" w:cs="Arial"/>
          <w:i/>
          <w:kern w:val="0"/>
          <w14:ligatures w14:val="none"/>
        </w:rPr>
        <w:t>La</w:t>
      </w:r>
      <w:r w:rsidRPr="00183EAF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durada</w:t>
      </w:r>
      <w:r w:rsidRPr="00183EAF">
        <w:rPr>
          <w:rFonts w:ascii="Arial" w:eastAsia="Arial MT" w:hAnsi="Arial" w:cs="Arial"/>
          <w:i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mínima</w:t>
      </w:r>
      <w:r w:rsidRPr="00183EAF">
        <w:rPr>
          <w:rFonts w:ascii="Arial" w:eastAsia="Arial MT" w:hAnsi="Arial" w:cs="Arial"/>
          <w:i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establerta</w:t>
      </w:r>
      <w:r w:rsidRPr="00183EAF">
        <w:rPr>
          <w:rFonts w:ascii="Arial" w:eastAsia="Arial MT" w:hAnsi="Arial" w:cs="Arial"/>
          <w:i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a</w:t>
      </w:r>
      <w:r w:rsidRPr="00183EAF">
        <w:rPr>
          <w:rFonts w:ascii="Arial" w:eastAsia="Arial MT" w:hAnsi="Arial" w:cs="Arial"/>
          <w:i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la</w:t>
      </w:r>
      <w:r w:rsidRPr="00183EAF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clàusula</w:t>
      </w:r>
      <w:r w:rsidRPr="00183EAF">
        <w:rPr>
          <w:rFonts w:ascii="Arial" w:eastAsia="Arial MT" w:hAnsi="Arial" w:cs="Arial"/>
          <w:i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7</w:t>
      </w:r>
      <w:r w:rsidRPr="00183EAF">
        <w:rPr>
          <w:rFonts w:ascii="Arial" w:eastAsia="Arial MT" w:hAnsi="Arial" w:cs="Arial"/>
          <w:i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del</w:t>
      </w:r>
      <w:r w:rsidRPr="00183EAF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plec</w:t>
      </w:r>
      <w:r w:rsidRPr="00183EAF">
        <w:rPr>
          <w:rFonts w:ascii="Arial" w:eastAsia="Arial MT" w:hAnsi="Arial" w:cs="Arial"/>
          <w:i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de</w:t>
      </w:r>
      <w:r w:rsidRPr="00183EAF">
        <w:rPr>
          <w:rFonts w:ascii="Arial" w:eastAsia="Arial MT" w:hAnsi="Arial" w:cs="Arial"/>
          <w:i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clàusules</w:t>
      </w:r>
      <w:r w:rsidRPr="00183EAF">
        <w:rPr>
          <w:rFonts w:ascii="Arial" w:eastAsia="Arial MT" w:hAnsi="Arial" w:cs="Arial"/>
          <w:i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administratives</w:t>
      </w:r>
      <w:r w:rsidRPr="00183EAF">
        <w:rPr>
          <w:rFonts w:ascii="Arial" w:eastAsia="Arial MT" w:hAnsi="Arial" w:cs="Arial"/>
          <w:i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particulars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i de prescripcions</w:t>
      </w:r>
      <w:r w:rsidRPr="00183EAF">
        <w:rPr>
          <w:rFonts w:ascii="Arial" w:eastAsia="Arial MT" w:hAnsi="Arial" w:cs="Arial"/>
          <w:i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tècniques</w:t>
      </w:r>
      <w:r w:rsidRPr="00183EAF">
        <w:rPr>
          <w:rFonts w:ascii="Arial" w:eastAsia="Arial MT" w:hAnsi="Arial" w:cs="Arial"/>
          <w:i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és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de</w:t>
      </w:r>
      <w:r w:rsidRPr="00183EAF">
        <w:rPr>
          <w:rFonts w:ascii="Arial" w:eastAsia="Arial MT" w:hAnsi="Arial" w:cs="Arial"/>
          <w:i/>
          <w:spacing w:val="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80 minuts.</w:t>
      </w:r>
    </w:p>
    <w:p w14:paraId="17E82D6C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412349A6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01CD2EBD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3786BC70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46F7DBDF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</w:p>
    <w:p w14:paraId="2DBAD9EC" w14:textId="77777777" w:rsidR="00183EAF" w:rsidRPr="00183EAF" w:rsidRDefault="00183EAF" w:rsidP="00183EAF">
      <w:pPr>
        <w:widowControl w:val="0"/>
        <w:autoSpaceDE w:val="0"/>
        <w:autoSpaceDN w:val="0"/>
        <w:spacing w:before="139"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Lloc,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data,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signatura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l’empresa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candidata</w:t>
      </w:r>
    </w:p>
    <w:p w14:paraId="7446F964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  <w:sectPr w:rsidR="00183EAF" w:rsidRPr="00183EAF" w:rsidSect="00183EAF">
          <w:pgSz w:w="11910" w:h="16840"/>
          <w:pgMar w:top="1240" w:right="1300" w:bottom="1220" w:left="1480" w:header="0" w:footer="1029" w:gutter="0"/>
          <w:cols w:space="708"/>
        </w:sectPr>
      </w:pPr>
    </w:p>
    <w:p w14:paraId="61DA562E" w14:textId="77777777" w:rsidR="00183EAF" w:rsidRPr="00183EAF" w:rsidRDefault="00183EAF" w:rsidP="00183EAF">
      <w:pPr>
        <w:widowControl w:val="0"/>
        <w:autoSpaceDE w:val="0"/>
        <w:autoSpaceDN w:val="0"/>
        <w:spacing w:before="73" w:after="0" w:line="240" w:lineRule="auto"/>
        <w:ind w:right="2426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183EAF">
        <w:rPr>
          <w:rFonts w:ascii="Arial" w:eastAsia="Arial" w:hAnsi="Arial" w:cs="Arial"/>
          <w:b/>
          <w:bCs/>
          <w:spacing w:val="-10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4</w:t>
      </w:r>
    </w:p>
    <w:p w14:paraId="10290F6F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241DE4F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03FA2D08" w14:textId="77777777" w:rsidR="00183EAF" w:rsidRPr="00183EAF" w:rsidRDefault="00183EAF" w:rsidP="00183EAF">
      <w:pPr>
        <w:widowControl w:val="0"/>
        <w:autoSpaceDE w:val="0"/>
        <w:autoSpaceDN w:val="0"/>
        <w:spacing w:before="94" w:after="0" w:line="240" w:lineRule="auto"/>
        <w:ind w:right="409"/>
        <w:rPr>
          <w:rFonts w:ascii="Arial" w:eastAsia="Arial MT" w:hAnsi="Arial" w:cs="Arial"/>
          <w:b/>
          <w:kern w:val="0"/>
          <w14:ligatures w14:val="none"/>
        </w:rPr>
      </w:pP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MODEL TIPUS NORMALITZAT DE LA DECLARACIÓ RELATIVA AL COMPLIMENT</w:t>
      </w:r>
      <w:r w:rsidRPr="00183EAF">
        <w:rPr>
          <w:rFonts w:ascii="Arial" w:eastAsia="Arial MT" w:hAnsi="Arial" w:cs="Arial"/>
          <w:b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183EAF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LES</w:t>
      </w:r>
      <w:r w:rsidRPr="00183EAF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NORMES</w:t>
      </w:r>
      <w:r w:rsidRPr="00183EAF">
        <w:rPr>
          <w:rFonts w:ascii="Arial" w:eastAsia="Arial MT" w:hAnsi="Arial" w:cs="Arial"/>
          <w:b/>
          <w:spacing w:val="-3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PREVENCIÓ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DE RISCOS</w:t>
      </w:r>
      <w:r w:rsidRPr="00183EAF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LABORALS</w:t>
      </w:r>
    </w:p>
    <w:p w14:paraId="2F9E4574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65DB39CC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26452BF7" w14:textId="77777777" w:rsidR="00183EAF" w:rsidRPr="00183EAF" w:rsidRDefault="00183EAF" w:rsidP="00183EAF">
      <w:pPr>
        <w:widowControl w:val="0"/>
        <w:autoSpaceDE w:val="0"/>
        <w:autoSpaceDN w:val="0"/>
        <w:spacing w:before="94" w:after="0" w:line="240" w:lineRule="auto"/>
        <w:ind w:right="401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senyor/a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..............,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DNI.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núm.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.....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nom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propi/en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representació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Societat.............................................,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CIF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núm.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..........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domiciliada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.....................</w:t>
      </w:r>
    </w:p>
    <w:p w14:paraId="46B468F0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22AA099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85FC628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Declaro sota la meva responsabilitat que el licitador, en relació als seus treballadors,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compleix estrictament amb les mesures de prevenció de riscos laborals establertes per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 normativa vigent, incloses les obligacions en matèria de formació i vigilància de 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salut.</w:t>
      </w:r>
    </w:p>
    <w:p w14:paraId="5D41A553" w14:textId="77777777" w:rsidR="00183EAF" w:rsidRPr="00183EAF" w:rsidRDefault="00183EAF" w:rsidP="00183EA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A705538" w14:textId="77777777" w:rsidR="00183EAF" w:rsidRPr="00183EAF" w:rsidRDefault="00183EAF" w:rsidP="00183EAF">
      <w:pPr>
        <w:widowControl w:val="0"/>
        <w:autoSpaceDE w:val="0"/>
        <w:autoSpaceDN w:val="0"/>
        <w:spacing w:after="0" w:line="720" w:lineRule="auto"/>
        <w:ind w:right="915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Em comprometo a aportar la documentació necessària i suficient que ho justifiqui.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I,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perquè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així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consti,</w:t>
      </w:r>
      <w:r w:rsidRPr="00183EAF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signo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aquesta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declaració.</w:t>
      </w:r>
    </w:p>
    <w:p w14:paraId="028206AF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1472A09" w14:textId="77777777" w:rsidR="00183EAF" w:rsidRPr="00183EAF" w:rsidRDefault="00183EAF" w:rsidP="00183EA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32247988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(Data i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signatura)</w:t>
      </w:r>
    </w:p>
    <w:p w14:paraId="3C573438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  <w:sectPr w:rsidR="00183EAF" w:rsidRPr="00183EAF" w:rsidSect="00183EAF">
          <w:pgSz w:w="11910" w:h="16840"/>
          <w:pgMar w:top="1240" w:right="1300" w:bottom="1220" w:left="1480" w:header="0" w:footer="1029" w:gutter="0"/>
          <w:cols w:space="708"/>
        </w:sectPr>
      </w:pPr>
    </w:p>
    <w:p w14:paraId="787B0BB3" w14:textId="77777777" w:rsidR="00183EAF" w:rsidRPr="00183EAF" w:rsidRDefault="00183EAF" w:rsidP="00183EAF">
      <w:pPr>
        <w:widowControl w:val="0"/>
        <w:autoSpaceDE w:val="0"/>
        <w:autoSpaceDN w:val="0"/>
        <w:spacing w:before="74" w:after="0" w:line="240" w:lineRule="auto"/>
        <w:ind w:right="2426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183EAF">
        <w:rPr>
          <w:rFonts w:ascii="Arial" w:eastAsia="Arial" w:hAnsi="Arial" w:cs="Arial"/>
          <w:b/>
          <w:bCs/>
          <w:spacing w:val="-10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5</w:t>
      </w:r>
    </w:p>
    <w:p w14:paraId="237CDD8C" w14:textId="77777777" w:rsidR="00183EAF" w:rsidRPr="00183EAF" w:rsidRDefault="00183EAF" w:rsidP="00183EAF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084BFFBB" w14:textId="77777777" w:rsidR="00183EAF" w:rsidRPr="00183EAF" w:rsidRDefault="00183EAF" w:rsidP="00183EAF">
      <w:pPr>
        <w:widowControl w:val="0"/>
        <w:autoSpaceDE w:val="0"/>
        <w:autoSpaceDN w:val="0"/>
        <w:spacing w:before="94" w:after="0" w:line="240" w:lineRule="auto"/>
        <w:ind w:right="395"/>
        <w:jc w:val="both"/>
        <w:rPr>
          <w:rFonts w:ascii="Arial" w:eastAsia="Arial MT" w:hAnsi="Arial" w:cs="Arial"/>
          <w:b/>
          <w:kern w:val="0"/>
          <w14:ligatures w14:val="none"/>
        </w:rPr>
      </w:pP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PRINCIPIS ÈTICS I REGLES DE CONDUCTA ALS QUALS ELS LICITADORS I ELS</w:t>
      </w:r>
      <w:r w:rsidRPr="00183EAF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CONTRACTISTES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HAN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D’ADEQUAR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LA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SEVA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ACTIVITAT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EN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LES</w:t>
      </w:r>
      <w:r w:rsidRPr="00183EAF">
        <w:rPr>
          <w:rFonts w:ascii="Arial" w:eastAsia="Arial MT" w:hAnsi="Arial" w:cs="Arial"/>
          <w:b/>
          <w:spacing w:val="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SEVES</w:t>
      </w:r>
      <w:r w:rsidRPr="00183EAF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RELACIONS EN L’ÀMBIT DE LA CONTRACTACIÓ PÚBLICA AMB EL SECTOR</w:t>
      </w:r>
      <w:r w:rsidRPr="00183EAF">
        <w:rPr>
          <w:rFonts w:ascii="Arial" w:eastAsia="Arial MT" w:hAnsi="Arial" w:cs="Arial"/>
          <w:b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PÚBLIC</w:t>
      </w:r>
      <w:r w:rsidRPr="00183EAF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DE</w:t>
      </w:r>
      <w:r w:rsidRPr="00183EAF">
        <w:rPr>
          <w:rFonts w:ascii="Arial" w:eastAsia="Arial MT" w:hAnsi="Arial" w:cs="Arial"/>
          <w:b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CATALUNYA.</w:t>
      </w:r>
    </w:p>
    <w:p w14:paraId="669E616D" w14:textId="77777777" w:rsidR="00183EAF" w:rsidRPr="00183EAF" w:rsidRDefault="00183EAF" w:rsidP="00183EA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650C9126" w14:textId="77777777" w:rsidR="00183EAF" w:rsidRPr="00183EAF" w:rsidRDefault="00183EAF" w:rsidP="00183EAF">
      <w:pPr>
        <w:widowControl w:val="0"/>
        <w:autoSpaceDE w:val="0"/>
        <w:autoSpaceDN w:val="0"/>
        <w:spacing w:before="94" w:after="0" w:line="240" w:lineRule="auto"/>
        <w:ind w:right="395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D’acord amb l’article 55.2 de la Llei 19/2014, del 29 de desembre, de transparència,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accés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informació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pública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bon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govern,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administracions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organismes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compresos en l’àmbit d’aplicació d’aquesta llei han d’incloure, en els plecs de clàusules</w:t>
      </w:r>
      <w:r w:rsidRPr="00183EAF">
        <w:rPr>
          <w:rFonts w:ascii="Arial" w:eastAsia="Arial MT" w:hAnsi="Arial" w:cs="Arial"/>
          <w:spacing w:val="-6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contractuals i en les bases de convocatòria de subvencions o ajuts, els principis ètics i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regles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conducta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quals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han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d’adequar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l’activitat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contractistes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persones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beneficiàries, i han de determinar els efectes d’un eventual incompliment d’aquests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principis.</w:t>
      </w:r>
    </w:p>
    <w:p w14:paraId="2E2956FE" w14:textId="77777777" w:rsidR="00183EAF" w:rsidRPr="00183EAF" w:rsidRDefault="00183EAF" w:rsidP="00183EA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2FB0F3E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En compliment d’aquesta previsió legal, es fan públics els principis ètics i les regles 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conducta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quals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licitadors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contractistes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han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d’adequar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seva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activitat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seves relacions contractuals en l’àmbit de la contractació pública del sector públic 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Catalunya.</w:t>
      </w:r>
    </w:p>
    <w:p w14:paraId="74845D24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14F620F3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ind w:right="397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spacing w:val="-1"/>
          <w:kern w:val="0"/>
          <w14:ligatures w14:val="none"/>
        </w:rPr>
        <w:t>Aquests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principis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regles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conducta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han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d’ésser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inclosos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tots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plecs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clàusules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documents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reguladors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contractació.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Així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mateix,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conformitat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l’article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3.5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la Llei 19/2014, els contractes del sector públic han d’incloure les obligacions dels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adjudicataris de facilitar informació establertes per aquesta Llei, sens perjudici del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compliment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les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obligacions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transparència.</w:t>
      </w:r>
    </w:p>
    <w:p w14:paraId="415ABFDA" w14:textId="77777777" w:rsidR="00183EAF" w:rsidRPr="00183EAF" w:rsidRDefault="00183EAF" w:rsidP="00183EAF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17EE32A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ind w:right="394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1.- Els licitadors i els contractistes han d’adoptar una conducta èticament exemplar,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abstenir-se de realitzar, fomentar, proposar o promoure qualsevol mena de pràctica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corrupta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posar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coneixement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òrgans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competents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qualsevol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manifestació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d’aquestes pràctiques que, al seu parer, sigui present o pugui afectar el procediment o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relació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contractual.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Particularment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s’abstindran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realitzar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qualsevol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acció</w:t>
      </w:r>
      <w:r w:rsidRPr="00183EAF">
        <w:rPr>
          <w:rFonts w:ascii="Arial" w:eastAsia="Arial MT" w:hAnsi="Arial" w:cs="Arial"/>
          <w:spacing w:val="-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pugui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vulnerar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principis d’igualtat d’oportunitats i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lliure concurrència.</w:t>
      </w:r>
    </w:p>
    <w:p w14:paraId="0BDD9B5A" w14:textId="77777777" w:rsidR="00183EAF" w:rsidRPr="00183EAF" w:rsidRDefault="00183EAF" w:rsidP="00183EA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F9D7E0C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ind w:right="396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spacing w:val="-1"/>
          <w:kern w:val="0"/>
          <w14:ligatures w14:val="none"/>
        </w:rPr>
        <w:t>2.-</w:t>
      </w:r>
      <w:r w:rsidRPr="00183EAF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caràcter</w:t>
      </w:r>
      <w:r w:rsidRPr="00183EAF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general,</w:t>
      </w:r>
      <w:r w:rsidRPr="00183EAF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licitadors</w:t>
      </w:r>
      <w:r w:rsidRPr="00183EAF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contractistes,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1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l’exercici</w:t>
      </w:r>
      <w:r w:rsidRPr="00183EAF">
        <w:rPr>
          <w:rFonts w:ascii="Arial" w:eastAsia="Arial MT" w:hAnsi="Arial" w:cs="Arial"/>
          <w:spacing w:val="-1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1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seva</w:t>
      </w:r>
      <w:r w:rsidRPr="00183EAF">
        <w:rPr>
          <w:rFonts w:ascii="Arial" w:eastAsia="Arial MT" w:hAnsi="Arial" w:cs="Arial"/>
          <w:spacing w:val="-1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activitat,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assumeixen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obligacions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següents:</w:t>
      </w:r>
    </w:p>
    <w:p w14:paraId="67F96E98" w14:textId="77777777" w:rsidR="00183EAF" w:rsidRPr="00183EAF" w:rsidRDefault="00183EAF" w:rsidP="00183EAF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6714AE0F" w14:textId="77777777" w:rsidR="00183EAF" w:rsidRPr="00183EAF" w:rsidRDefault="00183EAF" w:rsidP="00183EAF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Observar els principis, les normes i els cànons ètics propis de les activitats, els oficis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i/o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 professions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corresponents 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 prestacions objectes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contractes.</w:t>
      </w:r>
    </w:p>
    <w:p w14:paraId="1F66646C" w14:textId="77777777" w:rsidR="00183EAF" w:rsidRPr="00183EAF" w:rsidRDefault="00183EAF" w:rsidP="00183EAF">
      <w:pPr>
        <w:widowControl w:val="0"/>
        <w:numPr>
          <w:ilvl w:val="0"/>
          <w:numId w:val="2"/>
        </w:numPr>
        <w:tabs>
          <w:tab w:val="left" w:pos="479"/>
        </w:tabs>
        <w:autoSpaceDE w:val="0"/>
        <w:autoSpaceDN w:val="0"/>
        <w:spacing w:before="47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No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realitzar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accions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posin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risc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l’interès</w:t>
      </w:r>
      <w:r w:rsidRPr="00183EAF">
        <w:rPr>
          <w:rFonts w:ascii="Arial" w:eastAsia="Arial MT" w:hAnsi="Arial" w:cs="Arial"/>
          <w:spacing w:val="-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públic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l’àmbit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prestacions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 licitar.</w:t>
      </w:r>
    </w:p>
    <w:p w14:paraId="36273716" w14:textId="77777777" w:rsidR="00183EAF" w:rsidRPr="00183EAF" w:rsidRDefault="00183EAF" w:rsidP="00183EAF">
      <w:pPr>
        <w:widowControl w:val="0"/>
        <w:numPr>
          <w:ilvl w:val="0"/>
          <w:numId w:val="2"/>
        </w:numPr>
        <w:tabs>
          <w:tab w:val="left" w:pos="505"/>
        </w:tabs>
        <w:autoSpaceDE w:val="0"/>
        <w:autoSpaceDN w:val="0"/>
        <w:spacing w:before="46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Denunciar</w:t>
      </w:r>
      <w:r w:rsidRPr="00183EAF">
        <w:rPr>
          <w:rFonts w:ascii="Arial" w:eastAsia="Arial MT" w:hAnsi="Arial" w:cs="Arial"/>
          <w:spacing w:val="3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situacions</w:t>
      </w:r>
      <w:r w:rsidRPr="00183EAF">
        <w:rPr>
          <w:rFonts w:ascii="Arial" w:eastAsia="Arial MT" w:hAnsi="Arial" w:cs="Arial"/>
          <w:spacing w:val="3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irregulars</w:t>
      </w:r>
      <w:r w:rsidRPr="00183EAF">
        <w:rPr>
          <w:rFonts w:ascii="Arial" w:eastAsia="Arial MT" w:hAnsi="Arial" w:cs="Arial"/>
          <w:spacing w:val="3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es</w:t>
      </w:r>
      <w:r w:rsidRPr="00183EAF">
        <w:rPr>
          <w:rFonts w:ascii="Arial" w:eastAsia="Arial MT" w:hAnsi="Arial" w:cs="Arial"/>
          <w:spacing w:val="37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puguin</w:t>
      </w:r>
      <w:r w:rsidRPr="00183EAF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presentar</w:t>
      </w:r>
      <w:r w:rsidRPr="00183EAF">
        <w:rPr>
          <w:rFonts w:ascii="Arial" w:eastAsia="Arial MT" w:hAnsi="Arial" w:cs="Arial"/>
          <w:spacing w:val="3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3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3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processos</w:t>
      </w:r>
      <w:r w:rsidRPr="00183EAF">
        <w:rPr>
          <w:rFonts w:ascii="Arial" w:eastAsia="Arial MT" w:hAnsi="Arial" w:cs="Arial"/>
          <w:spacing w:val="3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contractació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pública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durant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l’execució dels contractes.</w:t>
      </w:r>
    </w:p>
    <w:p w14:paraId="19791525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552CF13A" w14:textId="77777777" w:rsidR="00183EAF" w:rsidRPr="00183EAF" w:rsidRDefault="00183EAF" w:rsidP="00183EAF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3.-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particular,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 licitadors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contractistes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assumeixen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obligacions següents:</w:t>
      </w:r>
    </w:p>
    <w:p w14:paraId="382F0E2B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03F6822" w14:textId="77777777" w:rsidR="00183EAF" w:rsidRPr="00183EAF" w:rsidRDefault="00183EAF" w:rsidP="00183EAF">
      <w:pPr>
        <w:widowControl w:val="0"/>
        <w:numPr>
          <w:ilvl w:val="0"/>
          <w:numId w:val="1"/>
        </w:numPr>
        <w:tabs>
          <w:tab w:val="left" w:pos="532"/>
        </w:tabs>
        <w:autoSpaceDE w:val="0"/>
        <w:autoSpaceDN w:val="0"/>
        <w:spacing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Comunicar immediatament a l’òrgan de contractació les possibles situacions 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conflicte d’interessos. Constitueixen en tot cas situacions de conflicte d’interessos les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contingudes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l’article 24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 la Directiva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2014/24/UE.</w:t>
      </w:r>
    </w:p>
    <w:p w14:paraId="1B8A9208" w14:textId="77777777" w:rsidR="00183EAF" w:rsidRPr="00183EAF" w:rsidRDefault="00183EAF" w:rsidP="00183EAF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before="47" w:after="0" w:line="244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No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sol·licitar,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directament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indirectament,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un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càrrec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empleat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públic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influeixi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58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l’adjudicació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 contracte.</w:t>
      </w:r>
    </w:p>
    <w:p w14:paraId="2E1100CB" w14:textId="77777777" w:rsidR="00183EAF" w:rsidRPr="00183EAF" w:rsidRDefault="00183EAF" w:rsidP="00183EAF">
      <w:pPr>
        <w:widowControl w:val="0"/>
        <w:numPr>
          <w:ilvl w:val="0"/>
          <w:numId w:val="1"/>
        </w:numPr>
        <w:tabs>
          <w:tab w:val="left" w:pos="467"/>
        </w:tabs>
        <w:autoSpaceDE w:val="0"/>
        <w:autoSpaceDN w:val="0"/>
        <w:spacing w:before="39" w:after="0" w:line="244" w:lineRule="auto"/>
        <w:ind w:right="399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No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oferir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ni</w:t>
      </w:r>
      <w:r w:rsidRPr="00183EAF">
        <w:rPr>
          <w:rFonts w:ascii="Arial" w:eastAsia="Arial MT" w:hAnsi="Arial" w:cs="Arial"/>
          <w:spacing w:val="-5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facilitar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càrrecs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empleats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públics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avantatges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ells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mateixos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terceres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persones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voluntat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d’incidir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un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procediment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contractual.</w:t>
      </w:r>
    </w:p>
    <w:p w14:paraId="5D584356" w14:textId="77777777" w:rsidR="00183EAF" w:rsidRPr="00183EAF" w:rsidRDefault="00183EAF" w:rsidP="00183EAF">
      <w:pPr>
        <w:widowControl w:val="0"/>
        <w:autoSpaceDE w:val="0"/>
        <w:autoSpaceDN w:val="0"/>
        <w:spacing w:after="0" w:line="244" w:lineRule="auto"/>
        <w:jc w:val="both"/>
        <w:rPr>
          <w:rFonts w:ascii="Arial" w:eastAsia="Arial MT" w:hAnsi="Arial" w:cs="Arial"/>
          <w:kern w:val="0"/>
          <w14:ligatures w14:val="none"/>
        </w:rPr>
        <w:sectPr w:rsidR="00183EAF" w:rsidRPr="00183EAF" w:rsidSect="00183EAF">
          <w:pgSz w:w="11910" w:h="16840"/>
          <w:pgMar w:top="1360" w:right="1300" w:bottom="1220" w:left="1480" w:header="0" w:footer="1029" w:gutter="0"/>
          <w:cols w:space="708"/>
        </w:sectPr>
      </w:pPr>
    </w:p>
    <w:p w14:paraId="1E1C210C" w14:textId="77777777" w:rsidR="00183EAF" w:rsidRPr="00183EAF" w:rsidRDefault="00183EAF" w:rsidP="00183EAF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before="81" w:after="0" w:line="240" w:lineRule="auto"/>
        <w:ind w:right="392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lastRenderedPageBreak/>
        <w:t>Respectar els principis de lliure mercat i de concurrència competitiva i abstenir-se de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realitzar conductes que tinguin per objecte o puguin produir l’efecte d’impedir, restringir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falsejar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competència,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exemple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comportaments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col·lusoris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competència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fraudulenta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(ofertes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resguard,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eliminació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d’ofertes,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assignació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mercats,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rotació d’ofertes,</w:t>
      </w:r>
      <w:r w:rsidRPr="00183EAF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etc.).</w:t>
      </w:r>
    </w:p>
    <w:p w14:paraId="382C84EE" w14:textId="77777777" w:rsidR="00183EAF" w:rsidRPr="00183EAF" w:rsidRDefault="00183EAF" w:rsidP="00183EAF">
      <w:pPr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before="1" w:after="0" w:line="240" w:lineRule="auto"/>
        <w:ind w:right="394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No utilitzar informació confidencial, coneguda mitjançant el contracte i/o durant 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licitació, per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obtenir,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directament</w:t>
      </w:r>
      <w:r w:rsidRPr="00183EAF">
        <w:rPr>
          <w:rFonts w:ascii="Arial" w:eastAsia="Arial MT" w:hAnsi="Arial" w:cs="Arial"/>
          <w:spacing w:val="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indirectament,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un avantatge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benefici.</w:t>
      </w:r>
    </w:p>
    <w:p w14:paraId="1EF46173" w14:textId="77777777" w:rsidR="00183EAF" w:rsidRPr="00183EAF" w:rsidRDefault="00183EAF" w:rsidP="00183EAF">
      <w:pPr>
        <w:widowControl w:val="0"/>
        <w:numPr>
          <w:ilvl w:val="0"/>
          <w:numId w:val="1"/>
        </w:numPr>
        <w:tabs>
          <w:tab w:val="left" w:pos="438"/>
        </w:tabs>
        <w:autoSpaceDE w:val="0"/>
        <w:autoSpaceDN w:val="0"/>
        <w:spacing w:before="46" w:after="0" w:line="240" w:lineRule="auto"/>
        <w:ind w:right="396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Col·laborar amb l’òrgan de contractació en les actuacions que aquest realitzi per al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seguiment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i/o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l’avaluació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compliment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particularment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facilitant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informació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 li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sigui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sol·licitada per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aquestes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finalitats.</w:t>
      </w:r>
    </w:p>
    <w:p w14:paraId="204B3B17" w14:textId="77777777" w:rsidR="00183EAF" w:rsidRPr="00183EAF" w:rsidRDefault="00183EAF" w:rsidP="00183EAF">
      <w:pPr>
        <w:widowControl w:val="0"/>
        <w:numPr>
          <w:ilvl w:val="0"/>
          <w:numId w:val="1"/>
        </w:numPr>
        <w:tabs>
          <w:tab w:val="left" w:pos="486"/>
        </w:tabs>
        <w:autoSpaceDE w:val="0"/>
        <w:autoSpaceDN w:val="0"/>
        <w:spacing w:before="47" w:after="0" w:line="240" w:lineRule="auto"/>
        <w:ind w:right="393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Complir les obligacions de facilitar informació que la legislació de transparència i els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contractes del sector públic imposen als adjudicataris en relació amb l’Administració o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administracions de referència, sens perjudici del compliment de les obligacions 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transparència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que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els pertoquin 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forma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directa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 previsió legal.</w:t>
      </w:r>
    </w:p>
    <w:p w14:paraId="0126B1AF" w14:textId="77777777" w:rsidR="00183EAF" w:rsidRPr="00183EAF" w:rsidRDefault="00183EAF" w:rsidP="00183EAF">
      <w:pPr>
        <w:widowControl w:val="0"/>
        <w:numPr>
          <w:ilvl w:val="0"/>
          <w:numId w:val="1"/>
        </w:numPr>
        <w:tabs>
          <w:tab w:val="left" w:pos="534"/>
        </w:tabs>
        <w:autoSpaceDE w:val="0"/>
        <w:autoSpaceDN w:val="0"/>
        <w:spacing w:before="47"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Denunciar els actes dels quals tingui coneixement i que puguin comportar una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infracció de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 obligacions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contingudes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en aquesta clàusula.</w:t>
      </w:r>
    </w:p>
    <w:p w14:paraId="447B2F43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4D0E905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ind w:right="398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L’incompliment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obligacions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contingudes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1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l’apartat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anterior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part</w:t>
      </w:r>
      <w:r w:rsidRPr="00183EAF">
        <w:rPr>
          <w:rFonts w:ascii="Arial" w:eastAsia="Arial MT" w:hAnsi="Arial" w:cs="Arial"/>
          <w:spacing w:val="-1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dels</w:t>
      </w:r>
      <w:r w:rsidRPr="00183EAF">
        <w:rPr>
          <w:rFonts w:ascii="Arial" w:eastAsia="Arial MT" w:hAnsi="Arial" w:cs="Arial"/>
          <w:spacing w:val="-10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licitadors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o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contractistes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s’ha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preveure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com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causa,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d’acord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amb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la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legislació</w:t>
      </w:r>
      <w:r w:rsidRPr="00183EAF">
        <w:rPr>
          <w:rFonts w:ascii="Arial" w:eastAsia="Arial MT" w:hAnsi="Arial" w:cs="Arial"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contractació</w:t>
      </w:r>
      <w:r w:rsidRPr="00183EAF">
        <w:rPr>
          <w:rFonts w:ascii="Arial" w:eastAsia="Arial MT" w:hAnsi="Arial" w:cs="Arial"/>
          <w:spacing w:val="-59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pública,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resolució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del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contracte,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sens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perjudici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d’aquelles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altres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possibles</w:t>
      </w:r>
      <w:r w:rsidRPr="00183EAF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conseqüències</w:t>
      </w:r>
      <w:r w:rsidRPr="00183EAF">
        <w:rPr>
          <w:rFonts w:ascii="Arial" w:eastAsia="Arial MT" w:hAnsi="Arial" w:cs="Arial"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previstes</w:t>
      </w:r>
      <w:r w:rsidRPr="00183EAF">
        <w:rPr>
          <w:rFonts w:ascii="Arial" w:eastAsia="Arial MT" w:hAnsi="Arial" w:cs="Arial"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a la legislació vigent.</w:t>
      </w:r>
    </w:p>
    <w:p w14:paraId="1D88354B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0D7134DF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</w:p>
    <w:p w14:paraId="4B061272" w14:textId="77777777" w:rsidR="00183EAF" w:rsidRPr="00183EAF" w:rsidRDefault="00183EAF" w:rsidP="00183EAF">
      <w:pPr>
        <w:widowControl w:val="0"/>
        <w:autoSpaceDE w:val="0"/>
        <w:autoSpaceDN w:val="0"/>
        <w:spacing w:before="207" w:after="0" w:line="240" w:lineRule="auto"/>
        <w:jc w:val="both"/>
        <w:rPr>
          <w:rFonts w:ascii="Arial" w:eastAsia="Arial MT" w:hAnsi="Arial" w:cs="Arial"/>
          <w:kern w:val="0"/>
          <w14:ligatures w14:val="none"/>
        </w:rPr>
      </w:pPr>
      <w:r w:rsidRPr="00183EAF">
        <w:rPr>
          <w:rFonts w:ascii="Arial" w:eastAsia="Arial MT" w:hAnsi="Arial" w:cs="Arial"/>
          <w:kern w:val="0"/>
          <w14:ligatures w14:val="none"/>
        </w:rPr>
        <w:t>(Data i</w:t>
      </w:r>
      <w:r w:rsidRPr="00183EAF">
        <w:rPr>
          <w:rFonts w:ascii="Arial" w:eastAsia="Arial MT" w:hAnsi="Arial" w:cs="Arial"/>
          <w:spacing w:val="-4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kern w:val="0"/>
          <w14:ligatures w14:val="none"/>
        </w:rPr>
        <w:t>signatura)</w:t>
      </w:r>
    </w:p>
    <w:p w14:paraId="42FE8B89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14:ligatures w14:val="none"/>
        </w:rPr>
        <w:sectPr w:rsidR="00183EAF" w:rsidRPr="00183EAF" w:rsidSect="00183EAF">
          <w:pgSz w:w="11910" w:h="16840"/>
          <w:pgMar w:top="980" w:right="1300" w:bottom="1220" w:left="1480" w:header="0" w:footer="1029" w:gutter="0"/>
          <w:cols w:space="708"/>
        </w:sectPr>
      </w:pPr>
    </w:p>
    <w:p w14:paraId="3A3BE4BB" w14:textId="77777777" w:rsidR="00183EAF" w:rsidRPr="00183EAF" w:rsidRDefault="00183EAF" w:rsidP="00183EAF">
      <w:pPr>
        <w:widowControl w:val="0"/>
        <w:autoSpaceDE w:val="0"/>
        <w:autoSpaceDN w:val="0"/>
        <w:spacing w:before="73" w:after="0" w:line="240" w:lineRule="auto"/>
        <w:ind w:right="2424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lastRenderedPageBreak/>
        <w:t>ANNEX</w:t>
      </w:r>
      <w:r w:rsidRPr="00183EAF">
        <w:rPr>
          <w:rFonts w:ascii="Arial" w:eastAsia="Arial" w:hAnsi="Arial" w:cs="Arial"/>
          <w:b/>
          <w:bCs/>
          <w:spacing w:val="-1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" w:hAnsi="Arial" w:cs="Arial"/>
          <w:b/>
          <w:bCs/>
          <w:kern w:val="0"/>
          <w:u w:val="thick"/>
          <w14:ligatures w14:val="none"/>
        </w:rPr>
        <w:t>6</w:t>
      </w:r>
    </w:p>
    <w:p w14:paraId="26C2AB3C" w14:textId="77777777" w:rsidR="00183EAF" w:rsidRPr="00183EAF" w:rsidRDefault="00183EAF" w:rsidP="00183EAF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52FD359" w14:textId="77777777" w:rsidR="00183EAF" w:rsidRPr="00183EAF" w:rsidRDefault="00183EAF" w:rsidP="00183EAF">
      <w:pPr>
        <w:widowControl w:val="0"/>
        <w:autoSpaceDE w:val="0"/>
        <w:autoSpaceDN w:val="0"/>
        <w:spacing w:before="94" w:after="0" w:line="240" w:lineRule="auto"/>
        <w:ind w:right="2190"/>
        <w:jc w:val="center"/>
        <w:rPr>
          <w:rFonts w:ascii="Arial" w:eastAsia="Arial MT" w:hAnsi="Arial" w:cs="Arial"/>
          <w:b/>
          <w:kern w:val="0"/>
          <w14:ligatures w14:val="none"/>
        </w:rPr>
      </w:pP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CONSENTIMENT</w:t>
      </w:r>
      <w:r w:rsidRPr="00183EAF">
        <w:rPr>
          <w:rFonts w:ascii="Arial" w:eastAsia="Arial MT" w:hAnsi="Arial" w:cs="Arial"/>
          <w:b/>
          <w:spacing w:val="-5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NOTIFICACIÓ</w:t>
      </w:r>
      <w:r w:rsidRPr="00183EAF">
        <w:rPr>
          <w:rFonts w:ascii="Arial" w:eastAsia="Arial MT" w:hAnsi="Arial" w:cs="Arial"/>
          <w:b/>
          <w:spacing w:val="-8"/>
          <w:kern w:val="0"/>
          <w:u w:val="thick"/>
          <w14:ligatures w14:val="none"/>
        </w:rPr>
        <w:t xml:space="preserve"> </w:t>
      </w:r>
      <w:r w:rsidRPr="00183EAF">
        <w:rPr>
          <w:rFonts w:ascii="Arial" w:eastAsia="Arial MT" w:hAnsi="Arial" w:cs="Arial"/>
          <w:b/>
          <w:kern w:val="0"/>
          <w:u w:val="thick"/>
          <w14:ligatures w14:val="none"/>
        </w:rPr>
        <w:t>ELECTRÒNICA</w:t>
      </w:r>
    </w:p>
    <w:p w14:paraId="66CBB9CC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30A3B75A" w14:textId="77777777" w:rsidR="00183EAF" w:rsidRPr="00183EAF" w:rsidRDefault="00183EAF" w:rsidP="00183EAF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kern w:val="0"/>
          <w14:ligatures w14:val="none"/>
        </w:rPr>
      </w:pPr>
    </w:p>
    <w:p w14:paraId="13BDD549" w14:textId="77777777" w:rsidR="00183EAF" w:rsidRPr="00183EAF" w:rsidRDefault="00183EAF" w:rsidP="00183EAF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i/>
          <w:kern w:val="0"/>
          <w14:ligatures w14:val="none"/>
        </w:rPr>
      </w:pPr>
      <w:r w:rsidRPr="00183EAF">
        <w:rPr>
          <w:rFonts w:ascii="Arial" w:eastAsia="Arial MT" w:hAnsi="Arial" w:cs="Arial"/>
          <w:i/>
          <w:kern w:val="0"/>
          <w14:ligatures w14:val="none"/>
        </w:rPr>
        <w:t>(Annex</w:t>
      </w:r>
      <w:r w:rsidRPr="00183EAF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adjunt</w:t>
      </w:r>
      <w:r w:rsidRPr="00183EAF">
        <w:rPr>
          <w:rFonts w:ascii="Arial" w:eastAsia="Arial MT" w:hAnsi="Arial" w:cs="Arial"/>
          <w:i/>
          <w:spacing w:val="-1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als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documents</w:t>
      </w:r>
      <w:r w:rsidRPr="00183EAF">
        <w:rPr>
          <w:rFonts w:ascii="Arial" w:eastAsia="Arial MT" w:hAnsi="Arial" w:cs="Arial"/>
          <w:i/>
          <w:spacing w:val="-2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de</w:t>
      </w:r>
      <w:r w:rsidRPr="00183EAF">
        <w:rPr>
          <w:rFonts w:ascii="Arial" w:eastAsia="Arial MT" w:hAnsi="Arial" w:cs="Arial"/>
          <w:i/>
          <w:spacing w:val="-3"/>
          <w:kern w:val="0"/>
          <w14:ligatures w14:val="none"/>
        </w:rPr>
        <w:t xml:space="preserve"> </w:t>
      </w:r>
      <w:r w:rsidRPr="00183EAF">
        <w:rPr>
          <w:rFonts w:ascii="Arial" w:eastAsia="Arial MT" w:hAnsi="Arial" w:cs="Arial"/>
          <w:i/>
          <w:kern w:val="0"/>
          <w14:ligatures w14:val="none"/>
        </w:rPr>
        <w:t>la licitació)</w:t>
      </w:r>
    </w:p>
    <w:p w14:paraId="74ABFFF9" w14:textId="77777777" w:rsidR="00183EAF" w:rsidRPr="00183EAF" w:rsidRDefault="00183EAF" w:rsidP="00183EAF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i/>
          <w:kern w:val="0"/>
          <w14:ligatures w14:val="none"/>
        </w:rPr>
      </w:pPr>
      <w:r w:rsidRPr="00183EAF">
        <w:rPr>
          <w:rFonts w:ascii="Arial" w:eastAsia="Arial MT" w:hAnsi="Arial" w:cs="Arial"/>
          <w:i/>
          <w:kern w:val="0"/>
          <w14:ligatures w14:val="none"/>
        </w:rPr>
        <w:br w:type="page"/>
      </w:r>
    </w:p>
    <w:p w14:paraId="0587E4FA" w14:textId="77777777" w:rsidR="00183EAF" w:rsidRPr="00183EAF" w:rsidRDefault="00183EAF" w:rsidP="00183EAF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lastRenderedPageBreak/>
        <w:t>ANNEX 7</w:t>
      </w:r>
    </w:p>
    <w:p w14:paraId="4968057D" w14:textId="77777777" w:rsidR="00183EAF" w:rsidRPr="00183EAF" w:rsidRDefault="00183EAF" w:rsidP="00183EAF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</w:p>
    <w:p w14:paraId="36A76EDE" w14:textId="77777777" w:rsidR="00183EAF" w:rsidRPr="00183EAF" w:rsidRDefault="00183EAF" w:rsidP="00183EAF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PRESCRIPCIONS TÈCNIQUES</w:t>
      </w:r>
    </w:p>
    <w:p w14:paraId="5055080C" w14:textId="77777777" w:rsidR="00183EAF" w:rsidRPr="00183EAF" w:rsidRDefault="00183EAF" w:rsidP="00183EAF">
      <w:pPr>
        <w:widowControl w:val="0"/>
        <w:autoSpaceDE w:val="0"/>
        <w:autoSpaceDN w:val="0"/>
        <w:spacing w:before="93" w:after="0" w:line="240" w:lineRule="auto"/>
        <w:ind w:right="2190"/>
        <w:jc w:val="center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</w:p>
    <w:p w14:paraId="6922A68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El servei gestor del contracte defineix les següents prescripcions tècniques:</w:t>
      </w:r>
    </w:p>
    <w:p w14:paraId="715C422A" w14:textId="77777777" w:rsidR="00183EAF" w:rsidRPr="00183EAF" w:rsidRDefault="00183EAF" w:rsidP="00183EAF">
      <w:pPr>
        <w:widowControl w:val="0"/>
        <w:numPr>
          <w:ilvl w:val="0"/>
          <w:numId w:val="18"/>
        </w:numPr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14:ligatures w14:val="none"/>
        </w:rPr>
        <w:t>Descripció dels elements que comprenen l’objecte del contracte</w:t>
      </w:r>
    </w:p>
    <w:p w14:paraId="7B63486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El candidat únic haurà de subministrar, muntar i desmuntar els següents elements:</w:t>
      </w:r>
    </w:p>
    <w:p w14:paraId="2ADCACA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14:ligatures w14:val="none"/>
        </w:rPr>
        <w:t>1.1. Equips i material de llum i so:</w:t>
      </w:r>
    </w:p>
    <w:p w14:paraId="6ED8161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L’adjudicatari haurà de subministrar, instal·lar i retirar, els equips i material de llum i so necessaris per a la realització de l’espectacle el següent material tècnic que tot seguit es detallen, d’acord amb el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rider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tècnic:</w:t>
      </w:r>
    </w:p>
    <w:p w14:paraId="72D3B27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SO - PA SYSTEM CLAIR BROS</w:t>
      </w:r>
    </w:p>
    <w:p w14:paraId="3E7257DF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24 CLAIR BROS - C12-M-90 - Mobile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Active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3-Way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Line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Array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Element</w:t>
      </w:r>
    </w:p>
    <w:p w14:paraId="43A1DB5B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8 CLAIR BROS - C12-M-120 - Mobile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Active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3-Way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Line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Array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Element</w:t>
      </w:r>
    </w:p>
    <w:p w14:paraId="336907A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20 CLAIR BROS - CS218-M - Mobile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Subwoofer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2x18"</w:t>
      </w:r>
    </w:p>
    <w:p w14:paraId="5F566F9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PLM20K44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Amplifier</w:t>
      </w:r>
      <w:proofErr w:type="spellEnd"/>
    </w:p>
    <w:p w14:paraId="12041EB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Rack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Amplificación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C12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Clair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Brothers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PLM</w:t>
      </w:r>
    </w:p>
    <w:p w14:paraId="431A4B8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Lab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Gruppen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- PLM12K44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Amplifier</w:t>
      </w:r>
      <w:proofErr w:type="spellEnd"/>
    </w:p>
    <w:p w14:paraId="62D09B7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Lab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Gruppen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- PLM20K44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Amplifier</w:t>
      </w:r>
      <w:proofErr w:type="spellEnd"/>
    </w:p>
    <w:p w14:paraId="77E7FB4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Kit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Rigging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Clair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C12 per dos Motors</w:t>
      </w:r>
    </w:p>
    <w:p w14:paraId="199F48E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Clair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Brothers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B.I.R.D. Kit - C12</w:t>
      </w:r>
    </w:p>
    <w:p w14:paraId="0EBCA0A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Clair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Bros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- Pull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Back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Finger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Piece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+ Grillet SWLT1 SCG1S</w:t>
      </w:r>
    </w:p>
    <w:p w14:paraId="756C259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Clair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Brothers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-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Polipast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Flow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Compression</w:t>
      </w:r>
      <w:proofErr w:type="spellEnd"/>
    </w:p>
    <w:p w14:paraId="50EB2CE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Clair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Bros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- Grillet 4,5 T.</w:t>
      </w:r>
    </w:p>
    <w:p w14:paraId="6925ACE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Top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Grid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CLAIR BROS. C12</w:t>
      </w:r>
    </w:p>
    <w:p w14:paraId="6566C26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Poliplast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de palanca Rema X-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Line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8FT</w:t>
      </w:r>
    </w:p>
    <w:p w14:paraId="323BE06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Clair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Brothers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- Grillet 3T. - 1/2"</w:t>
      </w:r>
    </w:p>
    <w:p w14:paraId="3E1B943F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4 Eslinga Acer - 1,3T - 5Ft.</w:t>
      </w:r>
    </w:p>
    <w:p w14:paraId="431318C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</w:p>
    <w:p w14:paraId="4EA9F5E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SO - FRONT FILL</w:t>
      </w:r>
    </w:p>
    <w:p w14:paraId="694BDC4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4 CLAIR BROS - C8-M-90 - Mobile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Active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3-Way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Line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Array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Element</w:t>
      </w:r>
    </w:p>
    <w:p w14:paraId="1E4DD06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PLM12K44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Amplifier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(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rack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3 12k44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side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y front)</w:t>
      </w:r>
    </w:p>
    <w:p w14:paraId="2A40E5FF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CONTROL AUDIO F.O.H</w:t>
      </w:r>
    </w:p>
    <w:p w14:paraId="16C434A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Procesador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LAKE CB LM26</w:t>
      </w:r>
    </w:p>
    <w:p w14:paraId="00252D1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 YAMAHA CL5</w:t>
      </w:r>
    </w:p>
    <w:p w14:paraId="2D404C5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Midas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Heritage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-D HD96-24</w:t>
      </w:r>
    </w:p>
    <w:p w14:paraId="16BE405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Patch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MIDAS DL251 (48 in 16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out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)</w:t>
      </w:r>
    </w:p>
    <w:p w14:paraId="1BB60B97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Rack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Intercom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inalámbrico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Altair Rampa Base/4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petacas</w:t>
      </w:r>
      <w:proofErr w:type="spellEnd"/>
    </w:p>
    <w:p w14:paraId="31E7611F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Rulo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XLR3 100 m.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Intercom</w:t>
      </w:r>
      <w:proofErr w:type="spellEnd"/>
    </w:p>
    <w:p w14:paraId="14859DC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Manguera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Ethernet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50 m. 4 (in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out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)x CAT 6 S/FTP</w:t>
      </w:r>
    </w:p>
    <w:p w14:paraId="6501D77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INTERCOM</w:t>
      </w:r>
    </w:p>
    <w:p w14:paraId="12B4E99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Petaca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Intercom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con Flash Light ALTAIR EM-201-FL</w:t>
      </w:r>
    </w:p>
    <w:p w14:paraId="417155F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Petaca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Intercom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con Flash Light ALTAIR FL-200</w:t>
      </w:r>
    </w:p>
    <w:p w14:paraId="33FC9D7B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Auricular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Intercom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ALTAIR AM-100/2</w:t>
      </w:r>
    </w:p>
    <w:p w14:paraId="7D3257F7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SO - SIDEFILL</w:t>
      </w:r>
    </w:p>
    <w:p w14:paraId="0F65883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4 CLAIR BROS - CS118-i</w:t>
      </w:r>
    </w:p>
    <w:p w14:paraId="45280FAF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CLAIR BROS -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KitCurve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12 (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Left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)</w:t>
      </w:r>
    </w:p>
    <w:p w14:paraId="2CEE74A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CLAIR BROS -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KitCurve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12 (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Right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)</w:t>
      </w:r>
    </w:p>
    <w:p w14:paraId="52FE20D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SO - MONITORS</w:t>
      </w:r>
    </w:p>
    <w:p w14:paraId="7A3E500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6 CLAIR BROS 1AM - 2-Víes Activa/Passiva (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seleccionable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)</w:t>
      </w:r>
    </w:p>
    <w:p w14:paraId="43906B9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Lab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Gruppen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- PLM5K44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Amplifier</w:t>
      </w:r>
      <w:proofErr w:type="spellEnd"/>
    </w:p>
    <w:p w14:paraId="167D4ED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Rack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Shure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PSM1000 In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ear</w:t>
      </w:r>
      <w:proofErr w:type="spellEnd"/>
    </w:p>
    <w:p w14:paraId="60472C2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8 Petaca Receptor In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Ear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SHURE PSM1000 P10R+ (G10E)</w:t>
      </w:r>
    </w:p>
    <w:p w14:paraId="2576CDE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4 Emissor In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Ear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SHURE PSM1000 P10T 2Ch</w:t>
      </w:r>
    </w:p>
    <w:p w14:paraId="59C52387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lastRenderedPageBreak/>
        <w:t xml:space="preserve">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Powercon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True1 -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Schuko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♂ 3m.</w:t>
      </w:r>
    </w:p>
    <w:p w14:paraId="7AF0D65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Cable BNC --&gt;BNC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Corto</w:t>
      </w:r>
      <w:proofErr w:type="spellEnd"/>
    </w:p>
    <w:p w14:paraId="045CDCA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8 Auricular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Shure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SE215</w:t>
      </w:r>
    </w:p>
    <w:p w14:paraId="798A642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Dimmable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front light panel w/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logo</w:t>
      </w:r>
      <w:proofErr w:type="spellEnd"/>
    </w:p>
    <w:p w14:paraId="4D31632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 Antena SHURE PA805SWB</w:t>
      </w:r>
    </w:p>
    <w:p w14:paraId="7AB54BCB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YAMAHA CL5</w:t>
      </w:r>
    </w:p>
    <w:p w14:paraId="1829A44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SO - DRUMFILL</w:t>
      </w:r>
    </w:p>
    <w:p w14:paraId="1090299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CLAIR BROS 1.5AM+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Powered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2-Way Coaxial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Stage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Monitor, 15" LF, 2" HF</w:t>
      </w:r>
    </w:p>
    <w:p w14:paraId="05991C2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 CLAIR BROS+ KITSUB+</w:t>
      </w:r>
    </w:p>
    <w:p w14:paraId="5DD95C1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SO - MICROFONIA</w:t>
      </w:r>
    </w:p>
    <w:p w14:paraId="76AE64A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Set Microfonia Segons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Rider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(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Shure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,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Akg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,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Sennheiser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,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Audix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...)</w:t>
      </w:r>
    </w:p>
    <w:p w14:paraId="1B58180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Set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Shure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Axient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AD4D/AD2</w:t>
      </w:r>
    </w:p>
    <w:p w14:paraId="1D9EE21F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 Micròfon SHURE AD2/SM58 G56</w:t>
      </w:r>
    </w:p>
    <w:p w14:paraId="7355725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 Receptor SHURE AD4D</w:t>
      </w:r>
    </w:p>
    <w:p w14:paraId="30112EFB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 Antena SHURE PA805SWB</w:t>
      </w:r>
    </w:p>
    <w:p w14:paraId="1E441AE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 Antena SHURE UA874WB</w:t>
      </w:r>
    </w:p>
    <w:p w14:paraId="35C8702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 SHURE Bateria recarregable SB900B</w:t>
      </w:r>
    </w:p>
    <w:p w14:paraId="65833B0B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Rack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Set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Shure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4x QLXD4 (G51)</w:t>
      </w:r>
    </w:p>
    <w:p w14:paraId="767CFBA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4 Pila AA</w:t>
      </w:r>
    </w:p>
    <w:p w14:paraId="33CEE34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8 Receptor SHURE QLXD4 (G51)</w:t>
      </w:r>
    </w:p>
    <w:p w14:paraId="22F2CC47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8 Petaca SHURE QLXD1 (G51)</w:t>
      </w:r>
    </w:p>
    <w:p w14:paraId="5793885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8 Micròfon SHURE SM58 QLXD2 (G51)</w:t>
      </w:r>
    </w:p>
    <w:p w14:paraId="51E1AB6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 Amplificador Antena SHURE UA845UWB</w:t>
      </w:r>
    </w:p>
    <w:p w14:paraId="59793A5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Set Peus de Microfonia Segons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Rider</w:t>
      </w:r>
      <w:proofErr w:type="spellEnd"/>
    </w:p>
    <w:p w14:paraId="1ABF6CE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Patch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64Ch + 6 LK150 32CH + 6 x 12XLR SUB BOX</w:t>
      </w:r>
    </w:p>
    <w:p w14:paraId="3CC293B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IL·LUMINACIÓ - CONTROL</w:t>
      </w:r>
    </w:p>
    <w:p w14:paraId="0FA9C89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lastRenderedPageBreak/>
        <w:t>1 AVOLITES Titan Mobile</w:t>
      </w:r>
    </w:p>
    <w:p w14:paraId="7F81456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AVOLITES Titan Mobile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Wing</w:t>
      </w:r>
      <w:proofErr w:type="spellEnd"/>
    </w:p>
    <w:p w14:paraId="1D4FBC7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PC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Portatil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(LX) Lenovo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IdeaPad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Flex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5 16" (llums)</w:t>
      </w:r>
    </w:p>
    <w:p w14:paraId="16FDB81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IL·LUMINACIÓ - ROBÒTICA</w:t>
      </w:r>
    </w:p>
    <w:p w14:paraId="1E8BE6D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12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Robe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350LB</w:t>
      </w:r>
    </w:p>
    <w:p w14:paraId="78232DC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16 ROBE MEGAPOINTE</w:t>
      </w:r>
    </w:p>
    <w:p w14:paraId="789F1DA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16 ROBE SPIIDER WASH</w:t>
      </w:r>
    </w:p>
    <w:p w14:paraId="0B426AA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15 ROBIN ESPRITE</w:t>
      </w:r>
    </w:p>
    <w:p w14:paraId="0E02B62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IL·LUMINACIÓ - EFECTES</w:t>
      </w:r>
    </w:p>
    <w:p w14:paraId="1911D69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16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Cameo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Zenit W600 SMD IP65</w:t>
      </w:r>
    </w:p>
    <w:p w14:paraId="5C617CE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Cegadora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8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lamps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8x650W</w:t>
      </w:r>
    </w:p>
    <w:p w14:paraId="23025A6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SMOKE FACTORY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Tour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Hazer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II V.2 1500W</w:t>
      </w:r>
    </w:p>
    <w:p w14:paraId="2C53E8A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IL·LUMINACIÓ - TERRA</w:t>
      </w:r>
    </w:p>
    <w:p w14:paraId="2A104AF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4 ROBE Robin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Pointe</w:t>
      </w:r>
      <w:proofErr w:type="spellEnd"/>
    </w:p>
    <w:p w14:paraId="4E17F35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Cameo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Zenit W600 SMD IP65</w:t>
      </w:r>
    </w:p>
    <w:p w14:paraId="07DE364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25 CHAUBET COLOR STRIKEM</w:t>
      </w:r>
    </w:p>
    <w:p w14:paraId="72D42E8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IL·LUMINACIÓ - INFRA / DIMMERS</w:t>
      </w:r>
    </w:p>
    <w:p w14:paraId="510B00B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Rack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Infra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Cetact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125A</w:t>
      </w:r>
    </w:p>
    <w:p w14:paraId="2E271B2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Rack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J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Infra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CEE 63A</w:t>
      </w:r>
    </w:p>
    <w:p w14:paraId="2D49D3F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ESTRUCTURA</w:t>
      </w:r>
    </w:p>
    <w:p w14:paraId="04550C3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64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Buló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LITEC</w:t>
      </w:r>
    </w:p>
    <w:p w14:paraId="4DC3366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128 Passador LITEC + "R"</w:t>
      </w:r>
    </w:p>
    <w:p w14:paraId="550B211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Teló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negtre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Check</w:t>
      </w:r>
      <w:proofErr w:type="spellEnd"/>
    </w:p>
    <w:p w14:paraId="2701BCD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ESTRUCTURA - TARIMES AMB RODES</w:t>
      </w:r>
    </w:p>
    <w:p w14:paraId="08B52D4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12 Tarima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Sumescal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2x1m. Pota 40</w:t>
      </w:r>
    </w:p>
    <w:p w14:paraId="29972C6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48 Pota de Tarima de 20 cm. de 40</w:t>
      </w:r>
    </w:p>
    <w:p w14:paraId="2790227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lastRenderedPageBreak/>
        <w:t>48 Pota de Tarima de 40 cm. de 40</w:t>
      </w:r>
    </w:p>
    <w:p w14:paraId="5F8648E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48 Pota de Tarima de 60 cm. de 40</w:t>
      </w:r>
    </w:p>
    <w:p w14:paraId="3DA6B4EF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10 Unión entre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tarimas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Sumescal</w:t>
      </w:r>
      <w:proofErr w:type="spellEnd"/>
    </w:p>
    <w:p w14:paraId="3F77FC7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32 Roda Simple per a Tarima</w:t>
      </w:r>
    </w:p>
    <w:p w14:paraId="791CE0D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20 Roda Doble per a Tarima</w:t>
      </w:r>
    </w:p>
    <w:p w14:paraId="63EB0EEB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ESTRUCTURA - VESTUARI I TRUSS</w:t>
      </w:r>
    </w:p>
    <w:p w14:paraId="4BA833C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5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Pata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de tela negra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vestido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escena de 3m*8m. 330g/m2</w:t>
      </w:r>
    </w:p>
    <w:p w14:paraId="0ED7FE9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3 LITEC QD40S 3m (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heavy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)</w:t>
      </w:r>
    </w:p>
    <w:p w14:paraId="0F4DB1E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6 LITEC QH40SA 4m (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heavy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)</w:t>
      </w:r>
    </w:p>
    <w:p w14:paraId="32AED1B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4 LITEC QX40S 3m (escalera)</w:t>
      </w:r>
    </w:p>
    <w:p w14:paraId="77B061C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10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Litec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QX30S 29cm 3m</w:t>
      </w:r>
    </w:p>
    <w:p w14:paraId="44A3D247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ESTRUCTURA - MOTORS</w:t>
      </w:r>
    </w:p>
    <w:p w14:paraId="5BC6D69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8 Motor VERLINDE SM5 500Kg.</w:t>
      </w:r>
    </w:p>
    <w:p w14:paraId="762449A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6 Motor CM LODESTAR 1000Kg.</w:t>
      </w:r>
    </w:p>
    <w:p w14:paraId="692A9F3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 Controlador LODESTAR EXE DB4 4 Motors</w:t>
      </w:r>
    </w:p>
    <w:p w14:paraId="232A5A6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8 Eslinga Seguretat 1m. Color Negre</w:t>
      </w:r>
    </w:p>
    <w:p w14:paraId="2ADA99A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8 Eslinga de Seguretat 2 m. Color Negre</w:t>
      </w:r>
    </w:p>
    <w:p w14:paraId="1F446D2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21 Grillet genèric 5/8" 3,25T</w:t>
      </w:r>
    </w:p>
    <w:p w14:paraId="1F1C962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4 Garra de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viga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DELTA 2 Tm</w:t>
      </w:r>
    </w:p>
    <w:p w14:paraId="26B97BB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VÍDEO</w:t>
      </w:r>
    </w:p>
    <w:p w14:paraId="34CACBC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64 Pantalla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Led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P3,9 100x50-NOVA S. A8</w:t>
      </w:r>
    </w:p>
    <w:p w14:paraId="62F87E0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16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Bumper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pantalla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Led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P3.91 0,5 m.</w:t>
      </w:r>
    </w:p>
    <w:p w14:paraId="7207286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Escalador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Novastar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VX1000</w:t>
      </w:r>
    </w:p>
    <w:p w14:paraId="17A7010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6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HAMiIN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, 450I / MULTIVIEWER, 200T 16TJ 45 I OPTIC FUENTE</w:t>
      </w:r>
    </w:p>
    <w:p w14:paraId="7CDED66F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PERSONAL</w:t>
      </w:r>
    </w:p>
    <w:p w14:paraId="0BD5545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9 Tècnic desmuntatge i muntatge equips</w:t>
      </w:r>
    </w:p>
    <w:p w14:paraId="121061C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lastRenderedPageBreak/>
        <w:t>3 Tècnic de Sistemes Acústics (piromusical)</w:t>
      </w:r>
    </w:p>
    <w:p w14:paraId="198495B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 Tècnic de So (F.O.H.)</w:t>
      </w:r>
    </w:p>
    <w:p w14:paraId="0E6F853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 Tècnic de So (Monitors)</w:t>
      </w:r>
    </w:p>
    <w:p w14:paraId="67554CC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 Tècnic Auxiliar (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Sonido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)</w:t>
      </w:r>
    </w:p>
    <w:p w14:paraId="4E6EDC3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 Tècnic Il·luminació (Operador)</w:t>
      </w:r>
    </w:p>
    <w:p w14:paraId="0E03CC4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Tecnico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Auxiliar (Llums)</w:t>
      </w:r>
    </w:p>
    <w:p w14:paraId="42BFA70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1 Tècnic de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Video</w:t>
      </w:r>
      <w:proofErr w:type="spellEnd"/>
    </w:p>
    <w:p w14:paraId="4D77104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3 Tècnic Auxiliar</w:t>
      </w:r>
    </w:p>
    <w:p w14:paraId="6BB86D1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5 Tècnic Muntatge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Backline</w:t>
      </w:r>
      <w:proofErr w:type="spellEnd"/>
    </w:p>
    <w:p w14:paraId="1D3E5B3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 Tècnic Auxiliar Muntatge</w:t>
      </w:r>
    </w:p>
    <w:p w14:paraId="7C3DD54B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TRANSPORT</w:t>
      </w:r>
    </w:p>
    <w:p w14:paraId="6B2CA4A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1- Personal (3.500kg) &lt;100km</w:t>
      </w:r>
    </w:p>
    <w:p w14:paraId="2AB608D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2 - 300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Trailer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(25.000kg) km/€ (&gt;100km)</w:t>
      </w:r>
    </w:p>
    <w:p w14:paraId="247EF0E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300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Truck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(12.000kg) km/€ (&gt;100km)</w:t>
      </w:r>
    </w:p>
    <w:p w14:paraId="34ECE05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1.3. Mitjans personals</w:t>
      </w:r>
    </w:p>
    <w:p w14:paraId="7E66CD8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El preu del contracte inclou tot el personat necessari per a la realització dels serveis contractats; és a dir, la producció tècnica de l’espectacle, el subministrament mitjançant arrendament dels equips de llum i so que es relacionen a aquest informe, el transport dels equips de llum i so, incloent el transport d’aquests per a la seva instal·lació/muntatge com el transport de retorn o retirada un cop es procedeixi a la seva desinstal·lació /desmuntatge, la instal·lació/muntatge dels equips de llum i so subministrats, la desinstal·lació / desmuntatge dels equips de llum i so subministrats així com la sonorització i il·luminació per realització de l’espectacle.</w:t>
      </w:r>
    </w:p>
    <w:p w14:paraId="48E6C9A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Els conceptes referents a aquest personal, tant de dietes com de desplaçaments, i per tant hauran de ser assumits per part del candidat únic.</w:t>
      </w:r>
    </w:p>
    <w:p w14:paraId="58D29B7A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14:ligatures w14:val="none"/>
        </w:rPr>
        <w:t>1.4. Certificats, legalitzacions i riscos laborals</w:t>
      </w:r>
    </w:p>
    <w:p w14:paraId="22A37DA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El candidat únic haurà d’assumir les següents certificacions i legalitzacions:</w:t>
      </w:r>
    </w:p>
    <w:p w14:paraId="75190DF7" w14:textId="77777777" w:rsidR="00183EAF" w:rsidRPr="00183EAF" w:rsidRDefault="00183EAF" w:rsidP="00183EAF">
      <w:pPr>
        <w:widowControl w:val="0"/>
        <w:numPr>
          <w:ilvl w:val="0"/>
          <w:numId w:val="17"/>
        </w:numPr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Legalització de la instal·lació elèctrica.</w:t>
      </w:r>
    </w:p>
    <w:p w14:paraId="5D39BECE" w14:textId="77777777" w:rsidR="00183EAF" w:rsidRPr="00183EAF" w:rsidRDefault="00183EAF" w:rsidP="00183EAF">
      <w:pPr>
        <w:widowControl w:val="0"/>
        <w:numPr>
          <w:ilvl w:val="0"/>
          <w:numId w:val="17"/>
        </w:numPr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Certificació de solidesa de les estructures, un cop instal·lades.</w:t>
      </w:r>
    </w:p>
    <w:p w14:paraId="0B59CB44" w14:textId="77777777" w:rsidR="00183EAF" w:rsidRPr="00183EAF" w:rsidRDefault="00183EAF" w:rsidP="00183EAF">
      <w:pPr>
        <w:widowControl w:val="0"/>
        <w:numPr>
          <w:ilvl w:val="0"/>
          <w:numId w:val="17"/>
        </w:numPr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Pla de seguretat i salut i coordinació de prevenció de riscos laborals.</w:t>
      </w:r>
    </w:p>
    <w:p w14:paraId="0ED7AEC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:u w:val="single"/>
          <w14:ligatures w14:val="none"/>
        </w:rPr>
        <w:t>CONSIDERACIONS GENERALS:</w:t>
      </w:r>
    </w:p>
    <w:p w14:paraId="03597957" w14:textId="77777777" w:rsidR="00183EAF" w:rsidRPr="00183EAF" w:rsidRDefault="00183EAF" w:rsidP="00183EAF">
      <w:pPr>
        <w:widowControl w:val="0"/>
        <w:numPr>
          <w:ilvl w:val="0"/>
          <w:numId w:val="16"/>
        </w:numPr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lastRenderedPageBreak/>
        <w:t>El preu del contracte inclou la planificació, les reunions de coordinació, els</w:t>
      </w:r>
    </w:p>
    <w:p w14:paraId="1A90BF0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treballs bàsics i l’assistència tècnica prevista per a tot el període de prestació del</w:t>
      </w:r>
    </w:p>
    <w:p w14:paraId="3DFDEAE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servei.</w:t>
      </w:r>
    </w:p>
    <w:p w14:paraId="512A6F7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14:ligatures w14:val="none"/>
        </w:rPr>
        <w:t>2.- Elements a instal·lar/muntar</w:t>
      </w:r>
    </w:p>
    <w:p w14:paraId="6402511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2.1. Qualsevol dels elements que s’especifiquen en el punt 2.1 d’aquest informe tècnic gaudirà de les condicions i garanties de seguretat, estabilitat, funcionament i higiene d’acord amb la normativa vigent.</w:t>
      </w:r>
    </w:p>
    <w:p w14:paraId="47EDAFA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2.2. Si es genera qualsevol deficiència de quantitat, qualitat i/o funcionament d’elements a servir segons aquest informe, el candidat únic estarà obligat a servir-lo mitjançant tercers si fos necessari, amb l’anticipació suficient a l’inici de l’acte, essent a compte i càrrec del candidat únic les despeses generades o que es puguin generar, i tot això amb independència de la possibilitat d’imposició de les penalitats previstes al plec de clàusules administratives particulars.</w:t>
      </w:r>
    </w:p>
    <w:p w14:paraId="04797544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2.3. El candidat únic garantirà el perfecte estat dels elements a servir.</w:t>
      </w:r>
    </w:p>
    <w:p w14:paraId="4294570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</w:p>
    <w:p w14:paraId="4FDB1FD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14:ligatures w14:val="none"/>
        </w:rPr>
        <w:t>3- Muntatge dels elements</w:t>
      </w:r>
    </w:p>
    <w:p w14:paraId="2460C6A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3.1. El muntatge dels equips descrits en el punt 2 del present informe s’hauran de fer en </w:t>
      </w:r>
      <w:r w:rsidRPr="00183EAF">
        <w:rPr>
          <w:rFonts w:ascii="Arial" w:eastAsia="Arial MT" w:hAnsi="Arial" w:cs="Arial"/>
          <w:b/>
          <w:bCs/>
          <w:iCs/>
          <w:kern w:val="0"/>
          <w14:ligatures w14:val="none"/>
        </w:rPr>
        <w:t>condicions òptimes de seguretat i funcionament</w:t>
      </w: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 per a la correcta celebració d’aquest espectacle.</w:t>
      </w:r>
    </w:p>
    <w:p w14:paraId="2FB1EF2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3.2. En relació als muntatges, la disposició o distribució de l’espai amb diferents elements es farà de comú acord amb la persona delegada per l’Ajuntament. Prevaldrà, en tot moment, les instruccions del departament de Protecció civil per a la seguretat dels assistents.</w:t>
      </w:r>
    </w:p>
    <w:p w14:paraId="58316A8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3.3. Queda prohibit fer servir el mobiliari urbà pel muntatge de qualsevol element o per a la creació d’estructures. Les excepcions seran atorgades per l’ Ajuntament, prèvia petició del candidat únic.</w:t>
      </w:r>
    </w:p>
    <w:p w14:paraId="7AD00345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3.4. Qualsevol muntatge haurà d’haver finalitzat amb la suficient antelació a l’inici de l’espectacle.</w:t>
      </w:r>
    </w:p>
    <w:p w14:paraId="191A6C8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3.5. L’Ajuntament facilitarà a l’empresa adjudicatària el subministrament elèctric amb la potència necessària per a la realització del concert de l’artista MIKI NUÑEZ a través de grups electrògens i/o punts de connexió d’escomesa temporal.</w:t>
      </w:r>
    </w:p>
    <w:p w14:paraId="25C301B7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3.6. Quan s’utilitzi la via pública o altres espais municipals, el candidat únic haurà de respectar les normes i/o les ordenances establertes, així com les instruccions donades pel responsable municipal. En especial, aquelles que facin referència a l’ordenació del trànsit i seguretat a la via pública.</w:t>
      </w:r>
    </w:p>
    <w:p w14:paraId="45258E9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14:ligatures w14:val="none"/>
        </w:rPr>
        <w:t>4. – Supervisió de les instal·lacions</w:t>
      </w:r>
    </w:p>
    <w:p w14:paraId="4CDB1649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Sense perjudici de les facultats inspectores de l’ Ajuntament de Rubí, correspondrà al </w:t>
      </w:r>
      <w:r w:rsidRPr="00183EAF">
        <w:rPr>
          <w:rFonts w:ascii="Arial" w:eastAsia="Arial MT" w:hAnsi="Arial" w:cs="Arial"/>
          <w:iCs/>
          <w:kern w:val="0"/>
          <w14:ligatures w14:val="none"/>
        </w:rPr>
        <w:lastRenderedPageBreak/>
        <w:t>candidat únic la supervisió i responsabilitat de les condicions de seguretat del material instal·lat, així com la garantia dels elements a subministrar.</w:t>
      </w:r>
    </w:p>
    <w:p w14:paraId="0BF2BE8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</w:p>
    <w:p w14:paraId="7A84B40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14:ligatures w14:val="none"/>
        </w:rPr>
        <w:t>5.- Desmuntatge i retirada dels elements i instal·lacions</w:t>
      </w:r>
    </w:p>
    <w:p w14:paraId="4FFB996E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5.1. El desmuntatge i la retirada d’estructures, equips, instal·lacions i/o elements, s’haurà de fer de manera que es retorni l’espai afectat a l’estat inicial anterior a la celebració.</w:t>
      </w:r>
    </w:p>
    <w:p w14:paraId="0239FAF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5.2. Els elements subministrats es retiraran immediatament després de la finalització de l’acte, i en tot cas en un màxim d’11 hores consecutives a partir de la finalització de l’activitat artística.</w:t>
      </w:r>
    </w:p>
    <w:p w14:paraId="055E7037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5.3. La neteja dels espais correspondrà a l’ Ajuntament de Rubí.</w:t>
      </w:r>
    </w:p>
    <w:p w14:paraId="1303993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</w:p>
    <w:p w14:paraId="0C19BC6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b/>
          <w:bCs/>
          <w:iCs/>
          <w:kern w:val="0"/>
          <w14:ligatures w14:val="none"/>
        </w:rPr>
      </w:pPr>
      <w:r w:rsidRPr="00183EAF">
        <w:rPr>
          <w:rFonts w:ascii="Arial" w:eastAsia="Arial MT" w:hAnsi="Arial" w:cs="Arial"/>
          <w:b/>
          <w:bCs/>
          <w:iCs/>
          <w:kern w:val="0"/>
          <w14:ligatures w14:val="none"/>
        </w:rPr>
        <w:t>6.- Mitjans personals i materials</w:t>
      </w:r>
    </w:p>
    <w:p w14:paraId="525D4F16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6.1. Per a la realització adequada del treball, el candidat únic haurà de disposar dels mitjans humans, tècnics i materials suficients per a la realització dels treballs en temps i forma. El candidat únic haurà de disposar també dels següents mitjans:</w:t>
      </w:r>
    </w:p>
    <w:p w14:paraId="60AFDFC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- Responsable/Coordinador d’organització i del muntatge i desmuntatge, que serà l’interlocutor amb l’Ajuntament.</w:t>
      </w:r>
    </w:p>
    <w:p w14:paraId="5628190D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- Es disposaran del nombre suficient de muntadors per assegurar la màxima puntualitat, rapidesa i eficiència, tant pel que fa al transports dels elements i equips, com per a la càrrega i descàrrega, muntatge i desmuntatge.</w:t>
      </w:r>
    </w:p>
    <w:p w14:paraId="5B55E01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- Totes les persones que intervinguin en la realització dels treballs han d’estar capacitades per a desenvolupar la respectives tasques, i actuaran sota el comandament del candidat únic.</w:t>
      </w:r>
    </w:p>
    <w:p w14:paraId="0881A593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6.2. En tot cas, el Responsable d’organització i del muntatge/desmuntatge haurà d’estar a disposició de l’Ajuntament des de l’inici del muntatge i fins la seva finalització, i fins que es completi el desmuntatge. Aquesta persona respondrà i solucionarà les contingències que es puguin produir .</w:t>
      </w:r>
    </w:p>
    <w:p w14:paraId="70B9B11F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6.3. En cas d’accidents o perjudicis de qualsevol tipus que pateixin els treballadors a causa de l’exercici de les seves tasques, l’adjudicatari resta obligat al compliment d’allò que disposin les normes vigents en la matèria, sota la seva responsabilitat i exonerant expressament a l’Ajuntament de Rubí de qualsevol tipus de responsabilitat .</w:t>
      </w:r>
    </w:p>
    <w:p w14:paraId="1ECCDF5C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6.4. Donades les característiques de les activitats objecte del contracte, el contractista fixarà la jornada laboral i els torns de treball del seu equip per tal d’assolir els objectius fixats per l’Ajuntament en temps i forma, i sense que doni lloc a l’augment del preu establert al contracte.</w:t>
      </w:r>
    </w:p>
    <w:p w14:paraId="34A191E2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6.5. El personal haurà d’anar degudament identificat.</w:t>
      </w:r>
    </w:p>
    <w:p w14:paraId="35664D30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lastRenderedPageBreak/>
        <w:t>El candidat únic s’haurà d’obligar a complir les normes vigents durant l’execució dels contracte en matèria fiscal, laboral, de seguretat social i de seguretat i higiene al treball.</w:t>
      </w:r>
    </w:p>
    <w:p w14:paraId="30AC0C38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>L’Ajuntament queda exonerat de responsabilitat per aquests incompliments.</w:t>
      </w:r>
    </w:p>
    <w:p w14:paraId="535D9BC1" w14:textId="77777777" w:rsidR="00183EAF" w:rsidRPr="00183EAF" w:rsidRDefault="00183EAF" w:rsidP="00183EAF">
      <w:pPr>
        <w:widowControl w:val="0"/>
        <w:autoSpaceDE w:val="0"/>
        <w:autoSpaceDN w:val="0"/>
        <w:spacing w:before="100" w:beforeAutospacing="1" w:after="0" w:line="240" w:lineRule="auto"/>
        <w:jc w:val="both"/>
        <w:rPr>
          <w:rFonts w:ascii="Arial" w:eastAsia="Arial MT" w:hAnsi="Arial" w:cs="Arial"/>
          <w:iCs/>
          <w:kern w:val="0"/>
          <w14:ligatures w14:val="none"/>
        </w:rPr>
      </w:pPr>
      <w:r w:rsidRPr="00183EAF">
        <w:rPr>
          <w:rFonts w:ascii="Arial" w:eastAsia="Arial MT" w:hAnsi="Arial" w:cs="Arial"/>
          <w:iCs/>
          <w:kern w:val="0"/>
          <w14:ligatures w14:val="none"/>
        </w:rPr>
        <w:t xml:space="preserve">De conformitat amb l’article 91.4 de la Llei 33/2003 del Patrimoni de les Administracions Públiques, no serà necessari obtenir l’autorització o concessió de l’ocupació del bé de domini públic, recinte de </w:t>
      </w:r>
      <w:proofErr w:type="spellStart"/>
      <w:r w:rsidRPr="00183EAF">
        <w:rPr>
          <w:rFonts w:ascii="Arial" w:eastAsia="Arial MT" w:hAnsi="Arial" w:cs="Arial"/>
          <w:iCs/>
          <w:kern w:val="0"/>
          <w14:ligatures w14:val="none"/>
        </w:rPr>
        <w:t>l’Escardívol</w:t>
      </w:r>
      <w:proofErr w:type="spellEnd"/>
      <w:r w:rsidRPr="00183EAF">
        <w:rPr>
          <w:rFonts w:ascii="Arial" w:eastAsia="Arial MT" w:hAnsi="Arial" w:cs="Arial"/>
          <w:iCs/>
          <w:kern w:val="0"/>
          <w14:ligatures w14:val="none"/>
        </w:rPr>
        <w:t>, en tan que l’empresa queda habilitada a tal efecte.</w:t>
      </w:r>
    </w:p>
    <w:p w14:paraId="42E265AE" w14:textId="77777777" w:rsidR="002D1D40" w:rsidRDefault="002D1D40"/>
    <w:sectPr w:rsidR="002D1D40" w:rsidSect="009D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705"/>
    <w:multiLevelType w:val="hybridMultilevel"/>
    <w:tmpl w:val="CE9CE09C"/>
    <w:lvl w:ilvl="0" w:tplc="7272EEE8">
      <w:start w:val="1"/>
      <w:numFmt w:val="lowerLetter"/>
      <w:lvlText w:val="%1)"/>
      <w:lvlJc w:val="left"/>
      <w:pPr>
        <w:ind w:left="222" w:hanging="29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2182E72">
      <w:start w:val="1"/>
      <w:numFmt w:val="upperLetter"/>
      <w:lvlText w:val="%2)"/>
      <w:lvlJc w:val="left"/>
      <w:pPr>
        <w:ind w:left="504" w:hanging="28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45F4238C">
      <w:numFmt w:val="bullet"/>
      <w:lvlText w:val=""/>
      <w:lvlJc w:val="left"/>
      <w:pPr>
        <w:ind w:left="505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F66C3C8A">
      <w:numFmt w:val="bullet"/>
      <w:lvlText w:val="•"/>
      <w:lvlJc w:val="left"/>
      <w:pPr>
        <w:ind w:left="1963" w:hanging="425"/>
      </w:pPr>
      <w:rPr>
        <w:rFonts w:hint="default"/>
        <w:lang w:val="ca-ES" w:eastAsia="en-US" w:bidi="ar-SA"/>
      </w:rPr>
    </w:lvl>
    <w:lvl w:ilvl="4" w:tplc="EF0E93FA">
      <w:numFmt w:val="bullet"/>
      <w:lvlText w:val="•"/>
      <w:lvlJc w:val="left"/>
      <w:pPr>
        <w:ind w:left="2986" w:hanging="425"/>
      </w:pPr>
      <w:rPr>
        <w:rFonts w:hint="default"/>
        <w:lang w:val="ca-ES" w:eastAsia="en-US" w:bidi="ar-SA"/>
      </w:rPr>
    </w:lvl>
    <w:lvl w:ilvl="5" w:tplc="5330EA16">
      <w:numFmt w:val="bullet"/>
      <w:lvlText w:val="•"/>
      <w:lvlJc w:val="left"/>
      <w:pPr>
        <w:ind w:left="4009" w:hanging="425"/>
      </w:pPr>
      <w:rPr>
        <w:rFonts w:hint="default"/>
        <w:lang w:val="ca-ES" w:eastAsia="en-US" w:bidi="ar-SA"/>
      </w:rPr>
    </w:lvl>
    <w:lvl w:ilvl="6" w:tplc="F2D0C158">
      <w:numFmt w:val="bullet"/>
      <w:lvlText w:val="•"/>
      <w:lvlJc w:val="left"/>
      <w:pPr>
        <w:ind w:left="5033" w:hanging="425"/>
      </w:pPr>
      <w:rPr>
        <w:rFonts w:hint="default"/>
        <w:lang w:val="ca-ES" w:eastAsia="en-US" w:bidi="ar-SA"/>
      </w:rPr>
    </w:lvl>
    <w:lvl w:ilvl="7" w:tplc="C8E48596">
      <w:numFmt w:val="bullet"/>
      <w:lvlText w:val="•"/>
      <w:lvlJc w:val="left"/>
      <w:pPr>
        <w:ind w:left="6056" w:hanging="425"/>
      </w:pPr>
      <w:rPr>
        <w:rFonts w:hint="default"/>
        <w:lang w:val="ca-ES" w:eastAsia="en-US" w:bidi="ar-SA"/>
      </w:rPr>
    </w:lvl>
    <w:lvl w:ilvl="8" w:tplc="6846B0FA">
      <w:numFmt w:val="bullet"/>
      <w:lvlText w:val="•"/>
      <w:lvlJc w:val="left"/>
      <w:pPr>
        <w:ind w:left="7079" w:hanging="425"/>
      </w:pPr>
      <w:rPr>
        <w:rFonts w:hint="default"/>
        <w:lang w:val="ca-ES" w:eastAsia="en-US" w:bidi="ar-SA"/>
      </w:rPr>
    </w:lvl>
  </w:abstractNum>
  <w:abstractNum w:abstractNumId="1" w15:restartNumberingAfterBreak="0">
    <w:nsid w:val="0A550AC0"/>
    <w:multiLevelType w:val="hybridMultilevel"/>
    <w:tmpl w:val="1E5CFC26"/>
    <w:lvl w:ilvl="0" w:tplc="078E505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C6C268C">
      <w:numFmt w:val="bullet"/>
      <w:lvlText w:val="-"/>
      <w:lvlJc w:val="left"/>
      <w:pPr>
        <w:ind w:left="1290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265C0A90">
      <w:numFmt w:val="bullet"/>
      <w:lvlText w:val="•"/>
      <w:lvlJc w:val="left"/>
      <w:pPr>
        <w:ind w:left="2169" w:hanging="360"/>
      </w:pPr>
      <w:rPr>
        <w:rFonts w:hint="default"/>
        <w:lang w:val="ca-ES" w:eastAsia="en-US" w:bidi="ar-SA"/>
      </w:rPr>
    </w:lvl>
    <w:lvl w:ilvl="3" w:tplc="797ADC54">
      <w:numFmt w:val="bullet"/>
      <w:lvlText w:val="•"/>
      <w:lvlJc w:val="left"/>
      <w:pPr>
        <w:ind w:left="3039" w:hanging="360"/>
      </w:pPr>
      <w:rPr>
        <w:rFonts w:hint="default"/>
        <w:lang w:val="ca-ES" w:eastAsia="en-US" w:bidi="ar-SA"/>
      </w:rPr>
    </w:lvl>
    <w:lvl w:ilvl="4" w:tplc="19901A3E">
      <w:numFmt w:val="bullet"/>
      <w:lvlText w:val="•"/>
      <w:lvlJc w:val="left"/>
      <w:pPr>
        <w:ind w:left="3908" w:hanging="360"/>
      </w:pPr>
      <w:rPr>
        <w:rFonts w:hint="default"/>
        <w:lang w:val="ca-ES" w:eastAsia="en-US" w:bidi="ar-SA"/>
      </w:rPr>
    </w:lvl>
    <w:lvl w:ilvl="5" w:tplc="42588C2A">
      <w:numFmt w:val="bullet"/>
      <w:lvlText w:val="•"/>
      <w:lvlJc w:val="left"/>
      <w:pPr>
        <w:ind w:left="4778" w:hanging="360"/>
      </w:pPr>
      <w:rPr>
        <w:rFonts w:hint="default"/>
        <w:lang w:val="ca-ES" w:eastAsia="en-US" w:bidi="ar-SA"/>
      </w:rPr>
    </w:lvl>
    <w:lvl w:ilvl="6" w:tplc="9244C96A">
      <w:numFmt w:val="bullet"/>
      <w:lvlText w:val="•"/>
      <w:lvlJc w:val="left"/>
      <w:pPr>
        <w:ind w:left="5648" w:hanging="360"/>
      </w:pPr>
      <w:rPr>
        <w:rFonts w:hint="default"/>
        <w:lang w:val="ca-ES" w:eastAsia="en-US" w:bidi="ar-SA"/>
      </w:rPr>
    </w:lvl>
    <w:lvl w:ilvl="7" w:tplc="6E7CEBB0">
      <w:numFmt w:val="bullet"/>
      <w:lvlText w:val="•"/>
      <w:lvlJc w:val="left"/>
      <w:pPr>
        <w:ind w:left="6517" w:hanging="360"/>
      </w:pPr>
      <w:rPr>
        <w:rFonts w:hint="default"/>
        <w:lang w:val="ca-ES" w:eastAsia="en-US" w:bidi="ar-SA"/>
      </w:rPr>
    </w:lvl>
    <w:lvl w:ilvl="8" w:tplc="7D62AEB0">
      <w:numFmt w:val="bullet"/>
      <w:lvlText w:val="•"/>
      <w:lvlJc w:val="left"/>
      <w:pPr>
        <w:ind w:left="7387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DAF2F1E"/>
    <w:multiLevelType w:val="hybridMultilevel"/>
    <w:tmpl w:val="7FB2322A"/>
    <w:lvl w:ilvl="0" w:tplc="C8062EA8">
      <w:start w:val="1"/>
      <w:numFmt w:val="decimal"/>
      <w:lvlText w:val="%1."/>
      <w:lvlJc w:val="left"/>
      <w:pPr>
        <w:ind w:left="834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3934EEB0">
      <w:numFmt w:val="bullet"/>
      <w:lvlText w:val="•"/>
      <w:lvlJc w:val="left"/>
      <w:pPr>
        <w:ind w:left="1668" w:hanging="252"/>
      </w:pPr>
      <w:rPr>
        <w:rFonts w:hint="default"/>
        <w:lang w:val="ca-ES" w:eastAsia="en-US" w:bidi="ar-SA"/>
      </w:rPr>
    </w:lvl>
    <w:lvl w:ilvl="2" w:tplc="926A5F5E">
      <w:numFmt w:val="bullet"/>
      <w:lvlText w:val="•"/>
      <w:lvlJc w:val="left"/>
      <w:pPr>
        <w:ind w:left="2497" w:hanging="252"/>
      </w:pPr>
      <w:rPr>
        <w:rFonts w:hint="default"/>
        <w:lang w:val="ca-ES" w:eastAsia="en-US" w:bidi="ar-SA"/>
      </w:rPr>
    </w:lvl>
    <w:lvl w:ilvl="3" w:tplc="F5BA7152">
      <w:numFmt w:val="bullet"/>
      <w:lvlText w:val="•"/>
      <w:lvlJc w:val="left"/>
      <w:pPr>
        <w:ind w:left="3325" w:hanging="252"/>
      </w:pPr>
      <w:rPr>
        <w:rFonts w:hint="default"/>
        <w:lang w:val="ca-ES" w:eastAsia="en-US" w:bidi="ar-SA"/>
      </w:rPr>
    </w:lvl>
    <w:lvl w:ilvl="4" w:tplc="E6C6C5C2">
      <w:numFmt w:val="bullet"/>
      <w:lvlText w:val="•"/>
      <w:lvlJc w:val="left"/>
      <w:pPr>
        <w:ind w:left="4154" w:hanging="252"/>
      </w:pPr>
      <w:rPr>
        <w:rFonts w:hint="default"/>
        <w:lang w:val="ca-ES" w:eastAsia="en-US" w:bidi="ar-SA"/>
      </w:rPr>
    </w:lvl>
    <w:lvl w:ilvl="5" w:tplc="1B6C409C">
      <w:numFmt w:val="bullet"/>
      <w:lvlText w:val="•"/>
      <w:lvlJc w:val="left"/>
      <w:pPr>
        <w:ind w:left="4983" w:hanging="252"/>
      </w:pPr>
      <w:rPr>
        <w:rFonts w:hint="default"/>
        <w:lang w:val="ca-ES" w:eastAsia="en-US" w:bidi="ar-SA"/>
      </w:rPr>
    </w:lvl>
    <w:lvl w:ilvl="6" w:tplc="2EDCF4B6">
      <w:numFmt w:val="bullet"/>
      <w:lvlText w:val="•"/>
      <w:lvlJc w:val="left"/>
      <w:pPr>
        <w:ind w:left="5811" w:hanging="252"/>
      </w:pPr>
      <w:rPr>
        <w:rFonts w:hint="default"/>
        <w:lang w:val="ca-ES" w:eastAsia="en-US" w:bidi="ar-SA"/>
      </w:rPr>
    </w:lvl>
    <w:lvl w:ilvl="7" w:tplc="B1385A84">
      <w:numFmt w:val="bullet"/>
      <w:lvlText w:val="•"/>
      <w:lvlJc w:val="left"/>
      <w:pPr>
        <w:ind w:left="6640" w:hanging="252"/>
      </w:pPr>
      <w:rPr>
        <w:rFonts w:hint="default"/>
        <w:lang w:val="ca-ES" w:eastAsia="en-US" w:bidi="ar-SA"/>
      </w:rPr>
    </w:lvl>
    <w:lvl w:ilvl="8" w:tplc="DA5C7C68">
      <w:numFmt w:val="bullet"/>
      <w:lvlText w:val="•"/>
      <w:lvlJc w:val="left"/>
      <w:pPr>
        <w:ind w:left="7469" w:hanging="252"/>
      </w:pPr>
      <w:rPr>
        <w:rFonts w:hint="default"/>
        <w:lang w:val="ca-ES" w:eastAsia="en-US" w:bidi="ar-SA"/>
      </w:rPr>
    </w:lvl>
  </w:abstractNum>
  <w:abstractNum w:abstractNumId="3" w15:restartNumberingAfterBreak="0">
    <w:nsid w:val="13E20397"/>
    <w:multiLevelType w:val="hybridMultilevel"/>
    <w:tmpl w:val="AB929186"/>
    <w:lvl w:ilvl="0" w:tplc="5C5C9748">
      <w:start w:val="1"/>
      <w:numFmt w:val="lowerLetter"/>
      <w:lvlText w:val="%1)"/>
      <w:lvlJc w:val="left"/>
      <w:pPr>
        <w:ind w:left="48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7D82548">
      <w:start w:val="1"/>
      <w:numFmt w:val="decimal"/>
      <w:lvlText w:val="%2."/>
      <w:lvlJc w:val="left"/>
      <w:pPr>
        <w:ind w:left="942" w:hanging="25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E0EF0A">
      <w:numFmt w:val="bullet"/>
      <w:lvlText w:val="•"/>
      <w:lvlJc w:val="left"/>
      <w:pPr>
        <w:ind w:left="1849" w:hanging="252"/>
      </w:pPr>
      <w:rPr>
        <w:rFonts w:hint="default"/>
        <w:lang w:val="ca-ES" w:eastAsia="en-US" w:bidi="ar-SA"/>
      </w:rPr>
    </w:lvl>
    <w:lvl w:ilvl="3" w:tplc="1CF2B3A0">
      <w:numFmt w:val="bullet"/>
      <w:lvlText w:val="•"/>
      <w:lvlJc w:val="left"/>
      <w:pPr>
        <w:ind w:left="2759" w:hanging="252"/>
      </w:pPr>
      <w:rPr>
        <w:rFonts w:hint="default"/>
        <w:lang w:val="ca-ES" w:eastAsia="en-US" w:bidi="ar-SA"/>
      </w:rPr>
    </w:lvl>
    <w:lvl w:ilvl="4" w:tplc="9CD62530">
      <w:numFmt w:val="bullet"/>
      <w:lvlText w:val="•"/>
      <w:lvlJc w:val="left"/>
      <w:pPr>
        <w:ind w:left="3668" w:hanging="252"/>
      </w:pPr>
      <w:rPr>
        <w:rFonts w:hint="default"/>
        <w:lang w:val="ca-ES" w:eastAsia="en-US" w:bidi="ar-SA"/>
      </w:rPr>
    </w:lvl>
    <w:lvl w:ilvl="5" w:tplc="186C46B6">
      <w:numFmt w:val="bullet"/>
      <w:lvlText w:val="•"/>
      <w:lvlJc w:val="left"/>
      <w:pPr>
        <w:ind w:left="4578" w:hanging="252"/>
      </w:pPr>
      <w:rPr>
        <w:rFonts w:hint="default"/>
        <w:lang w:val="ca-ES" w:eastAsia="en-US" w:bidi="ar-SA"/>
      </w:rPr>
    </w:lvl>
    <w:lvl w:ilvl="6" w:tplc="17BE1AD0">
      <w:numFmt w:val="bullet"/>
      <w:lvlText w:val="•"/>
      <w:lvlJc w:val="left"/>
      <w:pPr>
        <w:ind w:left="5488" w:hanging="252"/>
      </w:pPr>
      <w:rPr>
        <w:rFonts w:hint="default"/>
        <w:lang w:val="ca-ES" w:eastAsia="en-US" w:bidi="ar-SA"/>
      </w:rPr>
    </w:lvl>
    <w:lvl w:ilvl="7" w:tplc="1F7062F2">
      <w:numFmt w:val="bullet"/>
      <w:lvlText w:val="•"/>
      <w:lvlJc w:val="left"/>
      <w:pPr>
        <w:ind w:left="6397" w:hanging="252"/>
      </w:pPr>
      <w:rPr>
        <w:rFonts w:hint="default"/>
        <w:lang w:val="ca-ES" w:eastAsia="en-US" w:bidi="ar-SA"/>
      </w:rPr>
    </w:lvl>
    <w:lvl w:ilvl="8" w:tplc="78C48B12">
      <w:numFmt w:val="bullet"/>
      <w:lvlText w:val="•"/>
      <w:lvlJc w:val="left"/>
      <w:pPr>
        <w:ind w:left="7307" w:hanging="252"/>
      </w:pPr>
      <w:rPr>
        <w:rFonts w:hint="default"/>
        <w:lang w:val="ca-ES" w:eastAsia="en-US" w:bidi="ar-SA"/>
      </w:rPr>
    </w:lvl>
  </w:abstractNum>
  <w:abstractNum w:abstractNumId="4" w15:restartNumberingAfterBreak="0">
    <w:nsid w:val="1D853F8D"/>
    <w:multiLevelType w:val="hybridMultilevel"/>
    <w:tmpl w:val="982C703E"/>
    <w:lvl w:ilvl="0" w:tplc="85824F58">
      <w:numFmt w:val="bullet"/>
      <w:lvlText w:val="-"/>
      <w:lvlJc w:val="left"/>
      <w:pPr>
        <w:ind w:left="942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7474E7FC">
      <w:numFmt w:val="bullet"/>
      <w:lvlText w:val="•"/>
      <w:lvlJc w:val="left"/>
      <w:pPr>
        <w:ind w:left="1758" w:hanging="360"/>
      </w:pPr>
      <w:rPr>
        <w:rFonts w:hint="default"/>
        <w:lang w:val="ca-ES" w:eastAsia="en-US" w:bidi="ar-SA"/>
      </w:rPr>
    </w:lvl>
    <w:lvl w:ilvl="2" w:tplc="641E3116">
      <w:numFmt w:val="bullet"/>
      <w:lvlText w:val="•"/>
      <w:lvlJc w:val="left"/>
      <w:pPr>
        <w:ind w:left="2577" w:hanging="360"/>
      </w:pPr>
      <w:rPr>
        <w:rFonts w:hint="default"/>
        <w:lang w:val="ca-ES" w:eastAsia="en-US" w:bidi="ar-SA"/>
      </w:rPr>
    </w:lvl>
    <w:lvl w:ilvl="3" w:tplc="A52619BC">
      <w:numFmt w:val="bullet"/>
      <w:lvlText w:val="•"/>
      <w:lvlJc w:val="left"/>
      <w:pPr>
        <w:ind w:left="3395" w:hanging="360"/>
      </w:pPr>
      <w:rPr>
        <w:rFonts w:hint="default"/>
        <w:lang w:val="ca-ES" w:eastAsia="en-US" w:bidi="ar-SA"/>
      </w:rPr>
    </w:lvl>
    <w:lvl w:ilvl="4" w:tplc="860E47E8">
      <w:numFmt w:val="bullet"/>
      <w:lvlText w:val="•"/>
      <w:lvlJc w:val="left"/>
      <w:pPr>
        <w:ind w:left="4214" w:hanging="360"/>
      </w:pPr>
      <w:rPr>
        <w:rFonts w:hint="default"/>
        <w:lang w:val="ca-ES" w:eastAsia="en-US" w:bidi="ar-SA"/>
      </w:rPr>
    </w:lvl>
    <w:lvl w:ilvl="5" w:tplc="F29E6140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6" w:tplc="62AA9E7A">
      <w:numFmt w:val="bullet"/>
      <w:lvlText w:val="•"/>
      <w:lvlJc w:val="left"/>
      <w:pPr>
        <w:ind w:left="5851" w:hanging="360"/>
      </w:pPr>
      <w:rPr>
        <w:rFonts w:hint="default"/>
        <w:lang w:val="ca-ES" w:eastAsia="en-US" w:bidi="ar-SA"/>
      </w:rPr>
    </w:lvl>
    <w:lvl w:ilvl="7" w:tplc="359AE3C0">
      <w:numFmt w:val="bullet"/>
      <w:lvlText w:val="•"/>
      <w:lvlJc w:val="left"/>
      <w:pPr>
        <w:ind w:left="6670" w:hanging="360"/>
      </w:pPr>
      <w:rPr>
        <w:rFonts w:hint="default"/>
        <w:lang w:val="ca-ES" w:eastAsia="en-US" w:bidi="ar-SA"/>
      </w:rPr>
    </w:lvl>
    <w:lvl w:ilvl="8" w:tplc="E9C25612">
      <w:numFmt w:val="bullet"/>
      <w:lvlText w:val="•"/>
      <w:lvlJc w:val="left"/>
      <w:pPr>
        <w:ind w:left="748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2E802F4C"/>
    <w:multiLevelType w:val="hybridMultilevel"/>
    <w:tmpl w:val="6E1C9EAE"/>
    <w:lvl w:ilvl="0" w:tplc="28F8FCF6">
      <w:start w:val="1"/>
      <w:numFmt w:val="decimal"/>
      <w:lvlText w:val="%1-"/>
      <w:lvlJc w:val="left"/>
      <w:pPr>
        <w:ind w:left="222" w:hanging="3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1ACEEB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BBC4FB90">
      <w:numFmt w:val="bullet"/>
      <w:lvlText w:val=""/>
      <w:lvlJc w:val="left"/>
      <w:pPr>
        <w:ind w:left="1508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7584A59C">
      <w:numFmt w:val="bullet"/>
      <w:lvlText w:val="•"/>
      <w:lvlJc w:val="left"/>
      <w:pPr>
        <w:ind w:left="2453" w:hanging="360"/>
      </w:pPr>
      <w:rPr>
        <w:rFonts w:hint="default"/>
        <w:lang w:val="ca-ES" w:eastAsia="en-US" w:bidi="ar-SA"/>
      </w:rPr>
    </w:lvl>
    <w:lvl w:ilvl="4" w:tplc="CF884DD2">
      <w:numFmt w:val="bullet"/>
      <w:lvlText w:val="•"/>
      <w:lvlJc w:val="left"/>
      <w:pPr>
        <w:ind w:left="3406" w:hanging="360"/>
      </w:pPr>
      <w:rPr>
        <w:rFonts w:hint="default"/>
        <w:lang w:val="ca-ES" w:eastAsia="en-US" w:bidi="ar-SA"/>
      </w:rPr>
    </w:lvl>
    <w:lvl w:ilvl="5" w:tplc="CF0A5754">
      <w:numFmt w:val="bullet"/>
      <w:lvlText w:val="•"/>
      <w:lvlJc w:val="left"/>
      <w:pPr>
        <w:ind w:left="4359" w:hanging="360"/>
      </w:pPr>
      <w:rPr>
        <w:rFonts w:hint="default"/>
        <w:lang w:val="ca-ES" w:eastAsia="en-US" w:bidi="ar-SA"/>
      </w:rPr>
    </w:lvl>
    <w:lvl w:ilvl="6" w:tplc="93A0052C">
      <w:numFmt w:val="bullet"/>
      <w:lvlText w:val="•"/>
      <w:lvlJc w:val="left"/>
      <w:pPr>
        <w:ind w:left="5313" w:hanging="360"/>
      </w:pPr>
      <w:rPr>
        <w:rFonts w:hint="default"/>
        <w:lang w:val="ca-ES" w:eastAsia="en-US" w:bidi="ar-SA"/>
      </w:rPr>
    </w:lvl>
    <w:lvl w:ilvl="7" w:tplc="B0F405AA">
      <w:numFmt w:val="bullet"/>
      <w:lvlText w:val="•"/>
      <w:lvlJc w:val="left"/>
      <w:pPr>
        <w:ind w:left="6266" w:hanging="360"/>
      </w:pPr>
      <w:rPr>
        <w:rFonts w:hint="default"/>
        <w:lang w:val="ca-ES" w:eastAsia="en-US" w:bidi="ar-SA"/>
      </w:rPr>
    </w:lvl>
    <w:lvl w:ilvl="8" w:tplc="C2EA4472">
      <w:numFmt w:val="bullet"/>
      <w:lvlText w:val="•"/>
      <w:lvlJc w:val="left"/>
      <w:pPr>
        <w:ind w:left="721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34335098"/>
    <w:multiLevelType w:val="hybridMultilevel"/>
    <w:tmpl w:val="4246F15C"/>
    <w:lvl w:ilvl="0" w:tplc="D6F29F5E">
      <w:numFmt w:val="bullet"/>
      <w:lvlText w:val="-"/>
      <w:lvlJc w:val="left"/>
      <w:pPr>
        <w:ind w:left="222" w:hanging="14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889E8080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115A0C36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C58654E8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D08405A4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B07409B6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028AAACE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2FCAB3E2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9D5A0640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349C768A"/>
    <w:multiLevelType w:val="hybridMultilevel"/>
    <w:tmpl w:val="A1909A16"/>
    <w:lvl w:ilvl="0" w:tplc="A45C0A04">
      <w:start w:val="1"/>
      <w:numFmt w:val="lowerLetter"/>
      <w:lvlText w:val="%1)"/>
      <w:lvlJc w:val="left"/>
      <w:pPr>
        <w:ind w:left="22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48AA324">
      <w:numFmt w:val="bullet"/>
      <w:lvlText w:val="•"/>
      <w:lvlJc w:val="left"/>
      <w:pPr>
        <w:ind w:left="1110" w:hanging="257"/>
      </w:pPr>
      <w:rPr>
        <w:rFonts w:hint="default"/>
        <w:lang w:val="ca-ES" w:eastAsia="en-US" w:bidi="ar-SA"/>
      </w:rPr>
    </w:lvl>
    <w:lvl w:ilvl="2" w:tplc="0C68578E">
      <w:numFmt w:val="bullet"/>
      <w:lvlText w:val="•"/>
      <w:lvlJc w:val="left"/>
      <w:pPr>
        <w:ind w:left="2001" w:hanging="257"/>
      </w:pPr>
      <w:rPr>
        <w:rFonts w:hint="default"/>
        <w:lang w:val="ca-ES" w:eastAsia="en-US" w:bidi="ar-SA"/>
      </w:rPr>
    </w:lvl>
    <w:lvl w:ilvl="3" w:tplc="7E2018DA">
      <w:numFmt w:val="bullet"/>
      <w:lvlText w:val="•"/>
      <w:lvlJc w:val="left"/>
      <w:pPr>
        <w:ind w:left="2891" w:hanging="257"/>
      </w:pPr>
      <w:rPr>
        <w:rFonts w:hint="default"/>
        <w:lang w:val="ca-ES" w:eastAsia="en-US" w:bidi="ar-SA"/>
      </w:rPr>
    </w:lvl>
    <w:lvl w:ilvl="4" w:tplc="D9B69870">
      <w:numFmt w:val="bullet"/>
      <w:lvlText w:val="•"/>
      <w:lvlJc w:val="left"/>
      <w:pPr>
        <w:ind w:left="3782" w:hanging="257"/>
      </w:pPr>
      <w:rPr>
        <w:rFonts w:hint="default"/>
        <w:lang w:val="ca-ES" w:eastAsia="en-US" w:bidi="ar-SA"/>
      </w:rPr>
    </w:lvl>
    <w:lvl w:ilvl="5" w:tplc="9AD8F4F6">
      <w:numFmt w:val="bullet"/>
      <w:lvlText w:val="•"/>
      <w:lvlJc w:val="left"/>
      <w:pPr>
        <w:ind w:left="4673" w:hanging="257"/>
      </w:pPr>
      <w:rPr>
        <w:rFonts w:hint="default"/>
        <w:lang w:val="ca-ES" w:eastAsia="en-US" w:bidi="ar-SA"/>
      </w:rPr>
    </w:lvl>
    <w:lvl w:ilvl="6" w:tplc="08982674">
      <w:numFmt w:val="bullet"/>
      <w:lvlText w:val="•"/>
      <w:lvlJc w:val="left"/>
      <w:pPr>
        <w:ind w:left="5563" w:hanging="257"/>
      </w:pPr>
      <w:rPr>
        <w:rFonts w:hint="default"/>
        <w:lang w:val="ca-ES" w:eastAsia="en-US" w:bidi="ar-SA"/>
      </w:rPr>
    </w:lvl>
    <w:lvl w:ilvl="7" w:tplc="AC3E6930">
      <w:numFmt w:val="bullet"/>
      <w:lvlText w:val="•"/>
      <w:lvlJc w:val="left"/>
      <w:pPr>
        <w:ind w:left="6454" w:hanging="257"/>
      </w:pPr>
      <w:rPr>
        <w:rFonts w:hint="default"/>
        <w:lang w:val="ca-ES" w:eastAsia="en-US" w:bidi="ar-SA"/>
      </w:rPr>
    </w:lvl>
    <w:lvl w:ilvl="8" w:tplc="CFDCCDC2">
      <w:numFmt w:val="bullet"/>
      <w:lvlText w:val="•"/>
      <w:lvlJc w:val="left"/>
      <w:pPr>
        <w:ind w:left="7345" w:hanging="257"/>
      </w:pPr>
      <w:rPr>
        <w:rFonts w:hint="default"/>
        <w:lang w:val="ca-ES" w:eastAsia="en-US" w:bidi="ar-SA"/>
      </w:rPr>
    </w:lvl>
  </w:abstractNum>
  <w:abstractNum w:abstractNumId="8" w15:restartNumberingAfterBreak="0">
    <w:nsid w:val="3BC2542E"/>
    <w:multiLevelType w:val="hybridMultilevel"/>
    <w:tmpl w:val="81226E56"/>
    <w:lvl w:ilvl="0" w:tplc="66CE8E4A">
      <w:numFmt w:val="bullet"/>
      <w:lvlText w:val=""/>
      <w:lvlJc w:val="left"/>
      <w:pPr>
        <w:ind w:left="1146" w:hanging="35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71EDCB6">
      <w:numFmt w:val="bullet"/>
      <w:lvlText w:val="•"/>
      <w:lvlJc w:val="left"/>
      <w:pPr>
        <w:ind w:left="1938" w:hanging="358"/>
      </w:pPr>
      <w:rPr>
        <w:rFonts w:hint="default"/>
        <w:lang w:val="ca-ES" w:eastAsia="en-US" w:bidi="ar-SA"/>
      </w:rPr>
    </w:lvl>
    <w:lvl w:ilvl="2" w:tplc="F3DAA1E8">
      <w:numFmt w:val="bullet"/>
      <w:lvlText w:val="•"/>
      <w:lvlJc w:val="left"/>
      <w:pPr>
        <w:ind w:left="2737" w:hanging="358"/>
      </w:pPr>
      <w:rPr>
        <w:rFonts w:hint="default"/>
        <w:lang w:val="ca-ES" w:eastAsia="en-US" w:bidi="ar-SA"/>
      </w:rPr>
    </w:lvl>
    <w:lvl w:ilvl="3" w:tplc="DA384318">
      <w:numFmt w:val="bullet"/>
      <w:lvlText w:val="•"/>
      <w:lvlJc w:val="left"/>
      <w:pPr>
        <w:ind w:left="3535" w:hanging="358"/>
      </w:pPr>
      <w:rPr>
        <w:rFonts w:hint="default"/>
        <w:lang w:val="ca-ES" w:eastAsia="en-US" w:bidi="ar-SA"/>
      </w:rPr>
    </w:lvl>
    <w:lvl w:ilvl="4" w:tplc="691A6984">
      <w:numFmt w:val="bullet"/>
      <w:lvlText w:val="•"/>
      <w:lvlJc w:val="left"/>
      <w:pPr>
        <w:ind w:left="4334" w:hanging="358"/>
      </w:pPr>
      <w:rPr>
        <w:rFonts w:hint="default"/>
        <w:lang w:val="ca-ES" w:eastAsia="en-US" w:bidi="ar-SA"/>
      </w:rPr>
    </w:lvl>
    <w:lvl w:ilvl="5" w:tplc="433EF5DE">
      <w:numFmt w:val="bullet"/>
      <w:lvlText w:val="•"/>
      <w:lvlJc w:val="left"/>
      <w:pPr>
        <w:ind w:left="5133" w:hanging="358"/>
      </w:pPr>
      <w:rPr>
        <w:rFonts w:hint="default"/>
        <w:lang w:val="ca-ES" w:eastAsia="en-US" w:bidi="ar-SA"/>
      </w:rPr>
    </w:lvl>
    <w:lvl w:ilvl="6" w:tplc="F5161730">
      <w:numFmt w:val="bullet"/>
      <w:lvlText w:val="•"/>
      <w:lvlJc w:val="left"/>
      <w:pPr>
        <w:ind w:left="5931" w:hanging="358"/>
      </w:pPr>
      <w:rPr>
        <w:rFonts w:hint="default"/>
        <w:lang w:val="ca-ES" w:eastAsia="en-US" w:bidi="ar-SA"/>
      </w:rPr>
    </w:lvl>
    <w:lvl w:ilvl="7" w:tplc="DD44FFF0">
      <w:numFmt w:val="bullet"/>
      <w:lvlText w:val="•"/>
      <w:lvlJc w:val="left"/>
      <w:pPr>
        <w:ind w:left="6730" w:hanging="358"/>
      </w:pPr>
      <w:rPr>
        <w:rFonts w:hint="default"/>
        <w:lang w:val="ca-ES" w:eastAsia="en-US" w:bidi="ar-SA"/>
      </w:rPr>
    </w:lvl>
    <w:lvl w:ilvl="8" w:tplc="512EEBEA">
      <w:numFmt w:val="bullet"/>
      <w:lvlText w:val="•"/>
      <w:lvlJc w:val="left"/>
      <w:pPr>
        <w:ind w:left="7529" w:hanging="358"/>
      </w:pPr>
      <w:rPr>
        <w:rFonts w:hint="default"/>
        <w:lang w:val="ca-ES" w:eastAsia="en-US" w:bidi="ar-SA"/>
      </w:rPr>
    </w:lvl>
  </w:abstractNum>
  <w:abstractNum w:abstractNumId="9" w15:restartNumberingAfterBreak="0">
    <w:nsid w:val="3DC32F8B"/>
    <w:multiLevelType w:val="hybridMultilevel"/>
    <w:tmpl w:val="4D38CDAC"/>
    <w:lvl w:ilvl="0" w:tplc="D87C934E">
      <w:start w:val="1"/>
      <w:numFmt w:val="lowerLetter"/>
      <w:lvlText w:val="%1)"/>
      <w:lvlJc w:val="left"/>
      <w:pPr>
        <w:ind w:left="222" w:hanging="31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51A1C7E">
      <w:numFmt w:val="bullet"/>
      <w:lvlText w:val="•"/>
      <w:lvlJc w:val="left"/>
      <w:pPr>
        <w:ind w:left="1110" w:hanging="310"/>
      </w:pPr>
      <w:rPr>
        <w:rFonts w:hint="default"/>
        <w:lang w:val="ca-ES" w:eastAsia="en-US" w:bidi="ar-SA"/>
      </w:rPr>
    </w:lvl>
    <w:lvl w:ilvl="2" w:tplc="7F4618DE">
      <w:numFmt w:val="bullet"/>
      <w:lvlText w:val="•"/>
      <w:lvlJc w:val="left"/>
      <w:pPr>
        <w:ind w:left="2001" w:hanging="310"/>
      </w:pPr>
      <w:rPr>
        <w:rFonts w:hint="default"/>
        <w:lang w:val="ca-ES" w:eastAsia="en-US" w:bidi="ar-SA"/>
      </w:rPr>
    </w:lvl>
    <w:lvl w:ilvl="3" w:tplc="761ED012">
      <w:numFmt w:val="bullet"/>
      <w:lvlText w:val="•"/>
      <w:lvlJc w:val="left"/>
      <w:pPr>
        <w:ind w:left="2891" w:hanging="310"/>
      </w:pPr>
      <w:rPr>
        <w:rFonts w:hint="default"/>
        <w:lang w:val="ca-ES" w:eastAsia="en-US" w:bidi="ar-SA"/>
      </w:rPr>
    </w:lvl>
    <w:lvl w:ilvl="4" w:tplc="D71A9702">
      <w:numFmt w:val="bullet"/>
      <w:lvlText w:val="•"/>
      <w:lvlJc w:val="left"/>
      <w:pPr>
        <w:ind w:left="3782" w:hanging="310"/>
      </w:pPr>
      <w:rPr>
        <w:rFonts w:hint="default"/>
        <w:lang w:val="ca-ES" w:eastAsia="en-US" w:bidi="ar-SA"/>
      </w:rPr>
    </w:lvl>
    <w:lvl w:ilvl="5" w:tplc="CBCCCC48">
      <w:numFmt w:val="bullet"/>
      <w:lvlText w:val="•"/>
      <w:lvlJc w:val="left"/>
      <w:pPr>
        <w:ind w:left="4673" w:hanging="310"/>
      </w:pPr>
      <w:rPr>
        <w:rFonts w:hint="default"/>
        <w:lang w:val="ca-ES" w:eastAsia="en-US" w:bidi="ar-SA"/>
      </w:rPr>
    </w:lvl>
    <w:lvl w:ilvl="6" w:tplc="8B6ACE48">
      <w:numFmt w:val="bullet"/>
      <w:lvlText w:val="•"/>
      <w:lvlJc w:val="left"/>
      <w:pPr>
        <w:ind w:left="5563" w:hanging="310"/>
      </w:pPr>
      <w:rPr>
        <w:rFonts w:hint="default"/>
        <w:lang w:val="ca-ES" w:eastAsia="en-US" w:bidi="ar-SA"/>
      </w:rPr>
    </w:lvl>
    <w:lvl w:ilvl="7" w:tplc="30220766">
      <w:numFmt w:val="bullet"/>
      <w:lvlText w:val="•"/>
      <w:lvlJc w:val="left"/>
      <w:pPr>
        <w:ind w:left="6454" w:hanging="310"/>
      </w:pPr>
      <w:rPr>
        <w:rFonts w:hint="default"/>
        <w:lang w:val="ca-ES" w:eastAsia="en-US" w:bidi="ar-SA"/>
      </w:rPr>
    </w:lvl>
    <w:lvl w:ilvl="8" w:tplc="13806B00">
      <w:numFmt w:val="bullet"/>
      <w:lvlText w:val="•"/>
      <w:lvlJc w:val="left"/>
      <w:pPr>
        <w:ind w:left="7345" w:hanging="310"/>
      </w:pPr>
      <w:rPr>
        <w:rFonts w:hint="default"/>
        <w:lang w:val="ca-ES" w:eastAsia="en-US" w:bidi="ar-SA"/>
      </w:rPr>
    </w:lvl>
  </w:abstractNum>
  <w:abstractNum w:abstractNumId="10" w15:restartNumberingAfterBreak="0">
    <w:nsid w:val="41510DCE"/>
    <w:multiLevelType w:val="hybridMultilevel"/>
    <w:tmpl w:val="B05670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E57F0"/>
    <w:multiLevelType w:val="hybridMultilevel"/>
    <w:tmpl w:val="AFDCF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018D0"/>
    <w:multiLevelType w:val="hybridMultilevel"/>
    <w:tmpl w:val="E496DB32"/>
    <w:lvl w:ilvl="0" w:tplc="320AF468">
      <w:start w:val="4"/>
      <w:numFmt w:val="bullet"/>
      <w:lvlText w:val="-"/>
      <w:lvlJc w:val="left"/>
      <w:pPr>
        <w:ind w:left="582" w:hanging="360"/>
      </w:pPr>
      <w:rPr>
        <w:rFonts w:ascii="Arial" w:eastAsia="Arial MT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3" w15:restartNumberingAfterBreak="0">
    <w:nsid w:val="55254626"/>
    <w:multiLevelType w:val="hybridMultilevel"/>
    <w:tmpl w:val="C9E00FF6"/>
    <w:lvl w:ilvl="0" w:tplc="95986B08">
      <w:numFmt w:val="bullet"/>
      <w:lvlText w:val="-"/>
      <w:lvlJc w:val="left"/>
      <w:pPr>
        <w:ind w:left="280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05A09CA">
      <w:numFmt w:val="bullet"/>
      <w:lvlText w:val="•"/>
      <w:lvlJc w:val="left"/>
      <w:pPr>
        <w:ind w:left="549" w:hanging="137"/>
      </w:pPr>
      <w:rPr>
        <w:rFonts w:hint="default"/>
        <w:lang w:val="ca-ES" w:eastAsia="en-US" w:bidi="ar-SA"/>
      </w:rPr>
    </w:lvl>
    <w:lvl w:ilvl="2" w:tplc="F28A1FFA">
      <w:numFmt w:val="bullet"/>
      <w:lvlText w:val="•"/>
      <w:lvlJc w:val="left"/>
      <w:pPr>
        <w:ind w:left="818" w:hanging="137"/>
      </w:pPr>
      <w:rPr>
        <w:rFonts w:hint="default"/>
        <w:lang w:val="ca-ES" w:eastAsia="en-US" w:bidi="ar-SA"/>
      </w:rPr>
    </w:lvl>
    <w:lvl w:ilvl="3" w:tplc="2EFCC15A">
      <w:numFmt w:val="bullet"/>
      <w:lvlText w:val="•"/>
      <w:lvlJc w:val="left"/>
      <w:pPr>
        <w:ind w:left="1087" w:hanging="137"/>
      </w:pPr>
      <w:rPr>
        <w:rFonts w:hint="default"/>
        <w:lang w:val="ca-ES" w:eastAsia="en-US" w:bidi="ar-SA"/>
      </w:rPr>
    </w:lvl>
    <w:lvl w:ilvl="4" w:tplc="1B02739E">
      <w:numFmt w:val="bullet"/>
      <w:lvlText w:val="•"/>
      <w:lvlJc w:val="left"/>
      <w:pPr>
        <w:ind w:left="1356" w:hanging="137"/>
      </w:pPr>
      <w:rPr>
        <w:rFonts w:hint="default"/>
        <w:lang w:val="ca-ES" w:eastAsia="en-US" w:bidi="ar-SA"/>
      </w:rPr>
    </w:lvl>
    <w:lvl w:ilvl="5" w:tplc="196A58CC">
      <w:numFmt w:val="bullet"/>
      <w:lvlText w:val="•"/>
      <w:lvlJc w:val="left"/>
      <w:pPr>
        <w:ind w:left="1625" w:hanging="137"/>
      </w:pPr>
      <w:rPr>
        <w:rFonts w:hint="default"/>
        <w:lang w:val="ca-ES" w:eastAsia="en-US" w:bidi="ar-SA"/>
      </w:rPr>
    </w:lvl>
    <w:lvl w:ilvl="6" w:tplc="1B2E07AE">
      <w:numFmt w:val="bullet"/>
      <w:lvlText w:val="•"/>
      <w:lvlJc w:val="left"/>
      <w:pPr>
        <w:ind w:left="1894" w:hanging="137"/>
      </w:pPr>
      <w:rPr>
        <w:rFonts w:hint="default"/>
        <w:lang w:val="ca-ES" w:eastAsia="en-US" w:bidi="ar-SA"/>
      </w:rPr>
    </w:lvl>
    <w:lvl w:ilvl="7" w:tplc="0A20E0E0">
      <w:numFmt w:val="bullet"/>
      <w:lvlText w:val="•"/>
      <w:lvlJc w:val="left"/>
      <w:pPr>
        <w:ind w:left="2163" w:hanging="137"/>
      </w:pPr>
      <w:rPr>
        <w:rFonts w:hint="default"/>
        <w:lang w:val="ca-ES" w:eastAsia="en-US" w:bidi="ar-SA"/>
      </w:rPr>
    </w:lvl>
    <w:lvl w:ilvl="8" w:tplc="A0CC3FEC">
      <w:numFmt w:val="bullet"/>
      <w:lvlText w:val="•"/>
      <w:lvlJc w:val="left"/>
      <w:pPr>
        <w:ind w:left="2432" w:hanging="137"/>
      </w:pPr>
      <w:rPr>
        <w:rFonts w:hint="default"/>
        <w:lang w:val="ca-ES" w:eastAsia="en-US" w:bidi="ar-SA"/>
      </w:rPr>
    </w:lvl>
  </w:abstractNum>
  <w:abstractNum w:abstractNumId="14" w15:restartNumberingAfterBreak="0">
    <w:nsid w:val="5FD66D46"/>
    <w:multiLevelType w:val="hybridMultilevel"/>
    <w:tmpl w:val="EDDEE420"/>
    <w:lvl w:ilvl="0" w:tplc="345C2BFA">
      <w:start w:val="1"/>
      <w:numFmt w:val="lowerLetter"/>
      <w:lvlText w:val="%1)"/>
      <w:lvlJc w:val="left"/>
      <w:pPr>
        <w:ind w:left="480" w:hanging="2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98C8DA1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4DE6042">
      <w:numFmt w:val="bullet"/>
      <w:lvlText w:val="•"/>
      <w:lvlJc w:val="left"/>
      <w:pPr>
        <w:ind w:left="1849" w:hanging="360"/>
      </w:pPr>
      <w:rPr>
        <w:rFonts w:hint="default"/>
        <w:lang w:val="ca-ES" w:eastAsia="en-US" w:bidi="ar-SA"/>
      </w:rPr>
    </w:lvl>
    <w:lvl w:ilvl="3" w:tplc="29945AE8">
      <w:numFmt w:val="bullet"/>
      <w:lvlText w:val="•"/>
      <w:lvlJc w:val="left"/>
      <w:pPr>
        <w:ind w:left="2759" w:hanging="360"/>
      </w:pPr>
      <w:rPr>
        <w:rFonts w:hint="default"/>
        <w:lang w:val="ca-ES" w:eastAsia="en-US" w:bidi="ar-SA"/>
      </w:rPr>
    </w:lvl>
    <w:lvl w:ilvl="4" w:tplc="E8409738">
      <w:numFmt w:val="bullet"/>
      <w:lvlText w:val="•"/>
      <w:lvlJc w:val="left"/>
      <w:pPr>
        <w:ind w:left="3668" w:hanging="360"/>
      </w:pPr>
      <w:rPr>
        <w:rFonts w:hint="default"/>
        <w:lang w:val="ca-ES" w:eastAsia="en-US" w:bidi="ar-SA"/>
      </w:rPr>
    </w:lvl>
    <w:lvl w:ilvl="5" w:tplc="B0125166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6" w:tplc="3AFAF8D8">
      <w:numFmt w:val="bullet"/>
      <w:lvlText w:val="•"/>
      <w:lvlJc w:val="left"/>
      <w:pPr>
        <w:ind w:left="5488" w:hanging="360"/>
      </w:pPr>
      <w:rPr>
        <w:rFonts w:hint="default"/>
        <w:lang w:val="ca-ES" w:eastAsia="en-US" w:bidi="ar-SA"/>
      </w:rPr>
    </w:lvl>
    <w:lvl w:ilvl="7" w:tplc="1F1CEEEC">
      <w:numFmt w:val="bullet"/>
      <w:lvlText w:val="•"/>
      <w:lvlJc w:val="left"/>
      <w:pPr>
        <w:ind w:left="6397" w:hanging="360"/>
      </w:pPr>
      <w:rPr>
        <w:rFonts w:hint="default"/>
        <w:lang w:val="ca-ES" w:eastAsia="en-US" w:bidi="ar-SA"/>
      </w:rPr>
    </w:lvl>
    <w:lvl w:ilvl="8" w:tplc="91EC99AC">
      <w:numFmt w:val="bullet"/>
      <w:lvlText w:val="•"/>
      <w:lvlJc w:val="left"/>
      <w:pPr>
        <w:ind w:left="7307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64751A66"/>
    <w:multiLevelType w:val="hybridMultilevel"/>
    <w:tmpl w:val="D4741EFC"/>
    <w:lvl w:ilvl="0" w:tplc="31B8D7EA">
      <w:start w:val="1"/>
      <w:numFmt w:val="upperLetter"/>
      <w:lvlText w:val="%1)"/>
      <w:lvlJc w:val="left"/>
      <w:pPr>
        <w:ind w:left="517" w:hanging="296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ca-ES" w:eastAsia="en-US" w:bidi="ar-SA"/>
      </w:rPr>
    </w:lvl>
    <w:lvl w:ilvl="1" w:tplc="C5AE490C">
      <w:start w:val="1"/>
      <w:numFmt w:val="lowerLetter"/>
      <w:lvlText w:val="%2)"/>
      <w:lvlJc w:val="left"/>
      <w:pPr>
        <w:ind w:left="22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C5BC3C9C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 w:tplc="971C870A">
      <w:numFmt w:val="bullet"/>
      <w:lvlText w:val="•"/>
      <w:lvlJc w:val="left"/>
      <w:pPr>
        <w:ind w:left="1963" w:hanging="360"/>
      </w:pPr>
      <w:rPr>
        <w:rFonts w:hint="default"/>
        <w:lang w:val="ca-ES" w:eastAsia="en-US" w:bidi="ar-SA"/>
      </w:rPr>
    </w:lvl>
    <w:lvl w:ilvl="4" w:tplc="0F0C7AA8">
      <w:numFmt w:val="bullet"/>
      <w:lvlText w:val="•"/>
      <w:lvlJc w:val="left"/>
      <w:pPr>
        <w:ind w:left="2986" w:hanging="360"/>
      </w:pPr>
      <w:rPr>
        <w:rFonts w:hint="default"/>
        <w:lang w:val="ca-ES" w:eastAsia="en-US" w:bidi="ar-SA"/>
      </w:rPr>
    </w:lvl>
    <w:lvl w:ilvl="5" w:tplc="148E08FC">
      <w:numFmt w:val="bullet"/>
      <w:lvlText w:val="•"/>
      <w:lvlJc w:val="left"/>
      <w:pPr>
        <w:ind w:left="4009" w:hanging="360"/>
      </w:pPr>
      <w:rPr>
        <w:rFonts w:hint="default"/>
        <w:lang w:val="ca-ES" w:eastAsia="en-US" w:bidi="ar-SA"/>
      </w:rPr>
    </w:lvl>
    <w:lvl w:ilvl="6" w:tplc="0DEEA7A2">
      <w:numFmt w:val="bullet"/>
      <w:lvlText w:val="•"/>
      <w:lvlJc w:val="left"/>
      <w:pPr>
        <w:ind w:left="5033" w:hanging="360"/>
      </w:pPr>
      <w:rPr>
        <w:rFonts w:hint="default"/>
        <w:lang w:val="ca-ES" w:eastAsia="en-US" w:bidi="ar-SA"/>
      </w:rPr>
    </w:lvl>
    <w:lvl w:ilvl="7" w:tplc="731ED48E">
      <w:numFmt w:val="bullet"/>
      <w:lvlText w:val="•"/>
      <w:lvlJc w:val="left"/>
      <w:pPr>
        <w:ind w:left="6056" w:hanging="360"/>
      </w:pPr>
      <w:rPr>
        <w:rFonts w:hint="default"/>
        <w:lang w:val="ca-ES" w:eastAsia="en-US" w:bidi="ar-SA"/>
      </w:rPr>
    </w:lvl>
    <w:lvl w:ilvl="8" w:tplc="DD58F3A6">
      <w:numFmt w:val="bullet"/>
      <w:lvlText w:val="•"/>
      <w:lvlJc w:val="left"/>
      <w:pPr>
        <w:ind w:left="7079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76D472EF"/>
    <w:multiLevelType w:val="hybridMultilevel"/>
    <w:tmpl w:val="02EA29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E346D"/>
    <w:multiLevelType w:val="hybridMultilevel"/>
    <w:tmpl w:val="C05C22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62565">
    <w:abstractNumId w:val="9"/>
  </w:num>
  <w:num w:numId="2" w16cid:durableId="1362704587">
    <w:abstractNumId w:val="7"/>
  </w:num>
  <w:num w:numId="3" w16cid:durableId="1881285891">
    <w:abstractNumId w:val="14"/>
  </w:num>
  <w:num w:numId="4" w16cid:durableId="420878501">
    <w:abstractNumId w:val="4"/>
  </w:num>
  <w:num w:numId="5" w16cid:durableId="2136291209">
    <w:abstractNumId w:val="15"/>
  </w:num>
  <w:num w:numId="6" w16cid:durableId="289671915">
    <w:abstractNumId w:val="1"/>
  </w:num>
  <w:num w:numId="7" w16cid:durableId="1132215421">
    <w:abstractNumId w:val="0"/>
  </w:num>
  <w:num w:numId="8" w16cid:durableId="1930695481">
    <w:abstractNumId w:val="2"/>
  </w:num>
  <w:num w:numId="9" w16cid:durableId="1174104133">
    <w:abstractNumId w:val="13"/>
  </w:num>
  <w:num w:numId="10" w16cid:durableId="1485778995">
    <w:abstractNumId w:val="6"/>
  </w:num>
  <w:num w:numId="11" w16cid:durableId="1427261834">
    <w:abstractNumId w:val="3"/>
  </w:num>
  <w:num w:numId="12" w16cid:durableId="1360857362">
    <w:abstractNumId w:val="8"/>
  </w:num>
  <w:num w:numId="13" w16cid:durableId="1718313802">
    <w:abstractNumId w:val="5"/>
  </w:num>
  <w:num w:numId="14" w16cid:durableId="284507679">
    <w:abstractNumId w:val="17"/>
  </w:num>
  <w:num w:numId="15" w16cid:durableId="227300641">
    <w:abstractNumId w:val="12"/>
  </w:num>
  <w:num w:numId="16" w16cid:durableId="1447848569">
    <w:abstractNumId w:val="16"/>
  </w:num>
  <w:num w:numId="17" w16cid:durableId="568467365">
    <w:abstractNumId w:val="11"/>
  </w:num>
  <w:num w:numId="18" w16cid:durableId="1389256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17"/>
    <w:rsid w:val="000A23F6"/>
    <w:rsid w:val="00183EAF"/>
    <w:rsid w:val="002D1CEB"/>
    <w:rsid w:val="002D1D40"/>
    <w:rsid w:val="005B6F56"/>
    <w:rsid w:val="00634117"/>
    <w:rsid w:val="00881502"/>
    <w:rsid w:val="00893A64"/>
    <w:rsid w:val="009D28E2"/>
    <w:rsid w:val="00C932B5"/>
    <w:rsid w:val="00E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8042"/>
  <w15:chartTrackingRefBased/>
  <w15:docId w15:val="{0A8ACF3A-DFED-471A-BB89-31BB6AB2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4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4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4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4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4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4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4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4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4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41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41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41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41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41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41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4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41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6341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41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4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41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4117"/>
    <w:rPr>
      <w:b/>
      <w:bCs/>
      <w:smallCaps/>
      <w:color w:val="2F5496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183EAF"/>
  </w:style>
  <w:style w:type="table" w:customStyle="1" w:styleId="TableNormal">
    <w:name w:val="Table Normal"/>
    <w:uiPriority w:val="2"/>
    <w:semiHidden/>
    <w:unhideWhenUsed/>
    <w:qFormat/>
    <w:rsid w:val="00183E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83E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3EAF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3EAF"/>
    <w:pPr>
      <w:widowControl w:val="0"/>
      <w:autoSpaceDE w:val="0"/>
      <w:autoSpaceDN w:val="0"/>
      <w:spacing w:before="48" w:after="0" w:line="232" w:lineRule="exact"/>
    </w:pPr>
    <w:rPr>
      <w:rFonts w:ascii="Arial" w:eastAsia="Arial" w:hAnsi="Arial" w:cs="Arial"/>
      <w:kern w:val="0"/>
      <w14:ligatures w14:val="none"/>
    </w:rPr>
  </w:style>
  <w:style w:type="paragraph" w:customStyle="1" w:styleId="CuerpoA">
    <w:name w:val="Cuerpo A"/>
    <w:rsid w:val="00183E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ca-ES"/>
      <w14:ligatures w14:val="none"/>
    </w:rPr>
  </w:style>
  <w:style w:type="character" w:customStyle="1" w:styleId="Ninguno">
    <w:name w:val="Ninguno"/>
    <w:rsid w:val="00183EAF"/>
  </w:style>
  <w:style w:type="character" w:styleId="Refdecomentario">
    <w:name w:val="annotation reference"/>
    <w:basedOn w:val="Fuentedeprrafopredeter"/>
    <w:uiPriority w:val="99"/>
    <w:semiHidden/>
    <w:unhideWhenUsed/>
    <w:rsid w:val="00183E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3E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3EAF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3E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3EAF"/>
    <w:rPr>
      <w:rFonts w:ascii="Arial MT" w:eastAsia="Arial MT" w:hAnsi="Arial MT" w:cs="Arial MT"/>
      <w:b/>
      <w:bCs/>
      <w:kern w:val="0"/>
      <w:sz w:val="20"/>
      <w:szCs w:val="20"/>
      <w14:ligatures w14:val="none"/>
    </w:rPr>
  </w:style>
  <w:style w:type="table" w:styleId="Tablaconcuadrcula">
    <w:name w:val="Table Grid"/>
    <w:basedOn w:val="Tablanormal"/>
    <w:uiPriority w:val="39"/>
    <w:rsid w:val="00183E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3934</Words>
  <Characters>22427</Characters>
  <Application>Microsoft Office Word</Application>
  <DocSecurity>0</DocSecurity>
  <Lines>186</Lines>
  <Paragraphs>52</Paragraphs>
  <ScaleCrop>false</ScaleCrop>
  <Company/>
  <LinksUpToDate>false</LinksUpToDate>
  <CharactersWithSpaces>26309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Cano Macias</dc:creator>
  <cp:keywords/>
  <dc:description/>
  <cp:lastModifiedBy>Alejandro Cano Macias</cp:lastModifiedBy>
  <cp:revision>3</cp:revision>
  <dcterms:created xsi:type="dcterms:W3CDTF">2025-05-23T10:57:00Z</dcterms:created>
  <dcterms:modified xsi:type="dcterms:W3CDTF">2025-05-26T05:46:00Z</dcterms:modified>
</cp:coreProperties>
</file>