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0A7E" w14:textId="77777777" w:rsidR="006011F4" w:rsidRPr="006011F4" w:rsidRDefault="006011F4" w:rsidP="006011F4">
      <w:pPr>
        <w:keepNext/>
        <w:keepLines/>
        <w:spacing w:before="0" w:after="0"/>
        <w:outlineLvl w:val="1"/>
        <w:rPr>
          <w:rFonts w:ascii="Arial" w:eastAsia="MS Mincho" w:hAnsi="Arial" w:cs="Arial"/>
          <w:b/>
          <w:sz w:val="20"/>
          <w:szCs w:val="20"/>
          <w:lang w:eastAsia="en-US"/>
        </w:rPr>
      </w:pPr>
      <w:bookmarkStart w:id="0" w:name="_Toc93473812"/>
      <w:bookmarkStart w:id="1" w:name="_Toc131424035"/>
      <w:bookmarkStart w:id="2" w:name="_Toc164176623"/>
      <w:bookmarkStart w:id="3" w:name="_Toc197416528"/>
      <w:bookmarkStart w:id="4" w:name="_Toc197419580"/>
      <w:r w:rsidRPr="006011F4">
        <w:rPr>
          <w:rFonts w:ascii="Arial" w:eastAsia="MS Mincho" w:hAnsi="Arial" w:cs="Arial"/>
          <w:b/>
          <w:sz w:val="20"/>
          <w:szCs w:val="20"/>
          <w:lang w:eastAsia="en-US"/>
        </w:rPr>
        <w:t xml:space="preserve">ANNEX </w:t>
      </w:r>
      <w:bookmarkEnd w:id="0"/>
      <w:r w:rsidRPr="006011F4">
        <w:rPr>
          <w:rFonts w:ascii="Arial" w:eastAsia="MS Mincho" w:hAnsi="Arial" w:cs="Arial"/>
          <w:b/>
          <w:sz w:val="20"/>
          <w:szCs w:val="20"/>
          <w:lang w:eastAsia="en-US"/>
        </w:rPr>
        <w:t>2. OFERTA CRITERIS AUTOMÀTICS AVALUABLES MITJANÇANT FÒRMULES</w:t>
      </w:r>
      <w:bookmarkEnd w:id="1"/>
      <w:bookmarkEnd w:id="2"/>
      <w:bookmarkEnd w:id="3"/>
      <w:bookmarkEnd w:id="4"/>
    </w:p>
    <w:p w14:paraId="0CC059F2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b/>
          <w:sz w:val="20"/>
          <w:szCs w:val="20"/>
          <w:lang w:eastAsia="en-US"/>
        </w:rPr>
      </w:pPr>
    </w:p>
    <w:p w14:paraId="4A47480B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011F4">
        <w:rPr>
          <w:rFonts w:ascii="Arial" w:eastAsia="MS Mincho" w:hAnsi="Arial" w:cs="Arial"/>
          <w:sz w:val="20"/>
          <w:szCs w:val="20"/>
        </w:rPr>
        <w:t xml:space="preserve">Nom i cognoms representant: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2BA3B181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011F4">
        <w:rPr>
          <w:rFonts w:ascii="Arial" w:eastAsia="MS Mincho" w:hAnsi="Arial" w:cs="Arial"/>
          <w:sz w:val="20"/>
          <w:szCs w:val="20"/>
        </w:rPr>
        <w:t xml:space="preserve">NIF representant: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41DD5DBB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011F4">
        <w:rPr>
          <w:rFonts w:ascii="Arial" w:eastAsia="MS Mincho" w:hAnsi="Arial" w:cs="Arial"/>
          <w:sz w:val="20"/>
          <w:szCs w:val="20"/>
        </w:rPr>
        <w:t xml:space="preserve">Nom empresa: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6461ADCA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6011F4">
        <w:rPr>
          <w:rFonts w:ascii="Arial" w:eastAsia="MS Mincho" w:hAnsi="Arial" w:cs="Arial"/>
          <w:sz w:val="20"/>
          <w:szCs w:val="20"/>
        </w:rPr>
        <w:t xml:space="preserve">NIF empresa: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12551CF1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b/>
          <w:sz w:val="20"/>
          <w:szCs w:val="20"/>
        </w:rPr>
      </w:pPr>
    </w:p>
    <w:p w14:paraId="6643F502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b/>
          <w:sz w:val="20"/>
          <w:szCs w:val="20"/>
        </w:rPr>
      </w:pPr>
    </w:p>
    <w:p w14:paraId="581B350D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b/>
          <w:sz w:val="20"/>
          <w:szCs w:val="20"/>
        </w:rPr>
      </w:pPr>
      <w:r w:rsidRPr="006011F4">
        <w:rPr>
          <w:rFonts w:ascii="Arial" w:eastAsia="MS Mincho" w:hAnsi="Arial" w:cs="Times New Roman"/>
          <w:b/>
          <w:sz w:val="20"/>
          <w:szCs w:val="20"/>
        </w:rPr>
        <w:t>OFEREIXO:</w:t>
      </w:r>
    </w:p>
    <w:p w14:paraId="26CF2012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b/>
          <w:sz w:val="20"/>
          <w:szCs w:val="20"/>
        </w:rPr>
      </w:pPr>
    </w:p>
    <w:p w14:paraId="730E1F0A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sz w:val="20"/>
          <w:szCs w:val="20"/>
        </w:rPr>
      </w:pPr>
      <w:r w:rsidRPr="006011F4">
        <w:rPr>
          <w:rFonts w:ascii="Arial" w:eastAsia="MS Mincho" w:hAnsi="Arial" w:cs="Times New Roman"/>
          <w:sz w:val="20"/>
          <w:szCs w:val="20"/>
        </w:rPr>
        <w:t>1. Oferta econòmica</w:t>
      </w:r>
    </w:p>
    <w:p w14:paraId="7FC9ADED" w14:textId="77777777" w:rsidR="006011F4" w:rsidRPr="006011F4" w:rsidRDefault="006011F4" w:rsidP="006011F4">
      <w:pPr>
        <w:spacing w:before="0" w:after="0"/>
        <w:rPr>
          <w:rFonts w:ascii="Arial" w:eastAsia="Arial" w:hAnsi="Arial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323"/>
        <w:gridCol w:w="1535"/>
        <w:gridCol w:w="896"/>
        <w:gridCol w:w="1535"/>
      </w:tblGrid>
      <w:tr w:rsidR="006011F4" w:rsidRPr="006011F4" w14:paraId="2A9BF563" w14:textId="77777777" w:rsidTr="00FF4F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617E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Servei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1D79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 xml:space="preserve">Import màxim preu unitari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126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Import preu unitari ofert IVA exclòs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0B4C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Import 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C44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Import preu unitari ofert  IVA inclòs</w:t>
            </w:r>
          </w:p>
        </w:tc>
      </w:tr>
      <w:tr w:rsidR="006011F4" w:rsidRPr="006011F4" w14:paraId="194E2258" w14:textId="77777777" w:rsidTr="00FF4F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1C9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Hores presencia hort (incloses tasques de preparació i desplaçaments)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60C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36,60€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5E3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BC0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DFC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</w:tr>
      <w:tr w:rsidR="006011F4" w:rsidRPr="006011F4" w14:paraId="02B68F73" w14:textId="77777777" w:rsidTr="00FF4F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C9E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Coordinacions, seguiments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7182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36,60€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6895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0C99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5C9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</w:tr>
      <w:tr w:rsidR="006011F4" w:rsidRPr="006011F4" w14:paraId="2C36A783" w14:textId="77777777" w:rsidTr="00FF4F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092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Hores acció comunitària i veïnal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7CE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36,60€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7B7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751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E1D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</w:tr>
      <w:tr w:rsidR="006011F4" w:rsidRPr="006011F4" w14:paraId="621E2EFD" w14:textId="77777777" w:rsidTr="00FF4F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96D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Hores suport educatiu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1675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Times New Roman" w:hAnsi="Arial" w:cs="Times New Roman"/>
                <w:sz w:val="20"/>
                <w:szCs w:val="20"/>
              </w:rPr>
              <w:t>41,08€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ADE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3F0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721" w14:textId="77777777" w:rsidR="006011F4" w:rsidRPr="006011F4" w:rsidRDefault="006011F4" w:rsidP="006011F4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6011F4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</w:p>
        </w:tc>
      </w:tr>
    </w:tbl>
    <w:p w14:paraId="3AFD7F5F" w14:textId="77777777" w:rsidR="006011F4" w:rsidRPr="006011F4" w:rsidRDefault="006011F4" w:rsidP="006011F4">
      <w:pPr>
        <w:spacing w:before="0" w:after="0"/>
        <w:rPr>
          <w:rFonts w:ascii="Arial" w:eastAsia="Arial" w:hAnsi="Arial" w:cs="Times New Roman"/>
          <w:sz w:val="20"/>
          <w:szCs w:val="20"/>
        </w:rPr>
      </w:pPr>
    </w:p>
    <w:p w14:paraId="2A0C22B9" w14:textId="77777777" w:rsidR="006011F4" w:rsidRPr="006011F4" w:rsidRDefault="006011F4" w:rsidP="006011F4">
      <w:pPr>
        <w:spacing w:before="0" w:after="0"/>
        <w:rPr>
          <w:rFonts w:ascii="Arial" w:eastAsia="MS Mincho" w:hAnsi="Arial" w:cs="Times New Roman"/>
          <w:sz w:val="20"/>
          <w:szCs w:val="20"/>
        </w:rPr>
      </w:pPr>
      <w:r w:rsidRPr="006011F4">
        <w:rPr>
          <w:rFonts w:ascii="Arial" w:eastAsia="MS Mincho" w:hAnsi="Arial" w:cs="Times New Roman"/>
          <w:sz w:val="20"/>
          <w:szCs w:val="20"/>
        </w:rPr>
        <w:t>2. Altres criteris automàtics:</w:t>
      </w:r>
    </w:p>
    <w:p w14:paraId="2E9CEA6D" w14:textId="77777777" w:rsidR="006011F4" w:rsidRPr="006011F4" w:rsidRDefault="006011F4" w:rsidP="006011F4">
      <w:pPr>
        <w:spacing w:before="0" w:after="0"/>
        <w:rPr>
          <w:rFonts w:ascii="Arial" w:eastAsia="Arial" w:hAnsi="Arial" w:cs="Times New Roman"/>
          <w:sz w:val="20"/>
          <w:szCs w:val="20"/>
        </w:rPr>
      </w:pPr>
    </w:p>
    <w:p w14:paraId="54DA1B8F" w14:textId="77777777" w:rsidR="006011F4" w:rsidRPr="006011F4" w:rsidRDefault="006011F4" w:rsidP="006011F4">
      <w:pPr>
        <w:numPr>
          <w:ilvl w:val="0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</w:rPr>
      </w:pPr>
      <w:r w:rsidRPr="006011F4">
        <w:rPr>
          <w:rFonts w:ascii="Arial" w:eastAsia="Calibri" w:hAnsi="Arial" w:cs="Times New Roman"/>
          <w:sz w:val="20"/>
          <w:szCs w:val="20"/>
        </w:rPr>
        <w:t>Anys d’</w:t>
      </w:r>
      <w:r w:rsidRPr="006011F4">
        <w:rPr>
          <w:rFonts w:ascii="Arial" w:eastAsia="Arial" w:hAnsi="Arial" w:cs="Times New Roman"/>
          <w:sz w:val="20"/>
          <w:szCs w:val="20"/>
        </w:rPr>
        <w:t xml:space="preserve">experiència professional en projectes d’horticultura social del personal adscrit (per sobre dels 2 anys):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4E600D1F" w14:textId="77777777" w:rsidR="006011F4" w:rsidRPr="006011F4" w:rsidRDefault="006011F4" w:rsidP="006011F4">
      <w:pPr>
        <w:spacing w:before="0" w:after="0"/>
        <w:rPr>
          <w:rFonts w:ascii="Arial" w:eastAsia="Arial" w:hAnsi="Arial" w:cs="Times New Roman"/>
          <w:sz w:val="20"/>
          <w:szCs w:val="20"/>
        </w:rPr>
      </w:pPr>
    </w:p>
    <w:p w14:paraId="55E445BD" w14:textId="77777777" w:rsidR="006011F4" w:rsidRPr="006011F4" w:rsidRDefault="006011F4" w:rsidP="006011F4">
      <w:pPr>
        <w:numPr>
          <w:ilvl w:val="0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</w:rPr>
      </w:pPr>
      <w:r w:rsidRPr="006011F4">
        <w:rPr>
          <w:rFonts w:ascii="Arial" w:eastAsia="Arial" w:hAnsi="Arial" w:cs="Times New Roman"/>
          <w:sz w:val="20"/>
          <w:szCs w:val="20"/>
        </w:rPr>
        <w:t xml:space="preserve">Formació en horticultura terapèutica i/o social (diferent de la titulació exigida al PPT, que és </w:t>
      </w:r>
      <w:r w:rsidRPr="006011F4">
        <w:rPr>
          <w:rFonts w:ascii="ArialMT" w:eastAsia="Times New Roman" w:hAnsi="ArialMT" w:cs="ArialMT"/>
          <w:sz w:val="20"/>
          <w:szCs w:val="20"/>
          <w:lang w:eastAsia="ca-ES"/>
        </w:rPr>
        <w:t>educació social, integració social, biòleg i enginyer agrícola):</w:t>
      </w:r>
    </w:p>
    <w:p w14:paraId="31543795" w14:textId="77777777" w:rsidR="006011F4" w:rsidRPr="006011F4" w:rsidRDefault="006011F4" w:rsidP="006011F4">
      <w:pPr>
        <w:spacing w:before="0" w:after="0"/>
        <w:ind w:left="360"/>
        <w:rPr>
          <w:rFonts w:ascii="Arial" w:eastAsia="Arial" w:hAnsi="Arial" w:cs="Times New Roman"/>
          <w:sz w:val="20"/>
          <w:szCs w:val="20"/>
        </w:rPr>
      </w:pPr>
    </w:p>
    <w:p w14:paraId="06E51364" w14:textId="77777777" w:rsidR="006011F4" w:rsidRPr="006011F4" w:rsidRDefault="006011F4" w:rsidP="006011F4">
      <w:pPr>
        <w:numPr>
          <w:ilvl w:val="1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</w:rPr>
      </w:pPr>
      <w:r w:rsidRPr="006011F4">
        <w:rPr>
          <w:rFonts w:ascii="Arial" w:eastAsia="Arial" w:hAnsi="Arial" w:cs="Times New Roman"/>
          <w:sz w:val="20"/>
          <w:szCs w:val="20"/>
        </w:rPr>
        <w:t xml:space="preserve">Nombre de cursos de fins a 25 hores cadascun: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1D25A904" w14:textId="77777777" w:rsidR="006011F4" w:rsidRPr="006011F4" w:rsidRDefault="006011F4" w:rsidP="006011F4">
      <w:pPr>
        <w:numPr>
          <w:ilvl w:val="1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</w:rPr>
      </w:pPr>
      <w:r w:rsidRPr="006011F4">
        <w:rPr>
          <w:rFonts w:ascii="Arial" w:eastAsia="Arial" w:hAnsi="Arial" w:cs="Times New Roman"/>
          <w:sz w:val="20"/>
          <w:szCs w:val="20"/>
        </w:rPr>
        <w:t xml:space="preserve">Nombre de cursos de més de 25 hores cadascun: </w:t>
      </w:r>
      <w:r w:rsidRPr="006011F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011F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011F4">
        <w:rPr>
          <w:rFonts w:ascii="Arial" w:eastAsia="MS Mincho" w:hAnsi="Arial" w:cs="Arial"/>
          <w:sz w:val="20"/>
          <w:szCs w:val="20"/>
        </w:rPr>
      </w:r>
      <w:r w:rsidRPr="006011F4">
        <w:rPr>
          <w:rFonts w:ascii="Arial" w:eastAsia="MS Mincho" w:hAnsi="Arial" w:cs="Arial"/>
          <w:sz w:val="20"/>
          <w:szCs w:val="20"/>
        </w:rPr>
        <w:fldChar w:fldCharType="separate"/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t> </w:t>
      </w:r>
      <w:r w:rsidRPr="006011F4">
        <w:rPr>
          <w:rFonts w:ascii="Arial" w:eastAsia="MS Mincho" w:hAnsi="Arial" w:cs="Arial"/>
          <w:sz w:val="20"/>
          <w:szCs w:val="20"/>
        </w:rPr>
        <w:fldChar w:fldCharType="end"/>
      </w:r>
    </w:p>
    <w:p w14:paraId="48D1AF15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lang w:eastAsia="en-US"/>
        </w:rPr>
      </w:pPr>
    </w:p>
    <w:p w14:paraId="2F368E0C" w14:textId="77777777" w:rsidR="006011F4" w:rsidRPr="006011F4" w:rsidRDefault="006011F4" w:rsidP="006011F4">
      <w:pPr>
        <w:spacing w:before="0"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5AF43EE5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671DBD8B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7AFD5BFA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64BE87E5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7C70429D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79B88CD9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  <w:lang w:eastAsia="en-US"/>
        </w:rPr>
      </w:pPr>
    </w:p>
    <w:p w14:paraId="38005EF0" w14:textId="77777777" w:rsidR="006011F4" w:rsidRPr="006011F4" w:rsidRDefault="006011F4" w:rsidP="006011F4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  <w:lang w:eastAsia="en-US"/>
        </w:rPr>
      </w:pPr>
    </w:p>
    <w:sectPr w:rsidR="006011F4" w:rsidRPr="006011F4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B1B8" w14:textId="77777777" w:rsidR="00620774" w:rsidRDefault="00620774" w:rsidP="00816ABE">
      <w:r>
        <w:separator/>
      </w:r>
    </w:p>
  </w:endnote>
  <w:endnote w:type="continuationSeparator" w:id="0">
    <w:p w14:paraId="476B53F6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130D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2D9A566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ABA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911E6F5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ED64069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595B" w14:textId="77777777" w:rsidR="00620774" w:rsidRDefault="00620774" w:rsidP="00816ABE">
      <w:r>
        <w:separator/>
      </w:r>
    </w:p>
  </w:footnote>
  <w:footnote w:type="continuationSeparator" w:id="0">
    <w:p w14:paraId="7400AF8E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5749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184F5A8D" wp14:editId="37519AA1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5F04C" wp14:editId="09007D56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2D50B08" wp14:editId="721513FC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33BB2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7D0B"/>
    <w:multiLevelType w:val="hybridMultilevel"/>
    <w:tmpl w:val="D6B8123E"/>
    <w:lvl w:ilvl="0" w:tplc="502C3AB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11F4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2CC28C2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2025-05-22T12:23:00Z</dcterms:created>
  <dcterms:modified xsi:type="dcterms:W3CDTF">2025-05-22T12:23:00Z</dcterms:modified>
</cp:coreProperties>
</file>